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B8" w:rsidRPr="00D824CD" w:rsidRDefault="003341B8" w:rsidP="0040184E">
      <w:pPr>
        <w:spacing w:line="260" w:lineRule="exact"/>
        <w:rPr>
          <w:sz w:val="22"/>
          <w:szCs w:val="22"/>
        </w:rPr>
      </w:pPr>
    </w:p>
    <w:p w:rsidR="004200CD" w:rsidRPr="00D824CD" w:rsidRDefault="00744ED8" w:rsidP="004200CD">
      <w:pPr>
        <w:jc w:val="right"/>
        <w:rPr>
          <w:sz w:val="22"/>
          <w:szCs w:val="22"/>
        </w:rPr>
        <w:sectPr w:rsidR="004200CD" w:rsidRPr="00D824CD" w:rsidSect="00BD563C">
          <w:type w:val="continuous"/>
          <w:pgSz w:w="11906" w:h="16838"/>
          <w:pgMar w:top="567" w:right="851" w:bottom="680" w:left="851" w:header="136" w:footer="709" w:gutter="0"/>
          <w:cols w:space="708"/>
          <w:docGrid w:linePitch="360"/>
        </w:sectPr>
      </w:pPr>
      <w:r>
        <w:rPr>
          <w:sz w:val="22"/>
          <w:szCs w:val="22"/>
        </w:rPr>
        <w:t>Sejny</w:t>
      </w:r>
      <w:r w:rsidR="004200CD" w:rsidRPr="00D824CD">
        <w:rPr>
          <w:sz w:val="22"/>
          <w:szCs w:val="22"/>
        </w:rPr>
        <w:t xml:space="preserve">, </w:t>
      </w:r>
      <w:bookmarkStart w:id="0" w:name="Text2"/>
      <w:r w:rsidR="00864B5D">
        <w:rPr>
          <w:sz w:val="22"/>
          <w:szCs w:val="22"/>
        </w:rPr>
        <w:t>08</w:t>
      </w:r>
      <w:r w:rsidR="00FE15C4" w:rsidRPr="00D824CD">
        <w:rPr>
          <w:sz w:val="22"/>
          <w:szCs w:val="22"/>
        </w:rPr>
        <w:t>.12</w:t>
      </w:r>
      <w:r w:rsidR="00B851D4" w:rsidRPr="00D824CD">
        <w:rPr>
          <w:sz w:val="22"/>
          <w:szCs w:val="22"/>
        </w:rPr>
        <w:t>.2011</w:t>
      </w:r>
      <w:bookmarkEnd w:id="0"/>
      <w:r w:rsidR="004200CD" w:rsidRPr="00D824CD">
        <w:rPr>
          <w:sz w:val="22"/>
          <w:szCs w:val="22"/>
        </w:rPr>
        <w:t xml:space="preserve"> r.</w:t>
      </w:r>
    </w:p>
    <w:p w:rsidR="003341B8" w:rsidRPr="00D824CD" w:rsidRDefault="003341B8" w:rsidP="0040184E">
      <w:pPr>
        <w:spacing w:line="260" w:lineRule="exact"/>
        <w:rPr>
          <w:sz w:val="22"/>
          <w:szCs w:val="22"/>
        </w:rPr>
      </w:pPr>
    </w:p>
    <w:p w:rsidR="00D824CD" w:rsidRDefault="00D824CD" w:rsidP="00D824CD">
      <w:pPr>
        <w:spacing w:line="260" w:lineRule="exact"/>
        <w:jc w:val="center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ODPOWIEDZI NA PYTANIA ORAZ MODYFIKACJA SIWZ</w:t>
      </w:r>
    </w:p>
    <w:p w:rsidR="00070DB7" w:rsidRDefault="00D824CD" w:rsidP="00D824CD">
      <w:pPr>
        <w:spacing w:line="260" w:lineRule="exact"/>
        <w:jc w:val="center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KTÓREGO PRZEDMIOTEM JEST „UBEZPIECZENIE MIENIA, ODPOWIEDZIALNOŚCI CYWILNEJ ORAZ POJAZDÓW SAMODZIELNEGO PUBLICZNEGO ZAKŁADU OPIEKI ZDROWOTNEJ W SEJNACH”. ZNAK SPRAWY: UBEZPIECZENIA 2012.</w:t>
      </w:r>
      <w:r w:rsidR="00744ED8">
        <w:rPr>
          <w:b/>
          <w:sz w:val="22"/>
          <w:szCs w:val="22"/>
        </w:rPr>
        <w:t>Nr ogłoszenia 401800-2011 r.</w:t>
      </w:r>
    </w:p>
    <w:p w:rsidR="00D824CD" w:rsidRPr="00D824CD" w:rsidRDefault="00D824CD" w:rsidP="00D824CD">
      <w:pPr>
        <w:spacing w:line="260" w:lineRule="exact"/>
        <w:jc w:val="center"/>
        <w:rPr>
          <w:b/>
          <w:sz w:val="22"/>
          <w:szCs w:val="22"/>
        </w:rPr>
      </w:pPr>
    </w:p>
    <w:p w:rsidR="004C2443" w:rsidRPr="00D824CD" w:rsidRDefault="004C2443" w:rsidP="004C2443">
      <w:pPr>
        <w:ind w:left="1440" w:hanging="1410"/>
        <w:jc w:val="both"/>
        <w:rPr>
          <w:sz w:val="22"/>
          <w:szCs w:val="22"/>
        </w:rPr>
      </w:pPr>
    </w:p>
    <w:p w:rsidR="002B293C" w:rsidRPr="00D824CD" w:rsidRDefault="00D824CD" w:rsidP="002B293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ZAMAWIAJĄCY</w:t>
      </w:r>
      <w:r w:rsidRPr="00D824CD">
        <w:rPr>
          <w:b/>
          <w:sz w:val="22"/>
          <w:szCs w:val="22"/>
        </w:rPr>
        <w:t xml:space="preserve"> ODPOWIADAJĄC NA ZAPYTANIA OFERENTÓW WYJAŚNIA CO NASTĘPUJE:</w:t>
      </w:r>
    </w:p>
    <w:p w:rsidR="002B293C" w:rsidRPr="00D824CD" w:rsidRDefault="002B293C" w:rsidP="002B293C">
      <w:pPr>
        <w:jc w:val="both"/>
        <w:rPr>
          <w:color w:val="000000"/>
          <w:sz w:val="22"/>
          <w:szCs w:val="22"/>
        </w:rPr>
      </w:pPr>
    </w:p>
    <w:p w:rsidR="002B293C" w:rsidRPr="00D824CD" w:rsidRDefault="002B293C" w:rsidP="002B29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24CD">
        <w:rPr>
          <w:rFonts w:ascii="Times New Roman" w:hAnsi="Times New Roman" w:cs="Times New Roman"/>
          <w:b/>
          <w:sz w:val="22"/>
          <w:szCs w:val="22"/>
        </w:rPr>
        <w:t xml:space="preserve">Pytania do Pakietu II – </w:t>
      </w:r>
      <w:r w:rsidRPr="00D824CD">
        <w:rPr>
          <w:rFonts w:ascii="Times New Roman" w:hAnsi="Times New Roman" w:cs="Times New Roman"/>
          <w:b/>
          <w:bCs/>
          <w:sz w:val="22"/>
          <w:szCs w:val="22"/>
        </w:rPr>
        <w:t>ubezpieczenie komunikacyjne</w:t>
      </w:r>
    </w:p>
    <w:p w:rsidR="004C2443" w:rsidRPr="00D824CD" w:rsidRDefault="004C2443" w:rsidP="004C2443">
      <w:pPr>
        <w:pStyle w:val="Tekstpodstawowywcity"/>
        <w:spacing w:line="360" w:lineRule="auto"/>
        <w:ind w:left="0"/>
        <w:rPr>
          <w:sz w:val="22"/>
          <w:szCs w:val="22"/>
        </w:rPr>
      </w:pPr>
    </w:p>
    <w:p w:rsidR="00014D13" w:rsidRPr="00D824CD" w:rsidRDefault="006968C8" w:rsidP="004C2443">
      <w:pPr>
        <w:pStyle w:val="Tekstpodstawowywcity"/>
        <w:spacing w:line="360" w:lineRule="auto"/>
        <w:ind w:left="0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Ubezpieczenia komunikacyjne pojazdów służbowych</w:t>
      </w:r>
    </w:p>
    <w:p w:rsidR="00745596" w:rsidRPr="00D824CD" w:rsidRDefault="00745596" w:rsidP="004C2443">
      <w:pPr>
        <w:pStyle w:val="Tekstpodstawowywcity"/>
        <w:spacing w:line="360" w:lineRule="auto"/>
        <w:ind w:left="0"/>
        <w:rPr>
          <w:i/>
          <w:sz w:val="22"/>
          <w:szCs w:val="22"/>
        </w:rPr>
      </w:pPr>
      <w:r w:rsidRPr="00D824CD">
        <w:rPr>
          <w:b/>
          <w:sz w:val="22"/>
          <w:szCs w:val="22"/>
        </w:rPr>
        <w:t>Okres ubezpieczenia</w:t>
      </w:r>
      <w:r w:rsidRPr="00D824CD">
        <w:rPr>
          <w:i/>
          <w:sz w:val="22"/>
          <w:szCs w:val="22"/>
        </w:rPr>
        <w:t xml:space="preserve"> 09 stycznia 2012 roku – 31 grudnia 2012 roku</w:t>
      </w:r>
    </w:p>
    <w:p w:rsidR="00745596" w:rsidRPr="00D824CD" w:rsidRDefault="00745596" w:rsidP="004C2443">
      <w:pPr>
        <w:pStyle w:val="Tekstpodstawowywcity"/>
        <w:spacing w:line="360" w:lineRule="auto"/>
        <w:ind w:left="0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 xml:space="preserve">- Prosimy o odpowiedź z jakiego powodu Zamawiający podaje okres ubezpieczenia krótszy niż 12 </w:t>
      </w:r>
    </w:p>
    <w:p w:rsidR="00745596" w:rsidRPr="00D824CD" w:rsidRDefault="00745596" w:rsidP="004C2443">
      <w:pPr>
        <w:pStyle w:val="Tekstpodstawowywcity"/>
        <w:spacing w:line="360" w:lineRule="auto"/>
        <w:ind w:left="0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 xml:space="preserve">   miesięczny? Wszystkie zgłaszane do ubezpieczenia pojazdy mają różne okresy wznowień</w:t>
      </w:r>
      <w:r w:rsidR="006D63E2" w:rsidRPr="00D824CD">
        <w:rPr>
          <w:b/>
          <w:sz w:val="22"/>
          <w:szCs w:val="22"/>
        </w:rPr>
        <w:t xml:space="preserve"> 12 miesięcznych</w:t>
      </w:r>
      <w:r w:rsidRPr="00D824CD">
        <w:rPr>
          <w:b/>
          <w:sz w:val="22"/>
          <w:szCs w:val="22"/>
        </w:rPr>
        <w:t>.</w:t>
      </w:r>
      <w:r w:rsidR="00E851AF" w:rsidRPr="00D824CD">
        <w:rPr>
          <w:b/>
          <w:sz w:val="22"/>
          <w:szCs w:val="22"/>
        </w:rPr>
        <w:t xml:space="preserve"> Prosimy o skorygowanie okresu ubezpieczenia.</w:t>
      </w:r>
    </w:p>
    <w:p w:rsidR="002B293C" w:rsidRPr="00D824CD" w:rsidRDefault="002B293C" w:rsidP="00D824CD">
      <w:pPr>
        <w:pStyle w:val="Bezodstpw"/>
        <w:rPr>
          <w:sz w:val="22"/>
          <w:szCs w:val="22"/>
        </w:rPr>
      </w:pPr>
    </w:p>
    <w:p w:rsidR="002B293C" w:rsidRPr="00D824CD" w:rsidRDefault="002B293C" w:rsidP="004C2443">
      <w:pPr>
        <w:pStyle w:val="Tekstpodstawowywcity"/>
        <w:spacing w:line="360" w:lineRule="auto"/>
        <w:ind w:left="0"/>
        <w:rPr>
          <w:sz w:val="22"/>
          <w:szCs w:val="22"/>
        </w:rPr>
      </w:pPr>
      <w:r w:rsidRPr="00D824CD">
        <w:rPr>
          <w:sz w:val="22"/>
          <w:szCs w:val="22"/>
        </w:rPr>
        <w:t xml:space="preserve">Odpowiedź: </w:t>
      </w:r>
      <w:r w:rsidR="005658ED" w:rsidRPr="00D824CD">
        <w:rPr>
          <w:sz w:val="22"/>
          <w:szCs w:val="22"/>
        </w:rPr>
        <w:t>Okres</w:t>
      </w:r>
      <w:r w:rsidR="00744ED8">
        <w:rPr>
          <w:sz w:val="22"/>
          <w:szCs w:val="22"/>
        </w:rPr>
        <w:t>y</w:t>
      </w:r>
      <w:r w:rsidR="005658ED" w:rsidRPr="00D824CD">
        <w:rPr>
          <w:sz w:val="22"/>
          <w:szCs w:val="22"/>
        </w:rPr>
        <w:t xml:space="preserve"> ubezpieczenia pojazdów służbowych zgodnie z załącznikiem nr 8 do SIWZ. Termin ubezpieczenia wskazany w załączniku nr 1 do SIWZ </w:t>
      </w:r>
      <w:r w:rsidR="00744ED8">
        <w:rPr>
          <w:sz w:val="22"/>
          <w:szCs w:val="22"/>
        </w:rPr>
        <w:t>zmieniamy na 12 miesięczny: 09.01.2012-08.01.2013</w:t>
      </w:r>
      <w:r w:rsidR="005658ED" w:rsidRPr="00D824CD">
        <w:rPr>
          <w:sz w:val="22"/>
          <w:szCs w:val="22"/>
        </w:rPr>
        <w:t xml:space="preserve">. </w:t>
      </w:r>
    </w:p>
    <w:p w:rsidR="002B293C" w:rsidRPr="00D824CD" w:rsidRDefault="002B293C" w:rsidP="00D824CD">
      <w:pPr>
        <w:pStyle w:val="Bezodstpw"/>
        <w:rPr>
          <w:sz w:val="22"/>
          <w:szCs w:val="22"/>
        </w:rPr>
      </w:pPr>
    </w:p>
    <w:p w:rsidR="00305A26" w:rsidRPr="00D824CD" w:rsidRDefault="00305A26" w:rsidP="004C2443">
      <w:pPr>
        <w:pStyle w:val="Tekstpodstawowywcity"/>
        <w:spacing w:line="360" w:lineRule="auto"/>
        <w:ind w:left="0"/>
        <w:rPr>
          <w:b/>
          <w:i/>
          <w:sz w:val="22"/>
          <w:szCs w:val="22"/>
        </w:rPr>
      </w:pPr>
      <w:r w:rsidRPr="00D824CD">
        <w:rPr>
          <w:b/>
          <w:i/>
          <w:sz w:val="22"/>
          <w:szCs w:val="22"/>
        </w:rPr>
        <w:t>1.2 Zakres terytorialny</w:t>
      </w:r>
    </w:p>
    <w:p w:rsidR="00305A26" w:rsidRPr="00D824CD" w:rsidRDefault="00305A26" w:rsidP="00305A26">
      <w:pPr>
        <w:pStyle w:val="Tekstpodstawowywcity"/>
        <w:spacing w:line="360" w:lineRule="auto"/>
        <w:ind w:left="0" w:firstLine="360"/>
        <w:rPr>
          <w:sz w:val="22"/>
          <w:szCs w:val="22"/>
        </w:rPr>
      </w:pPr>
      <w:r w:rsidRPr="00D824CD">
        <w:rPr>
          <w:sz w:val="22"/>
          <w:szCs w:val="22"/>
        </w:rPr>
        <w:t>Polska i kraje Unii Europejskiej</w:t>
      </w:r>
    </w:p>
    <w:p w:rsidR="00305A26" w:rsidRPr="00D824CD" w:rsidRDefault="00305A26" w:rsidP="00305A26">
      <w:pPr>
        <w:pStyle w:val="Tekstpodstawowywcity"/>
        <w:spacing w:line="360" w:lineRule="auto"/>
        <w:ind w:left="0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Prosimy o potwierdzenie rozszerzonego zakresu terytorialnego w OC komunikacyjnym</w:t>
      </w:r>
      <w:r w:rsidR="006D63E2" w:rsidRPr="00D824CD">
        <w:rPr>
          <w:b/>
          <w:sz w:val="22"/>
          <w:szCs w:val="22"/>
        </w:rPr>
        <w:t>.</w:t>
      </w:r>
    </w:p>
    <w:p w:rsidR="002B293C" w:rsidRPr="00D824CD" w:rsidRDefault="002B293C" w:rsidP="00D824CD">
      <w:pPr>
        <w:pStyle w:val="Bezodstpw"/>
        <w:rPr>
          <w:sz w:val="22"/>
          <w:szCs w:val="22"/>
        </w:rPr>
      </w:pPr>
    </w:p>
    <w:p w:rsidR="002B293C" w:rsidRPr="00D824CD" w:rsidRDefault="002B293C" w:rsidP="002B293C">
      <w:pPr>
        <w:pStyle w:val="Tekstpodstawowywcity"/>
        <w:spacing w:line="360" w:lineRule="auto"/>
        <w:ind w:left="0"/>
        <w:rPr>
          <w:sz w:val="22"/>
          <w:szCs w:val="22"/>
        </w:rPr>
      </w:pPr>
      <w:r w:rsidRPr="00D824CD">
        <w:rPr>
          <w:sz w:val="22"/>
          <w:szCs w:val="22"/>
        </w:rPr>
        <w:t xml:space="preserve">Odpowiedź: </w:t>
      </w:r>
      <w:r w:rsidR="008B15A6" w:rsidRPr="00D824CD">
        <w:rPr>
          <w:sz w:val="22"/>
          <w:szCs w:val="22"/>
        </w:rPr>
        <w:t xml:space="preserve">Zamawiający </w:t>
      </w:r>
      <w:r w:rsidR="00E1516D" w:rsidRPr="00D824CD">
        <w:rPr>
          <w:sz w:val="22"/>
          <w:szCs w:val="22"/>
        </w:rPr>
        <w:t>potwierdza rozszerzony zakres terytorialny w OC komunikacyjnym.</w:t>
      </w:r>
    </w:p>
    <w:p w:rsidR="002B293C" w:rsidRPr="00D824CD" w:rsidRDefault="002B293C" w:rsidP="00305A26">
      <w:pPr>
        <w:pStyle w:val="Tekstpodstawowywcity"/>
        <w:spacing w:line="360" w:lineRule="auto"/>
        <w:ind w:left="0"/>
        <w:rPr>
          <w:b/>
          <w:sz w:val="22"/>
          <w:szCs w:val="22"/>
        </w:rPr>
      </w:pPr>
    </w:p>
    <w:p w:rsidR="0012659C" w:rsidRPr="00D824CD" w:rsidRDefault="005F6D98" w:rsidP="004B7EDE">
      <w:pPr>
        <w:pStyle w:val="Tekstpodstawowywcity"/>
        <w:numPr>
          <w:ilvl w:val="0"/>
          <w:numId w:val="33"/>
        </w:numPr>
        <w:tabs>
          <w:tab w:val="clear" w:pos="720"/>
        </w:tabs>
        <w:spacing w:line="360" w:lineRule="auto"/>
        <w:ind w:left="360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Ubezpieczenie autocasco</w:t>
      </w:r>
    </w:p>
    <w:p w:rsidR="005F6D98" w:rsidRPr="00D824CD" w:rsidRDefault="005F6D98" w:rsidP="005F6D98">
      <w:pPr>
        <w:pStyle w:val="Tekstpodstawowywcity"/>
        <w:spacing w:line="360" w:lineRule="auto"/>
        <w:ind w:left="360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2.1 Zakres ubezpieczenia</w:t>
      </w:r>
    </w:p>
    <w:p w:rsidR="005F6D98" w:rsidRPr="00D824CD" w:rsidRDefault="005F6D98" w:rsidP="005F6D98">
      <w:pPr>
        <w:pStyle w:val="Tekstpodstawowywcity"/>
        <w:spacing w:line="360" w:lineRule="auto"/>
        <w:ind w:left="705"/>
        <w:rPr>
          <w:i/>
          <w:sz w:val="22"/>
          <w:szCs w:val="22"/>
        </w:rPr>
      </w:pPr>
      <w:r w:rsidRPr="00D824CD">
        <w:rPr>
          <w:i/>
          <w:sz w:val="22"/>
          <w:szCs w:val="22"/>
        </w:rPr>
        <w:t>Ubezpieczenie w zakresie podstawowym obejmuje również koszty wykonania napisów na pojazdach. Limit kosztów na jeden pojazd wynosi 500 zł</w:t>
      </w:r>
      <w:r w:rsidR="00232319" w:rsidRPr="00D824CD">
        <w:rPr>
          <w:i/>
          <w:sz w:val="22"/>
          <w:szCs w:val="22"/>
        </w:rPr>
        <w:t xml:space="preserve">. </w:t>
      </w:r>
    </w:p>
    <w:p w:rsidR="00232319" w:rsidRPr="00D824CD" w:rsidRDefault="00232319" w:rsidP="005F6D98">
      <w:pPr>
        <w:pStyle w:val="Tekstpodstawowywcity"/>
        <w:spacing w:line="360" w:lineRule="auto"/>
        <w:ind w:left="705"/>
        <w:rPr>
          <w:i/>
          <w:sz w:val="22"/>
          <w:szCs w:val="22"/>
        </w:rPr>
      </w:pPr>
      <w:r w:rsidRPr="00D824CD">
        <w:rPr>
          <w:i/>
          <w:sz w:val="22"/>
          <w:szCs w:val="22"/>
        </w:rPr>
        <w:t>Przyjmuje się, że karetki pogotowia są ubezpieczone łącznie z całym wyposażeniem medycznym i zabudową.</w:t>
      </w:r>
    </w:p>
    <w:p w:rsidR="005F6D98" w:rsidRPr="00D824CD" w:rsidRDefault="00232319" w:rsidP="005F6D98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D824CD">
        <w:rPr>
          <w:b/>
          <w:sz w:val="22"/>
          <w:szCs w:val="22"/>
        </w:rPr>
        <w:t xml:space="preserve">- </w:t>
      </w:r>
      <w:r w:rsidR="005F6D98" w:rsidRPr="00D824CD">
        <w:rPr>
          <w:b/>
          <w:sz w:val="22"/>
          <w:szCs w:val="22"/>
        </w:rPr>
        <w:t xml:space="preserve">Prosimy o doprecyzowanie zapisu: </w:t>
      </w:r>
      <w:r w:rsidR="005F6D98" w:rsidRPr="00D824CD">
        <w:rPr>
          <w:sz w:val="22"/>
          <w:szCs w:val="22"/>
        </w:rPr>
        <w:t xml:space="preserve">Ubezpieczenie w zakresie podstawowym obejmuje również koszty wykonania napisów </w:t>
      </w:r>
      <w:r w:rsidRPr="00D824CD">
        <w:rPr>
          <w:sz w:val="22"/>
          <w:szCs w:val="22"/>
        </w:rPr>
        <w:t xml:space="preserve">na pojazdach, traktowanych jako </w:t>
      </w:r>
      <w:r w:rsidR="005F6D98" w:rsidRPr="00D824CD">
        <w:rPr>
          <w:sz w:val="22"/>
          <w:szCs w:val="22"/>
        </w:rPr>
        <w:t xml:space="preserve">ich wyposażenie dodatkowe z </w:t>
      </w:r>
      <w:r w:rsidR="000627D7" w:rsidRPr="00D824CD">
        <w:rPr>
          <w:sz w:val="22"/>
          <w:szCs w:val="22"/>
        </w:rPr>
        <w:t>określeniem</w:t>
      </w:r>
      <w:r w:rsidR="005F6D98" w:rsidRPr="00D824CD">
        <w:rPr>
          <w:sz w:val="22"/>
          <w:szCs w:val="22"/>
        </w:rPr>
        <w:t xml:space="preserve"> wartości napisu w </w:t>
      </w:r>
      <w:r w:rsidRPr="00D824CD">
        <w:rPr>
          <w:sz w:val="22"/>
          <w:szCs w:val="22"/>
        </w:rPr>
        <w:t>sumie</w:t>
      </w:r>
      <w:r w:rsidR="005F6D98" w:rsidRPr="00D824CD">
        <w:rPr>
          <w:sz w:val="22"/>
          <w:szCs w:val="22"/>
        </w:rPr>
        <w:t xml:space="preserve"> ubezpieczenia pojazdu zgłoszonego do ubezpieczenia.</w:t>
      </w:r>
    </w:p>
    <w:p w:rsidR="00232319" w:rsidRPr="00D824CD" w:rsidRDefault="00232319" w:rsidP="005F6D98">
      <w:pPr>
        <w:pStyle w:val="Tekstpodstawowywcity"/>
        <w:spacing w:line="360" w:lineRule="auto"/>
        <w:ind w:left="360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- Dodatkowo prosimy o wykreślenie zapisu</w:t>
      </w:r>
      <w:r w:rsidR="000627D7" w:rsidRPr="00D824CD">
        <w:rPr>
          <w:b/>
          <w:sz w:val="22"/>
          <w:szCs w:val="22"/>
        </w:rPr>
        <w:t>:</w:t>
      </w:r>
      <w:r w:rsidRPr="00D824CD">
        <w:rPr>
          <w:b/>
          <w:sz w:val="22"/>
          <w:szCs w:val="22"/>
        </w:rPr>
        <w:t xml:space="preserve"> </w:t>
      </w:r>
      <w:r w:rsidRPr="00D824CD">
        <w:rPr>
          <w:i/>
          <w:sz w:val="22"/>
          <w:szCs w:val="22"/>
        </w:rPr>
        <w:t>”Limit kosztów na jeden pojazd wynosi 500 zł”</w:t>
      </w:r>
    </w:p>
    <w:p w:rsidR="004B7EDE" w:rsidRPr="00D824CD" w:rsidRDefault="00232319" w:rsidP="006D63E2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D824CD">
        <w:rPr>
          <w:b/>
          <w:sz w:val="22"/>
          <w:szCs w:val="22"/>
        </w:rPr>
        <w:t>- Prosimy o doprecyzowanie zapisu:</w:t>
      </w:r>
      <w:r w:rsidRPr="00D824CD">
        <w:rPr>
          <w:sz w:val="22"/>
          <w:szCs w:val="22"/>
        </w:rPr>
        <w:t xml:space="preserve"> „Przyjmuje się, że karetki pogotowia są ubezpieczone łącznie z całym wyposażeniem medycznym i zabudową pod warunkiem jego wyszczególnienia </w:t>
      </w:r>
      <w:r w:rsidR="000627D7" w:rsidRPr="00D824CD">
        <w:rPr>
          <w:sz w:val="22"/>
          <w:szCs w:val="22"/>
        </w:rPr>
        <w:t xml:space="preserve">zgodnie z ewidencją środków trwałych/ fakturą zakupu </w:t>
      </w:r>
      <w:r w:rsidRPr="00D824CD">
        <w:rPr>
          <w:sz w:val="22"/>
          <w:szCs w:val="22"/>
        </w:rPr>
        <w:t>w ramach deklarowanej sumy ubezpieczenia pojazdu”.</w:t>
      </w:r>
    </w:p>
    <w:p w:rsidR="002B293C" w:rsidRPr="00D824CD" w:rsidRDefault="002B293C" w:rsidP="002B293C">
      <w:pPr>
        <w:pStyle w:val="Tekstpodstawowywcity"/>
        <w:spacing w:line="360" w:lineRule="auto"/>
        <w:ind w:left="0"/>
        <w:rPr>
          <w:b/>
          <w:sz w:val="22"/>
          <w:szCs w:val="22"/>
        </w:rPr>
      </w:pPr>
    </w:p>
    <w:p w:rsidR="002B293C" w:rsidRPr="00D824CD" w:rsidRDefault="002B293C" w:rsidP="002B293C">
      <w:pPr>
        <w:pStyle w:val="Tekstpodstawowywcity"/>
        <w:spacing w:line="360" w:lineRule="auto"/>
        <w:ind w:left="0"/>
        <w:rPr>
          <w:sz w:val="22"/>
          <w:szCs w:val="22"/>
        </w:rPr>
      </w:pPr>
      <w:r w:rsidRPr="00D824CD">
        <w:rPr>
          <w:sz w:val="22"/>
          <w:szCs w:val="22"/>
        </w:rPr>
        <w:t xml:space="preserve">Odpowiedź: Zamawiający wyraża zgodę na wprowadzenie powyższych zmian. </w:t>
      </w:r>
    </w:p>
    <w:p w:rsidR="002B293C" w:rsidRPr="00D824CD" w:rsidRDefault="002B293C" w:rsidP="002B293C">
      <w:pPr>
        <w:pStyle w:val="Tekstpodstawowywcity"/>
        <w:spacing w:line="360" w:lineRule="auto"/>
        <w:ind w:left="0"/>
        <w:rPr>
          <w:sz w:val="22"/>
          <w:szCs w:val="22"/>
        </w:rPr>
      </w:pPr>
    </w:p>
    <w:p w:rsidR="00561377" w:rsidRPr="00D824CD" w:rsidRDefault="00232319" w:rsidP="00D16C19">
      <w:pPr>
        <w:pStyle w:val="Tekstpodstawowywcity"/>
        <w:spacing w:line="360" w:lineRule="auto"/>
        <w:ind w:left="0"/>
        <w:rPr>
          <w:sz w:val="22"/>
          <w:szCs w:val="22"/>
        </w:rPr>
      </w:pPr>
      <w:r w:rsidRPr="00D824CD">
        <w:rPr>
          <w:sz w:val="22"/>
          <w:szCs w:val="22"/>
        </w:rPr>
        <w:t>Ochrona ubezpieczeniowa w ubezpieczeniu</w:t>
      </w:r>
      <w:r w:rsidR="00D16C19" w:rsidRPr="00D824CD">
        <w:rPr>
          <w:sz w:val="22"/>
          <w:szCs w:val="22"/>
        </w:rPr>
        <w:t xml:space="preserve"> autocasco </w:t>
      </w:r>
      <w:r w:rsidRPr="00D824CD">
        <w:rPr>
          <w:sz w:val="22"/>
          <w:szCs w:val="22"/>
        </w:rPr>
        <w:t>obejmuje</w:t>
      </w:r>
      <w:r w:rsidR="00D16C19" w:rsidRPr="00D824CD">
        <w:rPr>
          <w:sz w:val="22"/>
          <w:szCs w:val="22"/>
        </w:rPr>
        <w:t xml:space="preserve"> </w:t>
      </w:r>
      <w:r w:rsidRPr="00D824CD">
        <w:rPr>
          <w:sz w:val="22"/>
          <w:szCs w:val="22"/>
        </w:rPr>
        <w:t>co najmniej</w:t>
      </w:r>
      <w:r w:rsidR="00D16C19" w:rsidRPr="00D824CD">
        <w:rPr>
          <w:sz w:val="22"/>
          <w:szCs w:val="22"/>
        </w:rPr>
        <w:t xml:space="preserve"> szkody polegające na:</w:t>
      </w:r>
    </w:p>
    <w:p w:rsidR="00A92052" w:rsidRPr="00D824CD" w:rsidRDefault="00D16C19" w:rsidP="00A92052">
      <w:pPr>
        <w:pStyle w:val="Tekstpodstawowywcity"/>
        <w:numPr>
          <w:ilvl w:val="0"/>
          <w:numId w:val="34"/>
        </w:numPr>
        <w:spacing w:line="360" w:lineRule="auto"/>
        <w:rPr>
          <w:i/>
          <w:sz w:val="22"/>
          <w:szCs w:val="22"/>
        </w:rPr>
      </w:pPr>
      <w:r w:rsidRPr="00D824CD">
        <w:rPr>
          <w:i/>
          <w:sz w:val="22"/>
          <w:szCs w:val="22"/>
        </w:rPr>
        <w:t xml:space="preserve">uszkodzeniu pojazdu w związku z ruchem lub postojem wskutek </w:t>
      </w:r>
    </w:p>
    <w:p w:rsidR="00561377" w:rsidRPr="00D824CD" w:rsidRDefault="00A92052" w:rsidP="00A92052">
      <w:pPr>
        <w:pStyle w:val="Tekstpodstawowywcity"/>
        <w:spacing w:line="360" w:lineRule="auto"/>
        <w:ind w:left="708"/>
        <w:rPr>
          <w:i/>
          <w:sz w:val="22"/>
          <w:szCs w:val="22"/>
        </w:rPr>
      </w:pPr>
      <w:r w:rsidRPr="00D824CD">
        <w:rPr>
          <w:i/>
          <w:sz w:val="22"/>
          <w:szCs w:val="22"/>
        </w:rPr>
        <w:lastRenderedPageBreak/>
        <w:t xml:space="preserve">- </w:t>
      </w:r>
      <w:r w:rsidR="00A3190E" w:rsidRPr="00D824CD">
        <w:rPr>
          <w:i/>
          <w:sz w:val="22"/>
          <w:szCs w:val="22"/>
        </w:rPr>
        <w:t xml:space="preserve">nagłego działania siły mechanicznej w chwili zetknięcia z innym pojazdem, </w:t>
      </w:r>
      <w:r w:rsidR="00D16C19" w:rsidRPr="00D824CD">
        <w:rPr>
          <w:i/>
          <w:sz w:val="22"/>
          <w:szCs w:val="22"/>
        </w:rPr>
        <w:t xml:space="preserve">osobami, zwierzętami albo przedmiotami pochodzącymi z zewnątrz </w:t>
      </w:r>
      <w:r w:rsidRPr="00D824CD">
        <w:rPr>
          <w:i/>
          <w:sz w:val="22"/>
          <w:szCs w:val="22"/>
        </w:rPr>
        <w:t xml:space="preserve">pojazdu, </w:t>
      </w:r>
    </w:p>
    <w:p w:rsidR="00561377" w:rsidRPr="00D824CD" w:rsidRDefault="00D16C19" w:rsidP="00A92052">
      <w:pPr>
        <w:pStyle w:val="Tekstpodstawowywcity"/>
        <w:spacing w:line="360" w:lineRule="auto"/>
        <w:ind w:left="0" w:firstLine="708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 xml:space="preserve">prosimy o wykreślenie tego zapisu </w:t>
      </w:r>
    </w:p>
    <w:p w:rsidR="00561377" w:rsidRPr="00D824CD" w:rsidRDefault="00A92052" w:rsidP="00A92052">
      <w:pPr>
        <w:pStyle w:val="Tekstpodstawowywcity"/>
        <w:spacing w:line="360" w:lineRule="auto"/>
        <w:ind w:left="708"/>
        <w:rPr>
          <w:i/>
          <w:sz w:val="22"/>
          <w:szCs w:val="22"/>
        </w:rPr>
      </w:pPr>
      <w:r w:rsidRPr="00D824CD">
        <w:rPr>
          <w:i/>
          <w:sz w:val="22"/>
          <w:szCs w:val="22"/>
        </w:rPr>
        <w:t xml:space="preserve">- </w:t>
      </w:r>
      <w:r w:rsidR="00D16C19" w:rsidRPr="00D824CD">
        <w:rPr>
          <w:i/>
          <w:sz w:val="22"/>
          <w:szCs w:val="22"/>
        </w:rPr>
        <w:t xml:space="preserve">uszkodzeniu pojazdu </w:t>
      </w:r>
      <w:r w:rsidR="00A3190E" w:rsidRPr="00D824CD">
        <w:rPr>
          <w:i/>
          <w:sz w:val="22"/>
          <w:szCs w:val="22"/>
        </w:rPr>
        <w:t>w związku z ruchem lub postojem wskutek działania osób trzecich, w tym również włamania</w:t>
      </w:r>
      <w:r w:rsidR="00D16C19" w:rsidRPr="00D824CD">
        <w:rPr>
          <w:i/>
          <w:sz w:val="22"/>
          <w:szCs w:val="22"/>
        </w:rPr>
        <w:t xml:space="preserve"> włamania,</w:t>
      </w:r>
      <w:r w:rsidRPr="00D824CD">
        <w:rPr>
          <w:i/>
          <w:sz w:val="22"/>
          <w:szCs w:val="22"/>
        </w:rPr>
        <w:t xml:space="preserve"> </w:t>
      </w:r>
    </w:p>
    <w:p w:rsidR="00D16C19" w:rsidRPr="00D824CD" w:rsidRDefault="00D16C19" w:rsidP="00A92052">
      <w:pPr>
        <w:pStyle w:val="Tekstpodstawowywcity"/>
        <w:spacing w:line="360" w:lineRule="auto"/>
        <w:ind w:left="0" w:firstLine="708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 xml:space="preserve">prosimy o wykreślenie tego zapisu </w:t>
      </w:r>
    </w:p>
    <w:p w:rsidR="00A3190E" w:rsidRPr="00D824CD" w:rsidRDefault="00A3190E" w:rsidP="00D16C19">
      <w:pPr>
        <w:pStyle w:val="Tekstpodstawowywcity"/>
        <w:spacing w:line="360" w:lineRule="auto"/>
        <w:ind w:left="0"/>
        <w:rPr>
          <w:b/>
          <w:i/>
          <w:sz w:val="22"/>
          <w:szCs w:val="22"/>
        </w:rPr>
      </w:pPr>
    </w:p>
    <w:p w:rsidR="002B293C" w:rsidRPr="00D824CD" w:rsidRDefault="002B293C" w:rsidP="00D16C19">
      <w:pPr>
        <w:pStyle w:val="Tekstpodstawowywcity"/>
        <w:spacing w:line="360" w:lineRule="auto"/>
        <w:ind w:left="0"/>
        <w:rPr>
          <w:sz w:val="22"/>
          <w:szCs w:val="22"/>
        </w:rPr>
      </w:pPr>
      <w:r w:rsidRPr="00D824CD">
        <w:rPr>
          <w:sz w:val="22"/>
          <w:szCs w:val="22"/>
        </w:rPr>
        <w:t xml:space="preserve">Odpowiedź: </w:t>
      </w:r>
      <w:r w:rsidR="00A04E1B" w:rsidRPr="00D824CD">
        <w:rPr>
          <w:sz w:val="22"/>
          <w:szCs w:val="22"/>
        </w:rPr>
        <w:t xml:space="preserve">Zamawiający </w:t>
      </w:r>
      <w:r w:rsidR="00E1516D" w:rsidRPr="00D824CD">
        <w:rPr>
          <w:sz w:val="22"/>
          <w:szCs w:val="22"/>
        </w:rPr>
        <w:t xml:space="preserve">nie wyraża zgody na wykreślenie powyższych zapisów. </w:t>
      </w:r>
    </w:p>
    <w:p w:rsidR="002B293C" w:rsidRPr="00D824CD" w:rsidRDefault="002B293C" w:rsidP="00D16C19">
      <w:pPr>
        <w:pStyle w:val="Tekstpodstawowywcity"/>
        <w:spacing w:line="360" w:lineRule="auto"/>
        <w:ind w:left="0"/>
        <w:rPr>
          <w:b/>
          <w:i/>
          <w:sz w:val="22"/>
          <w:szCs w:val="22"/>
        </w:rPr>
      </w:pPr>
    </w:p>
    <w:p w:rsidR="00A3190E" w:rsidRPr="00D824CD" w:rsidRDefault="00A92052" w:rsidP="00A92052">
      <w:pPr>
        <w:pStyle w:val="Tekstpodstawowywcity"/>
        <w:spacing w:line="360" w:lineRule="auto"/>
        <w:ind w:left="720" w:hanging="360"/>
        <w:rPr>
          <w:i/>
          <w:sz w:val="22"/>
          <w:szCs w:val="22"/>
        </w:rPr>
      </w:pPr>
      <w:r w:rsidRPr="00D824CD">
        <w:rPr>
          <w:i/>
          <w:sz w:val="22"/>
          <w:szCs w:val="22"/>
        </w:rPr>
        <w:t xml:space="preserve">c) </w:t>
      </w:r>
      <w:r w:rsidR="00A3190E" w:rsidRPr="00D824CD">
        <w:rPr>
          <w:i/>
          <w:sz w:val="22"/>
          <w:szCs w:val="22"/>
        </w:rPr>
        <w:t>uszkodzeniu wnętrza pojazdu przez osoby, których przewóz wymagany był potrzebą udzielenia pomocy medycznej</w:t>
      </w:r>
      <w:r w:rsidRPr="00D824CD">
        <w:rPr>
          <w:i/>
          <w:sz w:val="22"/>
          <w:szCs w:val="22"/>
        </w:rPr>
        <w:t xml:space="preserve">, </w:t>
      </w:r>
    </w:p>
    <w:p w:rsidR="002B293C" w:rsidRPr="00D824CD" w:rsidRDefault="00A3190E" w:rsidP="00A04E1B">
      <w:pPr>
        <w:pStyle w:val="Tekstpodstawowywcity"/>
        <w:spacing w:line="360" w:lineRule="auto"/>
        <w:ind w:left="0" w:firstLine="360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 xml:space="preserve">prosimy o wykreślenie tego zapisu </w:t>
      </w:r>
    </w:p>
    <w:p w:rsidR="00A04E1B" w:rsidRPr="00D824CD" w:rsidRDefault="00A04E1B" w:rsidP="00A04E1B">
      <w:pPr>
        <w:pStyle w:val="Tekstpodstawowywcity"/>
        <w:spacing w:line="360" w:lineRule="auto"/>
        <w:ind w:left="0" w:firstLine="360"/>
        <w:rPr>
          <w:b/>
          <w:sz w:val="22"/>
          <w:szCs w:val="22"/>
        </w:rPr>
      </w:pPr>
    </w:p>
    <w:p w:rsidR="002B293C" w:rsidRPr="00D824CD" w:rsidRDefault="002B293C" w:rsidP="002B293C">
      <w:pPr>
        <w:pStyle w:val="Tekstpodstawowywcity"/>
        <w:spacing w:line="360" w:lineRule="auto"/>
        <w:ind w:left="0"/>
        <w:rPr>
          <w:sz w:val="22"/>
          <w:szCs w:val="22"/>
        </w:rPr>
      </w:pPr>
      <w:r w:rsidRPr="00D824CD">
        <w:rPr>
          <w:sz w:val="22"/>
          <w:szCs w:val="22"/>
        </w:rPr>
        <w:t xml:space="preserve">Odpowiedź: </w:t>
      </w:r>
      <w:r w:rsidR="00A04E1B" w:rsidRPr="00D824CD">
        <w:rPr>
          <w:sz w:val="22"/>
          <w:szCs w:val="22"/>
        </w:rPr>
        <w:t>Zamawiający nie wyraża zgody na wykreślenie powyższego zapisu</w:t>
      </w:r>
      <w:r w:rsidR="005658ED" w:rsidRPr="00D824CD">
        <w:rPr>
          <w:sz w:val="22"/>
          <w:szCs w:val="22"/>
        </w:rPr>
        <w:t>.</w:t>
      </w:r>
    </w:p>
    <w:p w:rsidR="002B293C" w:rsidRPr="00D824CD" w:rsidRDefault="002B293C" w:rsidP="002B293C">
      <w:pPr>
        <w:pStyle w:val="Tekstpodstawowywcity"/>
        <w:spacing w:line="360" w:lineRule="auto"/>
        <w:ind w:left="0"/>
        <w:rPr>
          <w:b/>
          <w:sz w:val="22"/>
          <w:szCs w:val="22"/>
        </w:rPr>
      </w:pPr>
    </w:p>
    <w:p w:rsidR="00561377" w:rsidRPr="00D824CD" w:rsidRDefault="00A92052" w:rsidP="00A92052">
      <w:pPr>
        <w:pStyle w:val="Tekstpodstawowywcity"/>
        <w:spacing w:line="360" w:lineRule="auto"/>
        <w:ind w:left="0" w:firstLine="360"/>
        <w:rPr>
          <w:i/>
          <w:sz w:val="22"/>
          <w:szCs w:val="22"/>
        </w:rPr>
      </w:pPr>
      <w:r w:rsidRPr="00D824CD">
        <w:rPr>
          <w:i/>
          <w:sz w:val="22"/>
          <w:szCs w:val="22"/>
        </w:rPr>
        <w:t xml:space="preserve">d) </w:t>
      </w:r>
      <w:r w:rsidR="00D16C19" w:rsidRPr="00D824CD">
        <w:rPr>
          <w:i/>
          <w:sz w:val="22"/>
          <w:szCs w:val="22"/>
        </w:rPr>
        <w:t>kradzieży</w:t>
      </w:r>
      <w:r w:rsidR="005F6D98" w:rsidRPr="00D824CD">
        <w:rPr>
          <w:i/>
          <w:sz w:val="22"/>
          <w:szCs w:val="22"/>
        </w:rPr>
        <w:t xml:space="preserve"> pojazdu</w:t>
      </w:r>
      <w:r w:rsidR="00D16C19" w:rsidRPr="00D824CD">
        <w:rPr>
          <w:i/>
          <w:sz w:val="22"/>
          <w:szCs w:val="22"/>
        </w:rPr>
        <w:t xml:space="preserve"> </w:t>
      </w:r>
      <w:r w:rsidR="005F6D98" w:rsidRPr="00D824CD">
        <w:rPr>
          <w:i/>
          <w:sz w:val="22"/>
          <w:szCs w:val="22"/>
        </w:rPr>
        <w:t>(w tym</w:t>
      </w:r>
      <w:r w:rsidR="00D16C19" w:rsidRPr="00D824CD">
        <w:rPr>
          <w:i/>
          <w:sz w:val="22"/>
          <w:szCs w:val="22"/>
        </w:rPr>
        <w:t xml:space="preserve"> kradzieży zuchwałej</w:t>
      </w:r>
      <w:r w:rsidR="005F6D98" w:rsidRPr="00D824CD">
        <w:rPr>
          <w:i/>
          <w:sz w:val="22"/>
          <w:szCs w:val="22"/>
        </w:rPr>
        <w:t>)</w:t>
      </w:r>
      <w:r w:rsidR="00D16C19" w:rsidRPr="00D824CD">
        <w:rPr>
          <w:i/>
          <w:sz w:val="22"/>
          <w:szCs w:val="22"/>
        </w:rPr>
        <w:t xml:space="preserve"> jego części</w:t>
      </w:r>
      <w:r w:rsidR="005F6D98" w:rsidRPr="00D824CD">
        <w:rPr>
          <w:i/>
          <w:sz w:val="22"/>
          <w:szCs w:val="22"/>
        </w:rPr>
        <w:t xml:space="preserve"> lub wyposażenia</w:t>
      </w:r>
      <w:r w:rsidR="00D16C19" w:rsidRPr="00D824CD">
        <w:rPr>
          <w:i/>
          <w:sz w:val="22"/>
          <w:szCs w:val="22"/>
        </w:rPr>
        <w:t xml:space="preserve">, </w:t>
      </w:r>
    </w:p>
    <w:p w:rsidR="00D16C19" w:rsidRPr="00D824CD" w:rsidRDefault="00D16C19" w:rsidP="00A92052">
      <w:pPr>
        <w:pStyle w:val="Tekstpodstawowywcity"/>
        <w:spacing w:line="360" w:lineRule="auto"/>
        <w:ind w:left="0" w:firstLine="360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 xml:space="preserve">prosimy o doprecyzowanie zapisu: </w:t>
      </w:r>
    </w:p>
    <w:p w:rsidR="007C07CD" w:rsidRPr="00D824CD" w:rsidRDefault="007C07CD" w:rsidP="007C07CD">
      <w:pPr>
        <w:tabs>
          <w:tab w:val="num" w:pos="720"/>
        </w:tabs>
        <w:jc w:val="both"/>
        <w:rPr>
          <w:b/>
          <w:iCs/>
          <w:sz w:val="22"/>
          <w:szCs w:val="22"/>
        </w:rPr>
      </w:pPr>
      <w:r w:rsidRPr="00D824CD">
        <w:rPr>
          <w:b/>
          <w:iCs/>
          <w:sz w:val="22"/>
          <w:szCs w:val="22"/>
        </w:rPr>
        <w:t xml:space="preserve">      </w:t>
      </w:r>
      <w:r w:rsidR="00D16C19" w:rsidRPr="00D824CD">
        <w:rPr>
          <w:b/>
          <w:iCs/>
          <w:sz w:val="22"/>
          <w:szCs w:val="22"/>
        </w:rPr>
        <w:t xml:space="preserve">utracie pojazdu wskutek kradzieży z włamaniem, kradzieży zuchwałej albo rabunku oraz kradzieży jego </w:t>
      </w:r>
      <w:r w:rsidRPr="00D824CD">
        <w:rPr>
          <w:b/>
          <w:iCs/>
          <w:sz w:val="22"/>
          <w:szCs w:val="22"/>
        </w:rPr>
        <w:t xml:space="preserve"> </w:t>
      </w:r>
    </w:p>
    <w:p w:rsidR="00D16C19" w:rsidRPr="00D824CD" w:rsidRDefault="007C07CD" w:rsidP="007C07CD">
      <w:pPr>
        <w:tabs>
          <w:tab w:val="num" w:pos="720"/>
        </w:tabs>
        <w:jc w:val="both"/>
        <w:rPr>
          <w:b/>
          <w:iCs/>
          <w:sz w:val="22"/>
          <w:szCs w:val="22"/>
        </w:rPr>
      </w:pPr>
      <w:r w:rsidRPr="00D824CD">
        <w:rPr>
          <w:b/>
          <w:iCs/>
          <w:sz w:val="22"/>
          <w:szCs w:val="22"/>
        </w:rPr>
        <w:t xml:space="preserve">      </w:t>
      </w:r>
      <w:r w:rsidR="00D16C19" w:rsidRPr="00D824CD">
        <w:rPr>
          <w:b/>
          <w:iCs/>
          <w:sz w:val="22"/>
          <w:szCs w:val="22"/>
        </w:rPr>
        <w:t>części, chyba że</w:t>
      </w:r>
      <w:r w:rsidRPr="00D824CD">
        <w:rPr>
          <w:b/>
          <w:iCs/>
          <w:sz w:val="22"/>
          <w:szCs w:val="22"/>
        </w:rPr>
        <w:t>:</w:t>
      </w:r>
      <w:r w:rsidR="00D16C19" w:rsidRPr="00D824CD">
        <w:rPr>
          <w:b/>
          <w:iCs/>
          <w:sz w:val="22"/>
          <w:szCs w:val="22"/>
        </w:rPr>
        <w:t xml:space="preserve"> </w:t>
      </w:r>
    </w:p>
    <w:p w:rsidR="00D16C19" w:rsidRPr="00D824CD" w:rsidRDefault="00D16C19" w:rsidP="00D16C19">
      <w:pPr>
        <w:numPr>
          <w:ilvl w:val="1"/>
          <w:numId w:val="19"/>
        </w:numPr>
        <w:tabs>
          <w:tab w:val="clear" w:pos="1440"/>
          <w:tab w:val="num" w:pos="993"/>
        </w:tabs>
        <w:ind w:left="993" w:hanging="284"/>
        <w:jc w:val="both"/>
        <w:rPr>
          <w:b/>
          <w:iCs/>
          <w:sz w:val="22"/>
          <w:szCs w:val="22"/>
        </w:rPr>
      </w:pPr>
      <w:r w:rsidRPr="00D824CD">
        <w:rPr>
          <w:b/>
          <w:iCs/>
          <w:sz w:val="22"/>
          <w:szCs w:val="22"/>
        </w:rPr>
        <w:t>po opuszczeniu pojazdu i pozostawieniu go bez nadzoru kierującego lub pasażerów, nie zabezpieczono poza pojazdem lub pozostawiono w pojeździe dowód rejestracyjny lub kartę pojazdu lub kluczyk lub sterownik służący do otwarcia lub uruchomienia pojazdu lub uruchomienia zabezpieczeń przeciwkradzieżowych, lub</w:t>
      </w:r>
    </w:p>
    <w:p w:rsidR="00D16C19" w:rsidRPr="00D824CD" w:rsidRDefault="00D16C19" w:rsidP="00D16C19">
      <w:pPr>
        <w:numPr>
          <w:ilvl w:val="1"/>
          <w:numId w:val="19"/>
        </w:numPr>
        <w:tabs>
          <w:tab w:val="clear" w:pos="1440"/>
          <w:tab w:val="num" w:pos="993"/>
          <w:tab w:val="left" w:pos="2340"/>
        </w:tabs>
        <w:ind w:left="993" w:hanging="284"/>
        <w:jc w:val="both"/>
        <w:rPr>
          <w:b/>
          <w:bCs/>
          <w:iCs/>
          <w:sz w:val="22"/>
          <w:szCs w:val="22"/>
        </w:rPr>
      </w:pPr>
      <w:r w:rsidRPr="00D824CD">
        <w:rPr>
          <w:b/>
          <w:iCs/>
          <w:sz w:val="22"/>
          <w:szCs w:val="22"/>
        </w:rPr>
        <w:t>po opuszczeniu pojazdu i pozostawieniu go bez nadzoru kierującego lub pasażerów</w:t>
      </w:r>
      <w:r w:rsidRPr="00D824CD">
        <w:rPr>
          <w:b/>
          <w:bCs/>
          <w:iCs/>
          <w:sz w:val="22"/>
          <w:szCs w:val="22"/>
        </w:rPr>
        <w:t xml:space="preserve"> nie zabezpieczono pojazdu w sposób przewidziany w jego konstrukcji i nie uruchomiono wszystkich zabezpieczeń przeciwkradzieżowych, wymienionych we wniosku, które były wymagane przy zawarciu umowy, chyba że kradzieży dokonano z pomieszczenia zamkniętego;</w:t>
      </w:r>
      <w:r w:rsidRPr="00D824CD">
        <w:rPr>
          <w:b/>
          <w:iCs/>
          <w:sz w:val="22"/>
          <w:szCs w:val="22"/>
        </w:rPr>
        <w:t xml:space="preserve"> </w:t>
      </w:r>
    </w:p>
    <w:p w:rsidR="00D16C19" w:rsidRPr="00D824CD" w:rsidRDefault="00D16C19" w:rsidP="00D16C19">
      <w:pPr>
        <w:pStyle w:val="Tekstkomentarza"/>
        <w:ind w:left="708"/>
        <w:rPr>
          <w:b/>
          <w:bCs/>
          <w:i w:val="0"/>
          <w:iCs/>
          <w:sz w:val="22"/>
          <w:szCs w:val="22"/>
        </w:rPr>
      </w:pPr>
      <w:r w:rsidRPr="00D824CD">
        <w:rPr>
          <w:b/>
          <w:bCs/>
          <w:i w:val="0"/>
          <w:iCs/>
          <w:sz w:val="22"/>
          <w:szCs w:val="22"/>
        </w:rPr>
        <w:t xml:space="preserve">wyłączenia odpowiedzialności, o których mowa w lit. a lub b, nie mają zastosowania, jeżeli spełnienie określonych w nich warunków było uniemożliwione uprzednim użyciem przemocy lub groźby natychmiastowego jej użycia przez sprawcę kradzieży albo zaboru pojazdu; </w:t>
      </w:r>
    </w:p>
    <w:p w:rsidR="00014D13" w:rsidRPr="00D824CD" w:rsidRDefault="00014D13" w:rsidP="002B293C">
      <w:pPr>
        <w:pStyle w:val="Tekstkomentarza"/>
        <w:rPr>
          <w:bCs/>
          <w:iCs/>
          <w:sz w:val="22"/>
          <w:szCs w:val="22"/>
        </w:rPr>
      </w:pPr>
    </w:p>
    <w:p w:rsidR="002B293C" w:rsidRPr="00D824CD" w:rsidRDefault="002B293C" w:rsidP="002B293C">
      <w:pPr>
        <w:pStyle w:val="Tekstpodstawowywcity"/>
        <w:spacing w:line="360" w:lineRule="auto"/>
        <w:ind w:left="0"/>
        <w:rPr>
          <w:sz w:val="22"/>
          <w:szCs w:val="22"/>
        </w:rPr>
      </w:pPr>
      <w:r w:rsidRPr="00D824CD">
        <w:rPr>
          <w:sz w:val="22"/>
          <w:szCs w:val="22"/>
        </w:rPr>
        <w:t xml:space="preserve">Odpowiedź: </w:t>
      </w:r>
      <w:r w:rsidR="00A04E1B" w:rsidRPr="00D824CD">
        <w:rPr>
          <w:sz w:val="22"/>
          <w:szCs w:val="22"/>
        </w:rPr>
        <w:t xml:space="preserve">Zamawiający wyraża zgodę. </w:t>
      </w:r>
    </w:p>
    <w:p w:rsidR="002B293C" w:rsidRPr="00D824CD" w:rsidRDefault="002B293C" w:rsidP="002B293C">
      <w:pPr>
        <w:pStyle w:val="Tekstkomentarza"/>
        <w:rPr>
          <w:bCs/>
          <w:iCs/>
          <w:sz w:val="22"/>
          <w:szCs w:val="22"/>
        </w:rPr>
      </w:pPr>
    </w:p>
    <w:p w:rsidR="00D16C19" w:rsidRPr="00D824CD" w:rsidRDefault="00A92052" w:rsidP="00D16C19">
      <w:pPr>
        <w:pStyle w:val="Tekstpodstawowywcity"/>
        <w:spacing w:line="360" w:lineRule="auto"/>
        <w:ind w:left="0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2.4 Sumy ubezpieczenia</w:t>
      </w:r>
    </w:p>
    <w:p w:rsidR="00A92052" w:rsidRPr="00D824CD" w:rsidRDefault="00A92052" w:rsidP="00D16C19">
      <w:pPr>
        <w:pStyle w:val="Tekstpodstawowywcity"/>
        <w:spacing w:line="360" w:lineRule="auto"/>
        <w:ind w:left="0"/>
        <w:rPr>
          <w:i/>
          <w:sz w:val="22"/>
          <w:szCs w:val="22"/>
        </w:rPr>
      </w:pPr>
      <w:r w:rsidRPr="00D824CD">
        <w:rPr>
          <w:sz w:val="22"/>
          <w:szCs w:val="22"/>
        </w:rPr>
        <w:tab/>
      </w:r>
      <w:r w:rsidRPr="00D824CD">
        <w:rPr>
          <w:i/>
          <w:sz w:val="22"/>
          <w:szCs w:val="22"/>
        </w:rPr>
        <w:t>Ustala się, że sumy ubezpieczenia wszystkich pojazdów są stałe w okresie ubezpieczenia.</w:t>
      </w:r>
    </w:p>
    <w:p w:rsidR="002B293C" w:rsidRPr="00D824CD" w:rsidRDefault="00A92052" w:rsidP="00D16C19">
      <w:pPr>
        <w:pStyle w:val="Tekstpodstawowywcity"/>
        <w:spacing w:line="360" w:lineRule="auto"/>
        <w:ind w:left="0"/>
        <w:rPr>
          <w:b/>
          <w:sz w:val="22"/>
          <w:szCs w:val="22"/>
        </w:rPr>
      </w:pPr>
      <w:r w:rsidRPr="00D824CD">
        <w:rPr>
          <w:i/>
          <w:sz w:val="22"/>
          <w:szCs w:val="22"/>
        </w:rPr>
        <w:tab/>
      </w:r>
      <w:r w:rsidRPr="00D824CD">
        <w:rPr>
          <w:b/>
          <w:sz w:val="22"/>
          <w:szCs w:val="22"/>
        </w:rPr>
        <w:t>prosimy o wykreślenie tego zapisu</w:t>
      </w:r>
    </w:p>
    <w:p w:rsidR="00A04E1B" w:rsidRPr="00D824CD" w:rsidRDefault="00A04E1B" w:rsidP="00D16C19">
      <w:pPr>
        <w:pStyle w:val="Tekstpodstawowywcity"/>
        <w:spacing w:line="360" w:lineRule="auto"/>
        <w:ind w:left="0"/>
        <w:rPr>
          <w:b/>
          <w:sz w:val="22"/>
          <w:szCs w:val="22"/>
        </w:rPr>
      </w:pPr>
    </w:p>
    <w:p w:rsidR="002B293C" w:rsidRPr="00D824CD" w:rsidRDefault="002B293C" w:rsidP="00D16C19">
      <w:pPr>
        <w:pStyle w:val="Tekstpodstawowywcity"/>
        <w:spacing w:line="360" w:lineRule="auto"/>
        <w:ind w:left="0"/>
        <w:rPr>
          <w:sz w:val="22"/>
          <w:szCs w:val="22"/>
        </w:rPr>
      </w:pPr>
      <w:r w:rsidRPr="00D824CD">
        <w:rPr>
          <w:sz w:val="22"/>
          <w:szCs w:val="22"/>
        </w:rPr>
        <w:t xml:space="preserve">Odpowiedź: </w:t>
      </w:r>
      <w:r w:rsidR="00A04E1B" w:rsidRPr="00D824CD">
        <w:rPr>
          <w:sz w:val="22"/>
          <w:szCs w:val="22"/>
        </w:rPr>
        <w:t>Zamawiający zmienia zapis na następującą treść: „utrzymanie stałej sumy ubezpieczenia dla pojazdu fabrycznie nowego przez okres 6 miesięcy od daty nabycia pojazdu”.</w:t>
      </w:r>
    </w:p>
    <w:p w:rsidR="002B293C" w:rsidRPr="00D824CD" w:rsidRDefault="002B293C" w:rsidP="00D16C19">
      <w:pPr>
        <w:pStyle w:val="Tekstpodstawowywcity"/>
        <w:spacing w:line="360" w:lineRule="auto"/>
        <w:ind w:left="0"/>
        <w:rPr>
          <w:b/>
          <w:sz w:val="22"/>
          <w:szCs w:val="22"/>
        </w:rPr>
      </w:pPr>
    </w:p>
    <w:p w:rsidR="00A92052" w:rsidRPr="00D824CD" w:rsidRDefault="00A92052" w:rsidP="00D16C19">
      <w:pPr>
        <w:pStyle w:val="Tekstpodstawowywcity"/>
        <w:spacing w:line="360" w:lineRule="auto"/>
        <w:ind w:left="0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2.5 Warunki i klauzule dodatkowe do ubezpieczenia Autocasco</w:t>
      </w:r>
    </w:p>
    <w:p w:rsidR="00D16C19" w:rsidRPr="00D824CD" w:rsidRDefault="00A92052" w:rsidP="00A92052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D824CD">
        <w:rPr>
          <w:sz w:val="22"/>
          <w:szCs w:val="22"/>
        </w:rPr>
        <w:t>2.5.1 Warunki</w:t>
      </w:r>
      <w:r w:rsidR="00014D13" w:rsidRPr="00D824CD">
        <w:rPr>
          <w:sz w:val="22"/>
          <w:szCs w:val="22"/>
        </w:rPr>
        <w:t xml:space="preserve"> dodatkowe:</w:t>
      </w:r>
    </w:p>
    <w:p w:rsidR="004B7EDE" w:rsidRPr="00D824CD" w:rsidRDefault="004B7EDE" w:rsidP="00A92052">
      <w:pPr>
        <w:pStyle w:val="Tekstpodstawowywcity"/>
        <w:spacing w:line="360" w:lineRule="auto"/>
        <w:ind w:left="360"/>
        <w:rPr>
          <w:i/>
          <w:sz w:val="22"/>
          <w:szCs w:val="22"/>
        </w:rPr>
      </w:pPr>
      <w:r w:rsidRPr="00D824CD">
        <w:rPr>
          <w:i/>
          <w:sz w:val="22"/>
          <w:szCs w:val="22"/>
        </w:rPr>
        <w:t>- franszyza integralna 1% sumy ubezpieczenia ale maksymalnie 300 zł – lub brak</w:t>
      </w:r>
    </w:p>
    <w:p w:rsidR="004B7EDE" w:rsidRPr="00D824CD" w:rsidRDefault="004B7EDE" w:rsidP="00A92052">
      <w:pPr>
        <w:pStyle w:val="Tekstpodstawowywcity"/>
        <w:spacing w:line="360" w:lineRule="auto"/>
        <w:ind w:left="360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 xml:space="preserve">prosimy o zmianę zapisu: franszyza integralna  1% sumy ubezpieczenia, nie mniej jednak niż 500 zł </w:t>
      </w:r>
    </w:p>
    <w:p w:rsidR="00E1516D" w:rsidRPr="00D824CD" w:rsidRDefault="00E1516D" w:rsidP="00E1516D">
      <w:pPr>
        <w:pStyle w:val="Tekstpodstawowywcity"/>
        <w:spacing w:line="360" w:lineRule="auto"/>
        <w:ind w:left="0"/>
        <w:rPr>
          <w:b/>
          <w:sz w:val="22"/>
          <w:szCs w:val="22"/>
        </w:rPr>
      </w:pPr>
    </w:p>
    <w:p w:rsidR="00E1516D" w:rsidRPr="00D824CD" w:rsidRDefault="00E1516D" w:rsidP="00E1516D">
      <w:pPr>
        <w:pStyle w:val="Tekstpodstawowywcity"/>
        <w:spacing w:line="360" w:lineRule="auto"/>
        <w:ind w:left="0"/>
        <w:rPr>
          <w:sz w:val="22"/>
          <w:szCs w:val="22"/>
        </w:rPr>
      </w:pPr>
      <w:r w:rsidRPr="00D824CD">
        <w:rPr>
          <w:sz w:val="22"/>
          <w:szCs w:val="22"/>
        </w:rPr>
        <w:lastRenderedPageBreak/>
        <w:t xml:space="preserve">Odpowiedź: Zamawiający dopuszcza wprowadzenie franszyzy integralnej w </w:t>
      </w:r>
      <w:r w:rsidR="00475E1A" w:rsidRPr="00D824CD">
        <w:rPr>
          <w:sz w:val="22"/>
          <w:szCs w:val="22"/>
        </w:rPr>
        <w:t xml:space="preserve">maksymalnej </w:t>
      </w:r>
      <w:r w:rsidRPr="00D824CD">
        <w:rPr>
          <w:sz w:val="22"/>
          <w:szCs w:val="22"/>
        </w:rPr>
        <w:t>wysokości 1% sumy ubezpieczenia, nie mniej jednak niż 500 zł</w:t>
      </w:r>
      <w:r w:rsidR="00475E1A" w:rsidRPr="00D824CD">
        <w:rPr>
          <w:sz w:val="22"/>
          <w:szCs w:val="22"/>
        </w:rPr>
        <w:t>.</w:t>
      </w:r>
    </w:p>
    <w:p w:rsidR="00E1516D" w:rsidRPr="00D824CD" w:rsidRDefault="00E1516D" w:rsidP="00A92052">
      <w:pPr>
        <w:pStyle w:val="Tekstpodstawowywcity"/>
        <w:spacing w:line="360" w:lineRule="auto"/>
        <w:ind w:left="360"/>
        <w:rPr>
          <w:b/>
          <w:sz w:val="22"/>
          <w:szCs w:val="22"/>
        </w:rPr>
      </w:pPr>
    </w:p>
    <w:p w:rsidR="004B7EDE" w:rsidRPr="00D824CD" w:rsidRDefault="004B7EDE" w:rsidP="00A92052">
      <w:pPr>
        <w:pStyle w:val="Tekstpodstawowywcity"/>
        <w:spacing w:line="360" w:lineRule="auto"/>
        <w:ind w:left="360"/>
        <w:rPr>
          <w:i/>
          <w:sz w:val="22"/>
          <w:szCs w:val="22"/>
        </w:rPr>
      </w:pPr>
      <w:r w:rsidRPr="00D824CD">
        <w:rPr>
          <w:b/>
          <w:i/>
          <w:sz w:val="22"/>
          <w:szCs w:val="22"/>
        </w:rPr>
        <w:t xml:space="preserve">- </w:t>
      </w:r>
      <w:r w:rsidRPr="00D824CD">
        <w:rPr>
          <w:i/>
          <w:sz w:val="22"/>
          <w:szCs w:val="22"/>
        </w:rPr>
        <w:t xml:space="preserve">rozliczenie szkód w systemie kosztorys </w:t>
      </w:r>
      <w:proofErr w:type="spellStart"/>
      <w:r w:rsidRPr="00D824CD">
        <w:rPr>
          <w:i/>
          <w:sz w:val="22"/>
          <w:szCs w:val="22"/>
        </w:rPr>
        <w:t>Audatex</w:t>
      </w:r>
      <w:proofErr w:type="spellEnd"/>
      <w:r w:rsidRPr="00D824CD">
        <w:rPr>
          <w:i/>
          <w:sz w:val="22"/>
          <w:szCs w:val="22"/>
        </w:rPr>
        <w:t xml:space="preserve"> /wybrany serwis wg wyboru</w:t>
      </w:r>
    </w:p>
    <w:p w:rsidR="004B7EDE" w:rsidRPr="00D824CD" w:rsidRDefault="004B7EDE" w:rsidP="00A92052">
      <w:pPr>
        <w:pStyle w:val="Tekstpodstawowywcity"/>
        <w:spacing w:line="360" w:lineRule="auto"/>
        <w:ind w:left="360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 xml:space="preserve">Prosimy o doprecyzowanie zapisu: rozliczenie szkód w systemie </w:t>
      </w:r>
      <w:proofErr w:type="spellStart"/>
      <w:r w:rsidRPr="00D824CD">
        <w:rPr>
          <w:b/>
          <w:sz w:val="22"/>
          <w:szCs w:val="22"/>
        </w:rPr>
        <w:t>Audatex</w:t>
      </w:r>
      <w:proofErr w:type="spellEnd"/>
      <w:r w:rsidRPr="00D824CD">
        <w:rPr>
          <w:b/>
          <w:sz w:val="22"/>
          <w:szCs w:val="22"/>
        </w:rPr>
        <w:t xml:space="preserve"> lub </w:t>
      </w:r>
      <w:proofErr w:type="spellStart"/>
      <w:r w:rsidRPr="00D824CD">
        <w:rPr>
          <w:b/>
          <w:sz w:val="22"/>
          <w:szCs w:val="22"/>
        </w:rPr>
        <w:t>Eurotax</w:t>
      </w:r>
      <w:proofErr w:type="spellEnd"/>
    </w:p>
    <w:p w:rsidR="00475E1A" w:rsidRPr="00D824CD" w:rsidRDefault="00475E1A" w:rsidP="00475E1A">
      <w:pPr>
        <w:pStyle w:val="Tekstpodstawowywcity"/>
        <w:spacing w:line="360" w:lineRule="auto"/>
        <w:ind w:left="0"/>
        <w:rPr>
          <w:b/>
          <w:sz w:val="22"/>
          <w:szCs w:val="22"/>
        </w:rPr>
      </w:pPr>
    </w:p>
    <w:p w:rsidR="00475E1A" w:rsidRPr="00D824CD" w:rsidRDefault="00475E1A" w:rsidP="00475E1A">
      <w:pPr>
        <w:pStyle w:val="Bezodstpw"/>
        <w:jc w:val="both"/>
        <w:rPr>
          <w:sz w:val="22"/>
          <w:szCs w:val="22"/>
        </w:rPr>
      </w:pPr>
      <w:r w:rsidRPr="00D824CD">
        <w:rPr>
          <w:sz w:val="22"/>
          <w:szCs w:val="22"/>
        </w:rPr>
        <w:t>Odpowiedź:</w:t>
      </w:r>
      <w:r w:rsidRPr="00D824CD">
        <w:rPr>
          <w:b/>
          <w:sz w:val="22"/>
          <w:szCs w:val="22"/>
        </w:rPr>
        <w:t xml:space="preserve"> </w:t>
      </w:r>
      <w:r w:rsidRPr="00D824CD">
        <w:rPr>
          <w:sz w:val="22"/>
          <w:szCs w:val="22"/>
        </w:rPr>
        <w:t xml:space="preserve">Zamawiający wyraża zgodę.  </w:t>
      </w:r>
    </w:p>
    <w:p w:rsidR="00475E1A" w:rsidRPr="00D824CD" w:rsidRDefault="00475E1A" w:rsidP="00475E1A">
      <w:pPr>
        <w:pStyle w:val="Tekstpodstawowywcity"/>
        <w:spacing w:line="360" w:lineRule="auto"/>
        <w:ind w:left="0"/>
        <w:rPr>
          <w:b/>
          <w:sz w:val="22"/>
          <w:szCs w:val="22"/>
        </w:rPr>
      </w:pPr>
    </w:p>
    <w:p w:rsidR="004B7EDE" w:rsidRPr="00D824CD" w:rsidRDefault="004B7EDE" w:rsidP="00A92052">
      <w:pPr>
        <w:pStyle w:val="Tekstpodstawowywcity"/>
        <w:spacing w:line="360" w:lineRule="auto"/>
        <w:ind w:left="360"/>
        <w:rPr>
          <w:i/>
          <w:sz w:val="22"/>
          <w:szCs w:val="22"/>
        </w:rPr>
      </w:pPr>
      <w:r w:rsidRPr="00D824CD">
        <w:rPr>
          <w:i/>
          <w:sz w:val="22"/>
          <w:szCs w:val="22"/>
        </w:rPr>
        <w:t>- ubezpieczenie obejmuje kosztów holowania po kolizji oraz parkowania po szkodzie – limit 500 zł na każdy pojazd, na jedno zdarzenie bez limitu liczby zdarzeń</w:t>
      </w:r>
    </w:p>
    <w:p w:rsidR="000627D7" w:rsidRPr="00D824CD" w:rsidRDefault="004B7EDE" w:rsidP="00A92052">
      <w:pPr>
        <w:pStyle w:val="Tekstpodstawowywcity"/>
        <w:spacing w:line="360" w:lineRule="auto"/>
        <w:ind w:left="360"/>
        <w:rPr>
          <w:b/>
          <w:sz w:val="22"/>
          <w:szCs w:val="22"/>
        </w:rPr>
      </w:pPr>
      <w:r w:rsidRPr="00D824CD">
        <w:rPr>
          <w:sz w:val="22"/>
          <w:szCs w:val="22"/>
        </w:rPr>
        <w:t xml:space="preserve">Prosimy o zmianę zapisu: </w:t>
      </w:r>
      <w:r w:rsidRPr="00D824CD">
        <w:rPr>
          <w:b/>
          <w:sz w:val="22"/>
          <w:szCs w:val="22"/>
        </w:rPr>
        <w:t>Ubezpieczyciel zwraca koszty</w:t>
      </w:r>
      <w:r w:rsidR="000627D7" w:rsidRPr="00D824CD">
        <w:rPr>
          <w:b/>
          <w:sz w:val="22"/>
          <w:szCs w:val="22"/>
        </w:rPr>
        <w:t>:</w:t>
      </w:r>
    </w:p>
    <w:p w:rsidR="004B7EDE" w:rsidRPr="00D824CD" w:rsidRDefault="000627D7" w:rsidP="00A92052">
      <w:pPr>
        <w:pStyle w:val="Tekstpodstawowywcity"/>
        <w:spacing w:line="360" w:lineRule="auto"/>
        <w:ind w:left="360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 xml:space="preserve">- </w:t>
      </w:r>
      <w:r w:rsidR="004B7EDE" w:rsidRPr="00D824CD">
        <w:rPr>
          <w:b/>
          <w:sz w:val="22"/>
          <w:szCs w:val="22"/>
        </w:rPr>
        <w:t xml:space="preserve"> zabezpieczenia uszkodzonego pojazdu w okresie nie dłuższym niż 3 dni po dokonaniu oględzin i sporządzeniu powypadkowej kalkulacji kosztów naprawy pojazdu lub protokołu szkody</w:t>
      </w:r>
      <w:r w:rsidRPr="00D824CD">
        <w:rPr>
          <w:b/>
          <w:sz w:val="22"/>
          <w:szCs w:val="22"/>
        </w:rPr>
        <w:t>;</w:t>
      </w:r>
    </w:p>
    <w:p w:rsidR="000627D7" w:rsidRPr="00D824CD" w:rsidRDefault="000627D7" w:rsidP="00A92052">
      <w:pPr>
        <w:pStyle w:val="Tekstpodstawowywcity"/>
        <w:spacing w:line="360" w:lineRule="auto"/>
        <w:ind w:left="360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- holowania lub transportu uszkodzonego pojazdu z miejsca zdarzenia pod warunkiem, że usługi te nie mogły być świadczone w ramach posiadanego przez Ubezpieczonego ubezpieczenia Assistance</w:t>
      </w:r>
    </w:p>
    <w:p w:rsidR="00D1231E" w:rsidRPr="00D824CD" w:rsidRDefault="000627D7" w:rsidP="003C7B12">
      <w:pPr>
        <w:pStyle w:val="Tekstpodstawowywcity"/>
        <w:spacing w:line="360" w:lineRule="auto"/>
        <w:ind w:left="360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do wysokości 10% sumy ubezpieczenia, chyba, że umówiono się inaczej.</w:t>
      </w:r>
    </w:p>
    <w:p w:rsidR="004C4424" w:rsidRPr="00D824CD" w:rsidRDefault="004C4424" w:rsidP="004C4424">
      <w:pPr>
        <w:pStyle w:val="Tekstpodstawowywcity"/>
        <w:spacing w:line="360" w:lineRule="auto"/>
        <w:ind w:left="0"/>
        <w:rPr>
          <w:b/>
          <w:sz w:val="22"/>
          <w:szCs w:val="22"/>
        </w:rPr>
      </w:pPr>
    </w:p>
    <w:p w:rsidR="004C4424" w:rsidRPr="00D824CD" w:rsidRDefault="004C4424" w:rsidP="004C4424">
      <w:pPr>
        <w:pStyle w:val="Tekstpodstawowywcity"/>
        <w:spacing w:line="360" w:lineRule="auto"/>
        <w:ind w:left="0"/>
        <w:rPr>
          <w:sz w:val="22"/>
          <w:szCs w:val="22"/>
        </w:rPr>
      </w:pPr>
      <w:r w:rsidRPr="00D824CD">
        <w:rPr>
          <w:sz w:val="22"/>
          <w:szCs w:val="22"/>
        </w:rPr>
        <w:t xml:space="preserve">Odpowiedź: </w:t>
      </w:r>
      <w:r w:rsidR="00E2409F" w:rsidRPr="00D824CD">
        <w:rPr>
          <w:sz w:val="22"/>
          <w:szCs w:val="22"/>
        </w:rPr>
        <w:t xml:space="preserve">Zamawiający wyraża zgodę.  </w:t>
      </w:r>
    </w:p>
    <w:p w:rsidR="004C4424" w:rsidRPr="00D824CD" w:rsidRDefault="004C4424" w:rsidP="004C4424">
      <w:pPr>
        <w:pStyle w:val="Tekstpodstawowywcity"/>
        <w:spacing w:line="360" w:lineRule="auto"/>
        <w:ind w:left="0"/>
        <w:rPr>
          <w:b/>
          <w:sz w:val="22"/>
          <w:szCs w:val="22"/>
        </w:rPr>
      </w:pPr>
    </w:p>
    <w:p w:rsidR="00D1231E" w:rsidRPr="00D824CD" w:rsidRDefault="00D1231E" w:rsidP="00A92052">
      <w:pPr>
        <w:pStyle w:val="Tekstpodstawowywcity"/>
        <w:spacing w:line="360" w:lineRule="auto"/>
        <w:ind w:left="360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4. Ubezpieczenie Assistance.</w:t>
      </w:r>
    </w:p>
    <w:p w:rsidR="00D1231E" w:rsidRPr="00D824CD" w:rsidRDefault="00D1231E" w:rsidP="00A92052">
      <w:pPr>
        <w:pStyle w:val="Tekstpodstawowywcity"/>
        <w:spacing w:line="360" w:lineRule="auto"/>
        <w:ind w:left="360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4.1 Przedmiot ubezpieczenia:</w:t>
      </w:r>
    </w:p>
    <w:p w:rsidR="00D1231E" w:rsidRPr="00D824CD" w:rsidRDefault="00D1231E" w:rsidP="00A92052">
      <w:pPr>
        <w:pStyle w:val="Tekstpodstawowywcity"/>
        <w:spacing w:line="360" w:lineRule="auto"/>
        <w:ind w:left="360"/>
        <w:rPr>
          <w:i/>
          <w:sz w:val="22"/>
          <w:szCs w:val="22"/>
        </w:rPr>
      </w:pPr>
      <w:r w:rsidRPr="00D824CD">
        <w:rPr>
          <w:b/>
          <w:sz w:val="22"/>
          <w:szCs w:val="22"/>
        </w:rPr>
        <w:tab/>
      </w:r>
      <w:r w:rsidRPr="00D824CD">
        <w:rPr>
          <w:i/>
          <w:sz w:val="22"/>
          <w:szCs w:val="22"/>
        </w:rPr>
        <w:t>Zgodnie z załącznikiem nr 8</w:t>
      </w:r>
    </w:p>
    <w:p w:rsidR="009902FB" w:rsidRPr="00D824CD" w:rsidRDefault="00D1231E" w:rsidP="00D80F80">
      <w:pPr>
        <w:pStyle w:val="Tekstpodstawowywcity"/>
        <w:spacing w:line="360" w:lineRule="auto"/>
        <w:ind w:left="360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 xml:space="preserve">Prosimy o doprecyzowanie </w:t>
      </w:r>
      <w:r w:rsidR="00422146" w:rsidRPr="00D824CD">
        <w:rPr>
          <w:b/>
          <w:sz w:val="22"/>
          <w:szCs w:val="22"/>
        </w:rPr>
        <w:t xml:space="preserve">powyższego </w:t>
      </w:r>
      <w:r w:rsidRPr="00D824CD">
        <w:rPr>
          <w:b/>
          <w:sz w:val="22"/>
          <w:szCs w:val="22"/>
        </w:rPr>
        <w:t>zapisu: Przedmiotem ubezpieczenia będą</w:t>
      </w:r>
      <w:r w:rsidR="00F218D6" w:rsidRPr="00D824CD">
        <w:rPr>
          <w:b/>
          <w:sz w:val="22"/>
          <w:szCs w:val="22"/>
        </w:rPr>
        <w:t xml:space="preserve"> </w:t>
      </w:r>
      <w:r w:rsidRPr="00D824CD">
        <w:rPr>
          <w:b/>
          <w:sz w:val="22"/>
          <w:szCs w:val="22"/>
        </w:rPr>
        <w:t>samochody osobowe i samochody ciężarowe o dopuszczalnej masie całkowitej do 3,5 tony z wyłączeniem następujących rodzajów pojazdów: specjalny – ambulatorium i sanitarny.</w:t>
      </w:r>
      <w:r w:rsidR="00F218D6" w:rsidRPr="00D824CD">
        <w:rPr>
          <w:b/>
          <w:sz w:val="22"/>
          <w:szCs w:val="22"/>
        </w:rPr>
        <w:t xml:space="preserve"> Dotyczy pojazdów zgłoszonych do ubezpieczenia w ramach SIWZ</w:t>
      </w:r>
      <w:r w:rsidR="003C7B12" w:rsidRPr="00D824CD">
        <w:rPr>
          <w:b/>
          <w:sz w:val="22"/>
          <w:szCs w:val="22"/>
        </w:rPr>
        <w:t xml:space="preserve"> zgodnie z załącznikiem nr 8.</w:t>
      </w:r>
      <w:r w:rsidR="00F218D6" w:rsidRPr="00D824CD">
        <w:rPr>
          <w:b/>
          <w:sz w:val="22"/>
          <w:szCs w:val="22"/>
        </w:rPr>
        <w:t xml:space="preserve"> </w:t>
      </w:r>
    </w:p>
    <w:p w:rsidR="00DE4395" w:rsidRPr="00D824CD" w:rsidRDefault="00DE4395" w:rsidP="00A92052">
      <w:pPr>
        <w:pStyle w:val="Tekstpodstawowywcity"/>
        <w:spacing w:line="360" w:lineRule="auto"/>
        <w:ind w:left="360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4.2 Zakres ubezpieczenia:</w:t>
      </w:r>
    </w:p>
    <w:p w:rsidR="00422146" w:rsidRPr="00D824CD" w:rsidRDefault="00422146" w:rsidP="00422146">
      <w:pPr>
        <w:pStyle w:val="LucaCash"/>
        <w:tabs>
          <w:tab w:val="left" w:pos="426"/>
        </w:tabs>
        <w:spacing w:before="6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D824CD">
        <w:rPr>
          <w:rFonts w:ascii="Times New Roman" w:hAnsi="Times New Roman"/>
          <w:b/>
          <w:sz w:val="22"/>
          <w:szCs w:val="22"/>
        </w:rPr>
        <w:t xml:space="preserve">       Prosimy o doprecyzowanie zakresu ubezpieczenia Assistance wg poniższego:</w:t>
      </w:r>
      <w:r w:rsidRPr="00D824CD">
        <w:rPr>
          <w:rFonts w:ascii="Times New Roman" w:hAnsi="Times New Roman"/>
          <w:b/>
          <w:sz w:val="22"/>
          <w:szCs w:val="22"/>
        </w:rPr>
        <w:tab/>
      </w:r>
    </w:p>
    <w:p w:rsidR="00371EA3" w:rsidRPr="00D824CD" w:rsidRDefault="00371EA3" w:rsidP="00422146">
      <w:pPr>
        <w:pStyle w:val="Bezodstpw"/>
        <w:ind w:left="360"/>
        <w:jc w:val="both"/>
        <w:rPr>
          <w:b/>
          <w:sz w:val="22"/>
          <w:szCs w:val="22"/>
        </w:rPr>
      </w:pPr>
    </w:p>
    <w:p w:rsidR="00422146" w:rsidRPr="00D824CD" w:rsidRDefault="002E0073" w:rsidP="00422146">
      <w:pPr>
        <w:pStyle w:val="Bezodstpw"/>
        <w:ind w:left="360"/>
        <w:jc w:val="both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Ubezpieczyciel zapewnia organizację i pokrycie kosztów przysługujących w ramach umowy ubezpieczenia świadczeń, o ile potrzeba ich wykonania wynika z zaistnienia zdarzenia objętego ubezpieczeniem</w:t>
      </w:r>
      <w:r w:rsidR="00422146" w:rsidRPr="00D824CD">
        <w:rPr>
          <w:b/>
          <w:sz w:val="22"/>
          <w:szCs w:val="22"/>
        </w:rPr>
        <w:t xml:space="preserve"> </w:t>
      </w:r>
      <w:r w:rsidR="003C7B12" w:rsidRPr="00D824CD">
        <w:rPr>
          <w:b/>
          <w:sz w:val="22"/>
          <w:szCs w:val="22"/>
        </w:rPr>
        <w:t>zgodnie z</w:t>
      </w:r>
      <w:r w:rsidR="00422146" w:rsidRPr="00D824CD">
        <w:rPr>
          <w:b/>
          <w:sz w:val="22"/>
          <w:szCs w:val="22"/>
        </w:rPr>
        <w:t xml:space="preserve"> </w:t>
      </w:r>
      <w:r w:rsidR="003C7B12" w:rsidRPr="00D824CD">
        <w:rPr>
          <w:b/>
          <w:sz w:val="22"/>
          <w:szCs w:val="22"/>
        </w:rPr>
        <w:t>aktualnie obowiązującymi</w:t>
      </w:r>
      <w:r w:rsidR="00422146" w:rsidRPr="00D824CD">
        <w:rPr>
          <w:b/>
          <w:sz w:val="22"/>
          <w:szCs w:val="22"/>
        </w:rPr>
        <w:t xml:space="preserve"> </w:t>
      </w:r>
      <w:r w:rsidR="003C7B12" w:rsidRPr="00D824CD">
        <w:rPr>
          <w:b/>
          <w:sz w:val="22"/>
          <w:szCs w:val="22"/>
        </w:rPr>
        <w:t>Ogólnymi Warunkami</w:t>
      </w:r>
      <w:r w:rsidR="00422146" w:rsidRPr="00D824CD">
        <w:rPr>
          <w:b/>
          <w:sz w:val="22"/>
          <w:szCs w:val="22"/>
        </w:rPr>
        <w:t xml:space="preserve"> Ubezpieczenia, które </w:t>
      </w:r>
      <w:r w:rsidRPr="00D824CD">
        <w:rPr>
          <w:b/>
          <w:sz w:val="22"/>
          <w:szCs w:val="22"/>
        </w:rPr>
        <w:t>dołączone zostaną</w:t>
      </w:r>
      <w:r w:rsidR="00422146" w:rsidRPr="00D824CD">
        <w:rPr>
          <w:b/>
          <w:sz w:val="22"/>
          <w:szCs w:val="22"/>
        </w:rPr>
        <w:t xml:space="preserve"> do oferty przetargowej. </w:t>
      </w:r>
    </w:p>
    <w:p w:rsidR="002E0073" w:rsidRPr="00D824CD" w:rsidRDefault="002E0073" w:rsidP="00422146">
      <w:pPr>
        <w:pStyle w:val="Bezodstpw"/>
        <w:ind w:left="360"/>
        <w:jc w:val="both"/>
        <w:rPr>
          <w:b/>
          <w:sz w:val="22"/>
          <w:szCs w:val="22"/>
        </w:rPr>
      </w:pPr>
    </w:p>
    <w:p w:rsidR="003C7B12" w:rsidRPr="00D824CD" w:rsidRDefault="002E0073" w:rsidP="00422146">
      <w:pPr>
        <w:pStyle w:val="Bezodstpw"/>
        <w:ind w:left="360"/>
        <w:jc w:val="both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Powyższy zapis dot.</w:t>
      </w:r>
      <w:r w:rsidR="003C7B12" w:rsidRPr="00D824CD">
        <w:rPr>
          <w:b/>
          <w:sz w:val="22"/>
          <w:szCs w:val="22"/>
        </w:rPr>
        <w:t xml:space="preserve"> </w:t>
      </w:r>
      <w:r w:rsidRPr="00D824CD">
        <w:rPr>
          <w:b/>
          <w:sz w:val="22"/>
          <w:szCs w:val="22"/>
        </w:rPr>
        <w:t xml:space="preserve">także </w:t>
      </w:r>
      <w:r w:rsidR="003C7B12" w:rsidRPr="00D824CD">
        <w:rPr>
          <w:b/>
          <w:sz w:val="22"/>
          <w:szCs w:val="22"/>
        </w:rPr>
        <w:t>pkt 4.2.1, 4.2.2 i 4.2.3.</w:t>
      </w:r>
      <w:r w:rsidRPr="00D824CD">
        <w:rPr>
          <w:b/>
          <w:sz w:val="22"/>
          <w:szCs w:val="22"/>
        </w:rPr>
        <w:t xml:space="preserve"> więc wnioskujemy o ich wykreślenie z SIWZ.</w:t>
      </w:r>
    </w:p>
    <w:p w:rsidR="00422146" w:rsidRPr="00D824CD" w:rsidRDefault="00422146" w:rsidP="002E0073">
      <w:pPr>
        <w:pStyle w:val="Tekstpodstawowywcity"/>
        <w:spacing w:line="360" w:lineRule="auto"/>
        <w:ind w:left="0"/>
        <w:rPr>
          <w:b/>
          <w:sz w:val="22"/>
          <w:szCs w:val="22"/>
        </w:rPr>
      </w:pPr>
    </w:p>
    <w:p w:rsidR="00DE4395" w:rsidRPr="00D824CD" w:rsidRDefault="00DE4395" w:rsidP="00DE4395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D824CD">
        <w:rPr>
          <w:sz w:val="22"/>
          <w:szCs w:val="22"/>
        </w:rPr>
        <w:t>4.2.1</w:t>
      </w:r>
      <w:r w:rsidRPr="00D824CD">
        <w:rPr>
          <w:b/>
          <w:sz w:val="22"/>
          <w:szCs w:val="22"/>
        </w:rPr>
        <w:t xml:space="preserve"> </w:t>
      </w:r>
      <w:r w:rsidRPr="00D824CD">
        <w:rPr>
          <w:sz w:val="22"/>
          <w:szCs w:val="22"/>
        </w:rPr>
        <w:t xml:space="preserve">naprawę pojazdu na miejscu zdarzenia w przypadku jego unieruchomienia wskutek wypadku </w:t>
      </w:r>
    </w:p>
    <w:p w:rsidR="00DE4395" w:rsidRPr="00D824CD" w:rsidRDefault="00DE4395" w:rsidP="00DE4395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D824CD">
        <w:rPr>
          <w:b/>
          <w:sz w:val="22"/>
          <w:szCs w:val="22"/>
        </w:rPr>
        <w:t xml:space="preserve">               </w:t>
      </w:r>
      <w:r w:rsidRPr="00D824CD">
        <w:rPr>
          <w:sz w:val="22"/>
          <w:szCs w:val="22"/>
        </w:rPr>
        <w:t xml:space="preserve">lub awarii. Limit na zdarzenie 500,00 PLN </w:t>
      </w:r>
    </w:p>
    <w:p w:rsidR="00422146" w:rsidRPr="00D824CD" w:rsidRDefault="00422146" w:rsidP="003C7B12">
      <w:pPr>
        <w:pStyle w:val="Bezodstpw"/>
        <w:ind w:firstLine="360"/>
        <w:jc w:val="both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Prosimy o wykreślenie zapisu „Limit na zdarzenie 500 zł”</w:t>
      </w:r>
    </w:p>
    <w:p w:rsidR="00422146" w:rsidRPr="00D824CD" w:rsidRDefault="00422146" w:rsidP="00422146">
      <w:pPr>
        <w:pStyle w:val="Bezodstpw"/>
        <w:ind w:firstLine="360"/>
        <w:jc w:val="both"/>
        <w:rPr>
          <w:b/>
          <w:sz w:val="22"/>
          <w:szCs w:val="22"/>
        </w:rPr>
      </w:pPr>
    </w:p>
    <w:p w:rsidR="00DE4395" w:rsidRPr="00D824CD" w:rsidRDefault="00DE4395" w:rsidP="00DE4395">
      <w:pPr>
        <w:pStyle w:val="Bezodstpw"/>
        <w:numPr>
          <w:ilvl w:val="2"/>
          <w:numId w:val="36"/>
        </w:numPr>
        <w:jc w:val="both"/>
        <w:rPr>
          <w:sz w:val="22"/>
          <w:szCs w:val="22"/>
        </w:rPr>
      </w:pPr>
      <w:r w:rsidRPr="00D824CD">
        <w:rPr>
          <w:sz w:val="22"/>
          <w:szCs w:val="22"/>
        </w:rPr>
        <w:t xml:space="preserve">holowanie pojazdu w przypadku jego unieruchomienia wskutek wypadku lub awarii, jeżeli jego naprawa nie jest możliwa na miejscu zdarzenia – bez limitu kilometrów. Limit na zdarzenie 500,00 PLN </w:t>
      </w:r>
    </w:p>
    <w:p w:rsidR="00422146" w:rsidRPr="00D824CD" w:rsidRDefault="00422146" w:rsidP="00422146">
      <w:pPr>
        <w:pStyle w:val="Bezodstpw"/>
        <w:ind w:firstLine="360"/>
        <w:jc w:val="both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Prosimy o wykreślenie zapisu „Limit na zdarzenie 500 zł”</w:t>
      </w:r>
    </w:p>
    <w:p w:rsidR="007C11D8" w:rsidRPr="00D824CD" w:rsidRDefault="007C11D8" w:rsidP="00422146">
      <w:pPr>
        <w:pStyle w:val="Bezodstpw"/>
        <w:tabs>
          <w:tab w:val="num" w:pos="1134"/>
        </w:tabs>
        <w:jc w:val="both"/>
        <w:rPr>
          <w:sz w:val="22"/>
          <w:szCs w:val="22"/>
        </w:rPr>
      </w:pPr>
    </w:p>
    <w:p w:rsidR="00DE4395" w:rsidRPr="00D824CD" w:rsidRDefault="00DE4395" w:rsidP="00DE4395">
      <w:pPr>
        <w:pStyle w:val="Bezodstpw"/>
        <w:numPr>
          <w:ilvl w:val="2"/>
          <w:numId w:val="36"/>
        </w:numPr>
        <w:jc w:val="both"/>
        <w:rPr>
          <w:sz w:val="22"/>
          <w:szCs w:val="22"/>
        </w:rPr>
      </w:pPr>
      <w:r w:rsidRPr="00D824CD">
        <w:rPr>
          <w:sz w:val="22"/>
          <w:szCs w:val="22"/>
        </w:rPr>
        <w:lastRenderedPageBreak/>
        <w:t xml:space="preserve">organizację i pokrycie kosztów pomocy kierowcy i pasażerom, poszkodowanym w wypadku, awarii lub </w:t>
      </w:r>
    </w:p>
    <w:p w:rsidR="00DE4395" w:rsidRPr="00D824CD" w:rsidRDefault="00DE4395" w:rsidP="00DE4395">
      <w:pPr>
        <w:pStyle w:val="Bezodstpw"/>
        <w:tabs>
          <w:tab w:val="num" w:pos="1134"/>
        </w:tabs>
        <w:ind w:left="414"/>
        <w:jc w:val="both"/>
        <w:rPr>
          <w:sz w:val="22"/>
          <w:szCs w:val="22"/>
        </w:rPr>
      </w:pPr>
      <w:r w:rsidRPr="00D824CD">
        <w:rPr>
          <w:sz w:val="22"/>
          <w:szCs w:val="22"/>
        </w:rPr>
        <w:t xml:space="preserve">             kradzieży pojazdu. Limit na zdarzenie 1 000,00 PLN</w:t>
      </w:r>
    </w:p>
    <w:p w:rsidR="00422146" w:rsidRPr="00D824CD" w:rsidRDefault="00422146" w:rsidP="003C7B12">
      <w:pPr>
        <w:pStyle w:val="Bezodstpw"/>
        <w:jc w:val="both"/>
        <w:rPr>
          <w:b/>
          <w:sz w:val="22"/>
          <w:szCs w:val="22"/>
        </w:rPr>
      </w:pPr>
    </w:p>
    <w:p w:rsidR="00422146" w:rsidRPr="00D824CD" w:rsidRDefault="00422146" w:rsidP="00422146">
      <w:pPr>
        <w:pStyle w:val="Bezodstpw"/>
        <w:ind w:firstLine="360"/>
        <w:jc w:val="both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Prosimy o wykreślenie zapisu „Limit na zdarzenie 1.000 zł”</w:t>
      </w:r>
    </w:p>
    <w:p w:rsidR="002E0073" w:rsidRPr="00D824CD" w:rsidRDefault="002E0073" w:rsidP="00422146">
      <w:pPr>
        <w:pStyle w:val="Bezodstpw"/>
        <w:ind w:firstLine="360"/>
        <w:jc w:val="both"/>
        <w:rPr>
          <w:b/>
          <w:sz w:val="22"/>
          <w:szCs w:val="22"/>
        </w:rPr>
      </w:pPr>
    </w:p>
    <w:p w:rsidR="002E0073" w:rsidRPr="00D824CD" w:rsidRDefault="002E0073" w:rsidP="002E0073">
      <w:pPr>
        <w:pStyle w:val="Bezodstpw"/>
        <w:numPr>
          <w:ilvl w:val="1"/>
          <w:numId w:val="39"/>
        </w:numPr>
        <w:jc w:val="both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Suma ubezpieczenia:</w:t>
      </w:r>
    </w:p>
    <w:p w:rsidR="002E0073" w:rsidRPr="00D824CD" w:rsidRDefault="002E0073" w:rsidP="002E0073">
      <w:pPr>
        <w:pStyle w:val="Bezodstpw"/>
        <w:ind w:left="642"/>
        <w:jc w:val="both"/>
        <w:rPr>
          <w:sz w:val="22"/>
          <w:szCs w:val="22"/>
        </w:rPr>
      </w:pPr>
      <w:r w:rsidRPr="00D824CD">
        <w:rPr>
          <w:sz w:val="22"/>
          <w:szCs w:val="22"/>
        </w:rPr>
        <w:t>500,00 PLN na każdy pojazd, na jedno zdarzenie bez limitu liczby zdarzeń</w:t>
      </w:r>
    </w:p>
    <w:p w:rsidR="002E0073" w:rsidRPr="00D824CD" w:rsidRDefault="002E0073" w:rsidP="002E0073">
      <w:pPr>
        <w:pStyle w:val="Bezodstpw"/>
        <w:ind w:left="642"/>
        <w:jc w:val="both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 xml:space="preserve"> Prosimy o wykreślenie tego zapisu.</w:t>
      </w:r>
    </w:p>
    <w:p w:rsidR="004C4424" w:rsidRPr="00D824CD" w:rsidRDefault="004C4424" w:rsidP="004C4424">
      <w:pPr>
        <w:pStyle w:val="Bezodstpw"/>
        <w:jc w:val="both"/>
        <w:rPr>
          <w:b/>
          <w:sz w:val="22"/>
          <w:szCs w:val="22"/>
        </w:rPr>
      </w:pPr>
    </w:p>
    <w:p w:rsidR="004C4424" w:rsidRPr="00D824CD" w:rsidRDefault="00D80F80" w:rsidP="00D80F80">
      <w:pPr>
        <w:spacing w:line="260" w:lineRule="exact"/>
        <w:jc w:val="both"/>
        <w:rPr>
          <w:sz w:val="22"/>
          <w:szCs w:val="22"/>
        </w:rPr>
      </w:pPr>
      <w:r w:rsidRPr="00D824CD">
        <w:rPr>
          <w:sz w:val="22"/>
          <w:szCs w:val="22"/>
        </w:rPr>
        <w:t xml:space="preserve">Odpowiedź: Ubezpieczenie Assistance zgodnie z załącznikiem nr 8 według ogólnych warunków ubezpieczenia wykonawcy. Jednocześnie Zamawiający wymaga </w:t>
      </w:r>
      <w:r w:rsidR="002738A0" w:rsidRPr="00D824CD">
        <w:rPr>
          <w:sz w:val="22"/>
          <w:szCs w:val="22"/>
        </w:rPr>
        <w:t xml:space="preserve">dla następującego rodzaju pojazdów:  specjalny – ambulatorium i sanitarny </w:t>
      </w:r>
      <w:r w:rsidRPr="00D824CD">
        <w:rPr>
          <w:sz w:val="22"/>
          <w:szCs w:val="22"/>
        </w:rPr>
        <w:t xml:space="preserve">pokrycia kosztów holowania i parkowania uszkodzonego po szkodzie objętej ubezpieczeniem Auto Casco </w:t>
      </w:r>
      <w:r w:rsidR="002738A0" w:rsidRPr="00D824CD">
        <w:rPr>
          <w:sz w:val="22"/>
          <w:szCs w:val="22"/>
        </w:rPr>
        <w:t xml:space="preserve">lub innym rodzajem ubezpieczenia zapewniającym ochronę </w:t>
      </w:r>
      <w:r w:rsidRPr="00D824CD">
        <w:rPr>
          <w:sz w:val="22"/>
          <w:szCs w:val="22"/>
        </w:rPr>
        <w:t>zgodnie z warunkami i limitami obowiązującymi u poszczególnego wykonawcy.</w:t>
      </w:r>
    </w:p>
    <w:p w:rsidR="00546642" w:rsidRPr="00D824CD" w:rsidRDefault="00546642" w:rsidP="00546642">
      <w:pPr>
        <w:pStyle w:val="Bezodstpw"/>
        <w:jc w:val="both"/>
        <w:rPr>
          <w:b/>
          <w:sz w:val="22"/>
          <w:szCs w:val="22"/>
        </w:rPr>
      </w:pPr>
    </w:p>
    <w:p w:rsidR="00546642" w:rsidRPr="00D824CD" w:rsidRDefault="00546642" w:rsidP="00546642">
      <w:pPr>
        <w:pStyle w:val="Bezodstpw"/>
        <w:jc w:val="both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 xml:space="preserve">Prosimy </w:t>
      </w:r>
      <w:r w:rsidR="009902FB" w:rsidRPr="00D824CD">
        <w:rPr>
          <w:b/>
          <w:sz w:val="22"/>
          <w:szCs w:val="22"/>
        </w:rPr>
        <w:t xml:space="preserve">również </w:t>
      </w:r>
      <w:r w:rsidRPr="00D824CD">
        <w:rPr>
          <w:b/>
          <w:sz w:val="22"/>
          <w:szCs w:val="22"/>
        </w:rPr>
        <w:t xml:space="preserve">o zmianę w klauzuli dodatkowej </w:t>
      </w:r>
      <w:r w:rsidRPr="00D824CD">
        <w:rPr>
          <w:i/>
          <w:sz w:val="22"/>
          <w:szCs w:val="22"/>
        </w:rPr>
        <w:t>h)</w:t>
      </w:r>
      <w:r w:rsidRPr="00D824CD">
        <w:rPr>
          <w:b/>
          <w:sz w:val="22"/>
          <w:szCs w:val="22"/>
        </w:rPr>
        <w:t xml:space="preserve"> </w:t>
      </w:r>
      <w:r w:rsidRPr="00D824CD">
        <w:rPr>
          <w:i/>
          <w:sz w:val="22"/>
          <w:szCs w:val="22"/>
        </w:rPr>
        <w:t>automatycznego pokrycia</w:t>
      </w:r>
      <w:r w:rsidRPr="00D824CD">
        <w:rPr>
          <w:b/>
          <w:sz w:val="22"/>
          <w:szCs w:val="22"/>
        </w:rPr>
        <w:t xml:space="preserve"> omyłki: „w zakresie NNW” na „w zakresie Assistance”.</w:t>
      </w:r>
    </w:p>
    <w:p w:rsidR="002E0073" w:rsidRPr="00D824CD" w:rsidRDefault="002E0073" w:rsidP="002E0073">
      <w:pPr>
        <w:pStyle w:val="Bezodstpw"/>
        <w:ind w:left="207"/>
        <w:jc w:val="both"/>
        <w:rPr>
          <w:b/>
          <w:sz w:val="22"/>
          <w:szCs w:val="22"/>
        </w:rPr>
      </w:pPr>
    </w:p>
    <w:p w:rsidR="003C7B12" w:rsidRPr="00D824CD" w:rsidRDefault="003725DE" w:rsidP="003725DE">
      <w:pPr>
        <w:pStyle w:val="Bezodstpw"/>
        <w:jc w:val="both"/>
        <w:rPr>
          <w:sz w:val="22"/>
          <w:szCs w:val="22"/>
        </w:rPr>
      </w:pPr>
      <w:r w:rsidRPr="00D824CD">
        <w:rPr>
          <w:sz w:val="22"/>
          <w:szCs w:val="22"/>
        </w:rPr>
        <w:t xml:space="preserve">Odpowiedź: zamawiający wyraża na wprowadzenie zmiany. </w:t>
      </w:r>
    </w:p>
    <w:p w:rsidR="009902FB" w:rsidRPr="00D824CD" w:rsidRDefault="009902FB" w:rsidP="00EE4A5E">
      <w:pPr>
        <w:pStyle w:val="Tekstpodstawowywcity"/>
        <w:spacing w:line="360" w:lineRule="auto"/>
        <w:ind w:left="0"/>
        <w:rPr>
          <w:rFonts w:eastAsia="Arial Unicode MS"/>
          <w:b/>
          <w:sz w:val="22"/>
          <w:szCs w:val="22"/>
        </w:rPr>
      </w:pPr>
    </w:p>
    <w:p w:rsidR="00A02F11" w:rsidRPr="00D824CD" w:rsidRDefault="00A02F11" w:rsidP="00EE4A5E">
      <w:pPr>
        <w:pStyle w:val="Tekstpodstawowywcity"/>
        <w:spacing w:line="360" w:lineRule="auto"/>
        <w:ind w:left="0"/>
        <w:rPr>
          <w:rFonts w:eastAsia="Arial Unicode MS"/>
          <w:b/>
          <w:sz w:val="22"/>
          <w:szCs w:val="22"/>
        </w:rPr>
      </w:pPr>
      <w:r w:rsidRPr="00D824CD">
        <w:rPr>
          <w:rFonts w:eastAsia="Arial Unicode MS"/>
          <w:b/>
          <w:sz w:val="22"/>
          <w:szCs w:val="22"/>
        </w:rPr>
        <w:t>Postanowienia dodatkowe rozszerzające zakres ubezpieczenia:</w:t>
      </w:r>
    </w:p>
    <w:p w:rsidR="009902FB" w:rsidRPr="00D824CD" w:rsidRDefault="009902FB" w:rsidP="00EE4A5E">
      <w:pPr>
        <w:pStyle w:val="Tekstpodstawowywcity"/>
        <w:spacing w:line="360" w:lineRule="auto"/>
        <w:ind w:left="0"/>
        <w:rPr>
          <w:b/>
          <w:bCs/>
          <w:sz w:val="22"/>
          <w:szCs w:val="22"/>
        </w:rPr>
      </w:pPr>
    </w:p>
    <w:p w:rsidR="00A02F11" w:rsidRPr="00D824CD" w:rsidRDefault="00EE4A5E" w:rsidP="00A02F11">
      <w:pPr>
        <w:numPr>
          <w:ilvl w:val="3"/>
          <w:numId w:val="28"/>
        </w:numPr>
        <w:tabs>
          <w:tab w:val="num" w:pos="851"/>
        </w:tabs>
        <w:ind w:left="851" w:hanging="425"/>
        <w:jc w:val="both"/>
        <w:rPr>
          <w:rFonts w:eastAsia="Arial Unicode MS"/>
          <w:sz w:val="22"/>
          <w:szCs w:val="22"/>
          <w:u w:val="single"/>
        </w:rPr>
      </w:pPr>
      <w:r w:rsidRPr="00D824CD">
        <w:rPr>
          <w:rFonts w:eastAsia="Arial Unicode MS"/>
          <w:sz w:val="22"/>
          <w:szCs w:val="22"/>
          <w:u w:val="single"/>
        </w:rPr>
        <w:t>KLAUZULA</w:t>
      </w:r>
      <w:r w:rsidR="00A02F11" w:rsidRPr="00D824CD">
        <w:rPr>
          <w:rFonts w:eastAsia="Arial Unicode MS"/>
          <w:sz w:val="22"/>
          <w:szCs w:val="22"/>
          <w:u w:val="single"/>
        </w:rPr>
        <w:t xml:space="preserve"> </w:t>
      </w:r>
      <w:r w:rsidRPr="00D824CD">
        <w:rPr>
          <w:rFonts w:eastAsia="Arial Unicode MS"/>
          <w:sz w:val="22"/>
          <w:szCs w:val="22"/>
          <w:u w:val="single"/>
        </w:rPr>
        <w:t>DOT.</w:t>
      </w:r>
      <w:r w:rsidR="00A02F11" w:rsidRPr="00D824CD">
        <w:rPr>
          <w:rFonts w:eastAsia="Arial Unicode MS"/>
          <w:sz w:val="22"/>
          <w:szCs w:val="22"/>
          <w:u w:val="single"/>
        </w:rPr>
        <w:t xml:space="preserve"> WSZYSTKICH UBEZPIECZANYCH RODZAJÓW RYZYK.</w:t>
      </w:r>
    </w:p>
    <w:p w:rsidR="00A02F11" w:rsidRPr="00D824CD" w:rsidRDefault="00A02F11" w:rsidP="00A02F11">
      <w:pPr>
        <w:ind w:left="851"/>
        <w:jc w:val="both"/>
        <w:rPr>
          <w:rFonts w:eastAsia="Arial Unicode MS"/>
          <w:sz w:val="22"/>
          <w:szCs w:val="22"/>
          <w:u w:val="single"/>
        </w:rPr>
      </w:pPr>
    </w:p>
    <w:p w:rsidR="00A02F11" w:rsidRPr="00D824CD" w:rsidRDefault="00A02F11" w:rsidP="00A02F11">
      <w:pPr>
        <w:ind w:left="143" w:firstLine="708"/>
        <w:jc w:val="both"/>
        <w:rPr>
          <w:sz w:val="22"/>
          <w:szCs w:val="22"/>
          <w:u w:val="single"/>
        </w:rPr>
      </w:pPr>
      <w:r w:rsidRPr="00D824CD">
        <w:rPr>
          <w:sz w:val="22"/>
          <w:szCs w:val="22"/>
          <w:u w:val="single"/>
        </w:rPr>
        <w:t xml:space="preserve">Klauzula </w:t>
      </w:r>
      <w:r w:rsidR="001A695A" w:rsidRPr="00D824CD">
        <w:rPr>
          <w:sz w:val="22"/>
          <w:szCs w:val="22"/>
          <w:u w:val="single"/>
        </w:rPr>
        <w:t>przelewu bankowego</w:t>
      </w:r>
      <w:r w:rsidRPr="00D824CD">
        <w:rPr>
          <w:sz w:val="22"/>
          <w:szCs w:val="22"/>
          <w:u w:val="single"/>
        </w:rPr>
        <w:t>.</w:t>
      </w:r>
    </w:p>
    <w:p w:rsidR="00A02F11" w:rsidRPr="00D824CD" w:rsidRDefault="001A695A" w:rsidP="00EE4A5E">
      <w:pPr>
        <w:overflowPunct w:val="0"/>
        <w:autoSpaceDE w:val="0"/>
        <w:autoSpaceDN w:val="0"/>
        <w:adjustRightInd w:val="0"/>
        <w:ind w:left="708"/>
        <w:jc w:val="both"/>
        <w:rPr>
          <w:i/>
          <w:sz w:val="22"/>
          <w:szCs w:val="22"/>
        </w:rPr>
      </w:pPr>
      <w:r w:rsidRPr="00D824CD">
        <w:rPr>
          <w:i/>
          <w:sz w:val="22"/>
          <w:szCs w:val="22"/>
        </w:rPr>
        <w:t xml:space="preserve">Za datę prawidłowego opłacenia składki ubezpieczeniowej uznaje się datę </w:t>
      </w:r>
      <w:r w:rsidR="007C07CD" w:rsidRPr="00D824CD">
        <w:rPr>
          <w:i/>
          <w:sz w:val="22"/>
          <w:szCs w:val="22"/>
        </w:rPr>
        <w:t>złożenia</w:t>
      </w:r>
      <w:r w:rsidRPr="00D824CD">
        <w:rPr>
          <w:i/>
          <w:sz w:val="22"/>
          <w:szCs w:val="22"/>
        </w:rPr>
        <w:t xml:space="preserve"> dyspozycji realizacji polecenia przelewu bankowego bez względu na formę (pisemna lub elektroniczna), o ile w terminie jej realizacji na rachunku Ubezpieczającego była dostępna niezbędna ilość środków płatniczych.</w:t>
      </w:r>
    </w:p>
    <w:p w:rsidR="00EE4A5E" w:rsidRPr="00D824CD" w:rsidRDefault="00EE4A5E" w:rsidP="00EE4A5E">
      <w:pPr>
        <w:overflowPunct w:val="0"/>
        <w:autoSpaceDE w:val="0"/>
        <w:autoSpaceDN w:val="0"/>
        <w:adjustRightInd w:val="0"/>
        <w:ind w:left="708"/>
        <w:jc w:val="both"/>
        <w:rPr>
          <w:i/>
          <w:sz w:val="22"/>
          <w:szCs w:val="22"/>
        </w:rPr>
      </w:pPr>
    </w:p>
    <w:p w:rsidR="00A02F11" w:rsidRPr="00D824CD" w:rsidRDefault="008B0832" w:rsidP="008B0832">
      <w:pPr>
        <w:overflowPunct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 xml:space="preserve">Prosimy o zmodyfikowanie zapisu: </w:t>
      </w:r>
    </w:p>
    <w:p w:rsidR="00EE4A5E" w:rsidRPr="00D824CD" w:rsidRDefault="008B0832" w:rsidP="003725DE">
      <w:pPr>
        <w:overflowPunct w:val="0"/>
        <w:autoSpaceDE w:val="0"/>
        <w:autoSpaceDN w:val="0"/>
        <w:adjustRightInd w:val="0"/>
        <w:ind w:left="708"/>
        <w:jc w:val="both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Jeżeli zapłata składki albo raty składki za umowy ubezpieczenia dokonywana jest w formie przelewu bankowego, za datę zapłaty uważa się datę, w której Ubezpieczający złożył w banku polecenie przelewu składki na rachunek bankowy Wykonawcy, pod warunkiem, że przelew ten został w następnym dniu roboczym zrealizowany przez bank, w którym Zamawiający złożył zlecenie.</w:t>
      </w:r>
    </w:p>
    <w:p w:rsidR="003725DE" w:rsidRPr="00D824CD" w:rsidRDefault="003725DE" w:rsidP="003725DE">
      <w:pPr>
        <w:tabs>
          <w:tab w:val="center" w:pos="1276"/>
        </w:tabs>
        <w:jc w:val="both"/>
        <w:rPr>
          <w:sz w:val="22"/>
          <w:szCs w:val="22"/>
        </w:rPr>
      </w:pPr>
    </w:p>
    <w:p w:rsidR="003725DE" w:rsidRPr="00D824CD" w:rsidRDefault="003725DE" w:rsidP="003725DE">
      <w:pPr>
        <w:tabs>
          <w:tab w:val="center" w:pos="1276"/>
        </w:tabs>
        <w:jc w:val="both"/>
        <w:rPr>
          <w:sz w:val="22"/>
          <w:szCs w:val="22"/>
        </w:rPr>
      </w:pPr>
      <w:r w:rsidRPr="00D824CD">
        <w:rPr>
          <w:sz w:val="22"/>
          <w:szCs w:val="22"/>
        </w:rPr>
        <w:t>Odpowiedź: Zamawiający wyraża zgodę.</w:t>
      </w:r>
    </w:p>
    <w:p w:rsidR="003725DE" w:rsidRPr="00D824CD" w:rsidRDefault="003725DE" w:rsidP="003725DE">
      <w:pPr>
        <w:tabs>
          <w:tab w:val="center" w:pos="1276"/>
        </w:tabs>
        <w:jc w:val="both"/>
        <w:rPr>
          <w:sz w:val="22"/>
          <w:szCs w:val="22"/>
        </w:rPr>
      </w:pPr>
    </w:p>
    <w:p w:rsidR="00A02F11" w:rsidRPr="00D824CD" w:rsidRDefault="00A02F11" w:rsidP="00A02F11">
      <w:pPr>
        <w:tabs>
          <w:tab w:val="center" w:pos="1276"/>
        </w:tabs>
        <w:ind w:firstLine="851"/>
        <w:jc w:val="both"/>
        <w:rPr>
          <w:sz w:val="22"/>
          <w:szCs w:val="22"/>
          <w:u w:val="single"/>
        </w:rPr>
      </w:pPr>
      <w:r w:rsidRPr="00D824CD">
        <w:rPr>
          <w:sz w:val="22"/>
          <w:szCs w:val="22"/>
          <w:u w:val="single"/>
        </w:rPr>
        <w:t xml:space="preserve">Klauzula rozliczenia składek </w:t>
      </w:r>
      <w:r w:rsidRPr="00D824CD">
        <w:rPr>
          <w:bCs/>
          <w:sz w:val="22"/>
          <w:szCs w:val="22"/>
          <w:u w:val="single"/>
        </w:rPr>
        <w:t>(dot. ryzyk</w:t>
      </w:r>
      <w:r w:rsidR="00EE4A5E" w:rsidRPr="00D824CD">
        <w:rPr>
          <w:bCs/>
          <w:sz w:val="22"/>
          <w:szCs w:val="22"/>
          <w:u w:val="single"/>
        </w:rPr>
        <w:t xml:space="preserve"> AC i NNW</w:t>
      </w:r>
      <w:r w:rsidRPr="00D824CD">
        <w:rPr>
          <w:bCs/>
          <w:sz w:val="22"/>
          <w:szCs w:val="22"/>
          <w:u w:val="single"/>
        </w:rPr>
        <w:t>).</w:t>
      </w:r>
    </w:p>
    <w:p w:rsidR="00EE4A5E" w:rsidRPr="00D824CD" w:rsidRDefault="00EE4A5E" w:rsidP="00A02F11">
      <w:pPr>
        <w:ind w:left="851" w:right="28"/>
        <w:jc w:val="both"/>
        <w:rPr>
          <w:i/>
          <w:sz w:val="22"/>
          <w:szCs w:val="22"/>
        </w:rPr>
      </w:pPr>
      <w:r w:rsidRPr="00D824CD">
        <w:rPr>
          <w:rFonts w:eastAsia="Arial Unicode MS"/>
          <w:i/>
          <w:sz w:val="22"/>
          <w:szCs w:val="22"/>
        </w:rPr>
        <w:t>S</w:t>
      </w:r>
      <w:r w:rsidR="00A02F11" w:rsidRPr="00D824CD">
        <w:rPr>
          <w:rFonts w:eastAsia="Arial Unicode MS"/>
          <w:i/>
          <w:sz w:val="22"/>
          <w:szCs w:val="22"/>
        </w:rPr>
        <w:t xml:space="preserve">trony </w:t>
      </w:r>
      <w:r w:rsidRPr="00D824CD">
        <w:rPr>
          <w:rFonts w:eastAsia="Arial Unicode MS"/>
          <w:i/>
          <w:sz w:val="22"/>
          <w:szCs w:val="22"/>
        </w:rPr>
        <w:t>umowy postanawiają</w:t>
      </w:r>
      <w:r w:rsidR="00A02F11" w:rsidRPr="00D824CD">
        <w:rPr>
          <w:rFonts w:eastAsia="Arial Unicode MS"/>
          <w:i/>
          <w:sz w:val="22"/>
          <w:szCs w:val="22"/>
        </w:rPr>
        <w:t xml:space="preserve">, </w:t>
      </w:r>
      <w:r w:rsidRPr="00D824CD">
        <w:rPr>
          <w:rFonts w:eastAsia="Arial Unicode MS"/>
          <w:i/>
          <w:sz w:val="22"/>
          <w:szCs w:val="22"/>
        </w:rPr>
        <w:t>iż wszystkie rozliczenia składki ubezpieczeniowej wynikające z niniejszej umowy, z wyjątkiem rozliczeń wynikających z klauzuli automatycznego pokrycia, będą rozliczane zgodnie z zasadą pro rata temporis, bez naliczania dodatkowych kosztów.</w:t>
      </w:r>
      <w:r w:rsidR="00A02F11" w:rsidRPr="00D824CD">
        <w:rPr>
          <w:i/>
          <w:sz w:val="22"/>
          <w:szCs w:val="22"/>
        </w:rPr>
        <w:t xml:space="preserve"> </w:t>
      </w:r>
    </w:p>
    <w:p w:rsidR="00EE4A5E" w:rsidRPr="00D824CD" w:rsidRDefault="00EE4A5E" w:rsidP="00A02F11">
      <w:pPr>
        <w:ind w:left="851" w:right="28"/>
        <w:jc w:val="both"/>
        <w:rPr>
          <w:i/>
          <w:sz w:val="22"/>
          <w:szCs w:val="22"/>
        </w:rPr>
      </w:pPr>
    </w:p>
    <w:p w:rsidR="00A02F11" w:rsidRPr="00D824CD" w:rsidRDefault="00EE4A5E" w:rsidP="00A02F11">
      <w:pPr>
        <w:ind w:left="851" w:right="28"/>
        <w:jc w:val="both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P</w:t>
      </w:r>
      <w:r w:rsidR="00117624" w:rsidRPr="00D824CD">
        <w:rPr>
          <w:b/>
          <w:sz w:val="22"/>
          <w:szCs w:val="22"/>
        </w:rPr>
        <w:t xml:space="preserve">rosimy o </w:t>
      </w:r>
      <w:r w:rsidR="00710AFB" w:rsidRPr="00D824CD">
        <w:rPr>
          <w:b/>
          <w:sz w:val="22"/>
          <w:szCs w:val="22"/>
        </w:rPr>
        <w:t>wykreśleni</w:t>
      </w:r>
      <w:r w:rsidR="00117624" w:rsidRPr="00D824CD">
        <w:rPr>
          <w:b/>
          <w:sz w:val="22"/>
          <w:szCs w:val="22"/>
        </w:rPr>
        <w:t>e tego zapisu</w:t>
      </w:r>
      <w:r w:rsidRPr="00D824CD">
        <w:rPr>
          <w:b/>
          <w:sz w:val="22"/>
          <w:szCs w:val="22"/>
        </w:rPr>
        <w:t>.</w:t>
      </w:r>
      <w:r w:rsidR="00117624" w:rsidRPr="00D824CD">
        <w:rPr>
          <w:b/>
          <w:sz w:val="22"/>
          <w:szCs w:val="22"/>
        </w:rPr>
        <w:t xml:space="preserve"> </w:t>
      </w:r>
    </w:p>
    <w:p w:rsidR="00EE4A5E" w:rsidRPr="00D824CD" w:rsidRDefault="00EE4A5E" w:rsidP="006D63E2">
      <w:pPr>
        <w:ind w:right="28"/>
        <w:jc w:val="both"/>
        <w:rPr>
          <w:b/>
          <w:sz w:val="22"/>
          <w:szCs w:val="22"/>
        </w:rPr>
      </w:pPr>
    </w:p>
    <w:p w:rsidR="00D839CE" w:rsidRPr="00D824CD" w:rsidRDefault="003725DE" w:rsidP="003725DE">
      <w:pPr>
        <w:ind w:right="28"/>
        <w:jc w:val="both"/>
        <w:rPr>
          <w:sz w:val="22"/>
          <w:szCs w:val="22"/>
        </w:rPr>
      </w:pPr>
      <w:r w:rsidRPr="00D824CD">
        <w:rPr>
          <w:sz w:val="22"/>
          <w:szCs w:val="22"/>
        </w:rPr>
        <w:t xml:space="preserve">Odpowiedź: Zamawiający wyraża zgodę. </w:t>
      </w:r>
    </w:p>
    <w:p w:rsidR="00D839CE" w:rsidRPr="00D824CD" w:rsidRDefault="00D839CE" w:rsidP="003725DE">
      <w:pPr>
        <w:ind w:right="28"/>
        <w:jc w:val="both"/>
        <w:rPr>
          <w:b/>
          <w:sz w:val="22"/>
          <w:szCs w:val="22"/>
        </w:rPr>
      </w:pPr>
    </w:p>
    <w:p w:rsidR="00EE4A5E" w:rsidRPr="00D824CD" w:rsidRDefault="003053AC" w:rsidP="00A02F11">
      <w:pPr>
        <w:ind w:left="851" w:right="28"/>
        <w:jc w:val="both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Załącznik nr 8</w:t>
      </w:r>
      <w:r w:rsidR="00EE4A5E" w:rsidRPr="00D824CD">
        <w:rPr>
          <w:b/>
          <w:sz w:val="22"/>
          <w:szCs w:val="22"/>
        </w:rPr>
        <w:t xml:space="preserve"> Wykaz pojazdów:</w:t>
      </w:r>
    </w:p>
    <w:p w:rsidR="00D839CE" w:rsidRPr="00D824CD" w:rsidRDefault="00D839CE" w:rsidP="00A02F11">
      <w:pPr>
        <w:ind w:left="851" w:right="28"/>
        <w:jc w:val="both"/>
        <w:rPr>
          <w:b/>
          <w:sz w:val="22"/>
          <w:szCs w:val="22"/>
        </w:rPr>
      </w:pPr>
    </w:p>
    <w:p w:rsidR="00D839CE" w:rsidRPr="00D824CD" w:rsidRDefault="00EE4A5E" w:rsidP="003053AC">
      <w:pPr>
        <w:ind w:left="851" w:right="28"/>
        <w:jc w:val="both"/>
        <w:rPr>
          <w:sz w:val="22"/>
          <w:szCs w:val="22"/>
        </w:rPr>
      </w:pPr>
      <w:r w:rsidRPr="00D824CD">
        <w:rPr>
          <w:sz w:val="22"/>
          <w:szCs w:val="22"/>
        </w:rPr>
        <w:t xml:space="preserve">- prosimy o </w:t>
      </w:r>
      <w:r w:rsidR="003053AC" w:rsidRPr="00D824CD">
        <w:rPr>
          <w:sz w:val="22"/>
          <w:szCs w:val="22"/>
        </w:rPr>
        <w:t xml:space="preserve">udzielenie odpowiedzi, czy pojazdy nr 2, nr 3, nr 4 posiadają oprócz </w:t>
      </w:r>
      <w:proofErr w:type="spellStart"/>
      <w:r w:rsidR="003053AC" w:rsidRPr="00D824CD">
        <w:rPr>
          <w:sz w:val="22"/>
          <w:szCs w:val="22"/>
        </w:rPr>
        <w:t>immobilisera</w:t>
      </w:r>
      <w:proofErr w:type="spellEnd"/>
      <w:r w:rsidR="003053AC" w:rsidRPr="00D824CD">
        <w:rPr>
          <w:sz w:val="22"/>
          <w:szCs w:val="22"/>
        </w:rPr>
        <w:t xml:space="preserve"> dodatkowe </w:t>
      </w:r>
      <w:r w:rsidR="00D839CE" w:rsidRPr="00D824CD">
        <w:rPr>
          <w:sz w:val="22"/>
          <w:szCs w:val="22"/>
        </w:rPr>
        <w:t xml:space="preserve"> </w:t>
      </w:r>
    </w:p>
    <w:p w:rsidR="00EE4A5E" w:rsidRPr="00D824CD" w:rsidRDefault="00D839CE" w:rsidP="003053AC">
      <w:pPr>
        <w:ind w:left="851" w:right="28"/>
        <w:jc w:val="both"/>
        <w:rPr>
          <w:sz w:val="22"/>
          <w:szCs w:val="22"/>
        </w:rPr>
      </w:pPr>
      <w:r w:rsidRPr="00D824CD">
        <w:rPr>
          <w:sz w:val="22"/>
          <w:szCs w:val="22"/>
        </w:rPr>
        <w:t xml:space="preserve">  </w:t>
      </w:r>
      <w:r w:rsidR="003053AC" w:rsidRPr="00D824CD">
        <w:rPr>
          <w:sz w:val="22"/>
          <w:szCs w:val="22"/>
        </w:rPr>
        <w:t>zabezpieczenia</w:t>
      </w:r>
      <w:r w:rsidR="005D1D0D" w:rsidRPr="00D824CD">
        <w:rPr>
          <w:sz w:val="22"/>
          <w:szCs w:val="22"/>
        </w:rPr>
        <w:t xml:space="preserve"> </w:t>
      </w:r>
      <w:proofErr w:type="spellStart"/>
      <w:r w:rsidR="005D1D0D" w:rsidRPr="00D824CD">
        <w:rPr>
          <w:sz w:val="22"/>
          <w:szCs w:val="22"/>
        </w:rPr>
        <w:t>przeciwkradzież</w:t>
      </w:r>
      <w:r w:rsidR="003053AC" w:rsidRPr="00D824CD">
        <w:rPr>
          <w:sz w:val="22"/>
          <w:szCs w:val="22"/>
        </w:rPr>
        <w:t>owe</w:t>
      </w:r>
      <w:proofErr w:type="spellEnd"/>
      <w:r w:rsidR="00EE4A5E" w:rsidRPr="00D824CD">
        <w:rPr>
          <w:sz w:val="22"/>
          <w:szCs w:val="22"/>
        </w:rPr>
        <w:t>;</w:t>
      </w:r>
    </w:p>
    <w:p w:rsidR="00A66AF2" w:rsidRPr="00D824CD" w:rsidRDefault="00A66AF2" w:rsidP="00A66AF2">
      <w:pPr>
        <w:ind w:right="28"/>
        <w:jc w:val="both"/>
        <w:rPr>
          <w:sz w:val="22"/>
          <w:szCs w:val="22"/>
        </w:rPr>
      </w:pPr>
    </w:p>
    <w:p w:rsidR="00A66AF2" w:rsidRPr="00D824CD" w:rsidRDefault="00A66AF2" w:rsidP="00A66AF2">
      <w:pPr>
        <w:ind w:right="28"/>
        <w:jc w:val="both"/>
        <w:rPr>
          <w:sz w:val="22"/>
          <w:szCs w:val="22"/>
        </w:rPr>
      </w:pPr>
      <w:r w:rsidRPr="00D824CD">
        <w:rPr>
          <w:sz w:val="22"/>
          <w:szCs w:val="22"/>
        </w:rPr>
        <w:t xml:space="preserve">Odpowiedź: Pojazdy nr 2, </w:t>
      </w:r>
      <w:r w:rsidR="003725DE" w:rsidRPr="00D824CD">
        <w:rPr>
          <w:sz w:val="22"/>
          <w:szCs w:val="22"/>
        </w:rPr>
        <w:t xml:space="preserve">nr </w:t>
      </w:r>
      <w:r w:rsidRPr="00D824CD">
        <w:rPr>
          <w:sz w:val="22"/>
          <w:szCs w:val="22"/>
        </w:rPr>
        <w:t>3 i</w:t>
      </w:r>
      <w:r w:rsidR="003725DE" w:rsidRPr="00D824CD">
        <w:rPr>
          <w:sz w:val="22"/>
          <w:szCs w:val="22"/>
        </w:rPr>
        <w:t xml:space="preserve"> nr</w:t>
      </w:r>
      <w:r w:rsidRPr="00D824CD">
        <w:rPr>
          <w:sz w:val="22"/>
          <w:szCs w:val="22"/>
        </w:rPr>
        <w:t xml:space="preserve"> 4 nie posiadają innego dodatkowego zabezpieczenia </w:t>
      </w:r>
      <w:proofErr w:type="spellStart"/>
      <w:r w:rsidRPr="00D824CD">
        <w:rPr>
          <w:sz w:val="22"/>
          <w:szCs w:val="22"/>
        </w:rPr>
        <w:t>przeciwkradzieżowego</w:t>
      </w:r>
      <w:proofErr w:type="spellEnd"/>
      <w:r w:rsidRPr="00D824CD">
        <w:rPr>
          <w:sz w:val="22"/>
          <w:szCs w:val="22"/>
        </w:rPr>
        <w:t xml:space="preserve"> poza wymienionymi w załączniku nr 8 do SIWZ. </w:t>
      </w:r>
    </w:p>
    <w:p w:rsidR="00A66AF2" w:rsidRPr="00D824CD" w:rsidRDefault="00A66AF2" w:rsidP="00A66AF2">
      <w:pPr>
        <w:ind w:right="28"/>
        <w:jc w:val="both"/>
        <w:rPr>
          <w:sz w:val="22"/>
          <w:szCs w:val="22"/>
        </w:rPr>
      </w:pPr>
    </w:p>
    <w:p w:rsidR="003053AC" w:rsidRPr="00D824CD" w:rsidRDefault="003053AC" w:rsidP="003053AC">
      <w:pPr>
        <w:ind w:left="851" w:right="28"/>
        <w:jc w:val="both"/>
        <w:rPr>
          <w:sz w:val="22"/>
          <w:szCs w:val="22"/>
        </w:rPr>
      </w:pPr>
      <w:r w:rsidRPr="00D824CD">
        <w:rPr>
          <w:sz w:val="22"/>
          <w:szCs w:val="22"/>
        </w:rPr>
        <w:t xml:space="preserve">- czy wyposażenie ponadstandardowe znajdujące się w pojazdach zostało uwzględnione w </w:t>
      </w:r>
    </w:p>
    <w:p w:rsidR="003053AC" w:rsidRPr="00D824CD" w:rsidRDefault="003053AC" w:rsidP="003053AC">
      <w:pPr>
        <w:ind w:left="851" w:right="28"/>
        <w:jc w:val="both"/>
        <w:rPr>
          <w:sz w:val="22"/>
          <w:szCs w:val="22"/>
        </w:rPr>
      </w:pPr>
      <w:r w:rsidRPr="00D824CD">
        <w:rPr>
          <w:sz w:val="22"/>
          <w:szCs w:val="22"/>
        </w:rPr>
        <w:t xml:space="preserve">  deklarowanych sumach ubezpieczenia do ryzyka Autocasco; jeśli tak, to czy Zamawiający posiada </w:t>
      </w:r>
    </w:p>
    <w:p w:rsidR="003053AC" w:rsidRPr="00D824CD" w:rsidRDefault="003053AC" w:rsidP="003053AC">
      <w:pPr>
        <w:ind w:left="851" w:right="28"/>
        <w:jc w:val="both"/>
        <w:rPr>
          <w:sz w:val="22"/>
          <w:szCs w:val="22"/>
        </w:rPr>
      </w:pPr>
      <w:r w:rsidRPr="00D824CD">
        <w:rPr>
          <w:sz w:val="22"/>
          <w:szCs w:val="22"/>
        </w:rPr>
        <w:t xml:space="preserve">  odrębną dokumentację potwierdzającą wartość takiego wyposażenia, którą można przedstawić do </w:t>
      </w:r>
    </w:p>
    <w:p w:rsidR="003053AC" w:rsidRPr="00D824CD" w:rsidRDefault="003053AC" w:rsidP="003053AC">
      <w:pPr>
        <w:ind w:left="851" w:right="28"/>
        <w:jc w:val="both"/>
        <w:rPr>
          <w:sz w:val="22"/>
          <w:szCs w:val="22"/>
        </w:rPr>
      </w:pPr>
      <w:r w:rsidRPr="00D824CD">
        <w:rPr>
          <w:sz w:val="22"/>
          <w:szCs w:val="22"/>
        </w:rPr>
        <w:lastRenderedPageBreak/>
        <w:t xml:space="preserve">  ubezpieczenia; </w:t>
      </w:r>
    </w:p>
    <w:p w:rsidR="006858DB" w:rsidRPr="00D824CD" w:rsidRDefault="006858DB" w:rsidP="003053AC">
      <w:pPr>
        <w:ind w:left="851" w:right="28"/>
        <w:jc w:val="both"/>
        <w:rPr>
          <w:sz w:val="22"/>
          <w:szCs w:val="22"/>
        </w:rPr>
      </w:pPr>
    </w:p>
    <w:p w:rsidR="003725DE" w:rsidRPr="00D824CD" w:rsidRDefault="006858DB" w:rsidP="00A66AF2">
      <w:pPr>
        <w:ind w:right="28"/>
        <w:jc w:val="both"/>
        <w:rPr>
          <w:sz w:val="22"/>
          <w:szCs w:val="22"/>
        </w:rPr>
      </w:pPr>
      <w:r w:rsidRPr="00D824CD">
        <w:rPr>
          <w:sz w:val="22"/>
          <w:szCs w:val="22"/>
        </w:rPr>
        <w:t>Odpowiedź: Pojazdy nr 3 i 4 posiadają wyposażenie dodatkowe o wartości 136 290,00 (w każdym pojeździe), TYP WARTOŚCI: księgowa brutto. Zamawiający posiada dokument potw</w:t>
      </w:r>
      <w:r w:rsidR="002738A0" w:rsidRPr="00D824CD">
        <w:rPr>
          <w:sz w:val="22"/>
          <w:szCs w:val="22"/>
        </w:rPr>
        <w:t>ierdzający wartości wyposażenia.</w:t>
      </w:r>
      <w:r w:rsidR="004C4424" w:rsidRPr="00D824CD">
        <w:rPr>
          <w:sz w:val="22"/>
          <w:szCs w:val="22"/>
        </w:rPr>
        <w:t xml:space="preserve"> </w:t>
      </w:r>
    </w:p>
    <w:p w:rsidR="003725DE" w:rsidRPr="00D824CD" w:rsidRDefault="003725DE" w:rsidP="00A66AF2">
      <w:pPr>
        <w:ind w:right="28"/>
        <w:jc w:val="both"/>
        <w:rPr>
          <w:sz w:val="22"/>
          <w:szCs w:val="22"/>
        </w:rPr>
      </w:pPr>
    </w:p>
    <w:p w:rsidR="003725DE" w:rsidRPr="00D824CD" w:rsidRDefault="005D1D0D" w:rsidP="003725DE">
      <w:pPr>
        <w:ind w:left="851" w:right="28"/>
        <w:jc w:val="both"/>
        <w:rPr>
          <w:sz w:val="22"/>
          <w:szCs w:val="22"/>
        </w:rPr>
      </w:pPr>
      <w:r w:rsidRPr="00D824CD">
        <w:rPr>
          <w:sz w:val="22"/>
          <w:szCs w:val="22"/>
        </w:rPr>
        <w:t>- wg jakiej metody dokonano wycen pojazdów zgłoszonych do ubezpieczenia AC.</w:t>
      </w:r>
    </w:p>
    <w:p w:rsidR="003725DE" w:rsidRPr="00D824CD" w:rsidRDefault="003725DE" w:rsidP="003725DE">
      <w:pPr>
        <w:spacing w:before="100" w:beforeAutospacing="1" w:after="100" w:afterAutospacing="1"/>
        <w:ind w:right="-2"/>
        <w:jc w:val="both"/>
        <w:rPr>
          <w:sz w:val="22"/>
          <w:szCs w:val="22"/>
        </w:rPr>
      </w:pPr>
      <w:r w:rsidRPr="00D824CD">
        <w:rPr>
          <w:sz w:val="22"/>
          <w:szCs w:val="22"/>
        </w:rPr>
        <w:t xml:space="preserve">Pojazd nr 2 nr 3 i nr 4 –  wartość pojazdów ustalona na podstawie wewnętrznego systemu Doradcy ubezpieczeniowego Zamawiającego. </w:t>
      </w:r>
    </w:p>
    <w:p w:rsidR="00D824CD" w:rsidRPr="00D824CD" w:rsidRDefault="003725DE" w:rsidP="003725DE">
      <w:pPr>
        <w:spacing w:before="100" w:beforeAutospacing="1" w:after="100" w:afterAutospacing="1"/>
        <w:ind w:right="28"/>
        <w:jc w:val="both"/>
        <w:rPr>
          <w:sz w:val="22"/>
          <w:szCs w:val="22"/>
        </w:rPr>
      </w:pPr>
      <w:r w:rsidRPr="00D824CD">
        <w:rPr>
          <w:sz w:val="22"/>
          <w:szCs w:val="22"/>
        </w:rPr>
        <w:t>Pojazd nr 1 i nr 5 - wartość pojazdów ustalona na podstawie katalogu Info-</w:t>
      </w:r>
      <w:proofErr w:type="spellStart"/>
      <w:r w:rsidRPr="00D824CD">
        <w:rPr>
          <w:sz w:val="22"/>
          <w:szCs w:val="22"/>
        </w:rPr>
        <w:t>Expert</w:t>
      </w:r>
      <w:proofErr w:type="spellEnd"/>
      <w:r w:rsidRPr="00D824CD">
        <w:rPr>
          <w:sz w:val="22"/>
          <w:szCs w:val="22"/>
        </w:rPr>
        <w:t xml:space="preserve">. </w:t>
      </w:r>
    </w:p>
    <w:p w:rsidR="00D824CD" w:rsidRPr="00D824CD" w:rsidRDefault="00D824CD" w:rsidP="00D824CD">
      <w:pPr>
        <w:pStyle w:val="Bezodstpw"/>
        <w:rPr>
          <w:sz w:val="22"/>
          <w:szCs w:val="22"/>
        </w:rPr>
      </w:pPr>
    </w:p>
    <w:p w:rsidR="00D824CD" w:rsidRPr="00D824CD" w:rsidRDefault="00D824CD" w:rsidP="00D824CD">
      <w:pPr>
        <w:jc w:val="center"/>
        <w:rPr>
          <w:b/>
          <w:sz w:val="22"/>
          <w:szCs w:val="22"/>
        </w:rPr>
      </w:pPr>
      <w:r w:rsidRPr="00D824CD">
        <w:rPr>
          <w:b/>
          <w:sz w:val="22"/>
          <w:szCs w:val="22"/>
        </w:rPr>
        <w:t>ZAMAWIAJĄCY DOKONUJE MODYFIKACJI SIWZ W NASTĘPUJĄCYCH ZAPISACH:</w:t>
      </w:r>
    </w:p>
    <w:p w:rsidR="00D824CD" w:rsidRPr="00D824CD" w:rsidRDefault="00D824CD" w:rsidP="00D824C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824CD" w:rsidRPr="00D824CD" w:rsidRDefault="00D824CD" w:rsidP="00D824C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824CD">
        <w:rPr>
          <w:rFonts w:ascii="Times New Roman" w:hAnsi="Times New Roman" w:cs="Times New Roman"/>
          <w:color w:val="auto"/>
          <w:sz w:val="22"/>
          <w:szCs w:val="22"/>
        </w:rPr>
        <w:t xml:space="preserve">Pakietu II – </w:t>
      </w:r>
      <w:r w:rsidRPr="00D824CD">
        <w:rPr>
          <w:rFonts w:ascii="Times New Roman" w:hAnsi="Times New Roman" w:cs="Times New Roman"/>
          <w:bCs/>
          <w:color w:val="auto"/>
          <w:sz w:val="22"/>
          <w:szCs w:val="22"/>
        </w:rPr>
        <w:t>ubezpieczenie komunikacyjne</w:t>
      </w:r>
    </w:p>
    <w:p w:rsidR="00D824CD" w:rsidRPr="00D824CD" w:rsidRDefault="00D824CD" w:rsidP="00D824C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824CD" w:rsidRPr="00D824CD" w:rsidRDefault="00D824CD" w:rsidP="00D824CD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824CD">
        <w:rPr>
          <w:rFonts w:ascii="Times New Roman" w:hAnsi="Times New Roman" w:cs="Times New Roman"/>
          <w:b/>
          <w:sz w:val="22"/>
          <w:szCs w:val="22"/>
          <w:u w:val="single"/>
        </w:rPr>
        <w:t xml:space="preserve">ZMIANY DOTYCZĄ: </w:t>
      </w:r>
    </w:p>
    <w:p w:rsidR="00D824CD" w:rsidRPr="00D824CD" w:rsidRDefault="00D824CD" w:rsidP="00D824C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824CD" w:rsidRPr="00D824CD" w:rsidRDefault="00D824CD" w:rsidP="00D824CD">
      <w:pPr>
        <w:pStyle w:val="Default"/>
        <w:numPr>
          <w:ilvl w:val="0"/>
          <w:numId w:val="40"/>
        </w:numPr>
        <w:ind w:hanging="720"/>
        <w:rPr>
          <w:rFonts w:ascii="Times New Roman" w:hAnsi="Times New Roman" w:cs="Times New Roman"/>
          <w:sz w:val="22"/>
          <w:szCs w:val="22"/>
        </w:rPr>
      </w:pPr>
      <w:r w:rsidRPr="00D824CD">
        <w:rPr>
          <w:rFonts w:ascii="Times New Roman" w:hAnsi="Times New Roman" w:cs="Times New Roman"/>
          <w:sz w:val="22"/>
          <w:szCs w:val="22"/>
        </w:rPr>
        <w:t>ZAŁĄCZNIK NR 1 OPIS PRZEDMIOTU ZAMÓWIENIA – PAKIET II</w:t>
      </w:r>
    </w:p>
    <w:p w:rsidR="00D824CD" w:rsidRPr="00D824CD" w:rsidRDefault="00D824CD" w:rsidP="00D824CD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D824CD">
        <w:rPr>
          <w:rFonts w:ascii="Times New Roman" w:hAnsi="Times New Roman" w:cs="Times New Roman"/>
          <w:sz w:val="22"/>
          <w:szCs w:val="22"/>
        </w:rPr>
        <w:t>dot. ubezpieczenia komunikacyjnego pojazdów służbowych, pkt 3 Następstwa Nieszczęśliwych Wypadków Kierowców i Pasażerów</w:t>
      </w:r>
    </w:p>
    <w:p w:rsidR="00D824CD" w:rsidRPr="00D824CD" w:rsidRDefault="00D824CD" w:rsidP="00D824C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824CD" w:rsidRPr="00D824CD" w:rsidRDefault="00D824CD" w:rsidP="00D824CD">
      <w:pPr>
        <w:pStyle w:val="Default"/>
        <w:rPr>
          <w:rFonts w:ascii="Times New Roman" w:hAnsi="Times New Roman" w:cs="Times New Roman"/>
          <w:b/>
          <w:i/>
          <w:sz w:val="22"/>
          <w:szCs w:val="22"/>
        </w:rPr>
      </w:pPr>
      <w:bookmarkStart w:id="1" w:name="_GoBack"/>
      <w:bookmarkEnd w:id="1"/>
      <w:r w:rsidRPr="00D824CD">
        <w:rPr>
          <w:rFonts w:ascii="Times New Roman" w:hAnsi="Times New Roman" w:cs="Times New Roman"/>
          <w:b/>
          <w:i/>
          <w:sz w:val="22"/>
          <w:szCs w:val="22"/>
        </w:rPr>
        <w:t xml:space="preserve">Dotychczasowe dane: </w:t>
      </w:r>
    </w:p>
    <w:p w:rsidR="00D824CD" w:rsidRPr="00D824CD" w:rsidRDefault="00D824CD" w:rsidP="00D824C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824CD" w:rsidRPr="00D824CD" w:rsidRDefault="00D824CD" w:rsidP="00D824CD">
      <w:pPr>
        <w:pStyle w:val="Bezodstpw"/>
        <w:rPr>
          <w:sz w:val="22"/>
          <w:szCs w:val="22"/>
        </w:rPr>
      </w:pPr>
      <w:r w:rsidRPr="00D824CD">
        <w:rPr>
          <w:sz w:val="22"/>
          <w:szCs w:val="22"/>
        </w:rPr>
        <w:t xml:space="preserve">3.2. Suma ubezpieczenia: </w:t>
      </w:r>
    </w:p>
    <w:p w:rsidR="00D824CD" w:rsidRPr="00D824CD" w:rsidRDefault="00D824CD" w:rsidP="00D824CD">
      <w:pPr>
        <w:pStyle w:val="Bezodstpw"/>
        <w:rPr>
          <w:sz w:val="22"/>
          <w:szCs w:val="22"/>
        </w:rPr>
      </w:pPr>
      <w:r w:rsidRPr="00D824CD">
        <w:rPr>
          <w:sz w:val="22"/>
          <w:szCs w:val="22"/>
        </w:rPr>
        <w:t xml:space="preserve">na każde miejsce - dla wszystkich pojazdów wg załącznika nr 8 - wykaz pojazdów. </w:t>
      </w:r>
    </w:p>
    <w:p w:rsidR="00D824CD" w:rsidRPr="00D824CD" w:rsidRDefault="00D824CD" w:rsidP="00D824CD">
      <w:pPr>
        <w:pStyle w:val="Bezodstpw"/>
        <w:rPr>
          <w:sz w:val="22"/>
          <w:szCs w:val="22"/>
        </w:rPr>
      </w:pPr>
    </w:p>
    <w:p w:rsidR="00D824CD" w:rsidRPr="00D824CD" w:rsidRDefault="00D824CD" w:rsidP="00D824CD">
      <w:pPr>
        <w:spacing w:before="160" w:line="260" w:lineRule="exact"/>
        <w:rPr>
          <w:b/>
          <w:i/>
          <w:sz w:val="22"/>
          <w:szCs w:val="22"/>
        </w:rPr>
      </w:pPr>
      <w:r w:rsidRPr="00D824CD">
        <w:rPr>
          <w:b/>
          <w:i/>
          <w:sz w:val="22"/>
          <w:szCs w:val="22"/>
        </w:rPr>
        <w:t>Aktualne dane:</w:t>
      </w:r>
    </w:p>
    <w:p w:rsidR="00D824CD" w:rsidRPr="00D824CD" w:rsidRDefault="00D824CD" w:rsidP="00D824CD">
      <w:pPr>
        <w:pStyle w:val="Bezodstpw"/>
        <w:rPr>
          <w:sz w:val="22"/>
          <w:szCs w:val="22"/>
        </w:rPr>
      </w:pPr>
    </w:p>
    <w:p w:rsidR="00D824CD" w:rsidRPr="00D824CD" w:rsidRDefault="00D824CD" w:rsidP="00D824CD">
      <w:pPr>
        <w:pStyle w:val="Bezodstpw"/>
        <w:rPr>
          <w:sz w:val="22"/>
          <w:szCs w:val="22"/>
        </w:rPr>
      </w:pPr>
      <w:r w:rsidRPr="00D824CD">
        <w:rPr>
          <w:sz w:val="22"/>
          <w:szCs w:val="22"/>
        </w:rPr>
        <w:t xml:space="preserve">3.2. Suma ubezpieczenia: </w:t>
      </w:r>
    </w:p>
    <w:p w:rsidR="00E635F3" w:rsidRPr="00D824CD" w:rsidRDefault="00D824CD" w:rsidP="00C51F30">
      <w:pPr>
        <w:pStyle w:val="Bezodstpw"/>
        <w:rPr>
          <w:sz w:val="22"/>
          <w:szCs w:val="22"/>
        </w:rPr>
      </w:pPr>
      <w:r w:rsidRPr="00D824CD">
        <w:rPr>
          <w:sz w:val="22"/>
          <w:szCs w:val="22"/>
        </w:rPr>
        <w:t xml:space="preserve">10 000,00 PLN na każde miejsce - dla wszystkich pojazdów wg załącznika nr 8 - wykaz pojazdów. </w:t>
      </w:r>
    </w:p>
    <w:sectPr w:rsidR="00E635F3" w:rsidRPr="00D824CD" w:rsidSect="00D824CD">
      <w:type w:val="continuous"/>
      <w:pgSz w:w="11906" w:h="16838"/>
      <w:pgMar w:top="-993" w:right="851" w:bottom="567" w:left="851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A9" w:rsidRDefault="001C4DA9">
      <w:r>
        <w:separator/>
      </w:r>
    </w:p>
  </w:endnote>
  <w:endnote w:type="continuationSeparator" w:id="0">
    <w:p w:rsidR="001C4DA9" w:rsidRDefault="001C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A9" w:rsidRDefault="001C4DA9">
      <w:r>
        <w:separator/>
      </w:r>
    </w:p>
  </w:footnote>
  <w:footnote w:type="continuationSeparator" w:id="0">
    <w:p w:rsidR="001C4DA9" w:rsidRDefault="001C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3F8"/>
    <w:multiLevelType w:val="hybridMultilevel"/>
    <w:tmpl w:val="A0D45A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11BE7"/>
    <w:multiLevelType w:val="multilevel"/>
    <w:tmpl w:val="CB9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58" w:hanging="624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180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DA22D68"/>
    <w:multiLevelType w:val="hybridMultilevel"/>
    <w:tmpl w:val="F6B87FB6"/>
    <w:lvl w:ilvl="0" w:tplc="041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822F0"/>
    <w:multiLevelType w:val="multilevel"/>
    <w:tmpl w:val="7028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180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1650442"/>
    <w:multiLevelType w:val="hybridMultilevel"/>
    <w:tmpl w:val="93D26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4A6C64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681201A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E5416"/>
    <w:multiLevelType w:val="hybridMultilevel"/>
    <w:tmpl w:val="2AAC67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F8732C"/>
    <w:multiLevelType w:val="hybridMultilevel"/>
    <w:tmpl w:val="EB745A22"/>
    <w:lvl w:ilvl="0" w:tplc="5A2848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087497"/>
    <w:multiLevelType w:val="hybridMultilevel"/>
    <w:tmpl w:val="9D0A0C7A"/>
    <w:lvl w:ilvl="0" w:tplc="91329C8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C8EA078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C572E7"/>
    <w:multiLevelType w:val="hybridMultilevel"/>
    <w:tmpl w:val="D25CB174"/>
    <w:lvl w:ilvl="0" w:tplc="8C82D6E8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 w:tplc="06D470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1F6016E4">
      <w:start w:val="12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652449"/>
    <w:multiLevelType w:val="hybridMultilevel"/>
    <w:tmpl w:val="25C66810"/>
    <w:lvl w:ilvl="0" w:tplc="967A7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EC2D4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81DFA"/>
    <w:multiLevelType w:val="hybridMultilevel"/>
    <w:tmpl w:val="AD5C16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D3BBF"/>
    <w:multiLevelType w:val="hybridMultilevel"/>
    <w:tmpl w:val="7D9C3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F5087"/>
    <w:multiLevelType w:val="multilevel"/>
    <w:tmpl w:val="012C7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327FE"/>
    <w:multiLevelType w:val="hybridMultilevel"/>
    <w:tmpl w:val="7ADCB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058D2"/>
    <w:multiLevelType w:val="multilevel"/>
    <w:tmpl w:val="131CA08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2"/>
        </w:tabs>
        <w:ind w:left="64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96"/>
        </w:tabs>
        <w:ind w:left="3096" w:hanging="1440"/>
      </w:pPr>
      <w:rPr>
        <w:rFonts w:hint="default"/>
      </w:rPr>
    </w:lvl>
  </w:abstractNum>
  <w:abstractNum w:abstractNumId="15">
    <w:nsid w:val="38474B0B"/>
    <w:multiLevelType w:val="hybridMultilevel"/>
    <w:tmpl w:val="4A48452A"/>
    <w:lvl w:ilvl="0" w:tplc="B6CE84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F5460"/>
    <w:multiLevelType w:val="hybridMultilevel"/>
    <w:tmpl w:val="A140B226"/>
    <w:lvl w:ilvl="0" w:tplc="9BBAD9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7F20B1"/>
    <w:multiLevelType w:val="hybridMultilevel"/>
    <w:tmpl w:val="B74ECC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961491"/>
    <w:multiLevelType w:val="hybridMultilevel"/>
    <w:tmpl w:val="B218D238"/>
    <w:lvl w:ilvl="0" w:tplc="AFFA890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/>
      </w:rPr>
    </w:lvl>
    <w:lvl w:ilvl="1" w:tplc="1CF8C290">
      <w:start w:val="1"/>
      <w:numFmt w:val="lowerLetter"/>
      <w:lvlText w:val="%2)"/>
      <w:lvlJc w:val="left"/>
      <w:pPr>
        <w:tabs>
          <w:tab w:val="num" w:pos="2740"/>
        </w:tabs>
        <w:ind w:left="274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ind w:left="36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4180"/>
        </w:tabs>
        <w:ind w:left="4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00"/>
        </w:tabs>
        <w:ind w:left="4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20"/>
        </w:tabs>
        <w:ind w:left="5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40"/>
        </w:tabs>
        <w:ind w:left="6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60"/>
        </w:tabs>
        <w:ind w:left="7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80"/>
        </w:tabs>
        <w:ind w:left="7780" w:hanging="180"/>
      </w:pPr>
    </w:lvl>
  </w:abstractNum>
  <w:abstractNum w:abstractNumId="19">
    <w:nsid w:val="3DF46C69"/>
    <w:multiLevelType w:val="hybridMultilevel"/>
    <w:tmpl w:val="9FCCC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F81086">
      <w:start w:val="1"/>
      <w:numFmt w:val="lowerLetter"/>
      <w:lvlText w:val="%3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8B170A"/>
    <w:multiLevelType w:val="multilevel"/>
    <w:tmpl w:val="CB9EE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74"/>
        </w:tabs>
        <w:ind w:left="1398" w:hanging="624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180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3EF03CEE"/>
    <w:multiLevelType w:val="hybridMultilevel"/>
    <w:tmpl w:val="CB449ED6"/>
    <w:lvl w:ilvl="0" w:tplc="EBCA2E0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715002"/>
    <w:multiLevelType w:val="hybridMultilevel"/>
    <w:tmpl w:val="63F8B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006A7D"/>
    <w:multiLevelType w:val="multilevel"/>
    <w:tmpl w:val="504E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9FA4411"/>
    <w:multiLevelType w:val="hybridMultilevel"/>
    <w:tmpl w:val="A052F25A"/>
    <w:lvl w:ilvl="0" w:tplc="F794AFA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2E87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C54AA4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B53650"/>
    <w:multiLevelType w:val="hybridMultilevel"/>
    <w:tmpl w:val="1762827C"/>
    <w:lvl w:ilvl="0" w:tplc="F1CA597C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172F3D"/>
    <w:multiLevelType w:val="multilevel"/>
    <w:tmpl w:val="ED16F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156284C"/>
    <w:multiLevelType w:val="hybridMultilevel"/>
    <w:tmpl w:val="4C7200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66FDD"/>
    <w:multiLevelType w:val="hybridMultilevel"/>
    <w:tmpl w:val="CB285A52"/>
    <w:lvl w:ilvl="0" w:tplc="717AD292">
      <w:start w:val="1"/>
      <w:numFmt w:val="lowerLetter"/>
      <w:lvlText w:val="%1)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8FF6C0F"/>
    <w:multiLevelType w:val="hybridMultilevel"/>
    <w:tmpl w:val="D6E81F0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9D206C"/>
    <w:multiLevelType w:val="hybridMultilevel"/>
    <w:tmpl w:val="19D8B8AE"/>
    <w:lvl w:ilvl="0" w:tplc="7BF4B978">
      <w:start w:val="1"/>
      <w:numFmt w:val="decimal"/>
      <w:lvlText w:val="%1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629C7"/>
    <w:multiLevelType w:val="hybridMultilevel"/>
    <w:tmpl w:val="557628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B61F3"/>
    <w:multiLevelType w:val="hybridMultilevel"/>
    <w:tmpl w:val="027A7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C450D"/>
    <w:multiLevelType w:val="hybridMultilevel"/>
    <w:tmpl w:val="E2AEF0A0"/>
    <w:lvl w:ilvl="0" w:tplc="04150001">
      <w:start w:val="1"/>
      <w:numFmt w:val="upperLetter"/>
      <w:lvlText w:val="%1."/>
      <w:lvlJc w:val="left"/>
      <w:pPr>
        <w:tabs>
          <w:tab w:val="num" w:pos="2120"/>
        </w:tabs>
        <w:ind w:left="2120" w:hanging="360"/>
      </w:pPr>
      <w:rPr>
        <w:u w:val="single"/>
      </w:rPr>
    </w:lvl>
    <w:lvl w:ilvl="1" w:tplc="04150003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F1AE5F76">
      <w:start w:val="1"/>
      <w:numFmt w:val="decimal"/>
      <w:lvlText w:val="%3)"/>
      <w:lvlJc w:val="left"/>
      <w:pPr>
        <w:ind w:left="37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5000"/>
        </w:tabs>
        <w:ind w:left="50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34">
    <w:nsid w:val="653D33BF"/>
    <w:multiLevelType w:val="multilevel"/>
    <w:tmpl w:val="CB9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58" w:hanging="624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180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69ED74DF"/>
    <w:multiLevelType w:val="multilevel"/>
    <w:tmpl w:val="A31CF8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  <w:rPr>
        <w:rFonts w:hint="default"/>
      </w:rPr>
    </w:lvl>
  </w:abstractNum>
  <w:abstractNum w:abstractNumId="36">
    <w:nsid w:val="6A175265"/>
    <w:multiLevelType w:val="hybridMultilevel"/>
    <w:tmpl w:val="6DA85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8B0358"/>
    <w:multiLevelType w:val="hybridMultilevel"/>
    <w:tmpl w:val="32541FA8"/>
    <w:lvl w:ilvl="0" w:tplc="D27A2564">
      <w:start w:val="1"/>
      <w:numFmt w:val="lowerLetter"/>
      <w:lvlText w:val="%1)"/>
      <w:lvlJc w:val="left"/>
      <w:pPr>
        <w:tabs>
          <w:tab w:val="num" w:pos="2820"/>
        </w:tabs>
        <w:ind w:left="2820" w:hanging="840"/>
      </w:pPr>
      <w:rPr>
        <w:rFonts w:ascii="Arial" w:eastAsia="Times New Roman" w:hAnsi="Arial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273B17"/>
    <w:multiLevelType w:val="multilevel"/>
    <w:tmpl w:val="9FC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F76515"/>
    <w:multiLevelType w:val="singleLevel"/>
    <w:tmpl w:val="70C6C6A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num w:numId="1">
    <w:abstractNumId w:val="0"/>
  </w:num>
  <w:num w:numId="2">
    <w:abstractNumId w:val="27"/>
  </w:num>
  <w:num w:numId="3">
    <w:abstractNumId w:val="20"/>
  </w:num>
  <w:num w:numId="4">
    <w:abstractNumId w:val="12"/>
  </w:num>
  <w:num w:numId="5">
    <w:abstractNumId w:val="23"/>
  </w:num>
  <w:num w:numId="6">
    <w:abstractNumId w:val="3"/>
  </w:num>
  <w:num w:numId="7">
    <w:abstractNumId w:val="34"/>
  </w:num>
  <w:num w:numId="8">
    <w:abstractNumId w:val="1"/>
  </w:num>
  <w:num w:numId="9">
    <w:abstractNumId w:val="19"/>
  </w:num>
  <w:num w:numId="10">
    <w:abstractNumId w:val="5"/>
  </w:num>
  <w:num w:numId="11">
    <w:abstractNumId w:val="4"/>
  </w:num>
  <w:num w:numId="12">
    <w:abstractNumId w:val="28"/>
  </w:num>
  <w:num w:numId="13">
    <w:abstractNumId w:val="2"/>
  </w:num>
  <w:num w:numId="14">
    <w:abstractNumId w:val="38"/>
  </w:num>
  <w:num w:numId="15">
    <w:abstractNumId w:val="7"/>
  </w:num>
  <w:num w:numId="16">
    <w:abstractNumId w:val="15"/>
  </w:num>
  <w:num w:numId="17">
    <w:abstractNumId w:val="11"/>
  </w:num>
  <w:num w:numId="18">
    <w:abstractNumId w:val="16"/>
  </w:num>
  <w:num w:numId="19">
    <w:abstractNumId w:val="8"/>
  </w:num>
  <w:num w:numId="20">
    <w:abstractNumId w:val="36"/>
  </w:num>
  <w:num w:numId="21">
    <w:abstractNumId w:val="39"/>
  </w:num>
  <w:num w:numId="22">
    <w:abstractNumId w:val="24"/>
  </w:num>
  <w:num w:numId="23">
    <w:abstractNumId w:val="6"/>
  </w:num>
  <w:num w:numId="24">
    <w:abstractNumId w:val="37"/>
  </w:num>
  <w:num w:numId="25">
    <w:abstractNumId w:val="25"/>
  </w:num>
  <w:num w:numId="26">
    <w:abstractNumId w:val="32"/>
  </w:num>
  <w:num w:numId="27">
    <w:abstractNumId w:val="13"/>
  </w:num>
  <w:num w:numId="28">
    <w:abstractNumId w:val="18"/>
  </w:num>
  <w:num w:numId="29">
    <w:abstractNumId w:val="33"/>
  </w:num>
  <w:num w:numId="30">
    <w:abstractNumId w:val="9"/>
  </w:num>
  <w:num w:numId="31">
    <w:abstractNumId w:val="30"/>
  </w:num>
  <w:num w:numId="32">
    <w:abstractNumId w:val="31"/>
  </w:num>
  <w:num w:numId="33">
    <w:abstractNumId w:val="29"/>
  </w:num>
  <w:num w:numId="34">
    <w:abstractNumId w:val="10"/>
  </w:num>
  <w:num w:numId="35">
    <w:abstractNumId w:val="26"/>
  </w:num>
  <w:num w:numId="36">
    <w:abstractNumId w:val="14"/>
  </w:num>
  <w:num w:numId="37">
    <w:abstractNumId w:val="21"/>
  </w:num>
  <w:num w:numId="38">
    <w:abstractNumId w:val="17"/>
  </w:num>
  <w:num w:numId="39">
    <w:abstractNumId w:val="3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DC"/>
    <w:rsid w:val="00011FB2"/>
    <w:rsid w:val="00014D13"/>
    <w:rsid w:val="0002189C"/>
    <w:rsid w:val="00032F6D"/>
    <w:rsid w:val="00050B39"/>
    <w:rsid w:val="0005159C"/>
    <w:rsid w:val="000627D7"/>
    <w:rsid w:val="00070DB7"/>
    <w:rsid w:val="00087366"/>
    <w:rsid w:val="0008790B"/>
    <w:rsid w:val="000976BB"/>
    <w:rsid w:val="000C0631"/>
    <w:rsid w:val="000E03F9"/>
    <w:rsid w:val="000F04E9"/>
    <w:rsid w:val="000F641B"/>
    <w:rsid w:val="00117624"/>
    <w:rsid w:val="001207F2"/>
    <w:rsid w:val="00120E2C"/>
    <w:rsid w:val="0012659C"/>
    <w:rsid w:val="00146A21"/>
    <w:rsid w:val="00156B4E"/>
    <w:rsid w:val="00177339"/>
    <w:rsid w:val="001A3296"/>
    <w:rsid w:val="001A695A"/>
    <w:rsid w:val="001B7406"/>
    <w:rsid w:val="001C4DA9"/>
    <w:rsid w:val="001C6B2D"/>
    <w:rsid w:val="001D3DB3"/>
    <w:rsid w:val="00202CA7"/>
    <w:rsid w:val="002050B3"/>
    <w:rsid w:val="00232319"/>
    <w:rsid w:val="00253B9D"/>
    <w:rsid w:val="00256242"/>
    <w:rsid w:val="00256444"/>
    <w:rsid w:val="00271C91"/>
    <w:rsid w:val="002738A0"/>
    <w:rsid w:val="002A7154"/>
    <w:rsid w:val="002B1228"/>
    <w:rsid w:val="002B293C"/>
    <w:rsid w:val="002B4B32"/>
    <w:rsid w:val="002C1799"/>
    <w:rsid w:val="002C4001"/>
    <w:rsid w:val="002D143D"/>
    <w:rsid w:val="002D2BDA"/>
    <w:rsid w:val="002D55FC"/>
    <w:rsid w:val="002D5B5E"/>
    <w:rsid w:val="002E0073"/>
    <w:rsid w:val="003053AC"/>
    <w:rsid w:val="00305A26"/>
    <w:rsid w:val="003341B8"/>
    <w:rsid w:val="00371EA3"/>
    <w:rsid w:val="003725DE"/>
    <w:rsid w:val="00373BEA"/>
    <w:rsid w:val="0038423D"/>
    <w:rsid w:val="003904E2"/>
    <w:rsid w:val="00394407"/>
    <w:rsid w:val="003A1851"/>
    <w:rsid w:val="003C3583"/>
    <w:rsid w:val="003C7B12"/>
    <w:rsid w:val="003D69CF"/>
    <w:rsid w:val="003F2CF8"/>
    <w:rsid w:val="003F582C"/>
    <w:rsid w:val="003F6646"/>
    <w:rsid w:val="00401578"/>
    <w:rsid w:val="0040184E"/>
    <w:rsid w:val="0041461D"/>
    <w:rsid w:val="004200CD"/>
    <w:rsid w:val="00422146"/>
    <w:rsid w:val="00431400"/>
    <w:rsid w:val="004552B8"/>
    <w:rsid w:val="00456C6C"/>
    <w:rsid w:val="00474C41"/>
    <w:rsid w:val="00475E1A"/>
    <w:rsid w:val="004A722A"/>
    <w:rsid w:val="004B7EDE"/>
    <w:rsid w:val="004C2443"/>
    <w:rsid w:val="004C2595"/>
    <w:rsid w:val="004C4424"/>
    <w:rsid w:val="004E3203"/>
    <w:rsid w:val="004F64EA"/>
    <w:rsid w:val="005026F9"/>
    <w:rsid w:val="00505569"/>
    <w:rsid w:val="00517016"/>
    <w:rsid w:val="00541AB4"/>
    <w:rsid w:val="00546642"/>
    <w:rsid w:val="00550DF0"/>
    <w:rsid w:val="00561377"/>
    <w:rsid w:val="00564046"/>
    <w:rsid w:val="005658ED"/>
    <w:rsid w:val="00570BA5"/>
    <w:rsid w:val="00580CBA"/>
    <w:rsid w:val="005D1D0D"/>
    <w:rsid w:val="005E13F7"/>
    <w:rsid w:val="005E43EF"/>
    <w:rsid w:val="005F6364"/>
    <w:rsid w:val="005F6D98"/>
    <w:rsid w:val="005F75E9"/>
    <w:rsid w:val="006005EC"/>
    <w:rsid w:val="0061788C"/>
    <w:rsid w:val="00633728"/>
    <w:rsid w:val="006420EB"/>
    <w:rsid w:val="00645108"/>
    <w:rsid w:val="00651B87"/>
    <w:rsid w:val="00654708"/>
    <w:rsid w:val="0066665B"/>
    <w:rsid w:val="0066755C"/>
    <w:rsid w:val="006746BA"/>
    <w:rsid w:val="006750DF"/>
    <w:rsid w:val="006858DB"/>
    <w:rsid w:val="00691217"/>
    <w:rsid w:val="00694271"/>
    <w:rsid w:val="006968C8"/>
    <w:rsid w:val="006A1244"/>
    <w:rsid w:val="006A301B"/>
    <w:rsid w:val="006D251C"/>
    <w:rsid w:val="006D63E2"/>
    <w:rsid w:val="006D6A78"/>
    <w:rsid w:val="007048BA"/>
    <w:rsid w:val="00710AFB"/>
    <w:rsid w:val="007122C9"/>
    <w:rsid w:val="00713C15"/>
    <w:rsid w:val="0074384F"/>
    <w:rsid w:val="00744ED8"/>
    <w:rsid w:val="00745596"/>
    <w:rsid w:val="00767EB9"/>
    <w:rsid w:val="00771FD3"/>
    <w:rsid w:val="00775E67"/>
    <w:rsid w:val="007B00D4"/>
    <w:rsid w:val="007C07CD"/>
    <w:rsid w:val="007C11D8"/>
    <w:rsid w:val="007D6410"/>
    <w:rsid w:val="00817550"/>
    <w:rsid w:val="00825B58"/>
    <w:rsid w:val="008401BB"/>
    <w:rsid w:val="00843BC8"/>
    <w:rsid w:val="00854874"/>
    <w:rsid w:val="00862DF5"/>
    <w:rsid w:val="0086480D"/>
    <w:rsid w:val="00864B5D"/>
    <w:rsid w:val="00866856"/>
    <w:rsid w:val="00871F4C"/>
    <w:rsid w:val="008A56A0"/>
    <w:rsid w:val="008B0832"/>
    <w:rsid w:val="008B15A6"/>
    <w:rsid w:val="008D7160"/>
    <w:rsid w:val="008E0221"/>
    <w:rsid w:val="008E15FB"/>
    <w:rsid w:val="008F06DC"/>
    <w:rsid w:val="00900F90"/>
    <w:rsid w:val="00903A31"/>
    <w:rsid w:val="00904541"/>
    <w:rsid w:val="00917CB4"/>
    <w:rsid w:val="00940B9E"/>
    <w:rsid w:val="00964861"/>
    <w:rsid w:val="00973FF9"/>
    <w:rsid w:val="009809ED"/>
    <w:rsid w:val="009902FB"/>
    <w:rsid w:val="0099081B"/>
    <w:rsid w:val="00994629"/>
    <w:rsid w:val="009A1430"/>
    <w:rsid w:val="009C3E3A"/>
    <w:rsid w:val="009E144B"/>
    <w:rsid w:val="00A02F11"/>
    <w:rsid w:val="00A04E1B"/>
    <w:rsid w:val="00A30EBB"/>
    <w:rsid w:val="00A3190E"/>
    <w:rsid w:val="00A66AF2"/>
    <w:rsid w:val="00A81418"/>
    <w:rsid w:val="00A92052"/>
    <w:rsid w:val="00A97B08"/>
    <w:rsid w:val="00AA67ED"/>
    <w:rsid w:val="00AD1AC5"/>
    <w:rsid w:val="00AF56FD"/>
    <w:rsid w:val="00AF6F5F"/>
    <w:rsid w:val="00B27F31"/>
    <w:rsid w:val="00B3052D"/>
    <w:rsid w:val="00B52052"/>
    <w:rsid w:val="00B7217F"/>
    <w:rsid w:val="00B851D4"/>
    <w:rsid w:val="00B929FF"/>
    <w:rsid w:val="00B969D4"/>
    <w:rsid w:val="00B97F99"/>
    <w:rsid w:val="00BC1A97"/>
    <w:rsid w:val="00BD563C"/>
    <w:rsid w:val="00BD6DA6"/>
    <w:rsid w:val="00BE17BE"/>
    <w:rsid w:val="00BE1FC4"/>
    <w:rsid w:val="00BE3D4C"/>
    <w:rsid w:val="00BF1572"/>
    <w:rsid w:val="00C016CA"/>
    <w:rsid w:val="00C07952"/>
    <w:rsid w:val="00C21646"/>
    <w:rsid w:val="00C3329A"/>
    <w:rsid w:val="00C509B6"/>
    <w:rsid w:val="00C51F30"/>
    <w:rsid w:val="00C6007A"/>
    <w:rsid w:val="00C64983"/>
    <w:rsid w:val="00C76FB2"/>
    <w:rsid w:val="00C7746B"/>
    <w:rsid w:val="00C97E2B"/>
    <w:rsid w:val="00CC4FFC"/>
    <w:rsid w:val="00CD784C"/>
    <w:rsid w:val="00CF0877"/>
    <w:rsid w:val="00D065C4"/>
    <w:rsid w:val="00D1231E"/>
    <w:rsid w:val="00D15C6D"/>
    <w:rsid w:val="00D16C19"/>
    <w:rsid w:val="00D27C74"/>
    <w:rsid w:val="00D35221"/>
    <w:rsid w:val="00D40156"/>
    <w:rsid w:val="00D408CC"/>
    <w:rsid w:val="00D708CB"/>
    <w:rsid w:val="00D80F80"/>
    <w:rsid w:val="00D824CD"/>
    <w:rsid w:val="00D839CE"/>
    <w:rsid w:val="00D947D2"/>
    <w:rsid w:val="00DC6579"/>
    <w:rsid w:val="00DD1240"/>
    <w:rsid w:val="00DD6C3D"/>
    <w:rsid w:val="00DE4395"/>
    <w:rsid w:val="00DF559B"/>
    <w:rsid w:val="00E01A57"/>
    <w:rsid w:val="00E04396"/>
    <w:rsid w:val="00E064CE"/>
    <w:rsid w:val="00E06B04"/>
    <w:rsid w:val="00E13C76"/>
    <w:rsid w:val="00E1516D"/>
    <w:rsid w:val="00E200BA"/>
    <w:rsid w:val="00E2409F"/>
    <w:rsid w:val="00E30731"/>
    <w:rsid w:val="00E635F3"/>
    <w:rsid w:val="00E6579E"/>
    <w:rsid w:val="00E70BF7"/>
    <w:rsid w:val="00E77029"/>
    <w:rsid w:val="00E81459"/>
    <w:rsid w:val="00E851AF"/>
    <w:rsid w:val="00EA1A10"/>
    <w:rsid w:val="00EB0534"/>
    <w:rsid w:val="00EB45C7"/>
    <w:rsid w:val="00EB5915"/>
    <w:rsid w:val="00EE1DA6"/>
    <w:rsid w:val="00EE4A5E"/>
    <w:rsid w:val="00F218D6"/>
    <w:rsid w:val="00F34B72"/>
    <w:rsid w:val="00F45004"/>
    <w:rsid w:val="00F51918"/>
    <w:rsid w:val="00F523FC"/>
    <w:rsid w:val="00F52B34"/>
    <w:rsid w:val="00F6476B"/>
    <w:rsid w:val="00F84DEE"/>
    <w:rsid w:val="00F97429"/>
    <w:rsid w:val="00FB610F"/>
    <w:rsid w:val="00FD59F9"/>
    <w:rsid w:val="00FE15C4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color="silver">
      <v:fill color="silver" opacity="14418f"/>
      <o:colormru v:ext="edit" colors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3B9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E1F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E1FC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C6B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C64983"/>
    <w:rPr>
      <w:color w:val="0000FF"/>
      <w:u w:val="single"/>
    </w:rPr>
  </w:style>
  <w:style w:type="paragraph" w:styleId="Tekstpodstawowywcity">
    <w:name w:val="Body Text Indent"/>
    <w:basedOn w:val="Normalny"/>
    <w:rsid w:val="00D27C74"/>
    <w:pPr>
      <w:ind w:left="567"/>
      <w:jc w:val="both"/>
    </w:pPr>
    <w:rPr>
      <w:szCs w:val="20"/>
    </w:rPr>
  </w:style>
  <w:style w:type="paragraph" w:styleId="Tekstdymka">
    <w:name w:val="Balloon Text"/>
    <w:basedOn w:val="Normalny"/>
    <w:semiHidden/>
    <w:rsid w:val="00373B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070DB7"/>
    <w:rPr>
      <w:sz w:val="20"/>
      <w:szCs w:val="20"/>
    </w:rPr>
  </w:style>
  <w:style w:type="character" w:styleId="Odwoanieprzypisukocowego">
    <w:name w:val="endnote reference"/>
    <w:semiHidden/>
    <w:rsid w:val="00070DB7"/>
    <w:rPr>
      <w:vertAlign w:val="superscript"/>
    </w:rPr>
  </w:style>
  <w:style w:type="paragraph" w:customStyle="1" w:styleId="Luca">
    <w:name w:val="Luca"/>
    <w:basedOn w:val="Normalny"/>
    <w:rsid w:val="00070DB7"/>
    <w:pPr>
      <w:spacing w:line="360" w:lineRule="auto"/>
    </w:pPr>
    <w:rPr>
      <w:rFonts w:ascii="Arial Narrow" w:hAnsi="Arial Narrow"/>
      <w:szCs w:val="20"/>
    </w:rPr>
  </w:style>
  <w:style w:type="paragraph" w:styleId="Bezodstpw">
    <w:name w:val="No Spacing"/>
    <w:link w:val="BezodstpwZnak"/>
    <w:uiPriority w:val="1"/>
    <w:qFormat/>
    <w:rsid w:val="00253B9D"/>
    <w:rPr>
      <w:sz w:val="24"/>
      <w:szCs w:val="24"/>
    </w:rPr>
  </w:style>
  <w:style w:type="paragraph" w:customStyle="1" w:styleId="LucaCash">
    <w:name w:val="Luca&amp;Cash"/>
    <w:basedOn w:val="Normalny"/>
    <w:rsid w:val="00253B9D"/>
    <w:pPr>
      <w:spacing w:line="360" w:lineRule="auto"/>
    </w:pPr>
    <w:rPr>
      <w:rFonts w:ascii="Arial Narrow" w:hAnsi="Arial Narrow"/>
      <w:szCs w:val="20"/>
    </w:rPr>
  </w:style>
  <w:style w:type="character" w:customStyle="1" w:styleId="BezodstpwZnak">
    <w:name w:val="Bez odstępów Znak"/>
    <w:link w:val="Bezodstpw"/>
    <w:uiPriority w:val="1"/>
    <w:rsid w:val="00253B9D"/>
    <w:rPr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rsid w:val="00D16C19"/>
    <w:pPr>
      <w:jc w:val="both"/>
    </w:pPr>
    <w:rPr>
      <w:i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16C19"/>
    <w:rPr>
      <w:i/>
    </w:rPr>
  </w:style>
  <w:style w:type="paragraph" w:styleId="Tekstpodstawowy">
    <w:name w:val="Body Text"/>
    <w:basedOn w:val="Normalny"/>
    <w:link w:val="TekstpodstawowyZnak"/>
    <w:rsid w:val="00E064C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E064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3B9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E1F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E1FC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C6B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C64983"/>
    <w:rPr>
      <w:color w:val="0000FF"/>
      <w:u w:val="single"/>
    </w:rPr>
  </w:style>
  <w:style w:type="paragraph" w:styleId="Tekstpodstawowywcity">
    <w:name w:val="Body Text Indent"/>
    <w:basedOn w:val="Normalny"/>
    <w:rsid w:val="00D27C74"/>
    <w:pPr>
      <w:ind w:left="567"/>
      <w:jc w:val="both"/>
    </w:pPr>
    <w:rPr>
      <w:szCs w:val="20"/>
    </w:rPr>
  </w:style>
  <w:style w:type="paragraph" w:styleId="Tekstdymka">
    <w:name w:val="Balloon Text"/>
    <w:basedOn w:val="Normalny"/>
    <w:semiHidden/>
    <w:rsid w:val="00373B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070DB7"/>
    <w:rPr>
      <w:sz w:val="20"/>
      <w:szCs w:val="20"/>
    </w:rPr>
  </w:style>
  <w:style w:type="character" w:styleId="Odwoanieprzypisukocowego">
    <w:name w:val="endnote reference"/>
    <w:semiHidden/>
    <w:rsid w:val="00070DB7"/>
    <w:rPr>
      <w:vertAlign w:val="superscript"/>
    </w:rPr>
  </w:style>
  <w:style w:type="paragraph" w:customStyle="1" w:styleId="Luca">
    <w:name w:val="Luca"/>
    <w:basedOn w:val="Normalny"/>
    <w:rsid w:val="00070DB7"/>
    <w:pPr>
      <w:spacing w:line="360" w:lineRule="auto"/>
    </w:pPr>
    <w:rPr>
      <w:rFonts w:ascii="Arial Narrow" w:hAnsi="Arial Narrow"/>
      <w:szCs w:val="20"/>
    </w:rPr>
  </w:style>
  <w:style w:type="paragraph" w:styleId="Bezodstpw">
    <w:name w:val="No Spacing"/>
    <w:link w:val="BezodstpwZnak"/>
    <w:uiPriority w:val="1"/>
    <w:qFormat/>
    <w:rsid w:val="00253B9D"/>
    <w:rPr>
      <w:sz w:val="24"/>
      <w:szCs w:val="24"/>
    </w:rPr>
  </w:style>
  <w:style w:type="paragraph" w:customStyle="1" w:styleId="LucaCash">
    <w:name w:val="Luca&amp;Cash"/>
    <w:basedOn w:val="Normalny"/>
    <w:rsid w:val="00253B9D"/>
    <w:pPr>
      <w:spacing w:line="360" w:lineRule="auto"/>
    </w:pPr>
    <w:rPr>
      <w:rFonts w:ascii="Arial Narrow" w:hAnsi="Arial Narrow"/>
      <w:szCs w:val="20"/>
    </w:rPr>
  </w:style>
  <w:style w:type="character" w:customStyle="1" w:styleId="BezodstpwZnak">
    <w:name w:val="Bez odstępów Znak"/>
    <w:link w:val="Bezodstpw"/>
    <w:uiPriority w:val="1"/>
    <w:rsid w:val="00253B9D"/>
    <w:rPr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rsid w:val="00D16C19"/>
    <w:pPr>
      <w:jc w:val="both"/>
    </w:pPr>
    <w:rPr>
      <w:i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16C19"/>
    <w:rPr>
      <w:i/>
    </w:rPr>
  </w:style>
  <w:style w:type="paragraph" w:styleId="Tekstpodstawowy">
    <w:name w:val="Body Text"/>
    <w:basedOn w:val="Normalny"/>
    <w:link w:val="TekstpodstawowyZnak"/>
    <w:rsid w:val="00E064C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E064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9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5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1591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Faks</vt:lpstr>
    </vt:vector>
  </TitlesOfParts>
  <Company>Cadbury Wedel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Faks</dc:title>
  <dc:creator>Arkadiusz Maciejewski</dc:creator>
  <cp:lastModifiedBy>charkhub</cp:lastModifiedBy>
  <cp:revision>2</cp:revision>
  <cp:lastPrinted>2011-11-29T07:26:00Z</cp:lastPrinted>
  <dcterms:created xsi:type="dcterms:W3CDTF">2011-12-08T14:26:00Z</dcterms:created>
  <dcterms:modified xsi:type="dcterms:W3CDTF">2011-12-08T14:26:00Z</dcterms:modified>
</cp:coreProperties>
</file>