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AB" w:rsidRPr="00A13F3F" w:rsidRDefault="003F64AB" w:rsidP="003F64AB">
      <w:pPr>
        <w:pStyle w:val="Bezodstpw"/>
        <w:jc w:val="right"/>
        <w:rPr>
          <w:rFonts w:ascii="Times New Roman" w:hAnsi="Times New Roman" w:cs="Times New Roman"/>
          <w:sz w:val="24"/>
          <w:szCs w:val="24"/>
          <w:lang w:eastAsia="pl-PL"/>
        </w:rPr>
      </w:pPr>
      <w:r w:rsidRPr="00A13F3F">
        <w:rPr>
          <w:rFonts w:ascii="Times New Roman" w:hAnsi="Times New Roman" w:cs="Times New Roman"/>
          <w:sz w:val="24"/>
          <w:szCs w:val="24"/>
          <w:lang w:eastAsia="pl-PL"/>
        </w:rPr>
        <w:t xml:space="preserve">                                    Sejny, dnia </w:t>
      </w:r>
      <w:r w:rsidR="008A4FA8">
        <w:rPr>
          <w:rFonts w:ascii="Times New Roman" w:hAnsi="Times New Roman" w:cs="Times New Roman"/>
          <w:sz w:val="24"/>
          <w:szCs w:val="24"/>
          <w:lang w:eastAsia="pl-PL"/>
        </w:rPr>
        <w:t>27.03</w:t>
      </w:r>
      <w:r w:rsidRPr="00A13F3F">
        <w:rPr>
          <w:rFonts w:ascii="Times New Roman" w:hAnsi="Times New Roman" w:cs="Times New Roman"/>
          <w:sz w:val="24"/>
          <w:szCs w:val="24"/>
          <w:lang w:eastAsia="pl-PL"/>
        </w:rPr>
        <w:t>.2012 r.</w:t>
      </w:r>
    </w:p>
    <w:p w:rsidR="003F64AB" w:rsidRPr="00A13F3F" w:rsidRDefault="003F64AB" w:rsidP="003F64AB">
      <w:pPr>
        <w:keepNext/>
        <w:spacing w:after="0" w:line="240" w:lineRule="auto"/>
        <w:outlineLvl w:val="8"/>
        <w:rPr>
          <w:rFonts w:ascii="Times New Roman" w:eastAsia="Times New Roman" w:hAnsi="Times New Roman" w:cs="Times New Roman"/>
          <w:smallCaps/>
          <w:sz w:val="24"/>
          <w:szCs w:val="24"/>
          <w:lang w:eastAsia="pl-PL"/>
        </w:rPr>
      </w:pPr>
    </w:p>
    <w:p w:rsidR="003F64AB" w:rsidRPr="00A13F3F" w:rsidRDefault="003F64AB" w:rsidP="003F64AB">
      <w:pPr>
        <w:keepNext/>
        <w:spacing w:after="0" w:line="240" w:lineRule="auto"/>
        <w:outlineLvl w:val="8"/>
        <w:rPr>
          <w:rFonts w:ascii="Times New Roman" w:eastAsia="Times New Roman" w:hAnsi="Times New Roman" w:cs="Times New Roman"/>
          <w:smallCaps/>
          <w:sz w:val="24"/>
          <w:szCs w:val="24"/>
          <w:lang w:eastAsia="pl-PL"/>
        </w:rPr>
      </w:pPr>
    </w:p>
    <w:p w:rsidR="003F64AB" w:rsidRDefault="003F64AB" w:rsidP="003F64AB">
      <w:pPr>
        <w:keepNext/>
        <w:spacing w:after="0" w:line="240" w:lineRule="auto"/>
        <w:jc w:val="center"/>
        <w:outlineLvl w:val="8"/>
        <w:rPr>
          <w:rFonts w:ascii="Times New Roman" w:eastAsia="Times New Roman" w:hAnsi="Times New Roman" w:cs="Times New Roman"/>
          <w:b/>
          <w:smallCaps/>
          <w:sz w:val="28"/>
          <w:szCs w:val="28"/>
          <w:lang w:eastAsia="pl-PL"/>
        </w:rPr>
      </w:pPr>
    </w:p>
    <w:p w:rsidR="003F64AB" w:rsidRDefault="003F64AB" w:rsidP="003F64AB">
      <w:pPr>
        <w:keepNext/>
        <w:spacing w:after="0" w:line="240" w:lineRule="auto"/>
        <w:jc w:val="center"/>
        <w:outlineLvl w:val="8"/>
        <w:rPr>
          <w:rFonts w:ascii="Times New Roman" w:eastAsia="Times New Roman" w:hAnsi="Times New Roman" w:cs="Times New Roman"/>
          <w:b/>
          <w:smallCaps/>
          <w:sz w:val="28"/>
          <w:szCs w:val="28"/>
          <w:lang w:eastAsia="pl-PL"/>
        </w:rPr>
      </w:pPr>
    </w:p>
    <w:p w:rsidR="003F64AB" w:rsidRDefault="003F64AB" w:rsidP="003F64AB">
      <w:pPr>
        <w:keepNext/>
        <w:spacing w:after="0" w:line="240" w:lineRule="auto"/>
        <w:jc w:val="center"/>
        <w:outlineLvl w:val="8"/>
        <w:rPr>
          <w:rFonts w:ascii="Times New Roman" w:eastAsia="Times New Roman" w:hAnsi="Times New Roman" w:cs="Times New Roman"/>
          <w:b/>
          <w:smallCaps/>
          <w:sz w:val="28"/>
          <w:szCs w:val="28"/>
          <w:lang w:eastAsia="pl-PL"/>
        </w:rPr>
      </w:pPr>
    </w:p>
    <w:p w:rsidR="003F64AB" w:rsidRDefault="003F64AB" w:rsidP="003F64AB">
      <w:pPr>
        <w:keepNext/>
        <w:spacing w:after="0" w:line="240" w:lineRule="auto"/>
        <w:outlineLvl w:val="8"/>
        <w:rPr>
          <w:rFonts w:ascii="Times New Roman" w:eastAsia="Times New Roman" w:hAnsi="Times New Roman" w:cs="Times New Roman"/>
          <w:b/>
          <w:smallCaps/>
          <w:sz w:val="28"/>
          <w:szCs w:val="28"/>
          <w:lang w:eastAsia="pl-PL"/>
        </w:rPr>
      </w:pPr>
    </w:p>
    <w:p w:rsidR="003F64AB" w:rsidRDefault="003F64AB" w:rsidP="003F64AB">
      <w:pPr>
        <w:keepNext/>
        <w:spacing w:after="0" w:line="240" w:lineRule="auto"/>
        <w:jc w:val="center"/>
        <w:outlineLvl w:val="8"/>
        <w:rPr>
          <w:rFonts w:ascii="Times New Roman" w:eastAsia="Times New Roman" w:hAnsi="Times New Roman" w:cs="Times New Roman"/>
          <w:b/>
          <w:smallCaps/>
          <w:sz w:val="28"/>
          <w:szCs w:val="28"/>
          <w:lang w:eastAsia="pl-PL"/>
        </w:rPr>
      </w:pPr>
    </w:p>
    <w:p w:rsidR="003F64AB" w:rsidRPr="00591987" w:rsidRDefault="003F64AB" w:rsidP="003F64AB">
      <w:pPr>
        <w:keepNext/>
        <w:spacing w:after="0" w:line="240" w:lineRule="auto"/>
        <w:jc w:val="center"/>
        <w:outlineLvl w:val="8"/>
        <w:rPr>
          <w:rFonts w:ascii="Times New Roman" w:eastAsia="Times New Roman" w:hAnsi="Times New Roman" w:cs="Times New Roman"/>
          <w:b/>
          <w:smallCaps/>
          <w:sz w:val="28"/>
          <w:szCs w:val="28"/>
          <w:lang w:eastAsia="pl-PL"/>
        </w:rPr>
      </w:pPr>
      <w:r w:rsidRPr="00591987">
        <w:rPr>
          <w:rFonts w:ascii="Times New Roman" w:eastAsia="Times New Roman" w:hAnsi="Times New Roman" w:cs="Times New Roman"/>
          <w:b/>
          <w:smallCaps/>
          <w:sz w:val="28"/>
          <w:szCs w:val="28"/>
          <w:lang w:eastAsia="pl-PL"/>
        </w:rPr>
        <w:t>Specyfikacja Istotnych Warunków Zamówienia</w:t>
      </w:r>
    </w:p>
    <w:p w:rsidR="003F64AB" w:rsidRPr="00A13F3F" w:rsidRDefault="003F64AB" w:rsidP="003F64AB">
      <w:pPr>
        <w:spacing w:after="0" w:line="240" w:lineRule="auto"/>
        <w:jc w:val="center"/>
        <w:rPr>
          <w:rFonts w:ascii="Times New Roman" w:eastAsia="Times New Roman" w:hAnsi="Times New Roman" w:cs="Times New Roman"/>
          <w:b/>
          <w:sz w:val="24"/>
          <w:szCs w:val="24"/>
          <w:lang w:eastAsia="pl-PL"/>
        </w:rPr>
      </w:pPr>
    </w:p>
    <w:p w:rsidR="003F64AB" w:rsidRPr="00A13F3F" w:rsidRDefault="003F64AB" w:rsidP="003F64AB">
      <w:pPr>
        <w:keepNext/>
        <w:spacing w:after="0" w:line="240" w:lineRule="auto"/>
        <w:jc w:val="center"/>
        <w:outlineLvl w:val="6"/>
        <w:rPr>
          <w:rFonts w:ascii="Times New Roman" w:eastAsia="Times New Roman" w:hAnsi="Times New Roman" w:cs="Times New Roman"/>
          <w:b/>
          <w:i/>
          <w:smallCaps/>
          <w:sz w:val="24"/>
          <w:szCs w:val="24"/>
          <w:lang w:eastAsia="pl-PL"/>
        </w:rPr>
      </w:pPr>
    </w:p>
    <w:p w:rsidR="003F64AB" w:rsidRPr="00A13F3F" w:rsidRDefault="003F64AB" w:rsidP="003F64AB">
      <w:pPr>
        <w:spacing w:after="0" w:line="240" w:lineRule="auto"/>
        <w:rPr>
          <w:rFonts w:ascii="Times New Roman" w:eastAsia="Times New Roman" w:hAnsi="Times New Roman" w:cs="Times New Roman"/>
          <w:sz w:val="24"/>
          <w:szCs w:val="24"/>
          <w:lang w:eastAsia="pl-PL"/>
        </w:rPr>
      </w:pPr>
    </w:p>
    <w:p w:rsidR="003F64AB" w:rsidRPr="00A13F3F" w:rsidRDefault="003F64AB" w:rsidP="003F64AB">
      <w:pPr>
        <w:spacing w:after="0" w:line="240" w:lineRule="auto"/>
        <w:rPr>
          <w:rFonts w:ascii="Times New Roman" w:eastAsia="Times New Roman" w:hAnsi="Times New Roman" w:cs="Times New Roman"/>
          <w:sz w:val="24"/>
          <w:szCs w:val="24"/>
          <w:lang w:eastAsia="pl-PL"/>
        </w:rPr>
      </w:pPr>
    </w:p>
    <w:p w:rsidR="003F64AB" w:rsidRPr="00A13F3F" w:rsidRDefault="003F64AB" w:rsidP="003F64AB">
      <w:pPr>
        <w:spacing w:after="0" w:line="240" w:lineRule="auto"/>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mallCaps/>
          <w:sz w:val="24"/>
          <w:szCs w:val="24"/>
          <w:lang w:eastAsia="pl-PL"/>
        </w:rPr>
        <w:t>ZAMAWIAJĄCY:</w:t>
      </w:r>
    </w:p>
    <w:p w:rsidR="003F64AB" w:rsidRPr="00A13F3F" w:rsidRDefault="003F64AB" w:rsidP="003F64AB">
      <w:pPr>
        <w:spacing w:after="0" w:line="240" w:lineRule="auto"/>
        <w:ind w:left="1560"/>
        <w:jc w:val="both"/>
        <w:rPr>
          <w:rFonts w:ascii="Times New Roman" w:eastAsia="Times New Roman" w:hAnsi="Times New Roman" w:cs="Times New Roman"/>
          <w:b/>
          <w:sz w:val="24"/>
          <w:szCs w:val="24"/>
          <w:lang w:eastAsia="pl-PL"/>
        </w:rPr>
      </w:pPr>
    </w:p>
    <w:p w:rsidR="003F64AB" w:rsidRPr="00A13F3F" w:rsidRDefault="003F64AB" w:rsidP="003F64AB">
      <w:pPr>
        <w:spacing w:after="0" w:line="240" w:lineRule="auto"/>
        <w:ind w:left="1560" w:hanging="1560"/>
        <w:jc w:val="center"/>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Samodzielny Publiczny Zakład Opieki Zdrowotnej w Sejnach</w:t>
      </w:r>
    </w:p>
    <w:p w:rsidR="003F64AB" w:rsidRPr="00A13F3F" w:rsidRDefault="003F64AB" w:rsidP="003F64AB">
      <w:pPr>
        <w:tabs>
          <w:tab w:val="left" w:pos="4253"/>
        </w:tabs>
        <w:spacing w:after="0" w:line="240" w:lineRule="auto"/>
        <w:ind w:left="1560" w:hanging="1560"/>
        <w:jc w:val="center"/>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 xml:space="preserve">ul. Dr E. </w:t>
      </w:r>
      <w:proofErr w:type="spellStart"/>
      <w:r w:rsidRPr="00A13F3F">
        <w:rPr>
          <w:rFonts w:ascii="Times New Roman" w:eastAsia="Times New Roman" w:hAnsi="Times New Roman" w:cs="Times New Roman"/>
          <w:b/>
          <w:sz w:val="24"/>
          <w:szCs w:val="24"/>
          <w:lang w:eastAsia="pl-PL"/>
        </w:rPr>
        <w:t>Rittlera</w:t>
      </w:r>
      <w:proofErr w:type="spellEnd"/>
      <w:r w:rsidRPr="00A13F3F">
        <w:rPr>
          <w:rFonts w:ascii="Times New Roman" w:eastAsia="Times New Roman" w:hAnsi="Times New Roman" w:cs="Times New Roman"/>
          <w:b/>
          <w:sz w:val="24"/>
          <w:szCs w:val="24"/>
          <w:lang w:eastAsia="pl-PL"/>
        </w:rPr>
        <w:t xml:space="preserve"> 2</w:t>
      </w:r>
    </w:p>
    <w:p w:rsidR="003F64AB" w:rsidRPr="00A13F3F" w:rsidRDefault="003F64AB" w:rsidP="003F64AB">
      <w:pPr>
        <w:spacing w:after="0" w:line="240" w:lineRule="auto"/>
        <w:ind w:left="1560" w:hanging="1560"/>
        <w:jc w:val="center"/>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16 – 500 Sejny</w:t>
      </w:r>
    </w:p>
    <w:p w:rsidR="003F64AB" w:rsidRPr="00A13F3F" w:rsidRDefault="003F64AB" w:rsidP="003F64AB">
      <w:pPr>
        <w:keepNext/>
        <w:spacing w:after="0" w:line="240" w:lineRule="auto"/>
        <w:jc w:val="center"/>
        <w:outlineLvl w:val="6"/>
        <w:rPr>
          <w:rFonts w:ascii="Times New Roman" w:eastAsia="Times New Roman" w:hAnsi="Times New Roman" w:cs="Times New Roman"/>
          <w:b/>
          <w:i/>
          <w:smallCaps/>
          <w:sz w:val="24"/>
          <w:szCs w:val="24"/>
          <w:lang w:eastAsia="pl-PL"/>
        </w:rPr>
      </w:pPr>
    </w:p>
    <w:p w:rsidR="003F64AB" w:rsidRPr="00A13F3F" w:rsidRDefault="003F64AB" w:rsidP="003F64AB">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3F64AB" w:rsidRPr="00A13F3F" w:rsidRDefault="003F64AB" w:rsidP="003F64AB">
      <w:pPr>
        <w:spacing w:after="0" w:line="240" w:lineRule="auto"/>
        <w:rPr>
          <w:rFonts w:ascii="Times New Roman" w:eastAsia="Times New Roman" w:hAnsi="Times New Roman" w:cs="Times New Roman"/>
          <w:sz w:val="24"/>
          <w:szCs w:val="24"/>
          <w:lang w:eastAsia="pl-PL"/>
        </w:rPr>
      </w:pPr>
    </w:p>
    <w:p w:rsidR="003F64AB" w:rsidRPr="00A13F3F" w:rsidRDefault="003F64AB" w:rsidP="003F64AB">
      <w:pPr>
        <w:spacing w:after="0" w:line="240" w:lineRule="auto"/>
        <w:rPr>
          <w:rFonts w:ascii="Times New Roman" w:eastAsia="Times New Roman" w:hAnsi="Times New Roman" w:cs="Times New Roman"/>
          <w:b/>
          <w:i/>
          <w:sz w:val="24"/>
          <w:szCs w:val="24"/>
          <w:lang w:eastAsia="pl-PL"/>
        </w:rPr>
      </w:pPr>
      <w:r w:rsidRPr="00A13F3F">
        <w:rPr>
          <w:rFonts w:ascii="Times New Roman" w:eastAsia="Times New Roman" w:hAnsi="Times New Roman" w:cs="Times New Roman"/>
          <w:b/>
          <w:sz w:val="24"/>
          <w:szCs w:val="24"/>
          <w:lang w:eastAsia="pl-PL"/>
        </w:rPr>
        <w:t>TRYB UDZIELANIA ZAMÓWIENIA:</w:t>
      </w:r>
      <w:r w:rsidRPr="00A13F3F">
        <w:rPr>
          <w:rFonts w:ascii="Times New Roman" w:eastAsia="Times New Roman" w:hAnsi="Times New Roman" w:cs="Times New Roman"/>
          <w:b/>
          <w:i/>
          <w:sz w:val="24"/>
          <w:szCs w:val="24"/>
          <w:lang w:eastAsia="pl-PL"/>
        </w:rPr>
        <w:br/>
      </w: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Przetarg nieograniczony na</w:t>
      </w:r>
      <w:r w:rsidRPr="00A13F3F">
        <w:rPr>
          <w:rFonts w:ascii="Times New Roman" w:eastAsia="Times New Roman" w:hAnsi="Times New Roman" w:cs="Times New Roman"/>
          <w:sz w:val="24"/>
          <w:szCs w:val="24"/>
          <w:lang w:eastAsia="pl-PL"/>
        </w:rPr>
        <w:t xml:space="preserve">  </w:t>
      </w:r>
      <w:r w:rsidRPr="00A13F3F">
        <w:rPr>
          <w:rFonts w:ascii="Times New Roman" w:eastAsia="Times New Roman" w:hAnsi="Times New Roman" w:cs="Times New Roman"/>
          <w:b/>
          <w:sz w:val="24"/>
          <w:szCs w:val="24"/>
          <w:lang w:eastAsia="pl-PL"/>
        </w:rPr>
        <w:t>zakup i dostaw</w:t>
      </w:r>
      <w:r>
        <w:rPr>
          <w:rFonts w:ascii="Times New Roman" w:eastAsia="Times New Roman" w:hAnsi="Times New Roman" w:cs="Times New Roman"/>
          <w:b/>
          <w:sz w:val="24"/>
          <w:szCs w:val="24"/>
          <w:lang w:eastAsia="pl-PL"/>
        </w:rPr>
        <w:t>y</w:t>
      </w:r>
      <w:r w:rsidRPr="00A13F3F">
        <w:rPr>
          <w:rFonts w:ascii="Times New Roman" w:eastAsia="Times New Roman" w:hAnsi="Times New Roman" w:cs="Times New Roman"/>
          <w:b/>
          <w:sz w:val="24"/>
          <w:szCs w:val="24"/>
          <w:lang w:eastAsia="pl-PL"/>
        </w:rPr>
        <w:t xml:space="preserve"> sprzętu medycznego z podziałem na </w:t>
      </w:r>
      <w:r w:rsidR="002E3A6B">
        <w:rPr>
          <w:rFonts w:ascii="Times New Roman" w:eastAsia="Times New Roman" w:hAnsi="Times New Roman" w:cs="Times New Roman"/>
          <w:b/>
          <w:sz w:val="24"/>
          <w:szCs w:val="24"/>
          <w:lang w:eastAsia="pl-PL"/>
        </w:rPr>
        <w:t>dwa zadania</w:t>
      </w:r>
      <w:r w:rsidRPr="00A13F3F">
        <w:rPr>
          <w:rFonts w:ascii="Times New Roman" w:eastAsia="Times New Roman" w:hAnsi="Times New Roman" w:cs="Times New Roman"/>
          <w:b/>
          <w:sz w:val="24"/>
          <w:szCs w:val="24"/>
          <w:lang w:eastAsia="pl-PL"/>
        </w:rPr>
        <w:t xml:space="preserve"> dla SP ZOZ w  Sejnach </w:t>
      </w:r>
      <w:r w:rsidRPr="00A13F3F">
        <w:rPr>
          <w:rFonts w:ascii="Times New Roman" w:eastAsia="Times New Roman" w:hAnsi="Times New Roman" w:cs="Times New Roman"/>
          <w:sz w:val="24"/>
          <w:szCs w:val="24"/>
          <w:lang w:eastAsia="pl-PL"/>
        </w:rPr>
        <w:t>o wartości szacunkowej zamówienia mniejszej niż kwoty określone w przepisach wydanych na podstawie art. 11 ust. 8 Ustawy z dnia 29 stycznia 2004 r. o zamówieniach publicznych (</w:t>
      </w:r>
      <w:proofErr w:type="spellStart"/>
      <w:r w:rsidRPr="00A13F3F">
        <w:rPr>
          <w:rFonts w:ascii="Times New Roman" w:eastAsia="Times New Roman" w:hAnsi="Times New Roman" w:cs="Times New Roman"/>
          <w:sz w:val="24"/>
          <w:szCs w:val="24"/>
          <w:lang w:eastAsia="pl-PL"/>
        </w:rPr>
        <w:t>Dz.U</w:t>
      </w:r>
      <w:proofErr w:type="spellEnd"/>
      <w:r w:rsidRPr="00A13F3F">
        <w:rPr>
          <w:rFonts w:ascii="Times New Roman" w:eastAsia="Times New Roman" w:hAnsi="Times New Roman" w:cs="Times New Roman"/>
          <w:sz w:val="24"/>
          <w:szCs w:val="24"/>
          <w:lang w:eastAsia="pl-PL"/>
        </w:rPr>
        <w:t xml:space="preserve">. 10.113.759 j.t. z </w:t>
      </w:r>
      <w:proofErr w:type="spellStart"/>
      <w:r w:rsidRPr="00A13F3F">
        <w:rPr>
          <w:rFonts w:ascii="Times New Roman" w:eastAsia="Times New Roman" w:hAnsi="Times New Roman" w:cs="Times New Roman"/>
          <w:sz w:val="24"/>
          <w:szCs w:val="24"/>
          <w:lang w:eastAsia="pl-PL"/>
        </w:rPr>
        <w:t>późn</w:t>
      </w:r>
      <w:proofErr w:type="spellEnd"/>
      <w:r w:rsidRPr="00A13F3F">
        <w:rPr>
          <w:rFonts w:ascii="Times New Roman" w:eastAsia="Times New Roman" w:hAnsi="Times New Roman" w:cs="Times New Roman"/>
          <w:sz w:val="24"/>
          <w:szCs w:val="24"/>
          <w:lang w:eastAsia="pl-PL"/>
        </w:rPr>
        <w:t>. zm.) zwana w dalszej treści Ustawą.</w:t>
      </w: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p>
    <w:p w:rsidR="003F64AB" w:rsidRPr="00A13F3F" w:rsidRDefault="003F64AB" w:rsidP="003F64AB">
      <w:pPr>
        <w:keepNext/>
        <w:spacing w:after="0" w:line="240" w:lineRule="auto"/>
        <w:jc w:val="both"/>
        <w:outlineLvl w:val="0"/>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Znak postępowania :</w:t>
      </w:r>
      <w:r w:rsidR="002E3A6B">
        <w:rPr>
          <w:rFonts w:ascii="Times New Roman" w:eastAsia="Arial Unicode MS" w:hAnsi="Times New Roman" w:cs="Times New Roman"/>
          <w:b/>
          <w:color w:val="000000"/>
          <w:sz w:val="24"/>
          <w:szCs w:val="24"/>
          <w:lang w:eastAsia="pl-PL"/>
        </w:rPr>
        <w:t xml:space="preserve"> 05</w:t>
      </w:r>
      <w:r w:rsidRPr="00A13F3F">
        <w:rPr>
          <w:rFonts w:ascii="Times New Roman" w:eastAsia="Arial Unicode MS" w:hAnsi="Times New Roman" w:cs="Times New Roman"/>
          <w:b/>
          <w:sz w:val="24"/>
          <w:szCs w:val="24"/>
          <w:lang w:eastAsia="pl-PL"/>
        </w:rPr>
        <w:t>/ZP/2012</w:t>
      </w:r>
    </w:p>
    <w:p w:rsidR="003F64AB" w:rsidRPr="00A13F3F" w:rsidRDefault="003F64AB" w:rsidP="003F64AB">
      <w:pPr>
        <w:spacing w:after="0" w:line="240" w:lineRule="auto"/>
        <w:rPr>
          <w:rFonts w:ascii="Times New Roman" w:eastAsia="Times New Roman" w:hAnsi="Times New Roman" w:cs="Times New Roman"/>
          <w:b/>
          <w:sz w:val="24"/>
          <w:szCs w:val="24"/>
          <w:lang w:eastAsia="pl-PL"/>
        </w:rPr>
      </w:pPr>
    </w:p>
    <w:p w:rsidR="003F64AB" w:rsidRPr="00A13F3F" w:rsidRDefault="003F64AB" w:rsidP="003F64AB">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I. Informacje ogólne.</w:t>
      </w:r>
    </w:p>
    <w:p w:rsidR="003F64AB" w:rsidRPr="00A13F3F" w:rsidRDefault="003F64AB" w:rsidP="003F64AB">
      <w:pPr>
        <w:spacing w:after="0" w:line="240" w:lineRule="auto"/>
        <w:rPr>
          <w:rFonts w:ascii="Times New Roman" w:eastAsia="Times New Roman" w:hAnsi="Times New Roman" w:cs="Times New Roman"/>
          <w:sz w:val="24"/>
          <w:szCs w:val="24"/>
          <w:lang w:eastAsia="pl-PL"/>
        </w:rPr>
      </w:pPr>
    </w:p>
    <w:p w:rsidR="003F64AB" w:rsidRPr="00A13F3F" w:rsidRDefault="003F64AB" w:rsidP="003F64AB">
      <w:pPr>
        <w:keepNext/>
        <w:numPr>
          <w:ilvl w:val="0"/>
          <w:numId w:val="1"/>
        </w:numPr>
        <w:spacing w:after="0" w:line="240" w:lineRule="auto"/>
        <w:jc w:val="both"/>
        <w:outlineLvl w:val="3"/>
        <w:rPr>
          <w:rFonts w:ascii="Times New Roman" w:eastAsia="Arial Unicode MS" w:hAnsi="Times New Roman" w:cs="Times New Roman"/>
          <w:sz w:val="24"/>
          <w:szCs w:val="24"/>
          <w:lang w:eastAsia="pl-PL"/>
        </w:rPr>
      </w:pPr>
      <w:r w:rsidRPr="00A13F3F">
        <w:rPr>
          <w:rFonts w:ascii="Times New Roman" w:eastAsia="Arial Unicode MS" w:hAnsi="Times New Roman" w:cs="Times New Roman"/>
          <w:sz w:val="24"/>
          <w:szCs w:val="24"/>
          <w:lang w:eastAsia="pl-PL"/>
        </w:rPr>
        <w:t xml:space="preserve">Samodzielny Publiczny Zakład Opieki Zdrowotnej  w Sejnach ogłasza postępowanie  prowadzone w trybie przetargu nieograniczonego na zakup sprzętu medycznego z podziałem na </w:t>
      </w:r>
      <w:r w:rsidR="00DC01FA">
        <w:rPr>
          <w:rFonts w:ascii="Times New Roman" w:eastAsia="Arial Unicode MS" w:hAnsi="Times New Roman" w:cs="Times New Roman"/>
          <w:sz w:val="24"/>
          <w:szCs w:val="24"/>
          <w:lang w:eastAsia="pl-PL"/>
        </w:rPr>
        <w:t>dwa zadania.</w:t>
      </w:r>
    </w:p>
    <w:p w:rsidR="003F64AB" w:rsidRPr="00A13F3F" w:rsidRDefault="003F64AB" w:rsidP="003F64AB">
      <w:pPr>
        <w:pStyle w:val="Akapitzlist"/>
        <w:numPr>
          <w:ilvl w:val="0"/>
          <w:numId w:val="1"/>
        </w:numPr>
        <w:spacing w:after="0" w:line="240" w:lineRule="auto"/>
        <w:ind w:left="357" w:hanging="357"/>
        <w:jc w:val="both"/>
        <w:rPr>
          <w:rFonts w:ascii="Times New Roman" w:eastAsia="Arial Unicode MS" w:hAnsi="Times New Roman" w:cs="Times New Roman"/>
          <w:sz w:val="24"/>
          <w:szCs w:val="24"/>
          <w:lang w:eastAsia="pl-PL"/>
        </w:rPr>
      </w:pPr>
      <w:r w:rsidRPr="00A13F3F">
        <w:rPr>
          <w:rFonts w:ascii="Times New Roman" w:eastAsia="Arial Unicode MS" w:hAnsi="Times New Roman" w:cs="Times New Roman"/>
          <w:sz w:val="24"/>
          <w:szCs w:val="24"/>
          <w:lang w:eastAsia="pl-PL"/>
        </w:rPr>
        <w:t xml:space="preserve">Postępowanie zostanie przeprowadzone na podstawie ustawy z dnia 29 stycznia 2004 r. Prawo zamówień publicznych (zwanej dalej ustawą), przepisów wykonawczych wydanych na jej podstawie oraz niniejszej Specyfikacji Istotnych Warunków Zamówienia. </w:t>
      </w:r>
    </w:p>
    <w:p w:rsidR="003F64AB" w:rsidRPr="00A13F3F" w:rsidRDefault="003F64AB" w:rsidP="003F64AB">
      <w:pPr>
        <w:keepNext/>
        <w:numPr>
          <w:ilvl w:val="0"/>
          <w:numId w:val="1"/>
        </w:numPr>
        <w:spacing w:after="0" w:line="240" w:lineRule="auto"/>
        <w:ind w:left="357" w:hanging="357"/>
        <w:jc w:val="both"/>
        <w:outlineLvl w:val="3"/>
        <w:rPr>
          <w:rFonts w:ascii="Times New Roman" w:eastAsia="Arial Unicode MS" w:hAnsi="Times New Roman" w:cs="Times New Roman"/>
          <w:sz w:val="24"/>
          <w:szCs w:val="24"/>
          <w:lang w:eastAsia="pl-PL"/>
        </w:rPr>
      </w:pPr>
      <w:r w:rsidRPr="00A13F3F">
        <w:rPr>
          <w:rFonts w:ascii="Times New Roman" w:eastAsia="Arial Unicode MS" w:hAnsi="Times New Roman" w:cs="Times New Roman"/>
          <w:sz w:val="24"/>
          <w:szCs w:val="24"/>
          <w:lang w:eastAsia="pl-PL"/>
        </w:rPr>
        <w:t>W szczególnie uzasadnionych przypadkach Zamawiający ma prawo zmodyfikować treść Specyfikacji Istotnych Warunków Zamówienia, z wyłączeniem kryteriów oceny ofert oraz warunków udziału w postępowaniu oraz sposobu oceny ich spełniania. Zmiana może nastąpić w każdym czasie, przed upływem terminu do składania ofert. W przypadku wprowadzenia takiej zmiany, informacja o tym zostanie niezwłocznie przekazana wszystkim podmiotom, które pobrały od Zamawiającego SIWZ oraz zamieszczona na stronie internetowej Zamawiającego. Zmiana ta będzie wiążąca dla wszystkich, którzy pobrali SIWZ.</w:t>
      </w:r>
    </w:p>
    <w:p w:rsidR="003F64AB" w:rsidRPr="00A13F3F" w:rsidRDefault="003F64AB" w:rsidP="003F64AB">
      <w:pPr>
        <w:keepNext/>
        <w:numPr>
          <w:ilvl w:val="0"/>
          <w:numId w:val="1"/>
        </w:numPr>
        <w:spacing w:after="0" w:line="240" w:lineRule="auto"/>
        <w:jc w:val="both"/>
        <w:outlineLvl w:val="3"/>
        <w:rPr>
          <w:rFonts w:ascii="Times New Roman" w:eastAsia="Arial Unicode MS" w:hAnsi="Times New Roman" w:cs="Times New Roman"/>
          <w:sz w:val="24"/>
          <w:szCs w:val="24"/>
          <w:lang w:eastAsia="pl-PL"/>
        </w:rPr>
      </w:pPr>
      <w:r w:rsidRPr="00A13F3F">
        <w:rPr>
          <w:rFonts w:ascii="Times New Roman" w:eastAsia="Arial Unicode MS" w:hAnsi="Times New Roman" w:cs="Times New Roman"/>
          <w:sz w:val="24"/>
          <w:szCs w:val="24"/>
          <w:lang w:eastAsia="pl-PL"/>
        </w:rPr>
        <w:t>Dane Zamawiającego:</w:t>
      </w:r>
    </w:p>
    <w:p w:rsidR="003F64AB" w:rsidRPr="00A13F3F" w:rsidRDefault="003F64AB" w:rsidP="003F64AB">
      <w:pPr>
        <w:widowControl w:val="0"/>
        <w:numPr>
          <w:ilvl w:val="0"/>
          <w:numId w:val="2"/>
        </w:num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sz w:val="24"/>
          <w:szCs w:val="24"/>
          <w:lang w:eastAsia="pl-PL"/>
        </w:rPr>
        <w:t xml:space="preserve">Dokładny adres do korespondencji: </w:t>
      </w:r>
      <w:r w:rsidRPr="00A13F3F">
        <w:rPr>
          <w:rFonts w:ascii="Times New Roman" w:eastAsia="Times New Roman" w:hAnsi="Times New Roman" w:cs="Times New Roman"/>
          <w:b/>
          <w:sz w:val="24"/>
          <w:szCs w:val="24"/>
          <w:lang w:eastAsia="pl-PL"/>
        </w:rPr>
        <w:t xml:space="preserve">Samodzielny Publiczny Zakład Opieki Zdrowotnej w Sejnach, ul dr E. </w:t>
      </w:r>
      <w:proofErr w:type="spellStart"/>
      <w:r w:rsidRPr="00A13F3F">
        <w:rPr>
          <w:rFonts w:ascii="Times New Roman" w:eastAsia="Times New Roman" w:hAnsi="Times New Roman" w:cs="Times New Roman"/>
          <w:b/>
          <w:sz w:val="24"/>
          <w:szCs w:val="24"/>
          <w:lang w:eastAsia="pl-PL"/>
        </w:rPr>
        <w:t>Rittlera</w:t>
      </w:r>
      <w:proofErr w:type="spellEnd"/>
      <w:r w:rsidRPr="00A13F3F">
        <w:rPr>
          <w:rFonts w:ascii="Times New Roman" w:eastAsia="Times New Roman" w:hAnsi="Times New Roman" w:cs="Times New Roman"/>
          <w:b/>
          <w:sz w:val="24"/>
          <w:szCs w:val="24"/>
          <w:lang w:eastAsia="pl-PL"/>
        </w:rPr>
        <w:t xml:space="preserve"> 2, 16-500 Sejny.</w:t>
      </w:r>
    </w:p>
    <w:p w:rsidR="003F64AB" w:rsidRPr="00A13F3F" w:rsidRDefault="003F64AB" w:rsidP="003F64AB">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Tel. 875 162 138</w:t>
      </w:r>
    </w:p>
    <w:p w:rsidR="003F64AB" w:rsidRPr="00A13F3F" w:rsidRDefault="003F64AB" w:rsidP="003F64AB">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Faks 875 162 341</w:t>
      </w:r>
    </w:p>
    <w:p w:rsidR="003F64AB" w:rsidRPr="00A13F3F" w:rsidRDefault="003F64AB" w:rsidP="003F64AB">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lastRenderedPageBreak/>
        <w:t xml:space="preserve">Strona internetowa Zamawiającego: </w:t>
      </w:r>
      <w:hyperlink r:id="rId8" w:history="1">
        <w:r w:rsidRPr="00A13F3F">
          <w:rPr>
            <w:rStyle w:val="Hipercze"/>
            <w:rFonts w:ascii="Times New Roman" w:eastAsia="Times New Roman" w:hAnsi="Times New Roman" w:cs="Times New Roman"/>
            <w:sz w:val="24"/>
            <w:szCs w:val="24"/>
            <w:lang w:eastAsia="pl-PL"/>
          </w:rPr>
          <w:t>www.szpital.sejny.pl</w:t>
        </w:r>
      </w:hyperlink>
      <w:r w:rsidRPr="00A13F3F">
        <w:rPr>
          <w:rFonts w:ascii="Times New Roman" w:eastAsia="Times New Roman" w:hAnsi="Times New Roman" w:cs="Times New Roman"/>
          <w:sz w:val="24"/>
          <w:szCs w:val="24"/>
          <w:lang w:eastAsia="pl-PL"/>
        </w:rPr>
        <w:t xml:space="preserve"> </w:t>
      </w:r>
    </w:p>
    <w:p w:rsidR="003F64AB" w:rsidRPr="00A13F3F" w:rsidRDefault="003F64AB" w:rsidP="003F64AB">
      <w:pPr>
        <w:widowControl w:val="0"/>
        <w:numPr>
          <w:ilvl w:val="0"/>
          <w:numId w:val="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E-mail  </w:t>
      </w:r>
      <w:hyperlink r:id="rId9" w:history="1">
        <w:r w:rsidRPr="00A13F3F">
          <w:rPr>
            <w:rStyle w:val="Hipercze"/>
            <w:rFonts w:ascii="Times New Roman" w:eastAsia="Times New Roman" w:hAnsi="Times New Roman" w:cs="Times New Roman"/>
            <w:sz w:val="24"/>
            <w:szCs w:val="24"/>
            <w:lang w:eastAsia="pl-PL"/>
          </w:rPr>
          <w:t>sekretariat@szpital.sejny.pl</w:t>
        </w:r>
      </w:hyperlink>
      <w:r w:rsidRPr="00A13F3F">
        <w:rPr>
          <w:rFonts w:ascii="Times New Roman" w:eastAsia="Times New Roman" w:hAnsi="Times New Roman" w:cs="Times New Roman"/>
          <w:sz w:val="24"/>
          <w:szCs w:val="24"/>
          <w:lang w:eastAsia="pl-PL"/>
        </w:rPr>
        <w:t xml:space="preserve"> </w:t>
      </w:r>
    </w:p>
    <w:p w:rsidR="003F64AB" w:rsidRPr="00A13F3F" w:rsidRDefault="003F64AB" w:rsidP="003F64AB">
      <w:pPr>
        <w:spacing w:after="0" w:line="240" w:lineRule="auto"/>
        <w:rPr>
          <w:rFonts w:ascii="Times New Roman" w:eastAsia="Times New Roman" w:hAnsi="Times New Roman" w:cs="Times New Roman"/>
          <w:sz w:val="24"/>
          <w:szCs w:val="24"/>
          <w:lang w:eastAsia="pl-PL"/>
        </w:rPr>
      </w:pPr>
    </w:p>
    <w:p w:rsidR="003F64AB" w:rsidRPr="00A13F3F" w:rsidRDefault="003F64AB" w:rsidP="003F64AB">
      <w:pPr>
        <w:keepNext/>
        <w:spacing w:after="0" w:line="240" w:lineRule="auto"/>
        <w:jc w:val="both"/>
        <w:outlineLvl w:val="3"/>
        <w:rPr>
          <w:rFonts w:ascii="Times New Roman" w:eastAsia="Arial Unicode MS" w:hAnsi="Times New Roman" w:cs="Times New Roman"/>
          <w:b/>
          <w:color w:val="FF0000"/>
          <w:sz w:val="24"/>
          <w:szCs w:val="24"/>
          <w:lang w:eastAsia="pl-PL"/>
        </w:rPr>
      </w:pPr>
      <w:r w:rsidRPr="00A13F3F">
        <w:rPr>
          <w:rFonts w:ascii="Times New Roman" w:eastAsia="Arial Unicode MS" w:hAnsi="Times New Roman" w:cs="Times New Roman"/>
          <w:b/>
          <w:sz w:val="24"/>
          <w:szCs w:val="24"/>
          <w:lang w:eastAsia="pl-PL"/>
        </w:rPr>
        <w:t>II. Opis przedmiotu zamówienia.</w:t>
      </w:r>
      <w:r w:rsidRPr="00A13F3F">
        <w:rPr>
          <w:rFonts w:ascii="Times New Roman" w:eastAsia="Arial Unicode MS" w:hAnsi="Times New Roman" w:cs="Times New Roman"/>
          <w:b/>
          <w:sz w:val="24"/>
          <w:szCs w:val="24"/>
          <w:lang w:eastAsia="pl-PL"/>
        </w:rPr>
        <w:tab/>
      </w:r>
    </w:p>
    <w:p w:rsidR="003F64AB" w:rsidRPr="00A13F3F" w:rsidRDefault="003F64AB" w:rsidP="003F64AB">
      <w:pPr>
        <w:keepNext/>
        <w:spacing w:after="0" w:line="240" w:lineRule="auto"/>
        <w:jc w:val="both"/>
        <w:outlineLvl w:val="3"/>
        <w:rPr>
          <w:rFonts w:ascii="Times New Roman" w:eastAsia="Arial Unicode MS" w:hAnsi="Times New Roman" w:cs="Times New Roman"/>
          <w:sz w:val="24"/>
          <w:szCs w:val="24"/>
          <w:lang w:eastAsia="pl-PL"/>
        </w:rPr>
      </w:pP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Przedmiotem zamówienia niniejszego postępowania jest</w:t>
      </w:r>
      <w:r w:rsidRPr="00A13F3F">
        <w:rPr>
          <w:rFonts w:ascii="Times New Roman" w:eastAsia="Times New Roman" w:hAnsi="Times New Roman" w:cs="Times New Roman"/>
          <w:b/>
          <w:sz w:val="24"/>
          <w:szCs w:val="24"/>
          <w:lang w:eastAsia="pl-PL"/>
        </w:rPr>
        <w:t xml:space="preserve"> </w:t>
      </w:r>
      <w:r w:rsidR="00710726">
        <w:rPr>
          <w:rFonts w:ascii="Times New Roman" w:eastAsia="Times New Roman" w:hAnsi="Times New Roman" w:cs="Times New Roman"/>
          <w:sz w:val="24"/>
          <w:szCs w:val="24"/>
          <w:lang w:eastAsia="pl-PL"/>
        </w:rPr>
        <w:t>zakup i dostawa</w:t>
      </w:r>
      <w:r w:rsidRPr="00A13F3F">
        <w:rPr>
          <w:rFonts w:ascii="Times New Roman" w:eastAsia="Times New Roman" w:hAnsi="Times New Roman" w:cs="Times New Roman"/>
          <w:sz w:val="24"/>
          <w:szCs w:val="24"/>
          <w:lang w:eastAsia="pl-PL"/>
        </w:rPr>
        <w:t xml:space="preserve"> sprzętu medycznego z podziałem na </w:t>
      </w:r>
      <w:r w:rsidR="00FF7490">
        <w:rPr>
          <w:rFonts w:ascii="Times New Roman" w:eastAsia="Times New Roman" w:hAnsi="Times New Roman" w:cs="Times New Roman"/>
          <w:sz w:val="24"/>
          <w:szCs w:val="24"/>
          <w:lang w:eastAsia="pl-PL"/>
        </w:rPr>
        <w:t>dwa zadania</w:t>
      </w:r>
      <w:r w:rsidRPr="00A13F3F">
        <w:rPr>
          <w:rFonts w:ascii="Times New Roman" w:eastAsia="Times New Roman" w:hAnsi="Times New Roman" w:cs="Times New Roman"/>
          <w:sz w:val="24"/>
          <w:szCs w:val="24"/>
          <w:lang w:eastAsia="pl-PL"/>
        </w:rPr>
        <w:t xml:space="preserve">. </w:t>
      </w:r>
    </w:p>
    <w:p w:rsidR="003F64AB" w:rsidRPr="00A13F3F" w:rsidRDefault="003F64AB" w:rsidP="003F64AB">
      <w:pPr>
        <w:spacing w:after="0" w:line="240" w:lineRule="auto"/>
        <w:jc w:val="both"/>
        <w:rPr>
          <w:rFonts w:ascii="Times New Roman" w:eastAsia="Times New Roman" w:hAnsi="Times New Roman" w:cs="Times New Roman"/>
          <w:color w:val="FF0000"/>
          <w:sz w:val="24"/>
          <w:szCs w:val="24"/>
          <w:lang w:eastAsia="pl-PL"/>
        </w:rPr>
      </w:pPr>
      <w:r w:rsidRPr="00A13F3F">
        <w:rPr>
          <w:rFonts w:ascii="Times New Roman" w:eastAsia="Times New Roman" w:hAnsi="Times New Roman" w:cs="Times New Roman"/>
          <w:sz w:val="24"/>
          <w:szCs w:val="24"/>
          <w:lang w:eastAsia="pl-PL"/>
        </w:rPr>
        <w:t xml:space="preserve">Wspólny Słownik Zamówień (CPV ) – 33.10.00.00. – 1 </w:t>
      </w:r>
    </w:p>
    <w:p w:rsidR="003F64AB" w:rsidRPr="00A13F3F" w:rsidRDefault="003F64AB" w:rsidP="003F64AB">
      <w:pPr>
        <w:tabs>
          <w:tab w:val="left" w:pos="0"/>
        </w:tabs>
        <w:spacing w:after="0" w:line="240" w:lineRule="auto"/>
        <w:rPr>
          <w:rFonts w:ascii="Times New Roman" w:eastAsia="Times New Roman" w:hAnsi="Times New Roman" w:cs="Times New Roman"/>
          <w:b/>
          <w:sz w:val="24"/>
          <w:szCs w:val="24"/>
          <w:lang w:eastAsia="pl-PL"/>
        </w:rPr>
      </w:pPr>
    </w:p>
    <w:p w:rsidR="003F64AB" w:rsidRPr="00A13F3F" w:rsidRDefault="003F64AB" w:rsidP="003F64AB">
      <w:pPr>
        <w:pStyle w:val="Akapitzlist"/>
        <w:numPr>
          <w:ilvl w:val="0"/>
          <w:numId w:val="3"/>
        </w:numPr>
        <w:tabs>
          <w:tab w:val="clear" w:pos="720"/>
          <w:tab w:val="left" w:pos="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informuje, że nie przewiduje możliwości zamówień uzupełniających, o których mowa w art. 67 ust. 1 pkt 6 i 7 ustawy Prawo zamówień publicznych.</w:t>
      </w:r>
    </w:p>
    <w:p w:rsidR="003F64AB" w:rsidRPr="00A13F3F" w:rsidRDefault="003F64AB" w:rsidP="003F64AB">
      <w:pPr>
        <w:numPr>
          <w:ilvl w:val="0"/>
          <w:numId w:val="3"/>
        </w:numPr>
        <w:tabs>
          <w:tab w:val="clear" w:pos="720"/>
          <w:tab w:val="left" w:pos="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nie dopuszcza możliwości złożenia oferty wariantowej .</w:t>
      </w:r>
    </w:p>
    <w:p w:rsidR="003F64AB" w:rsidRPr="00A13F3F" w:rsidRDefault="003F64AB" w:rsidP="003F64AB">
      <w:pPr>
        <w:numPr>
          <w:ilvl w:val="0"/>
          <w:numId w:val="3"/>
        </w:numPr>
        <w:tabs>
          <w:tab w:val="clear" w:pos="720"/>
          <w:tab w:val="left" w:pos="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dopuszcza możliwość składania ofert na poszczególne zadania.</w:t>
      </w:r>
    </w:p>
    <w:p w:rsidR="003F64AB" w:rsidRPr="00345AEF" w:rsidRDefault="003F64AB" w:rsidP="003F64AB">
      <w:pPr>
        <w:tabs>
          <w:tab w:val="left" w:pos="0"/>
          <w:tab w:val="left" w:pos="7605"/>
        </w:tabs>
        <w:spacing w:after="0" w:line="240" w:lineRule="auto"/>
        <w:ind w:left="36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ab/>
      </w: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z w:val="24"/>
          <w:szCs w:val="24"/>
          <w:lang w:eastAsia="pl-PL"/>
        </w:rPr>
        <w:t>III. Termin i miejsce wykonania zamówienia.</w:t>
      </w:r>
    </w:p>
    <w:p w:rsidR="003F64AB" w:rsidRPr="00A13F3F" w:rsidRDefault="003F64AB" w:rsidP="003F64AB">
      <w:pPr>
        <w:numPr>
          <w:ilvl w:val="0"/>
          <w:numId w:val="4"/>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Miejscem wykonania Zamówienia jest SP ZOZ w Sejnach </w:t>
      </w:r>
    </w:p>
    <w:p w:rsidR="003F64AB" w:rsidRPr="00A13F3F" w:rsidRDefault="003F64AB" w:rsidP="003F64AB">
      <w:pPr>
        <w:numPr>
          <w:ilvl w:val="0"/>
          <w:numId w:val="5"/>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okres dostawy –w ciągu 20 dni od daty podpisania umowy,</w:t>
      </w:r>
    </w:p>
    <w:p w:rsidR="003F64AB" w:rsidRPr="00A13F3F" w:rsidRDefault="003F64AB" w:rsidP="003F64AB">
      <w:pPr>
        <w:numPr>
          <w:ilvl w:val="0"/>
          <w:numId w:val="5"/>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waluta – PLN,</w:t>
      </w:r>
    </w:p>
    <w:p w:rsidR="003F64AB" w:rsidRPr="00A13F3F" w:rsidRDefault="003F64AB" w:rsidP="003F64AB">
      <w:pPr>
        <w:numPr>
          <w:ilvl w:val="0"/>
          <w:numId w:val="5"/>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zapłata za dostawę następować będzie w terminie 30 dni od daty otrzymania faktury VAT.</w:t>
      </w:r>
    </w:p>
    <w:p w:rsidR="003F64AB" w:rsidRPr="00A13F3F" w:rsidRDefault="003F64AB" w:rsidP="003F64AB">
      <w:pPr>
        <w:keepNext/>
        <w:spacing w:after="0" w:line="240" w:lineRule="auto"/>
        <w:jc w:val="both"/>
        <w:outlineLvl w:val="3"/>
        <w:rPr>
          <w:rFonts w:ascii="Times New Roman" w:eastAsia="Arial Unicode MS" w:hAnsi="Times New Roman" w:cs="Times New Roman"/>
          <w:b/>
          <w:sz w:val="24"/>
          <w:szCs w:val="24"/>
          <w:lang w:eastAsia="pl-PL"/>
        </w:rPr>
      </w:pPr>
    </w:p>
    <w:p w:rsidR="003F64AB" w:rsidRPr="00A13F3F" w:rsidRDefault="003F64AB" w:rsidP="003F64AB">
      <w:pPr>
        <w:keepNext/>
        <w:numPr>
          <w:ilvl w:val="0"/>
          <w:numId w:val="15"/>
        </w:numPr>
        <w:spacing w:after="0" w:line="240" w:lineRule="auto"/>
        <w:ind w:left="360" w:hanging="360"/>
        <w:jc w:val="both"/>
        <w:outlineLvl w:val="3"/>
        <w:rPr>
          <w:rFonts w:ascii="Times New Roman" w:eastAsia="Times New Roman" w:hAnsi="Times New Roman" w:cs="Times New Roman"/>
          <w:sz w:val="24"/>
          <w:szCs w:val="24"/>
          <w:lang w:eastAsia="pl-PL"/>
        </w:rPr>
      </w:pPr>
      <w:r w:rsidRPr="00A13F3F">
        <w:rPr>
          <w:rFonts w:ascii="Times New Roman" w:eastAsia="Arial Unicode MS" w:hAnsi="Times New Roman" w:cs="Times New Roman"/>
          <w:b/>
          <w:sz w:val="24"/>
          <w:szCs w:val="24"/>
          <w:lang w:eastAsia="pl-PL"/>
        </w:rPr>
        <w:t xml:space="preserve">Warunki udziału w postępowaniu oraz sposób dokonywania oceny spełniania tych warunków. </w:t>
      </w:r>
    </w:p>
    <w:p w:rsidR="003F64AB" w:rsidRPr="00A13F3F" w:rsidRDefault="003F64AB" w:rsidP="003F64AB">
      <w:pPr>
        <w:pStyle w:val="Akapitzlist"/>
        <w:keepNext/>
        <w:numPr>
          <w:ilvl w:val="0"/>
          <w:numId w:val="6"/>
        </w:numPr>
        <w:spacing w:after="0" w:line="240" w:lineRule="auto"/>
        <w:jc w:val="both"/>
        <w:outlineLvl w:val="3"/>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Zgodnie z art. 22 ust. 1 Ustawy, o udzielenie Zamówienia mogą ubiegać się Wykonawcy, którzy:</w:t>
      </w:r>
    </w:p>
    <w:p w:rsidR="003F64AB" w:rsidRPr="00A13F3F" w:rsidRDefault="003F64AB" w:rsidP="003F64AB">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posiadają uprawnienia do wykonywania określonej działalności lub czynności, jeżeli przepisy prawa nakładają obowiązek ich posiadania,</w:t>
      </w:r>
    </w:p>
    <w:p w:rsidR="003F64AB" w:rsidRPr="00A13F3F" w:rsidRDefault="003F64AB" w:rsidP="003F64AB">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posiadają wiedzę i doświadczenie,</w:t>
      </w:r>
    </w:p>
    <w:p w:rsidR="003F64AB" w:rsidRPr="00A13F3F" w:rsidRDefault="003F64AB" w:rsidP="003F64AB">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dysponują odpowiednim potencjałem technicznym oraz osobami zdolnymi do wykonania zamówienia,</w:t>
      </w:r>
    </w:p>
    <w:p w:rsidR="003F64AB" w:rsidRPr="00A13F3F" w:rsidRDefault="003F64AB" w:rsidP="003F64AB">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są w sytuacji ekonomicznej i finansowej pozwalającej na wykonanie zamówienia.</w:t>
      </w:r>
    </w:p>
    <w:p w:rsidR="003F64AB" w:rsidRPr="00A13F3F" w:rsidRDefault="003F64AB" w:rsidP="003F64AB">
      <w:pPr>
        <w:numPr>
          <w:ilvl w:val="0"/>
          <w:numId w:val="6"/>
        </w:numPr>
        <w:tabs>
          <w:tab w:val="num" w:pos="1440"/>
        </w:tabs>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ustala następujące szczegółowe warunki udziału w Postępowaniu:</w:t>
      </w:r>
    </w:p>
    <w:p w:rsidR="003F64AB" w:rsidRPr="00A13F3F" w:rsidRDefault="003F64AB" w:rsidP="003F64AB">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 zakresie warunków wskazanych w punkcie 1.1, 1.2 i 1.3 ocena spełnienia warunków szczegółowych nastąpi na podstawie przedstawionego przez Wykonawcę oświadczenia w trybie art. 22 ust. 1  (</w:t>
      </w:r>
      <w:hyperlink r:id="rId10" w:history="1">
        <w:r w:rsidRPr="00A13F3F">
          <w:rPr>
            <w:rStyle w:val="Hipercze"/>
            <w:rFonts w:ascii="Times New Roman" w:eastAsia="Times New Roman" w:hAnsi="Times New Roman" w:cs="Times New Roman"/>
            <w:sz w:val="24"/>
            <w:szCs w:val="24"/>
            <w:lang w:eastAsia="pl-PL"/>
          </w:rPr>
          <w:t>załącznik nr 3 do SIWZ</w:t>
        </w:r>
      </w:hyperlink>
      <w:r w:rsidRPr="00A13F3F">
        <w:rPr>
          <w:rFonts w:ascii="Times New Roman" w:eastAsia="Times New Roman" w:hAnsi="Times New Roman" w:cs="Times New Roman"/>
          <w:sz w:val="24"/>
          <w:szCs w:val="24"/>
          <w:lang w:eastAsia="pl-PL"/>
        </w:rPr>
        <w:t>) oraz dokumentów, o których mowa w punkcie V.1.</w:t>
      </w:r>
    </w:p>
    <w:p w:rsidR="003F64AB" w:rsidRPr="00A13F3F" w:rsidRDefault="003F64AB" w:rsidP="003F64AB">
      <w:pPr>
        <w:numPr>
          <w:ilvl w:val="1"/>
          <w:numId w:val="6"/>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 zakresie warunków wskazanych w punkcie 1.4 ocena spełnienia warunków szczegółowych nastąpi na podstawie przedstawionego przez Wykonawcę oświadczenia w trybie art. 24 ust. 1 i ust. 2 (</w:t>
      </w:r>
      <w:hyperlink r:id="rId11" w:history="1">
        <w:r w:rsidRPr="00A13F3F">
          <w:rPr>
            <w:rStyle w:val="Hipercze"/>
            <w:rFonts w:ascii="Times New Roman" w:eastAsia="Times New Roman" w:hAnsi="Times New Roman" w:cs="Times New Roman"/>
            <w:sz w:val="24"/>
            <w:szCs w:val="24"/>
            <w:lang w:eastAsia="pl-PL"/>
          </w:rPr>
          <w:t>załącznik nr 3 do SIWZ</w:t>
        </w:r>
      </w:hyperlink>
      <w:r w:rsidRPr="00A13F3F">
        <w:rPr>
          <w:rFonts w:ascii="Times New Roman" w:eastAsia="Times New Roman" w:hAnsi="Times New Roman" w:cs="Times New Roman"/>
          <w:sz w:val="24"/>
          <w:szCs w:val="24"/>
          <w:lang w:eastAsia="pl-PL"/>
        </w:rPr>
        <w:t>).</w:t>
      </w:r>
    </w:p>
    <w:p w:rsidR="003F64AB" w:rsidRPr="00A13F3F" w:rsidRDefault="003F64AB" w:rsidP="003F64AB">
      <w:pPr>
        <w:tabs>
          <w:tab w:val="num" w:pos="1440"/>
        </w:tabs>
        <w:suppressAutoHyphens/>
        <w:spacing w:after="0" w:line="240" w:lineRule="auto"/>
        <w:rPr>
          <w:rFonts w:ascii="Times New Roman" w:eastAsia="Times New Roman" w:hAnsi="Times New Roman" w:cs="Times New Roman"/>
          <w:b/>
          <w:sz w:val="24"/>
          <w:szCs w:val="24"/>
          <w:lang w:eastAsia="pl-PL"/>
        </w:rPr>
      </w:pPr>
    </w:p>
    <w:p w:rsidR="003F64AB" w:rsidRPr="00A13F3F" w:rsidRDefault="003F64AB" w:rsidP="003F64AB">
      <w:pPr>
        <w:spacing w:after="0" w:line="260" w:lineRule="atLeast"/>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Sposób dokonywania oceny spełnienia warunków wymaganych od Wykonawców oparty będzie na zasadzie: spełnia / nie spełnia. </w:t>
      </w: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V. Oświadczenia lub dokumenty jakie powinni dostarczyć wykonawcy w celu potwierdzenia spełnienia warunków określonych w punkcie IV.</w:t>
      </w: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 celu wykazania spełnienia warunków udziału w Postępowaniu, każdy z Wykonawców jest obowiązany przedłożyć wraz z ofertą oświadczenie w trybie art. 22 ust. 1 i art. 24 ust. 1 i ust. 2 (</w:t>
      </w:r>
      <w:hyperlink r:id="rId12" w:history="1">
        <w:r w:rsidRPr="00A13F3F">
          <w:rPr>
            <w:rStyle w:val="Hipercze"/>
            <w:rFonts w:ascii="Times New Roman" w:eastAsia="Times New Roman" w:hAnsi="Times New Roman" w:cs="Times New Roman"/>
            <w:sz w:val="24"/>
            <w:szCs w:val="24"/>
            <w:lang w:eastAsia="pl-PL"/>
          </w:rPr>
          <w:t>załącznik nr 3 do SIWZ</w:t>
        </w:r>
      </w:hyperlink>
      <w:r w:rsidRPr="00A13F3F">
        <w:rPr>
          <w:rFonts w:ascii="Times New Roman" w:eastAsia="Times New Roman" w:hAnsi="Times New Roman" w:cs="Times New Roman"/>
          <w:sz w:val="24"/>
          <w:szCs w:val="24"/>
          <w:lang w:eastAsia="pl-PL"/>
        </w:rPr>
        <w:t>) oraz dokumenty :</w:t>
      </w: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1. Warunki szczegółowe określone w punkcie IV.2.1. SIWZ – do ofert każdy z Wykonawców powinien załączyć :</w:t>
      </w:r>
    </w:p>
    <w:p w:rsidR="003F64AB" w:rsidRPr="00A13F3F" w:rsidRDefault="003F64AB" w:rsidP="003F64AB">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lastRenderedPageBreak/>
        <w:t>koncesja, zezwolenie lub licencja, jeżeli ustawy nakładają obowiązek posiadania koncesji, zezwolenia lub licencji na podjęcie działalności gospodarczej w zakresie objętym zamówieniem,</w:t>
      </w:r>
    </w:p>
    <w:p w:rsidR="003F64AB" w:rsidRPr="00A13F3F" w:rsidRDefault="003F64AB" w:rsidP="003F64AB">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p w:rsidR="003F64AB" w:rsidRPr="00A13F3F" w:rsidRDefault="003F64AB" w:rsidP="003F64AB">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3F64AB" w:rsidRPr="00A13F3F" w:rsidRDefault="003F64AB" w:rsidP="003F64AB">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zaświadczenie właściwego oddziału Zakładu Ubezpieczeń Społecznych lub Kasy Rolniczego Ubezpieczenia Społecznego potwierdzające, że wykonawca nie zalega z opłacaniem opłat oraz składek na ubezpieczenie zdrowotne lub społeczne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3F64AB" w:rsidRPr="00A13F3F" w:rsidRDefault="003F64AB" w:rsidP="003F64AB">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informacje z Krajowego Rejestru Karnego w zakresie określonym w art. 24 ust. 1 pkt. 4-8 Ustawy, wystawione nie wcześniej niż 6 miesięcy przed upływem terminu składania ofert,</w:t>
      </w:r>
    </w:p>
    <w:p w:rsidR="003F64AB" w:rsidRPr="00A13F3F" w:rsidRDefault="003F64AB" w:rsidP="003F64AB">
      <w:pPr>
        <w:numPr>
          <w:ilvl w:val="1"/>
          <w:numId w:val="7"/>
        </w:numPr>
        <w:spacing w:after="0" w:line="240" w:lineRule="auto"/>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aktualne informacje z Krajowego Rejestru Karnego w zakresie określonym w art. 24 ust. 1 pkt. 9 Ustawy, wystawione nie wcześniej niż 6 miesięcy przed upływem terminu składania ofert.</w:t>
      </w:r>
    </w:p>
    <w:p w:rsidR="003F64AB" w:rsidRPr="00A13F3F" w:rsidRDefault="003F64AB" w:rsidP="003F64AB">
      <w:pPr>
        <w:numPr>
          <w:ilvl w:val="1"/>
          <w:numId w:val="7"/>
        </w:numPr>
        <w:spacing w:after="0" w:line="240" w:lineRule="auto"/>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Dokumenty podmiotów zagranicznych:</w:t>
      </w:r>
    </w:p>
    <w:p w:rsidR="003F64AB" w:rsidRPr="00A13F3F" w:rsidRDefault="003F64AB" w:rsidP="003F64AB">
      <w:pPr>
        <w:spacing w:after="0" w:line="240" w:lineRule="auto"/>
        <w:ind w:left="360"/>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Jeżeli wykonawca ma siedzibę lub miejsce zamieszkania poza terytorium Rzeczypospolitej Polskiej, przedkłada dokument wystawiony w kraju, w którym ma siedzibę lub miejsce zamieszkania potwierdzający, że: </w:t>
      </w:r>
    </w:p>
    <w:p w:rsidR="003F64AB" w:rsidRPr="00A13F3F" w:rsidRDefault="003F64AB" w:rsidP="003F64AB">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3F64AB" w:rsidRPr="00A13F3F" w:rsidRDefault="003F64AB" w:rsidP="003F64AB">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F64AB" w:rsidRPr="00A13F3F" w:rsidRDefault="003F64AB" w:rsidP="003F64AB">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3F64AB" w:rsidRPr="00A13F3F" w:rsidRDefault="003F64AB" w:rsidP="003F64AB">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3F64AB" w:rsidRPr="00A13F3F" w:rsidRDefault="003F64AB" w:rsidP="003F64AB">
      <w:pPr>
        <w:spacing w:after="0" w:line="240" w:lineRule="auto"/>
        <w:rPr>
          <w:rFonts w:ascii="Times New Roman" w:eastAsia="Times New Roman" w:hAnsi="Times New Roman" w:cs="Times New Roman"/>
          <w:b/>
          <w:sz w:val="24"/>
          <w:szCs w:val="24"/>
          <w:lang w:eastAsia="pl-PL"/>
        </w:rPr>
      </w:pPr>
    </w:p>
    <w:p w:rsidR="003F64AB" w:rsidRPr="00A13F3F" w:rsidRDefault="003F64AB" w:rsidP="003F64AB">
      <w:pPr>
        <w:spacing w:after="0" w:line="240" w:lineRule="auto"/>
        <w:ind w:left="284" w:hanging="284"/>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lastRenderedPageBreak/>
        <w:t>VI. Informacja o sposobie porozumiewania się Zamawiającego z Wykonawcami oraz przekazywania oświadczeń i dokumentów.</w:t>
      </w: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p>
    <w:p w:rsidR="003F64AB" w:rsidRPr="00A13F3F" w:rsidRDefault="003F64AB" w:rsidP="003F64AB">
      <w:pPr>
        <w:numPr>
          <w:ilvl w:val="0"/>
          <w:numId w:val="8"/>
        </w:numPr>
        <w:tabs>
          <w:tab w:val="clear" w:pos="720"/>
          <w:tab w:val="num" w:pos="426"/>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Oświadczenia, wnioski, zawiadomienia oraz informacje Zamawiający oraz Wykonawcy przekazują pisemnie.</w:t>
      </w:r>
    </w:p>
    <w:p w:rsidR="003F64AB" w:rsidRPr="00A13F3F" w:rsidRDefault="003F64AB" w:rsidP="003F64AB">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Oświadczenia, wnioski, zawiadomienia oraz informacje przekazane za pomocą faksu uważa się za złożone w terminie, jeżeli ich treść dotarła do adresata przed upływem terminu i została niezwłocznie potwierdzona pisemnie.</w:t>
      </w:r>
    </w:p>
    <w:p w:rsidR="003F64AB" w:rsidRPr="00A13F3F" w:rsidRDefault="003F64AB" w:rsidP="003F64AB">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 xml:space="preserve">Wykonawca może zwracać się do Zamawiającego o wyjaśnienia dotyczące wszelkich wątpliwości związanych z SIWZ, sposobem przygotowania i złożenia oferty, kierując swoje zapytania na piśmie pod adres wskazany w I.5.E SIWZ. </w:t>
      </w:r>
    </w:p>
    <w:p w:rsidR="003F64AB" w:rsidRPr="00A13F3F" w:rsidRDefault="003F64AB" w:rsidP="003F64AB">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
          <w:sz w:val="24"/>
          <w:szCs w:val="24"/>
          <w:lang w:eastAsia="pl-PL"/>
        </w:rPr>
        <w:t>Zapytania mogą być składane faksem pod numer: 87 516 23 41, pod warunkiem niezwłocznego potwierdzenia treści zapytania na piśmie.</w:t>
      </w:r>
      <w:r w:rsidRPr="00A13F3F">
        <w:rPr>
          <w:rFonts w:ascii="Times New Roman" w:eastAsia="Times New Roman" w:hAnsi="Times New Roman" w:cs="Times New Roman"/>
          <w:bCs/>
          <w:sz w:val="24"/>
          <w:szCs w:val="24"/>
          <w:lang w:eastAsia="pl-PL"/>
        </w:rPr>
        <w:t xml:space="preserve"> </w:t>
      </w:r>
    </w:p>
    <w:p w:rsidR="003F64AB" w:rsidRPr="00A13F3F" w:rsidRDefault="003F64AB" w:rsidP="003F64AB">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13F3F">
        <w:rPr>
          <w:rFonts w:ascii="Times New Roman" w:eastAsia="Times New Roman" w:hAnsi="Times New Roman" w:cs="Times New Roman"/>
          <w:bCs/>
          <w:sz w:val="24"/>
          <w:szCs w:val="24"/>
          <w:lang w:eastAsia="pl-PL"/>
        </w:rPr>
        <w:t>Wyjaśnienia dotyczące specyfikacji istotnych warunków zamówienia udzielane będą niezwłocznie. Treść zostanie przekazana wszystkim Wykonawcom, którym doręczono SIWZ bez wskazania źródła zapytania oraz zostanie zamieszczona na stronie internetowej Zamawiającego.</w:t>
      </w: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VII. Osoby uprawnione do porozumiewania się z Wykonawcami.</w:t>
      </w: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Osobami uprawnionymi do porozumiewania się z Wykonawcami są:</w:t>
      </w:r>
    </w:p>
    <w:p w:rsidR="003F64AB" w:rsidRPr="00A13F3F" w:rsidRDefault="003F64AB" w:rsidP="003F64AB">
      <w:pPr>
        <w:spacing w:after="0" w:line="240" w:lineRule="auto"/>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Jolanta </w:t>
      </w:r>
      <w:proofErr w:type="spellStart"/>
      <w:r w:rsidRPr="00A13F3F">
        <w:rPr>
          <w:rFonts w:ascii="Times New Roman" w:eastAsia="Times New Roman" w:hAnsi="Times New Roman" w:cs="Times New Roman"/>
          <w:sz w:val="24"/>
          <w:szCs w:val="24"/>
          <w:lang w:eastAsia="pl-PL"/>
        </w:rPr>
        <w:t>Szafranowska</w:t>
      </w:r>
      <w:proofErr w:type="spellEnd"/>
      <w:r w:rsidRPr="00A13F3F">
        <w:rPr>
          <w:rFonts w:ascii="Times New Roman" w:eastAsia="Times New Roman" w:hAnsi="Times New Roman" w:cs="Times New Roman"/>
          <w:sz w:val="24"/>
          <w:szCs w:val="24"/>
          <w:lang w:eastAsia="pl-PL"/>
        </w:rPr>
        <w:t xml:space="preserve">, zamówienia  publiczne, nr tel. </w:t>
      </w:r>
      <w:r w:rsidRPr="00A13F3F">
        <w:rPr>
          <w:rFonts w:ascii="Times New Roman" w:hAnsi="Times New Roman" w:cs="Times New Roman"/>
          <w:sz w:val="24"/>
          <w:szCs w:val="24"/>
        </w:rPr>
        <w:t>87 516 21 38 w. 319.</w:t>
      </w:r>
    </w:p>
    <w:p w:rsidR="003F64AB" w:rsidRPr="00A13F3F" w:rsidRDefault="003F64AB" w:rsidP="003F64AB">
      <w:pPr>
        <w:spacing w:after="0" w:line="240" w:lineRule="auto"/>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Zdzisław Daniłowicz, nr tel. </w:t>
      </w:r>
      <w:r w:rsidRPr="00A13F3F">
        <w:rPr>
          <w:rFonts w:ascii="Times New Roman" w:hAnsi="Times New Roman" w:cs="Times New Roman"/>
          <w:sz w:val="24"/>
          <w:szCs w:val="24"/>
        </w:rPr>
        <w:t>87 516 21 38 w. 312.</w:t>
      </w:r>
    </w:p>
    <w:p w:rsidR="003F64AB" w:rsidRPr="00A13F3F" w:rsidRDefault="003F64AB" w:rsidP="003F64AB">
      <w:pPr>
        <w:spacing w:after="0" w:line="240" w:lineRule="auto"/>
        <w:rPr>
          <w:rFonts w:ascii="Times New Roman" w:eastAsia="Times New Roman" w:hAnsi="Times New Roman" w:cs="Times New Roman"/>
          <w:b/>
          <w:sz w:val="24"/>
          <w:szCs w:val="24"/>
          <w:lang w:eastAsia="pl-PL"/>
        </w:rPr>
      </w:pP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VIII.  Wymagania dotyczące wadium.</w:t>
      </w: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Zamawiający nie wymaga wadium.</w:t>
      </w: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IX. Termin związania oferta.</w:t>
      </w: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Wykonawcy będą związani złożoną ofertą przez okres 30 dni. Bieg terminu rozpoczyna się wraz z upływem terminu składania ofert.</w:t>
      </w:r>
    </w:p>
    <w:p w:rsidR="003F64AB" w:rsidRPr="00A13F3F" w:rsidRDefault="003F64AB" w:rsidP="003F64AB">
      <w:pPr>
        <w:keepNext/>
        <w:spacing w:after="0" w:line="240" w:lineRule="auto"/>
        <w:jc w:val="both"/>
        <w:outlineLvl w:val="3"/>
        <w:rPr>
          <w:rFonts w:ascii="Times New Roman" w:eastAsia="Arial Unicode MS" w:hAnsi="Times New Roman" w:cs="Times New Roman"/>
          <w:b/>
          <w:sz w:val="24"/>
          <w:szCs w:val="24"/>
          <w:lang w:eastAsia="pl-PL"/>
        </w:rPr>
      </w:pPr>
    </w:p>
    <w:p w:rsidR="003F64AB" w:rsidRPr="00A13F3F" w:rsidRDefault="003F64AB" w:rsidP="003F64AB">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X. Opis sposobu przygotowania ofert.</w:t>
      </w: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p>
    <w:p w:rsidR="003F64AB" w:rsidRPr="00A13F3F" w:rsidRDefault="003F64AB" w:rsidP="003F64AB">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Wykonawcy zobowiązani są zapoznać się dokładnie z informacjami zawartymi w SIWZ i przygotować ofertę zgodnie z wymogami określonymi w tym dokumencie.</w:t>
      </w:r>
    </w:p>
    <w:p w:rsidR="003F64AB" w:rsidRPr="00A13F3F" w:rsidRDefault="003F64AB" w:rsidP="003F64AB">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i/>
          <w:iCs/>
          <w:sz w:val="24"/>
          <w:szCs w:val="24"/>
          <w:lang w:eastAsia="pl-PL"/>
        </w:rPr>
      </w:pPr>
      <w:r w:rsidRPr="00A13F3F">
        <w:rPr>
          <w:rFonts w:ascii="Times New Roman" w:eastAsia="Times New Roman" w:hAnsi="Times New Roman" w:cs="Times New Roman"/>
          <w:sz w:val="24"/>
          <w:szCs w:val="24"/>
          <w:lang w:eastAsia="pl-PL"/>
        </w:rPr>
        <w:t>Wykonawcy ponoszą wszelkie koszty  związane z przygotowaniem i złożeniem oferty, niezależnie od wyniku postępowania. Zamawiający nie odpowiada za koszty poniesione przez Wykonawców w związku z przygotowaniem i złożeniem oferty. Wykonawcy zobowiązują się nie podnosić jakichkolwiek roszczeń z tego tytułu względem Zamawiającego</w:t>
      </w:r>
      <w:r w:rsidRPr="00A13F3F">
        <w:rPr>
          <w:rFonts w:ascii="Times New Roman" w:eastAsia="Times New Roman" w:hAnsi="Times New Roman" w:cs="Times New Roman"/>
          <w:i/>
          <w:iCs/>
          <w:sz w:val="24"/>
          <w:szCs w:val="24"/>
          <w:lang w:eastAsia="pl-PL"/>
        </w:rPr>
        <w:t xml:space="preserve">, </w:t>
      </w:r>
      <w:r w:rsidRPr="00A13F3F">
        <w:rPr>
          <w:rFonts w:ascii="Times New Roman" w:eastAsia="Times New Roman" w:hAnsi="Times New Roman" w:cs="Times New Roman"/>
          <w:iCs/>
          <w:sz w:val="24"/>
          <w:szCs w:val="24"/>
          <w:lang w:eastAsia="pl-PL"/>
        </w:rPr>
        <w:t>nie wyłączając sytuacji przewidzianej art. 93 ust. 4 Ustawy</w:t>
      </w:r>
      <w:r w:rsidRPr="00A13F3F">
        <w:rPr>
          <w:rFonts w:ascii="Times New Roman" w:eastAsia="Times New Roman" w:hAnsi="Times New Roman" w:cs="Times New Roman"/>
          <w:i/>
          <w:iCs/>
          <w:sz w:val="24"/>
          <w:szCs w:val="24"/>
          <w:lang w:eastAsia="pl-PL"/>
        </w:rPr>
        <w:t>.</w:t>
      </w:r>
    </w:p>
    <w:p w:rsidR="003F64AB" w:rsidRPr="00A13F3F" w:rsidRDefault="003F64AB" w:rsidP="003F64AB">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Oferta winna być sporządzona wg Formularz (</w:t>
      </w:r>
      <w:hyperlink r:id="rId13" w:history="1">
        <w:r w:rsidRPr="00A13F3F">
          <w:rPr>
            <w:rStyle w:val="Hipercze"/>
            <w:rFonts w:ascii="Times New Roman" w:eastAsia="Times New Roman" w:hAnsi="Times New Roman" w:cs="Times New Roman"/>
            <w:sz w:val="24"/>
            <w:szCs w:val="24"/>
            <w:lang w:eastAsia="pl-PL"/>
          </w:rPr>
          <w:t>załącznik nr 1</w:t>
        </w:r>
      </w:hyperlink>
      <w:r w:rsidRPr="00A13F3F">
        <w:rPr>
          <w:rFonts w:ascii="Times New Roman" w:eastAsia="Times New Roman" w:hAnsi="Times New Roman" w:cs="Times New Roman"/>
          <w:sz w:val="24"/>
          <w:szCs w:val="24"/>
          <w:lang w:eastAsia="pl-PL"/>
        </w:rPr>
        <w:t>) i podpisana przez osobę (osoby) uprawnioną do występowania w imieniu Wykonawcy.</w:t>
      </w:r>
    </w:p>
    <w:p w:rsidR="003F64AB" w:rsidRPr="00A13F3F" w:rsidRDefault="003F64AB" w:rsidP="003F64AB">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pl-PL"/>
        </w:rPr>
      </w:pPr>
      <w:r w:rsidRPr="00A13F3F">
        <w:rPr>
          <w:rFonts w:ascii="Times New Roman" w:eastAsia="Times New Roman" w:hAnsi="Times New Roman" w:cs="Times New Roman"/>
          <w:sz w:val="24"/>
          <w:szCs w:val="24"/>
          <w:lang w:eastAsia="pl-PL"/>
        </w:rPr>
        <w:t xml:space="preserve">Oferta powinna być sporządzona w języku polskim, na maszynie do pisania, komputerze lub inną trwałą, czytelną techniką, z zachowaniem formy pisemnej pod rygorem nieważności. Wszystkie zapisane stronice oferty powinny być ponumerowane oraz podpisane przez Wykonawcę. Ewentualne poprawki w tekście oferty muszą być naniesione w sposób czytelny i parafowane przez Wykonawcę, </w:t>
      </w:r>
      <w:r w:rsidRPr="00A13F3F">
        <w:rPr>
          <w:rFonts w:ascii="Times New Roman" w:eastAsia="Times New Roman" w:hAnsi="Times New Roman" w:cs="Times New Roman"/>
          <w:color w:val="000000"/>
          <w:sz w:val="24"/>
          <w:szCs w:val="24"/>
          <w:lang w:eastAsia="pl-PL"/>
        </w:rPr>
        <w:t xml:space="preserve">opatrzone przy tym datą naniesienia poprawki. </w:t>
      </w:r>
    </w:p>
    <w:p w:rsidR="003F64AB" w:rsidRPr="00A13F3F" w:rsidRDefault="003F64AB" w:rsidP="003F64AB">
      <w:pPr>
        <w:spacing w:after="0" w:line="240" w:lineRule="auto"/>
        <w:jc w:val="both"/>
        <w:rPr>
          <w:rFonts w:ascii="Times New Roman" w:eastAsia="Times New Roman" w:hAnsi="Times New Roman" w:cs="Times New Roman"/>
          <w:color w:val="000000"/>
          <w:sz w:val="24"/>
          <w:szCs w:val="24"/>
          <w:lang w:eastAsia="pl-PL"/>
        </w:rPr>
      </w:pPr>
    </w:p>
    <w:p w:rsidR="003F64AB" w:rsidRPr="00A13F3F" w:rsidRDefault="003F64AB" w:rsidP="003F64AB">
      <w:pPr>
        <w:numPr>
          <w:ilvl w:val="0"/>
          <w:numId w:val="9"/>
        </w:numPr>
        <w:tabs>
          <w:tab w:val="clear" w:pos="720"/>
          <w:tab w:val="num" w:pos="426"/>
        </w:tabs>
        <w:spacing w:after="0" w:line="240" w:lineRule="auto"/>
        <w:ind w:left="426" w:hanging="426"/>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Na ofertę składają się następujące dokumenty:</w:t>
      </w:r>
    </w:p>
    <w:p w:rsidR="003F64AB" w:rsidRPr="00A13F3F" w:rsidRDefault="003F64AB" w:rsidP="003F64AB">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Formularz Oferty – przygotowany  zgodnie z </w:t>
      </w:r>
      <w:hyperlink r:id="rId14" w:history="1">
        <w:r w:rsidRPr="00A13F3F">
          <w:rPr>
            <w:rStyle w:val="Hipercze"/>
            <w:rFonts w:ascii="Times New Roman" w:eastAsia="Times New Roman" w:hAnsi="Times New Roman" w:cs="Times New Roman"/>
            <w:sz w:val="24"/>
            <w:szCs w:val="24"/>
            <w:lang w:eastAsia="pl-PL"/>
          </w:rPr>
          <w:t>załącznikiem nr 1</w:t>
        </w:r>
      </w:hyperlink>
      <w:r w:rsidRPr="00A13F3F">
        <w:rPr>
          <w:rFonts w:ascii="Times New Roman" w:eastAsia="Times New Roman" w:hAnsi="Times New Roman" w:cs="Times New Roman"/>
          <w:sz w:val="24"/>
          <w:szCs w:val="24"/>
          <w:lang w:eastAsia="pl-PL"/>
        </w:rPr>
        <w:t>.</w:t>
      </w:r>
    </w:p>
    <w:p w:rsidR="003F64AB" w:rsidRPr="00A13F3F" w:rsidRDefault="003F64AB" w:rsidP="003F64AB">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lastRenderedPageBreak/>
        <w:t>Oświadczeni</w:t>
      </w:r>
      <w:r w:rsidRPr="00A13F3F">
        <w:rPr>
          <w:rFonts w:ascii="Times New Roman" w:eastAsia="Times New Roman" w:hAnsi="Times New Roman" w:cs="Times New Roman"/>
          <w:color w:val="000000"/>
          <w:sz w:val="24"/>
          <w:szCs w:val="24"/>
          <w:lang w:eastAsia="pl-PL"/>
        </w:rPr>
        <w:t>a</w:t>
      </w:r>
      <w:r w:rsidRPr="00A13F3F">
        <w:rPr>
          <w:rFonts w:ascii="Times New Roman" w:eastAsia="Times New Roman" w:hAnsi="Times New Roman" w:cs="Times New Roman"/>
          <w:sz w:val="24"/>
          <w:szCs w:val="24"/>
          <w:lang w:eastAsia="pl-PL"/>
        </w:rPr>
        <w:t xml:space="preserve"> wg </w:t>
      </w:r>
      <w:hyperlink r:id="rId15" w:history="1">
        <w:r w:rsidRPr="00A13F3F">
          <w:rPr>
            <w:rStyle w:val="Hipercze"/>
            <w:rFonts w:ascii="Times New Roman" w:eastAsia="Times New Roman" w:hAnsi="Times New Roman" w:cs="Times New Roman"/>
            <w:sz w:val="24"/>
            <w:szCs w:val="24"/>
            <w:lang w:eastAsia="pl-PL"/>
          </w:rPr>
          <w:t>załącznika nr 3</w:t>
        </w:r>
      </w:hyperlink>
      <w:r w:rsidRPr="00A13F3F">
        <w:rPr>
          <w:rFonts w:ascii="Times New Roman" w:eastAsia="Times New Roman" w:hAnsi="Times New Roman" w:cs="Times New Roman"/>
          <w:sz w:val="24"/>
          <w:szCs w:val="24"/>
          <w:lang w:eastAsia="pl-PL"/>
        </w:rPr>
        <w:t xml:space="preserve"> do SIWZ podpisane przez Osoby Uprawnione, w którym Wykonawca potwierdza, że wypełnia warunki udziału w postępowaniu o udzielenie Zamówienia, o których mowa w punkcie IV SIWZ.</w:t>
      </w:r>
    </w:p>
    <w:p w:rsidR="003F64AB" w:rsidRPr="00A13F3F" w:rsidRDefault="003F64AB" w:rsidP="003F64AB">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Załączniki w postaci dokumentów</w:t>
      </w:r>
      <w:r w:rsidRPr="00A13F3F">
        <w:rPr>
          <w:rFonts w:ascii="Times New Roman" w:eastAsia="Times New Roman" w:hAnsi="Times New Roman" w:cs="Times New Roman"/>
          <w:b/>
          <w:sz w:val="24"/>
          <w:szCs w:val="24"/>
          <w:lang w:eastAsia="pl-PL"/>
        </w:rPr>
        <w:t xml:space="preserve"> </w:t>
      </w:r>
      <w:r w:rsidRPr="00A13F3F">
        <w:rPr>
          <w:rFonts w:ascii="Times New Roman" w:eastAsia="Times New Roman" w:hAnsi="Times New Roman" w:cs="Times New Roman"/>
          <w:bCs/>
          <w:sz w:val="24"/>
          <w:szCs w:val="24"/>
          <w:lang w:eastAsia="pl-PL"/>
        </w:rPr>
        <w:t>wskazanych w punkcie V SIWZ.</w:t>
      </w:r>
    </w:p>
    <w:p w:rsidR="003F64AB" w:rsidRPr="00A13F3F" w:rsidRDefault="003F64AB" w:rsidP="003F64AB">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Upoważnienie do podpisania oferty, oświadczeń i dokumentów składających się na ofertę, o ile upoważnienie to nie wynika z innych dokumentów dołączonych do oferty.</w:t>
      </w:r>
    </w:p>
    <w:p w:rsidR="003F64AB" w:rsidRPr="00A13F3F" w:rsidRDefault="003F64AB" w:rsidP="003F64AB">
      <w:pPr>
        <w:numPr>
          <w:ilvl w:val="1"/>
          <w:numId w:val="10"/>
        </w:numPr>
        <w:tabs>
          <w:tab w:val="clear" w:pos="720"/>
          <w:tab w:val="num" w:pos="426"/>
          <w:tab w:val="left" w:pos="900"/>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Dodatkowo, w przypadku oferty składanej przez konsorcjum, do oferty powinno zostać załączone pełnomocnictwo dla Osoby Uprawnionej do reprezentowania członków konsorcjum w trakcie postępowania (pełnomocnictwo może także obejmować uprawnienie do zawarcia umowy).</w:t>
      </w:r>
    </w:p>
    <w:p w:rsidR="003F64AB" w:rsidRPr="00A2343B" w:rsidRDefault="003F64AB" w:rsidP="003F64AB">
      <w:pPr>
        <w:pStyle w:val="Akapitzlist"/>
        <w:numPr>
          <w:ilvl w:val="0"/>
          <w:numId w:val="9"/>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pl-PL"/>
        </w:rPr>
      </w:pPr>
      <w:r w:rsidRPr="00A2343B">
        <w:rPr>
          <w:rFonts w:ascii="Times New Roman" w:eastAsia="Times New Roman" w:hAnsi="Times New Roman" w:cs="Times New Roman"/>
          <w:sz w:val="24"/>
          <w:szCs w:val="24"/>
          <w:lang w:eastAsia="pl-PL"/>
        </w:rPr>
        <w:t>Dokumenty należy złożyć w formie oryginału lub ko</w:t>
      </w:r>
      <w:r>
        <w:rPr>
          <w:rFonts w:ascii="Times New Roman" w:eastAsia="Times New Roman" w:hAnsi="Times New Roman" w:cs="Times New Roman"/>
          <w:sz w:val="24"/>
          <w:szCs w:val="24"/>
          <w:lang w:eastAsia="pl-PL"/>
        </w:rPr>
        <w:t xml:space="preserve">pii poświadczonej za zgodność z </w:t>
      </w:r>
      <w:r w:rsidRPr="00A2343B">
        <w:rPr>
          <w:rFonts w:ascii="Times New Roman" w:eastAsia="Times New Roman" w:hAnsi="Times New Roman" w:cs="Times New Roman"/>
          <w:sz w:val="24"/>
          <w:szCs w:val="24"/>
          <w:lang w:eastAsia="pl-PL"/>
        </w:rPr>
        <w:t>oryginałem przez Wykonawcę. Zamawiający może żądać przedstawienia oryginału lub notarialnie poświadczonej kopii dokumentu wyłącznie wtedy, gdy złożona przez wykonawcę kopia dokumentu jest nieczytelna lub budzi wątpliwości co do jej prawdziwości. Dokumenty sporządzone w języku obcym są składane wraz z tłumaczeniem na język polski, poświadczonym przez wykonawcę.</w:t>
      </w:r>
    </w:p>
    <w:p w:rsidR="003F64AB" w:rsidRPr="00A13F3F" w:rsidRDefault="003F64AB" w:rsidP="003F64AB">
      <w:pPr>
        <w:numPr>
          <w:ilvl w:val="0"/>
          <w:numId w:val="9"/>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Oferta oraz wszelkie oświadczenia i zaświadczenia dołączone do niej są jawne i podlegają udostępnieniu od chwili ich otwarcia, z wyjątkiem informacji stanowiących tajemnicę przedsiębiorstwa w rozumieniu przepisów o zwalczaniu nieuczciwej konkurencji, jeżeli wykonawca nie później niż w terminie składania OFERT LUB WNIOSKÓW O DOPUSZCZENIE DO UDZIAŁU W POST</w:t>
      </w:r>
      <w:r w:rsidRPr="00A13F3F">
        <w:rPr>
          <w:rFonts w:ascii="Times New Roman" w:eastAsia="Times New Roman" w:hAnsi="Times New Roman" w:cs="Times New Roman"/>
          <w:color w:val="000000"/>
          <w:sz w:val="24"/>
          <w:szCs w:val="24"/>
          <w:lang w:eastAsia="pl-PL"/>
        </w:rPr>
        <w:t>Ę</w:t>
      </w:r>
      <w:r w:rsidRPr="00A13F3F">
        <w:rPr>
          <w:rFonts w:ascii="Times New Roman" w:eastAsia="Times New Roman" w:hAnsi="Times New Roman" w:cs="Times New Roman"/>
          <w:sz w:val="24"/>
          <w:szCs w:val="24"/>
          <w:lang w:eastAsia="pl-PL"/>
        </w:rPr>
        <w:t xml:space="preserve">POWANIU zastrzegł, </w:t>
      </w:r>
      <w:r w:rsidRPr="00A13F3F">
        <w:rPr>
          <w:rFonts w:ascii="Times New Roman" w:eastAsia="Times New Roman" w:hAnsi="Times New Roman" w:cs="Times New Roman"/>
          <w:color w:val="000000"/>
          <w:sz w:val="24"/>
          <w:szCs w:val="24"/>
          <w:lang w:eastAsia="pl-PL"/>
        </w:rPr>
        <w:t xml:space="preserve">że </w:t>
      </w:r>
      <w:r w:rsidRPr="00A13F3F">
        <w:rPr>
          <w:rFonts w:ascii="Times New Roman" w:eastAsia="Times New Roman" w:hAnsi="Times New Roman" w:cs="Times New Roman"/>
          <w:sz w:val="24"/>
          <w:szCs w:val="24"/>
          <w:lang w:eastAsia="pl-PL"/>
        </w:rPr>
        <w:t>nie mogą być one udostępniane</w:t>
      </w:r>
      <w:r w:rsidRPr="00A13F3F">
        <w:rPr>
          <w:rFonts w:ascii="Times New Roman" w:eastAsia="Times New Roman" w:hAnsi="Times New Roman" w:cs="Times New Roman"/>
          <w:color w:val="0000FF"/>
          <w:sz w:val="24"/>
          <w:szCs w:val="24"/>
          <w:lang w:eastAsia="pl-PL"/>
        </w:rPr>
        <w:t xml:space="preserve">. </w:t>
      </w:r>
      <w:r w:rsidRPr="00A13F3F">
        <w:rPr>
          <w:rFonts w:ascii="Times New Roman" w:eastAsia="Arial Unicode MS" w:hAnsi="Times New Roman" w:cs="Times New Roman"/>
          <w:sz w:val="24"/>
          <w:szCs w:val="24"/>
          <w:lang w:eastAsia="pl-PL"/>
        </w:rPr>
        <w:t>Informacje stanowiące tajemnicę przedsiębiorstwa Wykonawcy powinny zostać przekazane w taki sposób, by Zamawiający mógł z łatwością określić zakres informacji objętych tajemnicą.</w:t>
      </w:r>
    </w:p>
    <w:p w:rsidR="003F64AB" w:rsidRPr="00A13F3F" w:rsidRDefault="003F64AB" w:rsidP="003F64AB">
      <w:pPr>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Każdy wykonawca przedłoży tylko jedną ofertę, sam lub jako partner w konsorcjum. Wykonawca, który przedkłada lub partycypuje w więcej niż jednej ofercie spowoduje, że wszystkie oferty z udziałem tego </w:t>
      </w:r>
      <w:r w:rsidRPr="00A13F3F">
        <w:rPr>
          <w:rFonts w:ascii="Times New Roman" w:eastAsia="Times New Roman" w:hAnsi="Times New Roman" w:cs="Times New Roman"/>
          <w:color w:val="000000"/>
          <w:sz w:val="24"/>
          <w:szCs w:val="24"/>
          <w:lang w:eastAsia="pl-PL"/>
        </w:rPr>
        <w:t>W</w:t>
      </w:r>
      <w:r w:rsidRPr="00A13F3F">
        <w:rPr>
          <w:rFonts w:ascii="Times New Roman" w:eastAsia="Times New Roman" w:hAnsi="Times New Roman" w:cs="Times New Roman"/>
          <w:sz w:val="24"/>
          <w:szCs w:val="24"/>
          <w:lang w:eastAsia="pl-PL"/>
        </w:rPr>
        <w:t>ykonawcy zostaną odrzucone.</w:t>
      </w:r>
    </w:p>
    <w:p w:rsidR="003F64AB" w:rsidRPr="00A13F3F" w:rsidRDefault="003F64AB" w:rsidP="003F64AB">
      <w:pPr>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Jeden oferent może złożyć tylko jedną ofertę. Złożenie większej liczby ofert lub złożenie ofert wariantowych /alternatywnych spowoduje odrzucenie wszystkich ofert złożonych przez oferenta.</w:t>
      </w:r>
    </w:p>
    <w:p w:rsidR="003F64AB" w:rsidRPr="00A13F3F" w:rsidRDefault="003F64AB" w:rsidP="003F64AB">
      <w:pPr>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Wykonawca winien zamieścić ofertę wraz ze wszystkimi załącznikami w trwale zamkniętej kopercie opatrzonej danymi oferenta oraz napisem: </w:t>
      </w:r>
      <w:r w:rsidRPr="00A13F3F">
        <w:rPr>
          <w:rFonts w:ascii="Times New Roman" w:eastAsia="Times New Roman" w:hAnsi="Times New Roman" w:cs="Times New Roman"/>
          <w:b/>
          <w:i/>
          <w:color w:val="000000"/>
          <w:sz w:val="24"/>
          <w:szCs w:val="24"/>
          <w:lang w:eastAsia="pl-PL"/>
        </w:rPr>
        <w:t>„</w:t>
      </w:r>
      <w:r w:rsidR="00C57D0B">
        <w:rPr>
          <w:rFonts w:ascii="Times New Roman" w:eastAsia="Times New Roman" w:hAnsi="Times New Roman" w:cs="Times New Roman"/>
          <w:b/>
          <w:color w:val="000000"/>
          <w:sz w:val="24"/>
          <w:szCs w:val="24"/>
          <w:lang w:eastAsia="pl-PL"/>
        </w:rPr>
        <w:t>Oferta – znak 05</w:t>
      </w:r>
      <w:r w:rsidRPr="00A13F3F">
        <w:rPr>
          <w:rFonts w:ascii="Times New Roman" w:eastAsia="Times New Roman" w:hAnsi="Times New Roman" w:cs="Times New Roman"/>
          <w:b/>
          <w:color w:val="000000"/>
          <w:sz w:val="24"/>
          <w:szCs w:val="24"/>
          <w:lang w:eastAsia="pl-PL"/>
        </w:rPr>
        <w:t xml:space="preserve">/ZP/2012- przetarg na zakup i dostawę </w:t>
      </w:r>
      <w:r w:rsidRPr="00A13F3F">
        <w:rPr>
          <w:rFonts w:ascii="Times New Roman" w:eastAsia="Times New Roman" w:hAnsi="Times New Roman" w:cs="Times New Roman"/>
          <w:b/>
          <w:i/>
          <w:color w:val="000000"/>
          <w:sz w:val="24"/>
          <w:szCs w:val="24"/>
          <w:lang w:eastAsia="pl-PL"/>
        </w:rPr>
        <w:t xml:space="preserve"> </w:t>
      </w:r>
      <w:r w:rsidRPr="00A13F3F">
        <w:rPr>
          <w:rFonts w:ascii="Times New Roman" w:eastAsia="Times New Roman" w:hAnsi="Times New Roman" w:cs="Times New Roman"/>
          <w:b/>
          <w:sz w:val="24"/>
          <w:szCs w:val="24"/>
          <w:lang w:eastAsia="pl-PL"/>
        </w:rPr>
        <w:t xml:space="preserve">sprzętu medycznego z podziałem na </w:t>
      </w:r>
      <w:r w:rsidR="00C57D0B">
        <w:rPr>
          <w:rFonts w:ascii="Times New Roman" w:eastAsia="Times New Roman" w:hAnsi="Times New Roman" w:cs="Times New Roman"/>
          <w:b/>
          <w:sz w:val="24"/>
          <w:szCs w:val="24"/>
          <w:lang w:eastAsia="pl-PL"/>
        </w:rPr>
        <w:t>dwa zadania</w:t>
      </w:r>
      <w:r w:rsidRPr="00A13F3F">
        <w:rPr>
          <w:rFonts w:ascii="Times New Roman" w:eastAsia="Times New Roman" w:hAnsi="Times New Roman" w:cs="Times New Roman"/>
          <w:b/>
          <w:sz w:val="24"/>
          <w:szCs w:val="24"/>
          <w:lang w:eastAsia="pl-PL"/>
        </w:rPr>
        <w:t xml:space="preserve"> dla SP ZOZ w  Sejnach</w:t>
      </w:r>
      <w:r w:rsidRPr="00A13F3F">
        <w:rPr>
          <w:rFonts w:ascii="Times New Roman" w:eastAsia="Times New Roman" w:hAnsi="Times New Roman" w:cs="Times New Roman"/>
          <w:b/>
          <w:i/>
          <w:color w:val="000000"/>
          <w:sz w:val="24"/>
          <w:szCs w:val="24"/>
          <w:lang w:eastAsia="pl-PL"/>
        </w:rPr>
        <w:t>”</w:t>
      </w:r>
      <w:r w:rsidRPr="00A13F3F">
        <w:rPr>
          <w:rFonts w:ascii="Times New Roman" w:eastAsia="Times New Roman" w:hAnsi="Times New Roman" w:cs="Times New Roman"/>
          <w:bCs/>
          <w:iCs/>
          <w:color w:val="000000"/>
          <w:sz w:val="24"/>
          <w:szCs w:val="24"/>
          <w:lang w:eastAsia="pl-PL"/>
        </w:rPr>
        <w:t xml:space="preserve"> .</w:t>
      </w:r>
    </w:p>
    <w:p w:rsidR="003F64AB" w:rsidRPr="00A13F3F" w:rsidRDefault="003F64AB" w:rsidP="003F64AB">
      <w:pPr>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Wykonawca może wprowadzić zmiany w złożonej ofercie lub ją wycofać, pod warunkiem, że uczyni to przed upływem terminu składania ofert. Zarówno zmiana jak i wycofanie oferty wymagają zachowania formy pisemnej.</w:t>
      </w:r>
    </w:p>
    <w:p w:rsidR="003F64AB" w:rsidRPr="00B23741" w:rsidRDefault="003F64AB" w:rsidP="00B23741">
      <w:pPr>
        <w:pStyle w:val="Akapitzlist"/>
        <w:numPr>
          <w:ilvl w:val="0"/>
          <w:numId w:val="9"/>
        </w:numPr>
        <w:tabs>
          <w:tab w:val="clear" w:pos="720"/>
          <w:tab w:val="num" w:pos="0"/>
        </w:tabs>
        <w:ind w:left="426" w:hanging="426"/>
        <w:rPr>
          <w:rFonts w:ascii="Times New Roman" w:eastAsia="Times New Roman" w:hAnsi="Times New Roman" w:cs="Times New Roman"/>
          <w:b/>
          <w:color w:val="000000"/>
          <w:sz w:val="24"/>
          <w:szCs w:val="24"/>
          <w:lang w:eastAsia="pl-PL"/>
        </w:rPr>
      </w:pPr>
      <w:r w:rsidRPr="00A13F3F">
        <w:rPr>
          <w:rFonts w:ascii="Times New Roman" w:eastAsia="Arial Unicode MS" w:hAnsi="Times New Roman" w:cs="Times New Roman"/>
          <w:sz w:val="24"/>
          <w:szCs w:val="24"/>
          <w:lang w:eastAsia="pl-PL"/>
        </w:rPr>
        <w:t>Do oświadczeń Wykonawcy dotyczących zmiany lub wycofania oferty stosuje się odpowiednio punkt X.5-11 SIWZ. Na kopercie należy dodatkowo umieścić zastrzeżenie</w:t>
      </w:r>
      <w:r w:rsidRPr="00A13F3F">
        <w:rPr>
          <w:rFonts w:ascii="Times New Roman" w:eastAsia="Times New Roman" w:hAnsi="Times New Roman" w:cs="Times New Roman"/>
          <w:sz w:val="24"/>
          <w:szCs w:val="24"/>
          <w:lang w:eastAsia="pl-PL"/>
        </w:rPr>
        <w:t xml:space="preserve">: </w:t>
      </w:r>
      <w:r w:rsidRPr="00A13F3F">
        <w:rPr>
          <w:rFonts w:ascii="Times New Roman" w:eastAsia="Times New Roman" w:hAnsi="Times New Roman" w:cs="Times New Roman"/>
          <w:b/>
          <w:i/>
          <w:color w:val="000000"/>
          <w:sz w:val="24"/>
          <w:szCs w:val="24"/>
          <w:lang w:eastAsia="pl-PL"/>
        </w:rPr>
        <w:t>„</w:t>
      </w:r>
      <w:r w:rsidRPr="00A13F3F">
        <w:rPr>
          <w:rFonts w:ascii="Times New Roman" w:eastAsia="Times New Roman" w:hAnsi="Times New Roman" w:cs="Times New Roman"/>
          <w:b/>
          <w:color w:val="000000"/>
          <w:sz w:val="24"/>
          <w:szCs w:val="24"/>
          <w:lang w:eastAsia="pl-PL"/>
        </w:rPr>
        <w:t xml:space="preserve">Zmiana oferty </w:t>
      </w:r>
      <w:r w:rsidR="00C57D0B">
        <w:rPr>
          <w:rFonts w:ascii="Times New Roman" w:eastAsia="Times New Roman" w:hAnsi="Times New Roman" w:cs="Times New Roman"/>
          <w:b/>
          <w:color w:val="000000"/>
          <w:sz w:val="24"/>
          <w:szCs w:val="24"/>
          <w:lang w:eastAsia="pl-PL"/>
        </w:rPr>
        <w:t>lub Wycofanie oferty) –  znak 05</w:t>
      </w:r>
      <w:r w:rsidRPr="00A13F3F">
        <w:rPr>
          <w:rFonts w:ascii="Times New Roman" w:eastAsia="Times New Roman" w:hAnsi="Times New Roman" w:cs="Times New Roman"/>
          <w:b/>
          <w:color w:val="000000"/>
          <w:sz w:val="24"/>
          <w:szCs w:val="24"/>
          <w:lang w:eastAsia="pl-PL"/>
        </w:rPr>
        <w:t xml:space="preserve">/ZP/2012- przetarg na zakup i dostawę  sprzętu medycznego z podziałem na </w:t>
      </w:r>
      <w:r w:rsidR="00C57D0B">
        <w:rPr>
          <w:rFonts w:ascii="Times New Roman" w:eastAsia="Times New Roman" w:hAnsi="Times New Roman" w:cs="Times New Roman"/>
          <w:b/>
          <w:color w:val="000000"/>
          <w:sz w:val="24"/>
          <w:szCs w:val="24"/>
          <w:lang w:eastAsia="pl-PL"/>
        </w:rPr>
        <w:t>dwa zadania</w:t>
      </w:r>
      <w:r w:rsidRPr="00A13F3F">
        <w:rPr>
          <w:rFonts w:ascii="Times New Roman" w:eastAsia="Times New Roman" w:hAnsi="Times New Roman" w:cs="Times New Roman"/>
          <w:b/>
          <w:color w:val="000000"/>
          <w:sz w:val="24"/>
          <w:szCs w:val="24"/>
          <w:lang w:eastAsia="pl-PL"/>
        </w:rPr>
        <w:t xml:space="preserve"> dla SP ZOZ w  Sejnach” .</w:t>
      </w: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XI.  Miejsce oraz termin składania ofert.</w:t>
      </w:r>
    </w:p>
    <w:p w:rsidR="003F64AB" w:rsidRPr="00A13F3F" w:rsidRDefault="003F64AB" w:rsidP="003F64AB">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Ofertę należy złożyć w siedzibie Zamawiającego - w Samodzielnym Publicznym Zakładzie Opieki Zdrowotnej w Sejnach, ul. Dr E. </w:t>
      </w:r>
      <w:proofErr w:type="spellStart"/>
      <w:r w:rsidRPr="00A13F3F">
        <w:rPr>
          <w:rFonts w:ascii="Times New Roman" w:eastAsia="Times New Roman" w:hAnsi="Times New Roman" w:cs="Times New Roman"/>
          <w:sz w:val="24"/>
          <w:szCs w:val="24"/>
          <w:lang w:eastAsia="pl-PL"/>
        </w:rPr>
        <w:t>Rittlera</w:t>
      </w:r>
      <w:proofErr w:type="spellEnd"/>
      <w:r w:rsidRPr="00A13F3F">
        <w:rPr>
          <w:rFonts w:ascii="Times New Roman" w:eastAsia="Times New Roman" w:hAnsi="Times New Roman" w:cs="Times New Roman"/>
          <w:sz w:val="24"/>
          <w:szCs w:val="24"/>
          <w:lang w:eastAsia="pl-PL"/>
        </w:rPr>
        <w:t xml:space="preserve"> 2, sekretariat - w godz. od 7.00 do 14.35.     </w:t>
      </w:r>
    </w:p>
    <w:p w:rsidR="003F64AB" w:rsidRPr="00A13F3F" w:rsidRDefault="003F64AB" w:rsidP="003F64AB">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 przypadku wysłania oferty przesyłką pocztową czy kurierską o zachowaniu terminu do złożenia oferty decyduje data i godzina wpływu oferty do siedziby Zamawiającego.</w:t>
      </w:r>
    </w:p>
    <w:p w:rsidR="003F64AB" w:rsidRPr="00A13F3F" w:rsidRDefault="003F64AB" w:rsidP="003F64AB">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b/>
          <w:sz w:val="24"/>
          <w:szCs w:val="24"/>
          <w:lang w:eastAsia="pl-PL"/>
        </w:rPr>
        <w:t xml:space="preserve">Termin składania ofert upływa dnia </w:t>
      </w:r>
      <w:r w:rsidR="00AB027B">
        <w:rPr>
          <w:rFonts w:ascii="Times New Roman" w:eastAsia="Times New Roman" w:hAnsi="Times New Roman" w:cs="Times New Roman"/>
          <w:b/>
          <w:color w:val="000000"/>
          <w:sz w:val="24"/>
          <w:szCs w:val="24"/>
          <w:lang w:eastAsia="pl-PL"/>
        </w:rPr>
        <w:t>04</w:t>
      </w:r>
      <w:r w:rsidR="00DD33B6">
        <w:rPr>
          <w:rFonts w:ascii="Times New Roman" w:eastAsia="Times New Roman" w:hAnsi="Times New Roman" w:cs="Times New Roman"/>
          <w:b/>
          <w:color w:val="000000"/>
          <w:sz w:val="24"/>
          <w:szCs w:val="24"/>
          <w:lang w:eastAsia="pl-PL"/>
        </w:rPr>
        <w:t>.04</w:t>
      </w:r>
      <w:r w:rsidRPr="00A13F3F">
        <w:rPr>
          <w:rFonts w:ascii="Times New Roman" w:eastAsia="Times New Roman" w:hAnsi="Times New Roman" w:cs="Times New Roman"/>
          <w:b/>
          <w:color w:val="000000"/>
          <w:sz w:val="24"/>
          <w:szCs w:val="24"/>
          <w:lang w:eastAsia="pl-PL"/>
        </w:rPr>
        <w:t>.2012 r. o godz.</w:t>
      </w:r>
      <w:r w:rsidRPr="00A13F3F">
        <w:rPr>
          <w:rFonts w:ascii="Times New Roman" w:eastAsia="Times New Roman" w:hAnsi="Times New Roman" w:cs="Times New Roman"/>
          <w:bCs/>
          <w:color w:val="000000"/>
          <w:sz w:val="24"/>
          <w:szCs w:val="24"/>
          <w:lang w:eastAsia="pl-PL"/>
        </w:rPr>
        <w:t xml:space="preserve"> </w:t>
      </w:r>
      <w:r w:rsidRPr="00A13F3F">
        <w:rPr>
          <w:rFonts w:ascii="Times New Roman" w:eastAsia="Times New Roman" w:hAnsi="Times New Roman" w:cs="Times New Roman"/>
          <w:b/>
          <w:color w:val="000000"/>
          <w:sz w:val="24"/>
          <w:szCs w:val="24"/>
          <w:lang w:eastAsia="pl-PL"/>
        </w:rPr>
        <w:t>12</w:t>
      </w:r>
      <w:r w:rsidRPr="00A13F3F">
        <w:rPr>
          <w:rFonts w:ascii="Times New Roman" w:eastAsia="Times New Roman" w:hAnsi="Times New Roman" w:cs="Times New Roman"/>
          <w:b/>
          <w:sz w:val="24"/>
          <w:szCs w:val="24"/>
          <w:lang w:eastAsia="pl-PL"/>
        </w:rPr>
        <w:t xml:space="preserve">.00 </w:t>
      </w:r>
      <w:r w:rsidRPr="00A13F3F">
        <w:rPr>
          <w:rFonts w:ascii="Times New Roman" w:eastAsia="Times New Roman" w:hAnsi="Times New Roman" w:cs="Times New Roman"/>
          <w:sz w:val="24"/>
          <w:szCs w:val="24"/>
          <w:lang w:eastAsia="pl-PL"/>
        </w:rPr>
        <w:t>Oferta złożona po terminie zostanie zwrócona oferentowi bez otwierania, po upływie terminu do wniesienia protestu.</w:t>
      </w:r>
    </w:p>
    <w:p w:rsidR="003F64AB" w:rsidRPr="00A13F3F" w:rsidRDefault="00AB027B" w:rsidP="003F64AB">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Otwarcie ofert nastąpi w dniu 04</w:t>
      </w:r>
      <w:r w:rsidR="00DD33B6">
        <w:rPr>
          <w:rFonts w:ascii="Times New Roman" w:eastAsia="Times New Roman" w:hAnsi="Times New Roman" w:cs="Times New Roman"/>
          <w:b/>
          <w:sz w:val="24"/>
          <w:szCs w:val="24"/>
          <w:lang w:eastAsia="pl-PL"/>
        </w:rPr>
        <w:t>.04</w:t>
      </w:r>
      <w:r w:rsidR="003F64AB" w:rsidRPr="00A13F3F">
        <w:rPr>
          <w:rFonts w:ascii="Times New Roman" w:eastAsia="Times New Roman" w:hAnsi="Times New Roman" w:cs="Times New Roman"/>
          <w:b/>
          <w:sz w:val="24"/>
          <w:szCs w:val="24"/>
          <w:lang w:eastAsia="pl-PL"/>
        </w:rPr>
        <w:t>.</w:t>
      </w:r>
      <w:r w:rsidR="003F64AB" w:rsidRPr="00A13F3F">
        <w:rPr>
          <w:rFonts w:ascii="Times New Roman" w:eastAsia="Times New Roman" w:hAnsi="Times New Roman" w:cs="Times New Roman"/>
          <w:b/>
          <w:color w:val="000000"/>
          <w:sz w:val="24"/>
          <w:szCs w:val="24"/>
          <w:lang w:eastAsia="pl-PL"/>
        </w:rPr>
        <w:t>2012</w:t>
      </w:r>
      <w:r w:rsidR="003F64AB" w:rsidRPr="00A13F3F">
        <w:rPr>
          <w:rFonts w:ascii="Times New Roman" w:eastAsia="Times New Roman" w:hAnsi="Times New Roman" w:cs="Times New Roman"/>
          <w:b/>
          <w:sz w:val="24"/>
          <w:szCs w:val="24"/>
          <w:lang w:eastAsia="pl-PL"/>
        </w:rPr>
        <w:t xml:space="preserve"> r.</w:t>
      </w:r>
      <w:r w:rsidR="003F64AB" w:rsidRPr="00A13F3F">
        <w:rPr>
          <w:rFonts w:ascii="Times New Roman" w:eastAsia="Times New Roman" w:hAnsi="Times New Roman" w:cs="Times New Roman"/>
          <w:b/>
          <w:color w:val="000000"/>
          <w:sz w:val="24"/>
          <w:szCs w:val="24"/>
          <w:lang w:eastAsia="pl-PL"/>
        </w:rPr>
        <w:t xml:space="preserve"> o godz.</w:t>
      </w:r>
      <w:r w:rsidR="003F64AB" w:rsidRPr="00A13F3F">
        <w:rPr>
          <w:rFonts w:ascii="Times New Roman" w:eastAsia="Times New Roman" w:hAnsi="Times New Roman" w:cs="Times New Roman"/>
          <w:bCs/>
          <w:color w:val="000000"/>
          <w:sz w:val="24"/>
          <w:szCs w:val="24"/>
          <w:lang w:eastAsia="pl-PL"/>
        </w:rPr>
        <w:t xml:space="preserve"> </w:t>
      </w:r>
      <w:r w:rsidR="003F64AB" w:rsidRPr="00A13F3F">
        <w:rPr>
          <w:rFonts w:ascii="Times New Roman" w:eastAsia="Times New Roman" w:hAnsi="Times New Roman" w:cs="Times New Roman"/>
          <w:b/>
          <w:color w:val="000000"/>
          <w:sz w:val="24"/>
          <w:szCs w:val="24"/>
          <w:lang w:eastAsia="pl-PL"/>
        </w:rPr>
        <w:t xml:space="preserve">12.30 </w:t>
      </w:r>
      <w:r w:rsidR="003F64AB" w:rsidRPr="00A13F3F">
        <w:rPr>
          <w:rFonts w:ascii="Times New Roman" w:eastAsia="Times New Roman" w:hAnsi="Times New Roman" w:cs="Times New Roman"/>
          <w:sz w:val="24"/>
          <w:szCs w:val="24"/>
          <w:lang w:eastAsia="pl-PL"/>
        </w:rPr>
        <w:t>w siedzibie Zamawiającego. Bezpośrednio przed otwarciem ofert Zamawiający podaje kwotę jaką zamierza przeznaczyć na sfinansowanie zamówienia.</w:t>
      </w:r>
    </w:p>
    <w:p w:rsidR="003F64AB" w:rsidRPr="00A13F3F" w:rsidRDefault="003F64AB" w:rsidP="003F64AB">
      <w:pPr>
        <w:numPr>
          <w:ilvl w:val="0"/>
          <w:numId w:val="11"/>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Arial Unicode MS" w:hAnsi="Times New Roman" w:cs="Times New Roman"/>
          <w:sz w:val="24"/>
          <w:szCs w:val="24"/>
          <w:lang w:eastAsia="pl-PL"/>
        </w:rPr>
        <w:t>Informacje ogłoszone w trakcie publicznego otwarcia ofert zostaną udostępnione nieobecnym Wykonawcom na ich wniosek. Do przedmiotowych wniosków odpowiednio stosuje się punkt VI.1 i VI.2 SIWZ.</w:t>
      </w: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p>
    <w:p w:rsidR="003F64AB" w:rsidRPr="00B23741" w:rsidRDefault="003F64AB" w:rsidP="00B23741">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XII.  Opis sposobu obliczenia ceny.</w:t>
      </w:r>
    </w:p>
    <w:p w:rsidR="003F64AB" w:rsidRPr="00A13F3F" w:rsidRDefault="003F64AB" w:rsidP="003F64AB">
      <w:pPr>
        <w:numPr>
          <w:ilvl w:val="0"/>
          <w:numId w:val="1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Wykonawca określi cenę  w złotych polskich wg załączonego Formularza Oferty (</w:t>
      </w:r>
      <w:hyperlink r:id="rId16" w:history="1">
        <w:r w:rsidRPr="00A13F3F">
          <w:rPr>
            <w:rStyle w:val="Hipercze"/>
            <w:rFonts w:ascii="Times New Roman" w:eastAsia="Times New Roman" w:hAnsi="Times New Roman" w:cs="Times New Roman"/>
            <w:sz w:val="24"/>
            <w:szCs w:val="24"/>
            <w:lang w:eastAsia="pl-PL"/>
          </w:rPr>
          <w:t>załącznik nr 1</w:t>
        </w:r>
      </w:hyperlink>
      <w:r w:rsidRPr="00A13F3F">
        <w:rPr>
          <w:rFonts w:ascii="Times New Roman" w:eastAsia="Times New Roman" w:hAnsi="Times New Roman" w:cs="Times New Roman"/>
          <w:sz w:val="24"/>
          <w:szCs w:val="24"/>
          <w:lang w:eastAsia="pl-PL"/>
        </w:rPr>
        <w:t>).</w:t>
      </w:r>
    </w:p>
    <w:p w:rsidR="003F64AB" w:rsidRPr="00A13F3F" w:rsidRDefault="003F64AB" w:rsidP="003F64AB">
      <w:pPr>
        <w:numPr>
          <w:ilvl w:val="0"/>
          <w:numId w:val="12"/>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Cena winna być określona przez Wykonawcę z uwzględnieniem wszystkich upustów cenowych (rabatów).</w:t>
      </w: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XIII. Opis  kryterium i sposobu oceny ofert.</w:t>
      </w:r>
    </w:p>
    <w:p w:rsidR="003F64AB" w:rsidRPr="00C90D7F" w:rsidRDefault="003F64AB" w:rsidP="003F64AB">
      <w:pPr>
        <w:pStyle w:val="Akapitzlist"/>
        <w:numPr>
          <w:ilvl w:val="2"/>
          <w:numId w:val="15"/>
        </w:numPr>
        <w:spacing w:after="0" w:line="240" w:lineRule="auto"/>
        <w:ind w:left="426" w:hanging="426"/>
        <w:jc w:val="both"/>
        <w:rPr>
          <w:rFonts w:ascii="Times New Roman" w:eastAsia="Times New Roman" w:hAnsi="Times New Roman" w:cs="Times New Roman"/>
          <w:sz w:val="24"/>
          <w:szCs w:val="24"/>
          <w:lang w:eastAsia="pl-PL"/>
        </w:rPr>
      </w:pPr>
      <w:r w:rsidRPr="00C90D7F">
        <w:rPr>
          <w:rFonts w:ascii="Times New Roman" w:eastAsia="Times New Roman" w:hAnsi="Times New Roman" w:cs="Times New Roman"/>
          <w:sz w:val="24"/>
          <w:szCs w:val="24"/>
          <w:lang w:eastAsia="pl-PL"/>
        </w:rPr>
        <w:t>Przy wyborze oferty Zamawiający będzie się kierował się</w:t>
      </w:r>
      <w:r w:rsidR="00C90D7F">
        <w:rPr>
          <w:rFonts w:ascii="Times New Roman" w:eastAsia="Times New Roman" w:hAnsi="Times New Roman" w:cs="Times New Roman"/>
          <w:sz w:val="24"/>
          <w:szCs w:val="24"/>
          <w:lang w:eastAsia="pl-PL"/>
        </w:rPr>
        <w:t xml:space="preserve"> kryterium </w:t>
      </w:r>
      <w:r w:rsidRPr="00C90D7F">
        <w:rPr>
          <w:rFonts w:ascii="Times New Roman" w:eastAsia="Times New Roman" w:hAnsi="Times New Roman" w:cs="Times New Roman"/>
          <w:sz w:val="24"/>
          <w:szCs w:val="24"/>
          <w:lang w:eastAsia="pl-PL"/>
        </w:rPr>
        <w:t>cena – 100%.</w:t>
      </w:r>
    </w:p>
    <w:p w:rsidR="003F64AB" w:rsidRPr="00A13F3F" w:rsidRDefault="003F64AB" w:rsidP="003F64AB">
      <w:pPr>
        <w:spacing w:after="0" w:line="240" w:lineRule="auto"/>
        <w:rPr>
          <w:rFonts w:ascii="Times New Roman" w:eastAsia="Times New Roman" w:hAnsi="Times New Roman" w:cs="Times New Roman"/>
          <w:b/>
          <w:i/>
          <w:sz w:val="24"/>
          <w:szCs w:val="24"/>
          <w:lang w:eastAsia="pl-PL"/>
        </w:rPr>
      </w:pPr>
    </w:p>
    <w:p w:rsidR="003F64AB" w:rsidRPr="00A13F3F" w:rsidRDefault="003F64AB" w:rsidP="003F64AB">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Cena oferty będzie obliczana wg wzoru:</w:t>
      </w:r>
    </w:p>
    <w:p w:rsidR="003F64AB" w:rsidRPr="00A13F3F" w:rsidRDefault="003F64AB" w:rsidP="003F64AB">
      <w:pPr>
        <w:spacing w:after="0" w:line="240" w:lineRule="auto"/>
        <w:rPr>
          <w:rFonts w:ascii="Times New Roman" w:eastAsia="Calibri" w:hAnsi="Times New Roman" w:cs="Times New Roman"/>
          <w:sz w:val="24"/>
          <w:szCs w:val="24"/>
        </w:rPr>
      </w:pPr>
    </w:p>
    <w:p w:rsidR="003F64AB" w:rsidRPr="00A13F3F" w:rsidRDefault="003F64AB" w:rsidP="003F64AB">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 xml:space="preserve">              cena oferty najtańszej</w:t>
      </w:r>
    </w:p>
    <w:p w:rsidR="003F64AB" w:rsidRPr="00A13F3F" w:rsidRDefault="003F64AB" w:rsidP="003F64AB">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 xml:space="preserve">cena = -------------------------------- x 100 x 100 % </w:t>
      </w:r>
    </w:p>
    <w:p w:rsidR="003F64AB" w:rsidRPr="00A13F3F" w:rsidRDefault="003F64AB" w:rsidP="003F64AB">
      <w:pPr>
        <w:spacing w:after="0" w:line="240" w:lineRule="auto"/>
        <w:rPr>
          <w:rFonts w:ascii="Times New Roman" w:eastAsia="Calibri" w:hAnsi="Times New Roman" w:cs="Times New Roman"/>
          <w:sz w:val="24"/>
          <w:szCs w:val="24"/>
        </w:rPr>
      </w:pPr>
      <w:r w:rsidRPr="00A13F3F">
        <w:rPr>
          <w:rFonts w:ascii="Times New Roman" w:eastAsia="Calibri" w:hAnsi="Times New Roman" w:cs="Times New Roman"/>
          <w:sz w:val="24"/>
          <w:szCs w:val="24"/>
        </w:rPr>
        <w:t xml:space="preserve">              cena oferty badanej</w:t>
      </w: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przyjmie do oceny podane przez Wykonawców ceny brutto.</w:t>
      </w:r>
    </w:p>
    <w:p w:rsidR="003F64AB" w:rsidRPr="007E5F40" w:rsidRDefault="003F64AB" w:rsidP="007E5F40">
      <w:pPr>
        <w:spacing w:after="0" w:line="240" w:lineRule="auto"/>
        <w:jc w:val="both"/>
        <w:rPr>
          <w:rFonts w:ascii="Times New Roman" w:eastAsia="Times New Roman" w:hAnsi="Times New Roman" w:cs="Times New Roman"/>
          <w:sz w:val="24"/>
          <w:szCs w:val="24"/>
          <w:lang w:eastAsia="pl-PL"/>
        </w:rPr>
      </w:pP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XIV. Informacja o formalnościach, jakie winny być dopełnione po wyborze ofert w celu zawarcia umowy w sprawie zamówienia publicznego.</w:t>
      </w: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p>
    <w:p w:rsidR="003F64AB" w:rsidRPr="00A13F3F" w:rsidRDefault="003F64AB" w:rsidP="003F64AB">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Niezwłocznie po wyborze najkorzystniejszej oferty Zamawiający zawiadamia Wykonawców, którzy złożyli oferty o: </w:t>
      </w:r>
    </w:p>
    <w:p w:rsidR="003F64AB" w:rsidRPr="00A13F3F" w:rsidRDefault="003F64AB" w:rsidP="003F64AB">
      <w:pPr>
        <w:numPr>
          <w:ilvl w:val="0"/>
          <w:numId w:val="14"/>
        </w:numPr>
        <w:overflowPunct w:val="0"/>
        <w:autoSpaceDE w:val="0"/>
        <w:autoSpaceDN w:val="0"/>
        <w:adjustRightInd w:val="0"/>
        <w:spacing w:after="0" w:line="240" w:lineRule="auto"/>
        <w:ind w:left="782" w:hanging="357"/>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wyborze najkorzystniejszej oferty, podając nazwę (firmę), siedzibę i adres Wykonawcy, którego ofertę wybrano oraz uzasadnienie jej wyboru, a także nazwy(firmy), siedziby i adresy wykonawców, którzy złożyli oferty wraz ze streszczeniem oceny i porównania złożonych ofert zawierającym punktację przyznaną ofertom w każdym kryterium oceny ofert i łączną punktację;</w:t>
      </w:r>
    </w:p>
    <w:p w:rsidR="003F64AB" w:rsidRPr="00A13F3F" w:rsidRDefault="003F64AB" w:rsidP="003F64AB">
      <w:pPr>
        <w:numPr>
          <w:ilvl w:val="0"/>
          <w:numId w:val="14"/>
        </w:numPr>
        <w:overflowPunct w:val="0"/>
        <w:autoSpaceDE w:val="0"/>
        <w:autoSpaceDN w:val="0"/>
        <w:adjustRightInd w:val="0"/>
        <w:spacing w:after="0" w:line="240" w:lineRule="auto"/>
        <w:ind w:left="782" w:hanging="357"/>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Wykonawcach, których oferty zostały odrzucone, podając uzasadnienie faktyczne i prawne;</w:t>
      </w:r>
    </w:p>
    <w:p w:rsidR="003F64AB" w:rsidRPr="00A13F3F" w:rsidRDefault="003F64AB" w:rsidP="003F64AB">
      <w:pPr>
        <w:numPr>
          <w:ilvl w:val="0"/>
          <w:numId w:val="14"/>
        </w:numPr>
        <w:overflowPunct w:val="0"/>
        <w:autoSpaceDE w:val="0"/>
        <w:autoSpaceDN w:val="0"/>
        <w:adjustRightInd w:val="0"/>
        <w:spacing w:after="0" w:line="240" w:lineRule="auto"/>
        <w:ind w:left="782" w:hanging="357"/>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Wykonawcach, którzy zostali wykluczeni z postępowania o udzielenie zamówienia, podając uzasadnienie faktyczne i prawne – jeżeli postępowanie jest prowadzone w trybie przetargu nieograniczonego, negocjacji bez ogłoszenia albo zapytania o cenę.</w:t>
      </w:r>
    </w:p>
    <w:p w:rsidR="003F64AB" w:rsidRPr="00A13F3F" w:rsidRDefault="003F64AB" w:rsidP="003F64AB">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Niezwłocznie po wyborze najkorzystniejszej oferty zamawiający zamieszcza informacje, o których mowa w pkt 1.1), również na stronie internetowej oraz w miejscu publicznie dostępnym w swojej siedzibie.</w:t>
      </w:r>
    </w:p>
    <w:p w:rsidR="003F64AB" w:rsidRPr="00A13F3F" w:rsidRDefault="003F64AB" w:rsidP="003F64AB">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zawiera umowę w sprawie zamówienia publicznego w terminie nie krótszym niż 5 dni od dnia przekazania zawiadomienia o wyborze oferty, nie później jednak niż przed upływem terminu związania ofertą. Umowa w sprawie zamówienia publicznego może zostać zawarta po upływie terminu związania ofertą, jeżeli Zamawiający przekazał Wykonawcom informację o wyborze oferty przed upływem terminu związania ofertą, a Wykonawca wyraził zgodę na zawarcie umowy na warunkach określonych w złożonej ofercie.</w:t>
      </w:r>
    </w:p>
    <w:p w:rsidR="003F64AB" w:rsidRPr="00A13F3F" w:rsidRDefault="003F64AB" w:rsidP="003F64AB">
      <w:pPr>
        <w:numPr>
          <w:ilvl w:val="0"/>
          <w:numId w:val="13"/>
        </w:num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Jeżeli Wykonawca, którego oferta została wybrana, uchyla się od zawarcia umowy, Zamawiający może wybrać ofertę najkorzystniejszą  spośród pozostałych ofert, bez przeprowadzenia ich ponownej oceny, chyba że zachodzą przesłanki, o których mowa w art. 93 ust.1 Ustawy.</w:t>
      </w:r>
    </w:p>
    <w:p w:rsidR="003F64AB" w:rsidRPr="00A13F3F" w:rsidRDefault="003F64AB" w:rsidP="003F64AB">
      <w:pPr>
        <w:spacing w:after="0" w:line="240" w:lineRule="auto"/>
        <w:jc w:val="both"/>
        <w:rPr>
          <w:rFonts w:ascii="Times New Roman" w:eastAsia="Times New Roman" w:hAnsi="Times New Roman" w:cs="Times New Roman"/>
          <w:b/>
          <w:sz w:val="24"/>
          <w:szCs w:val="24"/>
          <w:lang w:eastAsia="pl-PL"/>
        </w:rPr>
      </w:pPr>
    </w:p>
    <w:p w:rsidR="003F64AB" w:rsidRPr="00B23741" w:rsidRDefault="003F64AB" w:rsidP="003F64AB">
      <w:pPr>
        <w:spacing w:after="0" w:line="240" w:lineRule="auto"/>
        <w:jc w:val="both"/>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XV. Wymagania dotyczące zabezpieczenia należytego wykonania umowy.</w:t>
      </w: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Zamawiający nie wymaga wniesienia zabezpieczenia należytego wykonania umowy.</w:t>
      </w:r>
    </w:p>
    <w:p w:rsidR="003F64AB" w:rsidRPr="00A13F3F" w:rsidRDefault="003F64AB" w:rsidP="003F64AB">
      <w:pPr>
        <w:spacing w:after="0" w:line="240" w:lineRule="auto"/>
        <w:rPr>
          <w:rFonts w:ascii="Times New Roman" w:eastAsia="Times New Roman" w:hAnsi="Times New Roman" w:cs="Times New Roman"/>
          <w:b/>
          <w:sz w:val="24"/>
          <w:szCs w:val="24"/>
          <w:lang w:eastAsia="pl-PL"/>
        </w:rPr>
      </w:pPr>
    </w:p>
    <w:p w:rsidR="003F64AB" w:rsidRPr="00B23741" w:rsidRDefault="003F64AB" w:rsidP="003F64AB">
      <w:pPr>
        <w:spacing w:after="0" w:line="240" w:lineRule="auto"/>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XVI. Istotne postanowienia umowy.</w:t>
      </w: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Umowa  zostanie zawarta z  Wykonawcą, którego oferta zostanie uznana za najkorzystniejszą, na Jego koszt zgodnie z przepisami Ustawy oraz SIWZ. Zastrzega się, że istotne jej postanowienia zawarto w pkt. II SIWZ – Opis Przedmiotu zamówienia oraz pkt. III SIWZ - Termin i miejsce wykonania umowy.</w:t>
      </w: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Wykonawca może zwracać się do Zamawiającego o wyjaśnienia treści SIWZ, kierując swoje zapytania na piśmie.</w:t>
      </w: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Projekt umowy stanowi </w:t>
      </w:r>
      <w:hyperlink r:id="rId17" w:history="1">
        <w:r w:rsidRPr="00112CE5">
          <w:rPr>
            <w:rStyle w:val="Hipercze"/>
            <w:rFonts w:ascii="Times New Roman" w:eastAsia="Times New Roman" w:hAnsi="Times New Roman" w:cs="Times New Roman"/>
            <w:sz w:val="24"/>
            <w:szCs w:val="24"/>
            <w:lang w:eastAsia="pl-PL"/>
          </w:rPr>
          <w:t>załącznik nr 4</w:t>
        </w:r>
      </w:hyperlink>
      <w:bookmarkStart w:id="0" w:name="_GoBack"/>
      <w:bookmarkEnd w:id="0"/>
      <w:r w:rsidRPr="00A13F3F">
        <w:rPr>
          <w:rFonts w:ascii="Times New Roman" w:eastAsia="Times New Roman" w:hAnsi="Times New Roman" w:cs="Times New Roman"/>
          <w:sz w:val="24"/>
          <w:szCs w:val="24"/>
          <w:lang w:eastAsia="pl-PL"/>
        </w:rPr>
        <w:t xml:space="preserve"> .</w:t>
      </w: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p>
    <w:p w:rsidR="003F64AB" w:rsidRPr="00B23741" w:rsidRDefault="003F64AB" w:rsidP="00B23741">
      <w:pPr>
        <w:keepNext/>
        <w:spacing w:after="0" w:line="240" w:lineRule="auto"/>
        <w:jc w:val="both"/>
        <w:outlineLvl w:val="3"/>
        <w:rPr>
          <w:rFonts w:ascii="Times New Roman" w:eastAsia="Arial Unicode MS" w:hAnsi="Times New Roman" w:cs="Times New Roman"/>
          <w:b/>
          <w:sz w:val="24"/>
          <w:szCs w:val="24"/>
          <w:lang w:eastAsia="pl-PL"/>
        </w:rPr>
      </w:pPr>
      <w:r w:rsidRPr="00A13F3F">
        <w:rPr>
          <w:rFonts w:ascii="Times New Roman" w:eastAsia="Arial Unicode MS" w:hAnsi="Times New Roman" w:cs="Times New Roman"/>
          <w:b/>
          <w:sz w:val="24"/>
          <w:szCs w:val="24"/>
          <w:lang w:eastAsia="pl-PL"/>
        </w:rPr>
        <w:t>XVII. Pouczenie o środkach ochrony prawnej.</w:t>
      </w: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r w:rsidRPr="00A13F3F">
        <w:rPr>
          <w:rFonts w:ascii="Times New Roman" w:eastAsia="Times New Roman" w:hAnsi="Times New Roman" w:cs="Times New Roman"/>
          <w:sz w:val="24"/>
          <w:szCs w:val="24"/>
          <w:lang w:eastAsia="pl-PL"/>
        </w:rPr>
        <w:t xml:space="preserve">Wykonawcom i innym osobom, których interes prawny w uzyskaniu zamówienia doznał lub może doznać uszczerbku w wyniku naruszenia przez zamawiającego przepisów ustawy Prawo zamówień publicznych z dnia 29.01.2004 (Dz. U.10.113.759 j.t. z </w:t>
      </w:r>
      <w:proofErr w:type="spellStart"/>
      <w:r w:rsidRPr="00A13F3F">
        <w:rPr>
          <w:rFonts w:ascii="Times New Roman" w:eastAsia="Times New Roman" w:hAnsi="Times New Roman" w:cs="Times New Roman"/>
          <w:sz w:val="24"/>
          <w:szCs w:val="24"/>
          <w:lang w:eastAsia="pl-PL"/>
        </w:rPr>
        <w:t>późn</w:t>
      </w:r>
      <w:proofErr w:type="spellEnd"/>
      <w:r w:rsidRPr="00A13F3F">
        <w:rPr>
          <w:rFonts w:ascii="Times New Roman" w:eastAsia="Times New Roman" w:hAnsi="Times New Roman" w:cs="Times New Roman"/>
          <w:sz w:val="24"/>
          <w:szCs w:val="24"/>
          <w:lang w:eastAsia="pl-PL"/>
        </w:rPr>
        <w:t>. zm.), przysługują środki ochrony prawnej  na zasadach określonych w Dziale VI tej ustawy (art. 179 – 198).</w:t>
      </w: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p>
    <w:p w:rsidR="003F64AB" w:rsidRPr="00A13F3F" w:rsidRDefault="003F64AB" w:rsidP="003F64AB">
      <w:pPr>
        <w:spacing w:after="0" w:line="240" w:lineRule="auto"/>
        <w:rPr>
          <w:rFonts w:ascii="Times New Roman" w:eastAsia="Times New Roman" w:hAnsi="Times New Roman" w:cs="Times New Roman"/>
          <w:b/>
          <w:sz w:val="24"/>
          <w:szCs w:val="24"/>
          <w:lang w:eastAsia="pl-PL"/>
        </w:rPr>
      </w:pPr>
      <w:r w:rsidRPr="00A13F3F">
        <w:rPr>
          <w:rFonts w:ascii="Times New Roman" w:eastAsia="Times New Roman" w:hAnsi="Times New Roman" w:cs="Times New Roman"/>
          <w:b/>
          <w:sz w:val="24"/>
          <w:szCs w:val="24"/>
          <w:lang w:eastAsia="pl-PL"/>
        </w:rPr>
        <w:t>XVIII. Załączniki do SIWZ.</w:t>
      </w:r>
    </w:p>
    <w:p w:rsidR="003F64AB" w:rsidRPr="00A13F3F" w:rsidRDefault="003F64AB" w:rsidP="003F64AB">
      <w:pPr>
        <w:spacing w:after="0" w:line="240" w:lineRule="auto"/>
        <w:jc w:val="both"/>
        <w:rPr>
          <w:rFonts w:ascii="Times New Roman" w:eastAsia="Times New Roman" w:hAnsi="Times New Roman" w:cs="Times New Roman"/>
          <w:sz w:val="24"/>
          <w:szCs w:val="24"/>
          <w:lang w:eastAsia="pl-PL"/>
        </w:rPr>
      </w:pPr>
    </w:p>
    <w:p w:rsidR="003F64AB" w:rsidRPr="0068487E" w:rsidRDefault="0002033C" w:rsidP="003F64AB">
      <w:pPr>
        <w:pStyle w:val="Akapitzlist"/>
        <w:numPr>
          <w:ilvl w:val="1"/>
          <w:numId w:val="14"/>
        </w:numPr>
        <w:spacing w:after="0" w:line="240" w:lineRule="auto"/>
        <w:rPr>
          <w:rFonts w:ascii="Times New Roman" w:eastAsia="Times New Roman" w:hAnsi="Times New Roman" w:cs="Times New Roman"/>
          <w:sz w:val="24"/>
          <w:szCs w:val="24"/>
          <w:lang w:eastAsia="pl-PL"/>
        </w:rPr>
      </w:pPr>
      <w:hyperlink r:id="rId18" w:history="1">
        <w:r w:rsidR="003F64AB" w:rsidRPr="0068487E">
          <w:rPr>
            <w:rStyle w:val="Hipercze"/>
            <w:rFonts w:ascii="Times New Roman" w:eastAsia="Times New Roman" w:hAnsi="Times New Roman" w:cs="Times New Roman"/>
            <w:sz w:val="24"/>
            <w:szCs w:val="24"/>
            <w:lang w:eastAsia="pl-PL"/>
          </w:rPr>
          <w:t>Formularz oferty</w:t>
        </w:r>
      </w:hyperlink>
    </w:p>
    <w:p w:rsidR="003F64AB" w:rsidRPr="00112CE5" w:rsidRDefault="00112CE5" w:rsidP="003F64AB">
      <w:pPr>
        <w:pStyle w:val="Akapitzlist"/>
        <w:numPr>
          <w:ilvl w:val="1"/>
          <w:numId w:val="14"/>
        </w:numPr>
        <w:spacing w:after="0" w:line="240" w:lineRule="auto"/>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fldChar w:fldCharType="begin"/>
      </w:r>
      <w:r>
        <w:rPr>
          <w:rFonts w:ascii="Times New Roman" w:eastAsia="Times New Roman" w:hAnsi="Times New Roman" w:cs="Times New Roman"/>
          <w:sz w:val="24"/>
          <w:szCs w:val="24"/>
          <w:lang w:eastAsia="pl-PL"/>
        </w:rPr>
        <w:instrText xml:space="preserve"> HYPERLINK "http://szpital.sejny.pl/2012/05/zal_2_12_05.pdf" </w:instrText>
      </w: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fldChar w:fldCharType="separate"/>
      </w:r>
      <w:r w:rsidR="003F64AB" w:rsidRPr="00112CE5">
        <w:rPr>
          <w:rStyle w:val="Hipercze"/>
          <w:rFonts w:ascii="Times New Roman" w:eastAsia="Times New Roman" w:hAnsi="Times New Roman" w:cs="Times New Roman"/>
          <w:sz w:val="24"/>
          <w:szCs w:val="24"/>
          <w:lang w:eastAsia="pl-PL"/>
        </w:rPr>
        <w:t>Opis przedmiotu zamówienia</w:t>
      </w:r>
    </w:p>
    <w:p w:rsidR="003F64AB" w:rsidRPr="00112CE5" w:rsidRDefault="00112CE5" w:rsidP="003F64AB">
      <w:pPr>
        <w:pStyle w:val="Akapitzlist"/>
        <w:numPr>
          <w:ilvl w:val="0"/>
          <w:numId w:val="12"/>
        </w:numPr>
        <w:spacing w:after="0" w:line="240" w:lineRule="auto"/>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fldChar w:fldCharType="begin"/>
      </w:r>
      <w:r>
        <w:rPr>
          <w:rFonts w:ascii="Times New Roman" w:eastAsia="Times New Roman" w:hAnsi="Times New Roman" w:cs="Times New Roman"/>
          <w:sz w:val="24"/>
          <w:szCs w:val="24"/>
          <w:lang w:eastAsia="pl-PL"/>
        </w:rPr>
        <w:instrText xml:space="preserve"> HYPERLINK "http://szpital.sejny.pl/2012/05/zal_3_12_05.pdf" </w:instrText>
      </w: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fldChar w:fldCharType="separate"/>
      </w:r>
      <w:r w:rsidR="003F64AB" w:rsidRPr="00112CE5">
        <w:rPr>
          <w:rStyle w:val="Hipercze"/>
          <w:rFonts w:ascii="Times New Roman" w:eastAsia="Times New Roman" w:hAnsi="Times New Roman" w:cs="Times New Roman"/>
          <w:sz w:val="24"/>
          <w:szCs w:val="24"/>
          <w:lang w:eastAsia="pl-PL"/>
        </w:rPr>
        <w:t>Oświadczenie oferenta w trybie art. 22 ust. 1 i 24 ust.1 i ust.2 Ustawy</w:t>
      </w:r>
    </w:p>
    <w:p w:rsidR="003F64AB" w:rsidRPr="00112CE5" w:rsidRDefault="00112CE5" w:rsidP="003F64AB">
      <w:pPr>
        <w:pStyle w:val="Akapitzlist"/>
        <w:numPr>
          <w:ilvl w:val="0"/>
          <w:numId w:val="12"/>
        </w:numPr>
        <w:spacing w:after="0" w:line="240" w:lineRule="auto"/>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fldChar w:fldCharType="begin"/>
      </w:r>
      <w:r>
        <w:rPr>
          <w:rFonts w:ascii="Times New Roman" w:eastAsia="Times New Roman" w:hAnsi="Times New Roman" w:cs="Times New Roman"/>
          <w:sz w:val="24"/>
          <w:szCs w:val="24"/>
          <w:lang w:eastAsia="pl-PL"/>
        </w:rPr>
        <w:instrText xml:space="preserve"> HYPERLINK "http://szpital.sejny.pl/2012/05/zal_4_12_05.pdf" </w:instrText>
      </w: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fldChar w:fldCharType="separate"/>
      </w:r>
      <w:r w:rsidR="003F64AB" w:rsidRPr="00112CE5">
        <w:rPr>
          <w:rStyle w:val="Hipercze"/>
          <w:rFonts w:ascii="Times New Roman" w:eastAsia="Times New Roman" w:hAnsi="Times New Roman" w:cs="Times New Roman"/>
          <w:sz w:val="24"/>
          <w:szCs w:val="24"/>
          <w:lang w:eastAsia="pl-PL"/>
        </w:rPr>
        <w:t>Umowa – projekt</w:t>
      </w:r>
    </w:p>
    <w:p w:rsidR="00B024C1" w:rsidRPr="0068487E" w:rsidRDefault="00112CE5">
      <w:pPr>
        <w:rPr>
          <w:rFonts w:ascii="Times New Roman" w:hAnsi="Times New Roman" w:cs="Times New Roman"/>
        </w:rPr>
      </w:pPr>
      <w:r>
        <w:rPr>
          <w:rFonts w:ascii="Times New Roman" w:eastAsia="Times New Roman" w:hAnsi="Times New Roman" w:cs="Times New Roman"/>
          <w:sz w:val="24"/>
          <w:szCs w:val="24"/>
          <w:lang w:eastAsia="pl-PL"/>
        </w:rPr>
        <w:fldChar w:fldCharType="end"/>
      </w:r>
    </w:p>
    <w:sectPr w:rsidR="00B024C1" w:rsidRPr="0068487E" w:rsidSect="003F64AB">
      <w:footerReference w:type="default" r:id="rId19"/>
      <w:type w:val="continuous"/>
      <w:pgSz w:w="11907" w:h="16840"/>
      <w:pgMar w:top="964" w:right="1134" w:bottom="964" w:left="156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3C" w:rsidRDefault="0002033C">
      <w:pPr>
        <w:spacing w:after="0" w:line="240" w:lineRule="auto"/>
      </w:pPr>
      <w:r>
        <w:separator/>
      </w:r>
    </w:p>
  </w:endnote>
  <w:endnote w:type="continuationSeparator" w:id="0">
    <w:p w:rsidR="0002033C" w:rsidRDefault="0002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069260"/>
      <w:docPartObj>
        <w:docPartGallery w:val="Page Numbers (Bottom of Page)"/>
        <w:docPartUnique/>
      </w:docPartObj>
    </w:sdtPr>
    <w:sdtEndPr/>
    <w:sdtContent>
      <w:p w:rsidR="00C93693" w:rsidRDefault="0068487E">
        <w:pPr>
          <w:pStyle w:val="Stopka"/>
          <w:jc w:val="center"/>
        </w:pPr>
        <w:r>
          <w:fldChar w:fldCharType="begin"/>
        </w:r>
        <w:r>
          <w:instrText>PAGE   \* MERGEFORMAT</w:instrText>
        </w:r>
        <w:r>
          <w:fldChar w:fldCharType="separate"/>
        </w:r>
        <w:r w:rsidR="00AD5193">
          <w:rPr>
            <w:noProof/>
          </w:rPr>
          <w:t>7</w:t>
        </w:r>
        <w:r>
          <w:fldChar w:fldCharType="end"/>
        </w:r>
      </w:p>
    </w:sdtContent>
  </w:sdt>
  <w:p w:rsidR="00C93693" w:rsidRDefault="000203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3C" w:rsidRDefault="0002033C">
      <w:pPr>
        <w:spacing w:after="0" w:line="240" w:lineRule="auto"/>
      </w:pPr>
      <w:r>
        <w:separator/>
      </w:r>
    </w:p>
  </w:footnote>
  <w:footnote w:type="continuationSeparator" w:id="0">
    <w:p w:rsidR="0002033C" w:rsidRDefault="00020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CFF"/>
    <w:multiLevelType w:val="singleLevel"/>
    <w:tmpl w:val="2DD46D64"/>
    <w:lvl w:ilvl="0">
      <w:start w:val="1"/>
      <w:numFmt w:val="decimal"/>
      <w:lvlText w:val="%1."/>
      <w:lvlJc w:val="left"/>
      <w:pPr>
        <w:tabs>
          <w:tab w:val="num" w:pos="450"/>
        </w:tabs>
        <w:ind w:left="450" w:hanging="450"/>
      </w:pPr>
    </w:lvl>
  </w:abstractNum>
  <w:abstractNum w:abstractNumId="1">
    <w:nsid w:val="09117922"/>
    <w:multiLevelType w:val="multilevel"/>
    <w:tmpl w:val="91DE638C"/>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094A1F65"/>
    <w:multiLevelType w:val="singleLevel"/>
    <w:tmpl w:val="0415000F"/>
    <w:lvl w:ilvl="0">
      <w:start w:val="1"/>
      <w:numFmt w:val="decimal"/>
      <w:lvlText w:val="%1."/>
      <w:lvlJc w:val="left"/>
      <w:pPr>
        <w:tabs>
          <w:tab w:val="num" w:pos="360"/>
        </w:tabs>
        <w:ind w:left="360" w:hanging="360"/>
      </w:pPr>
    </w:lvl>
  </w:abstractNum>
  <w:abstractNum w:abstractNumId="3">
    <w:nsid w:val="0DAB1C72"/>
    <w:multiLevelType w:val="hybridMultilevel"/>
    <w:tmpl w:val="51F69E7A"/>
    <w:lvl w:ilvl="0" w:tplc="47AC2914">
      <w:start w:val="4"/>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52784F42">
      <w:start w:val="1"/>
      <w:numFmt w:val="decimal"/>
      <w:lvlText w:val="%3."/>
      <w:lvlJc w:val="left"/>
      <w:pPr>
        <w:ind w:left="2685" w:hanging="705"/>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D003307"/>
    <w:multiLevelType w:val="hybridMultilevel"/>
    <w:tmpl w:val="C4127666"/>
    <w:lvl w:ilvl="0" w:tplc="96E4339C">
      <w:start w:val="1"/>
      <w:numFmt w:val="decimal"/>
      <w:lvlText w:val="%1."/>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01D33D5"/>
    <w:multiLevelType w:val="multilevel"/>
    <w:tmpl w:val="51F69FB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245514BB"/>
    <w:multiLevelType w:val="hybridMultilevel"/>
    <w:tmpl w:val="F2789CA0"/>
    <w:lvl w:ilvl="0" w:tplc="F2E4C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D81D85"/>
    <w:multiLevelType w:val="hybridMultilevel"/>
    <w:tmpl w:val="D70EBA98"/>
    <w:lvl w:ilvl="0" w:tplc="CDB8864A">
      <w:start w:val="1"/>
      <w:numFmt w:val="decimal"/>
      <w:lvlText w:val="%1."/>
      <w:lvlJc w:val="left"/>
      <w:pPr>
        <w:tabs>
          <w:tab w:val="num" w:pos="720"/>
        </w:tabs>
        <w:ind w:left="720" w:hanging="360"/>
      </w:pPr>
      <w:rPr>
        <w:b w:val="0"/>
      </w:rPr>
    </w:lvl>
    <w:lvl w:ilvl="1" w:tplc="997EFB58">
      <w:start w:val="1"/>
      <w:numFmt w:val="decimal"/>
      <w:isLgl/>
      <w:lvlText w:val="%2.%2"/>
      <w:lvlJc w:val="left"/>
      <w:pPr>
        <w:tabs>
          <w:tab w:val="num" w:pos="720"/>
        </w:tabs>
        <w:ind w:left="720" w:hanging="360"/>
      </w:pPr>
    </w:lvl>
    <w:lvl w:ilvl="2" w:tplc="111CE5DC">
      <w:numFmt w:val="none"/>
      <w:lvlText w:val=""/>
      <w:lvlJc w:val="left"/>
      <w:pPr>
        <w:tabs>
          <w:tab w:val="num" w:pos="360"/>
        </w:tabs>
        <w:ind w:left="0" w:firstLine="0"/>
      </w:pPr>
    </w:lvl>
    <w:lvl w:ilvl="3" w:tplc="CC28B1C2">
      <w:numFmt w:val="none"/>
      <w:lvlText w:val=""/>
      <w:lvlJc w:val="left"/>
      <w:pPr>
        <w:tabs>
          <w:tab w:val="num" w:pos="360"/>
        </w:tabs>
        <w:ind w:left="0" w:firstLine="0"/>
      </w:pPr>
    </w:lvl>
    <w:lvl w:ilvl="4" w:tplc="FF027F60">
      <w:numFmt w:val="none"/>
      <w:lvlText w:val=""/>
      <w:lvlJc w:val="left"/>
      <w:pPr>
        <w:tabs>
          <w:tab w:val="num" w:pos="360"/>
        </w:tabs>
        <w:ind w:left="0" w:firstLine="0"/>
      </w:pPr>
    </w:lvl>
    <w:lvl w:ilvl="5" w:tplc="28A6EFBC">
      <w:numFmt w:val="none"/>
      <w:lvlText w:val=""/>
      <w:lvlJc w:val="left"/>
      <w:pPr>
        <w:tabs>
          <w:tab w:val="num" w:pos="360"/>
        </w:tabs>
        <w:ind w:left="0" w:firstLine="0"/>
      </w:pPr>
    </w:lvl>
    <w:lvl w:ilvl="6" w:tplc="7D64D580">
      <w:numFmt w:val="none"/>
      <w:lvlText w:val=""/>
      <w:lvlJc w:val="left"/>
      <w:pPr>
        <w:tabs>
          <w:tab w:val="num" w:pos="360"/>
        </w:tabs>
        <w:ind w:left="0" w:firstLine="0"/>
      </w:pPr>
    </w:lvl>
    <w:lvl w:ilvl="7" w:tplc="4C9C92DC">
      <w:numFmt w:val="none"/>
      <w:lvlText w:val=""/>
      <w:lvlJc w:val="left"/>
      <w:pPr>
        <w:tabs>
          <w:tab w:val="num" w:pos="360"/>
        </w:tabs>
        <w:ind w:left="0" w:firstLine="0"/>
      </w:pPr>
    </w:lvl>
    <w:lvl w:ilvl="8" w:tplc="9056D1A8">
      <w:numFmt w:val="none"/>
      <w:lvlText w:val=""/>
      <w:lvlJc w:val="left"/>
      <w:pPr>
        <w:tabs>
          <w:tab w:val="num" w:pos="360"/>
        </w:tabs>
        <w:ind w:left="0" w:firstLine="0"/>
      </w:pPr>
    </w:lvl>
  </w:abstractNum>
  <w:abstractNum w:abstractNumId="8">
    <w:nsid w:val="3E2D0EEA"/>
    <w:multiLevelType w:val="multilevel"/>
    <w:tmpl w:val="A866C61C"/>
    <w:lvl w:ilvl="0">
      <w:start w:val="5"/>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9">
    <w:nsid w:val="4A031CA9"/>
    <w:multiLevelType w:val="hybridMultilevel"/>
    <w:tmpl w:val="840E9CD8"/>
    <w:lvl w:ilvl="0" w:tplc="FFFFFFFF">
      <w:start w:val="1"/>
      <w:numFmt w:val="decimal"/>
      <w:lvlText w:val="%1)"/>
      <w:lvlJc w:val="left"/>
      <w:pPr>
        <w:tabs>
          <w:tab w:val="num" w:pos="786"/>
        </w:tabs>
        <w:ind w:left="786" w:hanging="360"/>
      </w:pPr>
    </w:lvl>
    <w:lvl w:ilvl="1" w:tplc="4A38C47A">
      <w:start w:val="1"/>
      <w:numFmt w:val="decimal"/>
      <w:lvlText w:val="%2."/>
      <w:lvlJc w:val="left"/>
      <w:pPr>
        <w:tabs>
          <w:tab w:val="num" w:pos="360"/>
        </w:tabs>
        <w:ind w:left="360" w:hanging="360"/>
      </w:pPr>
      <w:rPr>
        <w:rFonts w:ascii="Arial" w:eastAsia="Times New Roman" w:hAnsi="Arial" w:cs="Arial"/>
      </w:rPr>
    </w:lvl>
    <w:lvl w:ilvl="2" w:tplc="B448D660">
      <w:start w:val="1"/>
      <w:numFmt w:val="decimal"/>
      <w:lvlText w:val="%3."/>
      <w:lvlJc w:val="left"/>
      <w:pPr>
        <w:tabs>
          <w:tab w:val="num" w:pos="2160"/>
        </w:tabs>
        <w:ind w:left="2160" w:hanging="360"/>
      </w:pPr>
      <w:rPr>
        <w:rFonts w:ascii="Arial" w:eastAsia="Times New Roman" w:hAnsi="Arial" w:cs="Arial"/>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4F862D5"/>
    <w:multiLevelType w:val="multilevel"/>
    <w:tmpl w:val="A1DE55C8"/>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nsid w:val="644C0300"/>
    <w:multiLevelType w:val="hybridMultilevel"/>
    <w:tmpl w:val="ABBE029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5B52896"/>
    <w:multiLevelType w:val="multilevel"/>
    <w:tmpl w:val="65560CA8"/>
    <w:lvl w:ilvl="0">
      <w:start w:val="1"/>
      <w:numFmt w:val="decimal"/>
      <w:lvlText w:val="%1."/>
      <w:lvlJc w:val="left"/>
      <w:pPr>
        <w:tabs>
          <w:tab w:val="num" w:pos="360"/>
        </w:tabs>
        <w:ind w:left="360" w:hanging="360"/>
      </w:pPr>
    </w:lvl>
    <w:lvl w:ilvl="1">
      <w:start w:val="1"/>
      <w:numFmt w:val="decimal"/>
      <w:isLgl/>
      <w:lvlText w:val="6.%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nsid w:val="66F3540C"/>
    <w:multiLevelType w:val="hybridMultilevel"/>
    <w:tmpl w:val="B26C4F4A"/>
    <w:lvl w:ilvl="0" w:tplc="340ACEFC">
      <w:start w:val="1"/>
      <w:numFmt w:val="lowerLetter"/>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C3160E5"/>
    <w:multiLevelType w:val="multilevel"/>
    <w:tmpl w:val="D6EA81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7D3D6962"/>
    <w:multiLevelType w:val="hybridMultilevel"/>
    <w:tmpl w:val="4D2059C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14"/>
    <w:lvlOverride w:ilvl="0">
      <w:startOverride w:val="1"/>
    </w:lvlOverride>
  </w:num>
  <w:num w:numId="13">
    <w:abstractNumId w:val="2"/>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8E"/>
    <w:rsid w:val="0002033C"/>
    <w:rsid w:val="00070B3E"/>
    <w:rsid w:val="00112CE5"/>
    <w:rsid w:val="00190C34"/>
    <w:rsid w:val="001B1817"/>
    <w:rsid w:val="00263B77"/>
    <w:rsid w:val="002E3A6B"/>
    <w:rsid w:val="003B2AA0"/>
    <w:rsid w:val="003F64AB"/>
    <w:rsid w:val="00456166"/>
    <w:rsid w:val="005354C0"/>
    <w:rsid w:val="00537FBC"/>
    <w:rsid w:val="005D1134"/>
    <w:rsid w:val="005F6596"/>
    <w:rsid w:val="0062350C"/>
    <w:rsid w:val="0068487E"/>
    <w:rsid w:val="00710726"/>
    <w:rsid w:val="00773631"/>
    <w:rsid w:val="007C1AA3"/>
    <w:rsid w:val="007C58AF"/>
    <w:rsid w:val="007E5F40"/>
    <w:rsid w:val="008A4FA8"/>
    <w:rsid w:val="00A33775"/>
    <w:rsid w:val="00AB027B"/>
    <w:rsid w:val="00AD5193"/>
    <w:rsid w:val="00B024C1"/>
    <w:rsid w:val="00B15C9A"/>
    <w:rsid w:val="00B23741"/>
    <w:rsid w:val="00BD7052"/>
    <w:rsid w:val="00C57D0B"/>
    <w:rsid w:val="00C90D7F"/>
    <w:rsid w:val="00C9518E"/>
    <w:rsid w:val="00DC01FA"/>
    <w:rsid w:val="00DD33B6"/>
    <w:rsid w:val="00FF7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4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F6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4AB"/>
  </w:style>
  <w:style w:type="paragraph" w:styleId="Akapitzlist">
    <w:name w:val="List Paragraph"/>
    <w:basedOn w:val="Normalny"/>
    <w:uiPriority w:val="34"/>
    <w:qFormat/>
    <w:rsid w:val="003F64AB"/>
    <w:pPr>
      <w:ind w:left="720"/>
      <w:contextualSpacing/>
    </w:pPr>
  </w:style>
  <w:style w:type="character" w:styleId="Hipercze">
    <w:name w:val="Hyperlink"/>
    <w:basedOn w:val="Domylnaczcionkaakapitu"/>
    <w:uiPriority w:val="99"/>
    <w:unhideWhenUsed/>
    <w:rsid w:val="003F64AB"/>
    <w:rPr>
      <w:color w:val="0000FF" w:themeColor="hyperlink"/>
      <w:u w:val="single"/>
    </w:rPr>
  </w:style>
  <w:style w:type="paragraph" w:styleId="Bezodstpw">
    <w:name w:val="No Spacing"/>
    <w:uiPriority w:val="1"/>
    <w:qFormat/>
    <w:rsid w:val="003F64AB"/>
    <w:pPr>
      <w:spacing w:after="0" w:line="240" w:lineRule="auto"/>
    </w:pPr>
  </w:style>
  <w:style w:type="paragraph" w:styleId="Tekstdymka">
    <w:name w:val="Balloon Text"/>
    <w:basedOn w:val="Normalny"/>
    <w:link w:val="TekstdymkaZnak"/>
    <w:uiPriority w:val="99"/>
    <w:semiHidden/>
    <w:unhideWhenUsed/>
    <w:rsid w:val="007107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0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4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F6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4AB"/>
  </w:style>
  <w:style w:type="paragraph" w:styleId="Akapitzlist">
    <w:name w:val="List Paragraph"/>
    <w:basedOn w:val="Normalny"/>
    <w:uiPriority w:val="34"/>
    <w:qFormat/>
    <w:rsid w:val="003F64AB"/>
    <w:pPr>
      <w:ind w:left="720"/>
      <w:contextualSpacing/>
    </w:pPr>
  </w:style>
  <w:style w:type="character" w:styleId="Hipercze">
    <w:name w:val="Hyperlink"/>
    <w:basedOn w:val="Domylnaczcionkaakapitu"/>
    <w:uiPriority w:val="99"/>
    <w:unhideWhenUsed/>
    <w:rsid w:val="003F64AB"/>
    <w:rPr>
      <w:color w:val="0000FF" w:themeColor="hyperlink"/>
      <w:u w:val="single"/>
    </w:rPr>
  </w:style>
  <w:style w:type="paragraph" w:styleId="Bezodstpw">
    <w:name w:val="No Spacing"/>
    <w:uiPriority w:val="1"/>
    <w:qFormat/>
    <w:rsid w:val="003F64AB"/>
    <w:pPr>
      <w:spacing w:after="0" w:line="240" w:lineRule="auto"/>
    </w:pPr>
  </w:style>
  <w:style w:type="paragraph" w:styleId="Tekstdymka">
    <w:name w:val="Balloon Text"/>
    <w:basedOn w:val="Normalny"/>
    <w:link w:val="TekstdymkaZnak"/>
    <w:uiPriority w:val="99"/>
    <w:semiHidden/>
    <w:unhideWhenUsed/>
    <w:rsid w:val="007107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0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zpital.sejny.pl/2012/05/zal_1_12_05.pdf" TargetMode="External"/><Relationship Id="rId18" Type="http://schemas.openxmlformats.org/officeDocument/2006/relationships/hyperlink" Target="http://szpital.sejny.pl/2012/05/zal_1_12_05.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pital.sejny.pl/2012/05/zal_3_12_05.pdf" TargetMode="External"/><Relationship Id="rId17" Type="http://schemas.openxmlformats.org/officeDocument/2006/relationships/hyperlink" Target="http://szpital.sejny.pl/2012/05/zal_4_12_05.pdf" TargetMode="External"/><Relationship Id="rId2" Type="http://schemas.openxmlformats.org/officeDocument/2006/relationships/styles" Target="styles.xml"/><Relationship Id="rId16" Type="http://schemas.openxmlformats.org/officeDocument/2006/relationships/hyperlink" Target="http://szpital.sejny.pl/2012/05/zal_1_12_0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pital.sejny.pl/2012/05/zal_3_12_05.pdf" TargetMode="External"/><Relationship Id="rId5" Type="http://schemas.openxmlformats.org/officeDocument/2006/relationships/webSettings" Target="webSettings.xml"/><Relationship Id="rId15" Type="http://schemas.openxmlformats.org/officeDocument/2006/relationships/hyperlink" Target="http://szpital.sejny.pl/2012/05/zal_3_12_05.pdf" TargetMode="External"/><Relationship Id="rId10" Type="http://schemas.openxmlformats.org/officeDocument/2006/relationships/hyperlink" Target="http://szpital.sejny.pl/2012/05/zal_3_12_05.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hyperlink" Target="http://szpital.sejny.pl/2012/05/zal_1_12_0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2734</Words>
  <Characters>16404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32</cp:revision>
  <cp:lastPrinted>2012-03-27T09:49:00Z</cp:lastPrinted>
  <dcterms:created xsi:type="dcterms:W3CDTF">2012-03-22T10:56:00Z</dcterms:created>
  <dcterms:modified xsi:type="dcterms:W3CDTF">2012-03-27T09:49:00Z</dcterms:modified>
</cp:coreProperties>
</file>