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2F0" w:rsidRDefault="001B62F0"/>
    <w:tbl>
      <w:tblPr>
        <w:tblW w:w="30847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66"/>
        <w:gridCol w:w="567"/>
        <w:gridCol w:w="1559"/>
        <w:gridCol w:w="1418"/>
        <w:gridCol w:w="1134"/>
        <w:gridCol w:w="850"/>
        <w:gridCol w:w="142"/>
        <w:gridCol w:w="709"/>
        <w:gridCol w:w="142"/>
        <w:gridCol w:w="850"/>
        <w:gridCol w:w="284"/>
        <w:gridCol w:w="141"/>
        <w:gridCol w:w="709"/>
        <w:gridCol w:w="1134"/>
        <w:gridCol w:w="1915"/>
        <w:gridCol w:w="2693"/>
        <w:gridCol w:w="2693"/>
        <w:gridCol w:w="2693"/>
        <w:gridCol w:w="2693"/>
        <w:gridCol w:w="2693"/>
      </w:tblGrid>
      <w:tr w:rsidR="006E2E19" w:rsidRPr="005168B8" w:rsidTr="005564F8">
        <w:trPr>
          <w:gridAfter w:val="6"/>
          <w:wAfter w:w="15380" w:type="dxa"/>
          <w:trHeight w:val="315"/>
        </w:trPr>
        <w:tc>
          <w:tcPr>
            <w:tcW w:w="154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02D3" w:rsidRDefault="009A1C16" w:rsidP="00516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558">
              <w:rPr>
                <w:rFonts w:ascii="Times New Roman" w:hAnsi="Times New Roman"/>
                <w:b/>
                <w:sz w:val="24"/>
                <w:szCs w:val="24"/>
              </w:rPr>
              <w:t>ZAŁĄCZNIK NR 2</w:t>
            </w:r>
            <w:r w:rsidR="006C1BB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33EBD" w:rsidRDefault="00C702D3" w:rsidP="005168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1. Zakup i dostawa środków dezynfekcyjnych.</w:t>
            </w:r>
          </w:p>
          <w:p w:rsidR="00C702D3" w:rsidRDefault="00C702D3" w:rsidP="005168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6E2E19" w:rsidRDefault="007E3193" w:rsidP="005168B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</w:t>
            </w:r>
            <w:r w:rsidR="006E2E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reparaty do dezynfekcji skóry, błon śluzowych, </w:t>
            </w:r>
            <w:r w:rsidR="006E2E19" w:rsidRPr="005168B8">
              <w:rPr>
                <w:rFonts w:ascii="Times New Roman" w:eastAsia="Times New Roman" w:hAnsi="Times New Roman"/>
                <w:b/>
                <w:lang w:eastAsia="pl-PL"/>
              </w:rPr>
              <w:t>narzędzi chirurgicznych</w:t>
            </w:r>
            <w:r w:rsidR="006E2E19">
              <w:rPr>
                <w:rFonts w:ascii="Times New Roman" w:eastAsia="Times New Roman" w:hAnsi="Times New Roman"/>
                <w:b/>
                <w:lang w:eastAsia="pl-PL"/>
              </w:rPr>
              <w:t>, powierzchni.</w:t>
            </w:r>
          </w:p>
          <w:p w:rsidR="006E2E19" w:rsidRPr="005168B8" w:rsidRDefault="006E2E19" w:rsidP="00516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68B8" w:rsidRPr="005168B8" w:rsidTr="005564F8">
        <w:trPr>
          <w:gridAfter w:val="6"/>
          <w:wAfter w:w="15380" w:type="dxa"/>
          <w:trHeight w:val="6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5168B8" w:rsidRDefault="005168B8" w:rsidP="005168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68B8">
              <w:rPr>
                <w:rFonts w:ascii="Times New Roman" w:eastAsia="Times New Roman" w:hAnsi="Times New Roman"/>
                <w:b/>
                <w:bCs/>
                <w:lang w:eastAsia="pl-PL"/>
              </w:rPr>
              <w:t>L.p.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8B8" w:rsidRPr="005168B8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68B8">
              <w:rPr>
                <w:rFonts w:ascii="Times New Roman" w:eastAsia="Times New Roman" w:hAnsi="Times New Roman"/>
                <w:b/>
                <w:bCs/>
                <w:lang w:eastAsia="pl-PL"/>
              </w:rPr>
              <w:t>Opis asortymentu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5168B8" w:rsidRDefault="006C4696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Oferowany</w:t>
            </w:r>
            <w:r w:rsidR="005168B8" w:rsidRPr="005168B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          środek/</w:t>
            </w:r>
          </w:p>
          <w:p w:rsidR="005168B8" w:rsidRPr="005168B8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68B8">
              <w:rPr>
                <w:rFonts w:ascii="Times New Roman" w:eastAsia="Times New Roman" w:hAnsi="Times New Roman"/>
                <w:b/>
                <w:bCs/>
                <w:lang w:eastAsia="pl-PL"/>
              </w:rPr>
              <w:t>Producent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8B8" w:rsidRPr="005168B8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68B8">
              <w:rPr>
                <w:rFonts w:ascii="Times New Roman" w:eastAsia="Times New Roman" w:hAnsi="Times New Roman"/>
                <w:b/>
                <w:bCs/>
                <w:lang w:eastAsia="pl-PL"/>
              </w:rPr>
              <w:t>Maksymalna wielkość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5168B8" w:rsidRDefault="005168B8" w:rsidP="00FA1404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68B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Całkowita ilość w litrach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5168B8" w:rsidRDefault="005168B8" w:rsidP="0072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68B8">
              <w:rPr>
                <w:rFonts w:ascii="Times New Roman" w:eastAsia="Times New Roman" w:hAnsi="Times New Roman"/>
                <w:b/>
                <w:bCs/>
                <w:lang w:eastAsia="pl-PL"/>
              </w:rPr>
              <w:t>Cena         jedn.        netto</w:t>
            </w:r>
            <w:r w:rsidR="00DD32E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2EC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68B8">
              <w:rPr>
                <w:rFonts w:ascii="Times New Roman" w:eastAsia="Times New Roman" w:hAnsi="Times New Roman"/>
                <w:b/>
                <w:bCs/>
                <w:lang w:eastAsia="pl-PL"/>
              </w:rPr>
              <w:t>Cena       jedn. brutto</w:t>
            </w:r>
          </w:p>
          <w:p w:rsidR="005168B8" w:rsidRPr="005168B8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5168B8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68B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Wartość       netto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8B8" w:rsidRPr="005168B8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68B8">
              <w:rPr>
                <w:rFonts w:ascii="Times New Roman" w:eastAsia="Times New Roman" w:hAnsi="Times New Roman"/>
                <w:b/>
                <w:bCs/>
                <w:lang w:eastAsia="pl-PL"/>
              </w:rPr>
              <w:t>Stawka podatku VAT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5168B8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168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Wartość brutto                            </w:t>
            </w:r>
          </w:p>
        </w:tc>
      </w:tr>
      <w:tr w:rsidR="005168B8" w:rsidRPr="005168B8" w:rsidTr="005564F8">
        <w:trPr>
          <w:gridAfter w:val="6"/>
          <w:wAfter w:w="15380" w:type="dxa"/>
          <w:trHeight w:val="514"/>
        </w:trPr>
        <w:tc>
          <w:tcPr>
            <w:tcW w:w="154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5168B8" w:rsidRDefault="005168B8" w:rsidP="00633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168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Preparaty do dezynfekcji skóry i błon śluzowych pacjenta przed zabiegami i operacjami – niebarwione.</w:t>
            </w:r>
          </w:p>
        </w:tc>
      </w:tr>
      <w:tr w:rsidR="005168B8" w:rsidRPr="00486021" w:rsidTr="005564F8">
        <w:trPr>
          <w:gridAfter w:val="6"/>
          <w:wAfter w:w="15380" w:type="dxa"/>
          <w:trHeight w:val="22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1. </w:t>
            </w:r>
          </w:p>
        </w:tc>
        <w:tc>
          <w:tcPr>
            <w:tcW w:w="5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974" w:rsidRPr="00486021" w:rsidRDefault="00045974" w:rsidP="000459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6021">
              <w:rPr>
                <w:rFonts w:ascii="Times New Roman" w:hAnsi="Times New Roman"/>
              </w:rPr>
              <w:t xml:space="preserve">Preparat bezbarwny do odkażania skóry przed operacją, biopsjami, punkcjami, pobieraniem krwi, cewnikowaniem, oparty o dwa składniki aktywne, alkohole: etanol i 2-propanol. Przeznaczony do stosowania na </w:t>
            </w:r>
            <w:proofErr w:type="spellStart"/>
            <w:r w:rsidRPr="00486021">
              <w:rPr>
                <w:rFonts w:ascii="Times New Roman" w:hAnsi="Times New Roman"/>
              </w:rPr>
              <w:t>skóre</w:t>
            </w:r>
            <w:proofErr w:type="spellEnd"/>
            <w:r w:rsidRPr="00486021">
              <w:rPr>
                <w:rFonts w:ascii="Times New Roman" w:hAnsi="Times New Roman"/>
              </w:rPr>
              <w:t xml:space="preserve"> niemowląt i noworodków, nie zawierający pochodnych fenolowych / </w:t>
            </w:r>
            <w:proofErr w:type="spellStart"/>
            <w:r w:rsidRPr="00486021">
              <w:rPr>
                <w:rFonts w:ascii="Times New Roman" w:hAnsi="Times New Roman"/>
              </w:rPr>
              <w:t>difenylol</w:t>
            </w:r>
            <w:proofErr w:type="spellEnd"/>
            <w:r w:rsidRPr="00486021">
              <w:rPr>
                <w:rFonts w:ascii="Times New Roman" w:hAnsi="Times New Roman"/>
              </w:rPr>
              <w:t xml:space="preserve">/, </w:t>
            </w:r>
            <w:proofErr w:type="spellStart"/>
            <w:r w:rsidRPr="00486021">
              <w:rPr>
                <w:rFonts w:ascii="Times New Roman" w:hAnsi="Times New Roman"/>
              </w:rPr>
              <w:t>chlorheksydyny</w:t>
            </w:r>
            <w:proofErr w:type="spellEnd"/>
            <w:r w:rsidRPr="00486021">
              <w:rPr>
                <w:rFonts w:ascii="Times New Roman" w:hAnsi="Times New Roman"/>
              </w:rPr>
              <w:t xml:space="preserve"> i nadtlenku wodoru.   Działający bakteriobójczo / gram + i gram  - ) </w:t>
            </w:r>
            <w:proofErr w:type="spellStart"/>
            <w:r w:rsidRPr="00486021">
              <w:rPr>
                <w:rFonts w:ascii="Times New Roman" w:hAnsi="Times New Roman"/>
              </w:rPr>
              <w:t>TbC</w:t>
            </w:r>
            <w:proofErr w:type="spellEnd"/>
            <w:r w:rsidRPr="00486021">
              <w:rPr>
                <w:rFonts w:ascii="Times New Roman" w:hAnsi="Times New Roman"/>
              </w:rPr>
              <w:t>, przeciwwirusowo i grzybobójczo.</w:t>
            </w:r>
            <w:r w:rsidR="004B6E2D" w:rsidRPr="00486021">
              <w:rPr>
                <w:rFonts w:ascii="Times New Roman" w:hAnsi="Times New Roman"/>
              </w:rPr>
              <w:t xml:space="preserve">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Spektrum:</w:t>
            </w:r>
            <w:r w:rsidR="004B6E2D" w:rsidRPr="00486021">
              <w:rPr>
                <w:rFonts w:ascii="Times New Roman" w:eastAsia="Times New Roman" w:hAnsi="Times New Roman"/>
                <w:lang w:eastAsia="pl-PL"/>
              </w:rPr>
              <w:t>B</w:t>
            </w:r>
            <w:proofErr w:type="spellEnd"/>
            <w:r w:rsidR="004B6E2D" w:rsidRPr="00486021">
              <w:rPr>
                <w:rFonts w:ascii="Times New Roman" w:eastAsia="Times New Roman" w:hAnsi="Times New Roman"/>
                <w:lang w:eastAsia="pl-PL"/>
              </w:rPr>
              <w:t xml:space="preserve"> (MRSA), </w:t>
            </w:r>
            <w:proofErr w:type="spellStart"/>
            <w:r w:rsidR="004B6E2D" w:rsidRPr="00486021">
              <w:rPr>
                <w:rFonts w:ascii="Times New Roman" w:eastAsia="Times New Roman" w:hAnsi="Times New Roman"/>
                <w:lang w:eastAsia="pl-PL"/>
              </w:rPr>
              <w:t>Tbc</w:t>
            </w:r>
            <w:proofErr w:type="spellEnd"/>
            <w:r w:rsidR="004B6E2D" w:rsidRPr="00486021">
              <w:rPr>
                <w:rFonts w:ascii="Times New Roman" w:eastAsia="Times New Roman" w:hAnsi="Times New Roman"/>
                <w:lang w:eastAsia="pl-PL"/>
              </w:rPr>
              <w:t xml:space="preserve">, F, </w:t>
            </w:r>
            <w:r w:rsidRPr="00486021">
              <w:rPr>
                <w:rFonts w:ascii="Times New Roman" w:eastAsia="Times New Roman" w:hAnsi="Times New Roman"/>
                <w:lang w:eastAsia="pl-PL"/>
              </w:rPr>
              <w:t>V</w:t>
            </w:r>
            <w:r w:rsidR="004B6E2D" w:rsidRPr="004860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86021">
              <w:rPr>
                <w:rFonts w:ascii="Times New Roman" w:eastAsia="Times New Roman" w:hAnsi="Times New Roman"/>
                <w:lang w:eastAsia="pl-PL"/>
              </w:rPr>
              <w:t>(BVDV,</w:t>
            </w:r>
            <w:r w:rsidR="004B6E2D" w:rsidRPr="004860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86021">
              <w:rPr>
                <w:rFonts w:ascii="Times New Roman" w:eastAsia="Times New Roman" w:hAnsi="Times New Roman"/>
                <w:lang w:eastAsia="pl-PL"/>
              </w:rPr>
              <w:t>Rota,</w:t>
            </w:r>
            <w:r w:rsidR="004B6E2D" w:rsidRPr="004860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V</w:t>
            </w:r>
            <w:r w:rsidR="004B6E2D" w:rsidRPr="00486021">
              <w:rPr>
                <w:rFonts w:ascii="Times New Roman" w:eastAsia="Times New Roman" w:hAnsi="Times New Roman"/>
                <w:lang w:eastAsia="pl-PL"/>
              </w:rPr>
              <w:t>accinia</w:t>
            </w:r>
            <w:proofErr w:type="spellEnd"/>
            <w:r w:rsidR="004B6E2D" w:rsidRPr="00486021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r w:rsidRPr="00486021">
              <w:rPr>
                <w:rFonts w:ascii="Times New Roman" w:eastAsia="Times New Roman" w:hAnsi="Times New Roman"/>
                <w:lang w:eastAsia="pl-PL"/>
              </w:rPr>
              <w:t>Polio), produkt leczniczy, konfekcjonowany w opak. 250</w:t>
            </w:r>
            <w:r w:rsidR="003E5EE9" w:rsidRPr="004860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486021">
              <w:rPr>
                <w:rFonts w:ascii="Times New Roman" w:eastAsia="Times New Roman" w:hAnsi="Times New Roman"/>
                <w:lang w:eastAsia="pl-PL"/>
              </w:rPr>
              <w:t>ml z atomizerem i butelce 1 litr.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4C8" w:rsidRPr="00486021" w:rsidRDefault="008F64C8" w:rsidP="00045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8B8" w:rsidRPr="00486021" w:rsidRDefault="00045974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0,25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 xml:space="preserve"> L</w:t>
            </w:r>
          </w:p>
          <w:p w:rsidR="005168B8" w:rsidRPr="00486021" w:rsidRDefault="009C5046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>pray</w:t>
            </w: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1 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486021" w:rsidRDefault="00C51F1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35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 xml:space="preserve"> L</w:t>
            </w: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4C54E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3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>00 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AC" w:rsidRPr="0053432C" w:rsidRDefault="007C0CAC" w:rsidP="0053432C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E2" w:rsidRPr="00F03FF3" w:rsidRDefault="00B02DE2" w:rsidP="00F03FF3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52A2" w:rsidRPr="00F03FF3" w:rsidRDefault="008752A2" w:rsidP="00F03FF3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AC" w:rsidRPr="00F03FF3" w:rsidRDefault="007C0CAC" w:rsidP="00A35F1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AC" w:rsidRPr="00F03FF3" w:rsidRDefault="007C0CAC" w:rsidP="007C0CAC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68B8" w:rsidRPr="00486021" w:rsidTr="005564F8">
        <w:trPr>
          <w:gridAfter w:val="6"/>
          <w:wAfter w:w="15380" w:type="dxa"/>
          <w:trHeight w:val="9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68B8" w:rsidRPr="00486021" w:rsidRDefault="005168B8" w:rsidP="002D3E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Alkoholowy preparat do dezynfekcji błon śluzowych obszaru genitalnego, oparty o etanol,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chlorheksydynę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nadtlenek wodoru, bez zawartości jodu, fenolu i ich pochodnych, QAV, QAC,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pH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5,0. Spektrum: B, F, V (HIV, HBV, HCV), pierwotniaki.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68B8" w:rsidRPr="00486021" w:rsidRDefault="005168B8" w:rsidP="006A1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0,5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8B8" w:rsidRPr="00486021" w:rsidRDefault="004C54E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55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 xml:space="preserve">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8B8" w:rsidRPr="00A35F1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8B8" w:rsidRPr="00486021" w:rsidRDefault="005168B8" w:rsidP="004C5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B8" w:rsidRPr="00486021" w:rsidRDefault="005168B8" w:rsidP="00A35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B8" w:rsidRPr="00486021" w:rsidRDefault="005168B8" w:rsidP="00B0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68B8" w:rsidRPr="00486021" w:rsidTr="005564F8">
        <w:trPr>
          <w:gridAfter w:val="6"/>
          <w:wAfter w:w="15380" w:type="dxa"/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3.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8B8" w:rsidRPr="00486021" w:rsidRDefault="004B6E2D" w:rsidP="004B6E2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hAnsi="Times New Roman"/>
              </w:rPr>
              <w:t xml:space="preserve">Preparat barwiony do odkażania skóry przed operacją, biopsjami, punkcjami, pobieraniem krwi, cewnikowaniem, oparty o dwa składniki aktywne, alkohole: etanol i 2-propanol. Przeznaczony do stosowania na </w:t>
            </w:r>
            <w:proofErr w:type="spellStart"/>
            <w:r w:rsidRPr="00486021">
              <w:rPr>
                <w:rFonts w:ascii="Times New Roman" w:hAnsi="Times New Roman"/>
              </w:rPr>
              <w:t>skóre</w:t>
            </w:r>
            <w:proofErr w:type="spellEnd"/>
            <w:r w:rsidRPr="00486021">
              <w:rPr>
                <w:rFonts w:ascii="Times New Roman" w:hAnsi="Times New Roman"/>
              </w:rPr>
              <w:t xml:space="preserve"> niemowląt i noworodków, nie zawierający pochodnych fenolowych / </w:t>
            </w:r>
            <w:proofErr w:type="spellStart"/>
            <w:r w:rsidRPr="00486021">
              <w:rPr>
                <w:rFonts w:ascii="Times New Roman" w:hAnsi="Times New Roman"/>
              </w:rPr>
              <w:t>difenylol</w:t>
            </w:r>
            <w:proofErr w:type="spellEnd"/>
            <w:r w:rsidRPr="00486021">
              <w:rPr>
                <w:rFonts w:ascii="Times New Roman" w:hAnsi="Times New Roman"/>
              </w:rPr>
              <w:t xml:space="preserve">/, </w:t>
            </w:r>
            <w:proofErr w:type="spellStart"/>
            <w:r w:rsidRPr="00486021">
              <w:rPr>
                <w:rFonts w:ascii="Times New Roman" w:hAnsi="Times New Roman"/>
              </w:rPr>
              <w:t>chlorheksydyny</w:t>
            </w:r>
            <w:proofErr w:type="spellEnd"/>
            <w:r w:rsidRPr="00486021">
              <w:rPr>
                <w:rFonts w:ascii="Times New Roman" w:hAnsi="Times New Roman"/>
              </w:rPr>
              <w:t xml:space="preserve"> i nadtlenku wodoru.   Działający bakteriobójczo / gram + i gram  - ) </w:t>
            </w:r>
            <w:proofErr w:type="spellStart"/>
            <w:r w:rsidRPr="00486021">
              <w:rPr>
                <w:rFonts w:ascii="Times New Roman" w:hAnsi="Times New Roman"/>
              </w:rPr>
              <w:t>TbC</w:t>
            </w:r>
            <w:proofErr w:type="spellEnd"/>
            <w:r w:rsidRPr="00486021">
              <w:rPr>
                <w:rFonts w:ascii="Times New Roman" w:hAnsi="Times New Roman"/>
              </w:rPr>
              <w:t xml:space="preserve">, przeciwwirusowo i grzybobójczo.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Spektrum:B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(MRSA),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Tbc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F, V (BVDV, Rota,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lastRenderedPageBreak/>
              <w:t>Vaccinia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>, Polio), produkt leczniczy, konfekcjonowany w opak. 250ml z atomizerem i butelce 1 litr.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4C8" w:rsidRPr="00486021" w:rsidRDefault="008F64C8" w:rsidP="004B6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8B8" w:rsidRPr="00486021" w:rsidRDefault="004B6E2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0,25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 xml:space="preserve"> L</w:t>
            </w: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633EBD" w:rsidRDefault="00633EB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1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8B8" w:rsidRPr="00486021" w:rsidRDefault="004C54E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1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>0 L</w:t>
            </w: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633EBD" w:rsidRDefault="00633EB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4C54E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60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 xml:space="preserve">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1D" w:rsidRPr="00E54934" w:rsidRDefault="00C9021D" w:rsidP="00F03FF3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021D" w:rsidRPr="00F03FF3" w:rsidRDefault="00C9021D" w:rsidP="00F03FF3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52A2" w:rsidRPr="00F03FF3" w:rsidRDefault="008752A2" w:rsidP="00F03FF3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1D" w:rsidRPr="00F03FF3" w:rsidRDefault="00C9021D" w:rsidP="00A35F1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21D" w:rsidRPr="00F03FF3" w:rsidRDefault="00C9021D" w:rsidP="00F03FF3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30FC9" w:rsidRPr="00486021" w:rsidTr="005564F8">
        <w:trPr>
          <w:gridAfter w:val="6"/>
          <w:wAfter w:w="15380" w:type="dxa"/>
          <w:trHeight w:val="1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9" w:rsidRPr="00486021" w:rsidRDefault="00BC11F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4.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4" w:rsidRDefault="00130FC9" w:rsidP="00C600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6021">
              <w:rPr>
                <w:rFonts w:ascii="Times New Roman" w:hAnsi="Times New Roman"/>
              </w:rPr>
              <w:t xml:space="preserve">Sterylny preparat gotowy  do użycia, bezzapachowy, nie wykazujący działania </w:t>
            </w:r>
            <w:proofErr w:type="spellStart"/>
            <w:r w:rsidRPr="00486021">
              <w:rPr>
                <w:rFonts w:ascii="Times New Roman" w:hAnsi="Times New Roman"/>
              </w:rPr>
              <w:t>bójczego</w:t>
            </w:r>
            <w:proofErr w:type="spellEnd"/>
            <w:r w:rsidRPr="00486021">
              <w:rPr>
                <w:rFonts w:ascii="Times New Roman" w:hAnsi="Times New Roman"/>
              </w:rPr>
              <w:t xml:space="preserve">.  Zawierający </w:t>
            </w:r>
            <w:proofErr w:type="spellStart"/>
            <w:r w:rsidRPr="00486021">
              <w:rPr>
                <w:rFonts w:ascii="Times New Roman" w:hAnsi="Times New Roman"/>
              </w:rPr>
              <w:t>poliheksanidynę</w:t>
            </w:r>
            <w:proofErr w:type="spellEnd"/>
            <w:r w:rsidRPr="00486021">
              <w:rPr>
                <w:rFonts w:ascii="Times New Roman" w:hAnsi="Times New Roman"/>
              </w:rPr>
              <w:t xml:space="preserve"> i betainę, służący do czyszczenia, nawilżania i utrzymania rany oraz opatrunku w stanie wilgotnym jak również do usuwania </w:t>
            </w:r>
            <w:proofErr w:type="spellStart"/>
            <w:r w:rsidRPr="00486021">
              <w:rPr>
                <w:rFonts w:ascii="Times New Roman" w:hAnsi="Times New Roman"/>
              </w:rPr>
              <w:t>biofilmu</w:t>
            </w:r>
            <w:proofErr w:type="spellEnd"/>
            <w:r w:rsidRPr="00486021">
              <w:rPr>
                <w:rFonts w:ascii="Times New Roman" w:hAnsi="Times New Roman"/>
              </w:rPr>
              <w:t xml:space="preserve"> z rany w sposób zapewniający ochronę tkanki. Zakres stosowania preparatu obejmuje także rany oparzeniowe I-IV stopnia. Preparat przeznaczony do długoterminowego stosowania także w przypadku pacjentów o wrażliwej skórze. Bez zawartości dodatkowych substancji czynnych takich jak </w:t>
            </w:r>
            <w:proofErr w:type="spellStart"/>
            <w:r w:rsidRPr="00486021">
              <w:rPr>
                <w:rFonts w:ascii="Times New Roman" w:hAnsi="Times New Roman"/>
              </w:rPr>
              <w:t>jodopowidon</w:t>
            </w:r>
            <w:proofErr w:type="spellEnd"/>
            <w:r w:rsidRPr="00486021">
              <w:rPr>
                <w:rFonts w:ascii="Times New Roman" w:hAnsi="Times New Roman"/>
              </w:rPr>
              <w:t xml:space="preserve">, chlorowodorek </w:t>
            </w:r>
            <w:proofErr w:type="spellStart"/>
            <w:r w:rsidRPr="00486021">
              <w:rPr>
                <w:rFonts w:ascii="Times New Roman" w:hAnsi="Times New Roman"/>
              </w:rPr>
              <w:t>okte</w:t>
            </w:r>
            <w:r w:rsidR="00C60037" w:rsidRPr="00486021">
              <w:rPr>
                <w:rFonts w:ascii="Times New Roman" w:hAnsi="Times New Roman"/>
              </w:rPr>
              <w:t>nidyny</w:t>
            </w:r>
            <w:proofErr w:type="spellEnd"/>
            <w:r w:rsidR="00C60037" w:rsidRPr="00486021">
              <w:rPr>
                <w:rFonts w:ascii="Times New Roman" w:hAnsi="Times New Roman"/>
              </w:rPr>
              <w:t>, wyrób medyczny klasy III, konfekcjonowany w opakowaniach 40ml i 350ml.</w:t>
            </w:r>
          </w:p>
          <w:p w:rsidR="00125CC6" w:rsidRPr="0096298E" w:rsidRDefault="00125CC6" w:rsidP="00C600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37" w:rsidRPr="00486021" w:rsidRDefault="00C60037" w:rsidP="005846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37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C60037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C60037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30FC9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40 ml</w:t>
            </w:r>
          </w:p>
          <w:p w:rsidR="00C60037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C60037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633EBD" w:rsidRDefault="00633EB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C60037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350 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37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C60037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C60037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30FC9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5 L</w:t>
            </w:r>
          </w:p>
          <w:p w:rsidR="00C60037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C60037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633EBD" w:rsidRDefault="00633EB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C60037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20 L</w:t>
            </w:r>
          </w:p>
          <w:p w:rsidR="00C60037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C60037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C60037" w:rsidRPr="00486021" w:rsidRDefault="00C6003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6BA6" w:rsidRPr="008509FA" w:rsidRDefault="001A6BA6" w:rsidP="00A35F11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F11" w:rsidRPr="00F03FF3" w:rsidRDefault="00A35F11" w:rsidP="00E54934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52A2" w:rsidRPr="00F03FF3" w:rsidRDefault="008752A2" w:rsidP="00F03FF3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6" w:rsidRPr="008509FA" w:rsidRDefault="001A6BA6" w:rsidP="001A6BA6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A6" w:rsidRPr="008509FA" w:rsidRDefault="001A6BA6" w:rsidP="008509FA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68B8" w:rsidRPr="00486021" w:rsidTr="005564F8">
        <w:trPr>
          <w:gridAfter w:val="6"/>
          <w:wAfter w:w="15380" w:type="dxa"/>
          <w:trHeight w:val="1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486021" w:rsidRDefault="00BC11F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5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74" w:rsidRDefault="005168B8" w:rsidP="00516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Wodny roztwór PVP – jodu, z zawartością 5-10%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povidonu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jodu. Preparat do odkażania pola operacyjnego skóry i błon śluzowych jamy ustnej, obszaru genitalnego, dekontaminacji MRSA. Do zastosowania w chirurgii, ginekologii, ortopedii, okulistyce. Spectrum: B,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Tbc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>, V, F, S, pierwotniaki. Możliwość zastosow</w:t>
            </w:r>
            <w:r w:rsidR="00130FC9" w:rsidRPr="00486021">
              <w:rPr>
                <w:rFonts w:ascii="Times New Roman" w:eastAsia="Times New Roman" w:hAnsi="Times New Roman"/>
                <w:lang w:eastAsia="pl-PL"/>
              </w:rPr>
              <w:t xml:space="preserve">ania do ran, oparzeń, odleżyn, niebarwiony, </w:t>
            </w:r>
          </w:p>
          <w:p w:rsidR="005168B8" w:rsidRPr="00486021" w:rsidRDefault="00130FC9" w:rsidP="005168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opak. 250 ml.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FC9" w:rsidRPr="00486021" w:rsidRDefault="00130FC9" w:rsidP="00130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0,25 L</w:t>
            </w: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8B8" w:rsidRPr="00486021" w:rsidRDefault="007B17AC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15 L</w:t>
            </w: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09FA" w:rsidRPr="00486021" w:rsidRDefault="008509FA" w:rsidP="0085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8B8" w:rsidRPr="00486021" w:rsidRDefault="005168B8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8B8" w:rsidRPr="00486021" w:rsidRDefault="005168B8" w:rsidP="00306F34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B8" w:rsidRPr="00486021" w:rsidRDefault="005168B8" w:rsidP="00B0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68B8" w:rsidRPr="00486021" w:rsidTr="005564F8">
        <w:trPr>
          <w:gridAfter w:val="6"/>
          <w:wAfter w:w="15380" w:type="dxa"/>
          <w:trHeight w:val="414"/>
        </w:trPr>
        <w:tc>
          <w:tcPr>
            <w:tcW w:w="1546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486021" w:rsidRDefault="005168B8" w:rsidP="005168B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b/>
                <w:lang w:eastAsia="pl-PL"/>
              </w:rPr>
              <w:t xml:space="preserve">        </w:t>
            </w:r>
          </w:p>
          <w:p w:rsidR="005168B8" w:rsidRPr="00486021" w:rsidRDefault="005168B8" w:rsidP="005168B8">
            <w:pPr>
              <w:tabs>
                <w:tab w:val="left" w:pos="797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b/>
                <w:lang w:eastAsia="pl-PL"/>
              </w:rPr>
              <w:t xml:space="preserve">                Preparaty do higienicznej i chirurgicznej dezynfekcji skóry rąk personelu.</w:t>
            </w:r>
          </w:p>
        </w:tc>
      </w:tr>
      <w:tr w:rsidR="005168B8" w:rsidRPr="00486021" w:rsidTr="00412295">
        <w:trPr>
          <w:gridAfter w:val="6"/>
          <w:wAfter w:w="15380" w:type="dxa"/>
          <w:trHeight w:val="283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486021" w:rsidRDefault="00BC11F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6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5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F1D" w:rsidRPr="00486021" w:rsidRDefault="00E86F30" w:rsidP="00C6759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Płyn do higienicznej i chirurgicznej dezynfekcji rąk zawierający w 100 g: 63,7 g etanolu i 6,3 g propan -2-olu. Zawierający glicerynę. Spectrum działania wg normy EN 14885</w:t>
            </w:r>
            <w:r w:rsidR="00046598">
              <w:rPr>
                <w:rFonts w:ascii="Times New Roman" w:eastAsia="Times New Roman" w:hAnsi="Times New Roman"/>
                <w:bCs/>
                <w:lang w:eastAsia="pl-PL"/>
              </w:rPr>
              <w:t xml:space="preserve">: B </w:t>
            </w:r>
            <w:r w:rsidR="00696A9F">
              <w:rPr>
                <w:rFonts w:ascii="Times New Roman" w:eastAsia="Times New Roman" w:hAnsi="Times New Roman"/>
                <w:bCs/>
                <w:lang w:eastAsia="pl-PL"/>
              </w:rPr>
              <w:t xml:space="preserve">lub równoważnej </w:t>
            </w:r>
            <w:r w:rsidR="00046598">
              <w:rPr>
                <w:rFonts w:ascii="Times New Roman" w:eastAsia="Times New Roman" w:hAnsi="Times New Roman"/>
                <w:bCs/>
                <w:lang w:eastAsia="pl-PL"/>
              </w:rPr>
              <w:t xml:space="preserve">(w tym MRSA), F </w:t>
            </w:r>
            <w:r w:rsidR="00696A9F">
              <w:rPr>
                <w:rFonts w:ascii="Times New Roman" w:eastAsia="Times New Roman" w:hAnsi="Times New Roman"/>
                <w:bCs/>
                <w:lang w:eastAsia="pl-PL"/>
              </w:rPr>
              <w:t xml:space="preserve">(C. </w:t>
            </w:r>
            <w:proofErr w:type="spellStart"/>
            <w:r w:rsidR="00696A9F">
              <w:rPr>
                <w:rFonts w:ascii="Times New Roman" w:eastAsia="Times New Roman" w:hAnsi="Times New Roman"/>
                <w:bCs/>
                <w:lang w:eastAsia="pl-PL"/>
              </w:rPr>
              <w:t>albicans</w:t>
            </w:r>
            <w:proofErr w:type="spellEnd"/>
            <w:r w:rsidR="00696A9F">
              <w:rPr>
                <w:rFonts w:ascii="Times New Roman" w:eastAsia="Times New Roman" w:hAnsi="Times New Roman"/>
                <w:bCs/>
                <w:lang w:eastAsia="pl-PL"/>
              </w:rPr>
              <w:t xml:space="preserve">), </w:t>
            </w:r>
            <w:proofErr w:type="spellStart"/>
            <w:r w:rsidR="00696A9F">
              <w:rPr>
                <w:rFonts w:ascii="Times New Roman" w:eastAsia="Times New Roman" w:hAnsi="Times New Roman"/>
                <w:bCs/>
                <w:lang w:eastAsia="pl-PL"/>
              </w:rPr>
              <w:t>Tbc</w:t>
            </w:r>
            <w:proofErr w:type="spellEnd"/>
            <w:r w:rsidR="00696A9F">
              <w:rPr>
                <w:rFonts w:ascii="Times New Roman" w:eastAsia="Times New Roman" w:hAnsi="Times New Roman"/>
                <w:bCs/>
                <w:lang w:eastAsia="pl-PL"/>
              </w:rPr>
              <w:t xml:space="preserve"> (</w:t>
            </w:r>
            <w:proofErr w:type="spellStart"/>
            <w:r w:rsidR="00696A9F">
              <w:rPr>
                <w:rFonts w:ascii="Times New Roman" w:eastAsia="Times New Roman" w:hAnsi="Times New Roman"/>
                <w:bCs/>
                <w:lang w:eastAsia="pl-PL"/>
              </w:rPr>
              <w:t>M.terrae</w:t>
            </w:r>
            <w:proofErr w:type="spellEnd"/>
            <w:r w:rsidR="00696A9F">
              <w:rPr>
                <w:rFonts w:ascii="Times New Roman" w:eastAsia="Times New Roman" w:hAnsi="Times New Roman"/>
                <w:bCs/>
                <w:lang w:eastAsia="pl-PL"/>
              </w:rPr>
              <w:t>), V (</w:t>
            </w:r>
            <w:proofErr w:type="spellStart"/>
            <w:r w:rsidR="00696A9F">
              <w:rPr>
                <w:rFonts w:ascii="Times New Roman" w:eastAsia="Times New Roman" w:hAnsi="Times New Roman"/>
                <w:bCs/>
                <w:lang w:eastAsia="pl-PL"/>
              </w:rPr>
              <w:t>Vaccinia</w:t>
            </w:r>
            <w:proofErr w:type="spellEnd"/>
            <w:r w:rsidR="00696A9F">
              <w:rPr>
                <w:rFonts w:ascii="Times New Roman" w:eastAsia="Times New Roman" w:hAnsi="Times New Roman"/>
                <w:bCs/>
                <w:lang w:eastAsia="pl-PL"/>
              </w:rPr>
              <w:t xml:space="preserve">, HIV, HBV, HCV, BVDV, SARS-Coc-2, Rota, Noro) – 60 sekund. Dezynfekcja higieniczna wg EN 1500 : </w:t>
            </w:r>
            <w:r w:rsidR="003500A1">
              <w:rPr>
                <w:rFonts w:ascii="Times New Roman" w:eastAsia="Times New Roman" w:hAnsi="Times New Roman"/>
                <w:bCs/>
                <w:lang w:eastAsia="pl-PL"/>
              </w:rPr>
              <w:t>2x3 ml w czasie 2x15 sekund (lub norm</w:t>
            </w:r>
            <w:r w:rsidR="00C67597">
              <w:rPr>
                <w:rFonts w:ascii="Times New Roman" w:eastAsia="Times New Roman" w:hAnsi="Times New Roman"/>
                <w:bCs/>
                <w:lang w:eastAsia="pl-PL"/>
              </w:rPr>
              <w:t>y</w:t>
            </w:r>
            <w:r w:rsidR="003500A1">
              <w:rPr>
                <w:rFonts w:ascii="Times New Roman" w:eastAsia="Times New Roman" w:hAnsi="Times New Roman"/>
                <w:bCs/>
                <w:lang w:eastAsia="pl-PL"/>
              </w:rPr>
              <w:t xml:space="preserve"> równoważ</w:t>
            </w:r>
            <w:r w:rsidR="00C67597">
              <w:rPr>
                <w:rFonts w:ascii="Times New Roman" w:eastAsia="Times New Roman" w:hAnsi="Times New Roman"/>
                <w:bCs/>
                <w:lang w:eastAsia="pl-PL"/>
              </w:rPr>
              <w:t>nej</w:t>
            </w:r>
            <w:r w:rsidR="003500A1">
              <w:rPr>
                <w:rFonts w:ascii="Times New Roman" w:eastAsia="Times New Roman" w:hAnsi="Times New Roman"/>
                <w:bCs/>
                <w:lang w:eastAsia="pl-PL"/>
              </w:rPr>
              <w:t xml:space="preserve">). Dezynfekcja chirurgiczna wg EN 12791: 2 x 3 ml przez 2 x 90 </w:t>
            </w:r>
            <w:r w:rsidR="00C67597">
              <w:rPr>
                <w:rFonts w:ascii="Times New Roman" w:eastAsia="Times New Roman" w:hAnsi="Times New Roman"/>
                <w:bCs/>
                <w:lang w:eastAsia="pl-PL"/>
              </w:rPr>
              <w:t>sekund (lub normy równoważnej). Produkt zarejestrowany jako produkt biobójczy oraz wyrób medyczny.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1F7" w:rsidRPr="00486021" w:rsidRDefault="00D361F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8B8" w:rsidRPr="00486021" w:rsidRDefault="00BB3BF9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 xml:space="preserve"> L</w:t>
            </w: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8B8" w:rsidRPr="00486021" w:rsidRDefault="00BB3BF9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125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 xml:space="preserve"> L</w:t>
            </w: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1F7" w:rsidRPr="00486021" w:rsidRDefault="00D361F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1F7" w:rsidRPr="00486021" w:rsidRDefault="00D361F7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61F7" w:rsidRPr="00486021" w:rsidRDefault="00D361F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331" w:rsidRPr="00486021" w:rsidRDefault="00F15331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1F7" w:rsidRPr="00486021" w:rsidRDefault="00D361F7" w:rsidP="00B0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68B8" w:rsidRPr="00486021" w:rsidTr="005564F8">
        <w:trPr>
          <w:gridAfter w:val="6"/>
          <w:wAfter w:w="15380" w:type="dxa"/>
          <w:trHeight w:val="13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486021" w:rsidRDefault="00BC11F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lastRenderedPageBreak/>
              <w:t>7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486021" w:rsidRDefault="00C67597" w:rsidP="001473C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Płyn do higienicznej i chirurgicznej dezynfekcji rąk o szerokim spectrum działania na bazie 60 g / 100g preparatu propan 2-olu i z zawartością </w:t>
            </w:r>
            <w:proofErr w:type="spellStart"/>
            <w:r w:rsidR="001473C8">
              <w:rPr>
                <w:rFonts w:ascii="Times New Roman" w:eastAsia="Times New Roman" w:hAnsi="Times New Roman"/>
                <w:bCs/>
                <w:lang w:eastAsia="pl-PL"/>
              </w:rPr>
              <w:t>chlorheksydyny</w:t>
            </w:r>
            <w:proofErr w:type="spellEnd"/>
            <w:r w:rsidR="001473C8">
              <w:rPr>
                <w:rFonts w:ascii="Times New Roman" w:eastAsia="Times New Roman" w:hAnsi="Times New Roman"/>
                <w:bCs/>
                <w:lang w:eastAsia="pl-PL"/>
              </w:rPr>
              <w:t>. Łagodny dla skóry, zawierający glicerynę. Bezbarwny o przyjemnym, delikatnym zapachu. Spectrum działania wg normy EN 14885: B lub równowa</w:t>
            </w:r>
            <w:r w:rsidR="00D97942">
              <w:rPr>
                <w:rFonts w:ascii="Times New Roman" w:eastAsia="Times New Roman" w:hAnsi="Times New Roman"/>
                <w:bCs/>
                <w:lang w:eastAsia="pl-PL"/>
              </w:rPr>
              <w:t>ż</w:t>
            </w:r>
            <w:r w:rsidR="001473C8">
              <w:rPr>
                <w:rFonts w:ascii="Times New Roman" w:eastAsia="Times New Roman" w:hAnsi="Times New Roman"/>
                <w:bCs/>
                <w:lang w:eastAsia="pl-PL"/>
              </w:rPr>
              <w:t xml:space="preserve">nej, MRSA, F (C. </w:t>
            </w:r>
            <w:proofErr w:type="spellStart"/>
            <w:r w:rsidR="001473C8">
              <w:rPr>
                <w:rFonts w:ascii="Times New Roman" w:eastAsia="Times New Roman" w:hAnsi="Times New Roman"/>
                <w:bCs/>
                <w:lang w:eastAsia="pl-PL"/>
              </w:rPr>
              <w:t>albicans</w:t>
            </w:r>
            <w:proofErr w:type="spellEnd"/>
            <w:r w:rsidR="001473C8">
              <w:rPr>
                <w:rFonts w:ascii="Times New Roman" w:eastAsia="Times New Roman" w:hAnsi="Times New Roman"/>
                <w:bCs/>
                <w:lang w:eastAsia="pl-PL"/>
              </w:rPr>
              <w:t xml:space="preserve">), </w:t>
            </w:r>
            <w:proofErr w:type="spellStart"/>
            <w:r w:rsidR="001473C8">
              <w:rPr>
                <w:rFonts w:ascii="Times New Roman" w:eastAsia="Times New Roman" w:hAnsi="Times New Roman"/>
                <w:bCs/>
                <w:lang w:eastAsia="pl-PL"/>
              </w:rPr>
              <w:t>Tbc</w:t>
            </w:r>
            <w:proofErr w:type="spellEnd"/>
            <w:r w:rsidR="001473C8">
              <w:rPr>
                <w:rFonts w:ascii="Times New Roman" w:eastAsia="Times New Roman" w:hAnsi="Times New Roman"/>
                <w:bCs/>
                <w:lang w:eastAsia="pl-PL"/>
              </w:rPr>
              <w:t xml:space="preserve"> (</w:t>
            </w:r>
            <w:proofErr w:type="spellStart"/>
            <w:r w:rsidR="001473C8">
              <w:rPr>
                <w:rFonts w:ascii="Times New Roman" w:eastAsia="Times New Roman" w:hAnsi="Times New Roman"/>
                <w:bCs/>
                <w:lang w:eastAsia="pl-PL"/>
              </w:rPr>
              <w:t>M.terrae</w:t>
            </w:r>
            <w:proofErr w:type="spellEnd"/>
            <w:r w:rsidR="001473C8">
              <w:rPr>
                <w:rFonts w:ascii="Times New Roman" w:eastAsia="Times New Roman" w:hAnsi="Times New Roman"/>
                <w:bCs/>
                <w:lang w:eastAsia="pl-PL"/>
              </w:rPr>
              <w:t xml:space="preserve">), V (HIV, HBV, HCV, </w:t>
            </w:r>
            <w:proofErr w:type="spellStart"/>
            <w:r w:rsidR="001473C8">
              <w:rPr>
                <w:rFonts w:ascii="Times New Roman" w:eastAsia="Times New Roman" w:hAnsi="Times New Roman"/>
                <w:bCs/>
                <w:lang w:eastAsia="pl-PL"/>
              </w:rPr>
              <w:t>Vaccinia</w:t>
            </w:r>
            <w:proofErr w:type="spellEnd"/>
            <w:r w:rsidR="001473C8">
              <w:rPr>
                <w:rFonts w:ascii="Times New Roman" w:eastAsia="Times New Roman" w:hAnsi="Times New Roman"/>
                <w:bCs/>
                <w:lang w:eastAsia="pl-PL"/>
              </w:rPr>
              <w:t xml:space="preserve">, grypa, </w:t>
            </w:r>
            <w:proofErr w:type="spellStart"/>
            <w:r w:rsidR="001473C8">
              <w:rPr>
                <w:rFonts w:ascii="Times New Roman" w:eastAsia="Times New Roman" w:hAnsi="Times New Roman"/>
                <w:bCs/>
                <w:lang w:eastAsia="pl-PL"/>
              </w:rPr>
              <w:t>Ebola</w:t>
            </w:r>
            <w:proofErr w:type="spellEnd"/>
            <w:r w:rsidR="001473C8">
              <w:rPr>
                <w:rFonts w:ascii="Times New Roman" w:eastAsia="Times New Roman" w:hAnsi="Times New Roman"/>
                <w:bCs/>
                <w:lang w:eastAsia="pl-PL"/>
              </w:rPr>
              <w:t>, Rota, SARS-Cov-2</w:t>
            </w:r>
            <w:r w:rsidR="007404EE">
              <w:rPr>
                <w:rFonts w:ascii="Times New Roman" w:eastAsia="Times New Roman" w:hAnsi="Times New Roman"/>
                <w:bCs/>
                <w:lang w:eastAsia="pl-PL"/>
              </w:rPr>
              <w:t>). Dezynfekcja higieniczna wg EN 1500</w:t>
            </w:r>
            <w:r w:rsidR="00E36A7D">
              <w:rPr>
                <w:rFonts w:ascii="Times New Roman" w:eastAsia="Times New Roman" w:hAnsi="Times New Roman"/>
                <w:bCs/>
                <w:lang w:eastAsia="pl-PL"/>
              </w:rPr>
              <w:t>: 30 sekund, dezynfekcja chirurgiczna wg EN 12791-2 x 45 sekund (lub normy równoważne). Posiadający przedłużone działanie bakteriobójcze w czasie 3 godzin. Przebadany dermatologicznie. Produkt biobójczy.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F7" w:rsidRPr="00486021" w:rsidRDefault="00D361F7" w:rsidP="00D82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0,5 L</w:t>
            </w:r>
          </w:p>
          <w:p w:rsidR="00BC11FD" w:rsidRPr="00486021" w:rsidRDefault="00BC11F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BC11FD" w:rsidRPr="00486021" w:rsidRDefault="00BC11F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BC11FD" w:rsidRPr="00486021" w:rsidRDefault="00BC11F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8B8" w:rsidRPr="00486021" w:rsidRDefault="00BB3BF9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>0 L</w:t>
            </w:r>
          </w:p>
          <w:p w:rsidR="00BC11FD" w:rsidRPr="00486021" w:rsidRDefault="00BC11F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BC11FD" w:rsidRPr="00486021" w:rsidRDefault="00BC11F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BC11FD" w:rsidRPr="00486021" w:rsidRDefault="00BC11F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FD" w:rsidRPr="00486021" w:rsidRDefault="00BC11F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FD" w:rsidRPr="00486021" w:rsidRDefault="00BC11FD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FD" w:rsidRPr="00486021" w:rsidRDefault="00BC11F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68B8" w:rsidRPr="00486021" w:rsidTr="005564F8">
        <w:trPr>
          <w:gridAfter w:val="6"/>
          <w:wAfter w:w="15380" w:type="dxa"/>
          <w:trHeight w:val="351"/>
        </w:trPr>
        <w:tc>
          <w:tcPr>
            <w:tcW w:w="154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486021" w:rsidRDefault="005168B8" w:rsidP="005168B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b/>
                <w:lang w:eastAsia="pl-PL"/>
              </w:rPr>
              <w:t xml:space="preserve">          Preparaty do higienicznego i chirurgicznego mycia rąk/ciała pacjenta.</w:t>
            </w:r>
          </w:p>
        </w:tc>
      </w:tr>
      <w:tr w:rsidR="005168B8" w:rsidRPr="00486021" w:rsidTr="00166194">
        <w:trPr>
          <w:gridAfter w:val="6"/>
          <w:wAfter w:w="15380" w:type="dxa"/>
          <w:trHeight w:val="29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486021" w:rsidRDefault="00BC11F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8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486021" w:rsidRDefault="00F11894" w:rsidP="00F11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86021">
              <w:rPr>
                <w:rFonts w:ascii="Times New Roman" w:eastAsia="Times New Roman" w:hAnsi="Times New Roman"/>
                <w:color w:val="000000"/>
              </w:rPr>
              <w:t xml:space="preserve">Preparat do mycia skóry i rąk o </w:t>
            </w:r>
            <w:proofErr w:type="spellStart"/>
            <w:r w:rsidRPr="00486021">
              <w:rPr>
                <w:rFonts w:ascii="Times New Roman" w:eastAsia="Times New Roman" w:hAnsi="Times New Roman"/>
                <w:color w:val="000000"/>
              </w:rPr>
              <w:t>pH</w:t>
            </w:r>
            <w:proofErr w:type="spellEnd"/>
            <w:r w:rsidRPr="00486021">
              <w:rPr>
                <w:rFonts w:ascii="Times New Roman" w:eastAsia="Times New Roman" w:hAnsi="Times New Roman"/>
                <w:color w:val="000000"/>
              </w:rPr>
              <w:t xml:space="preserve"> fizjologicznym 5,5.  Zawierający dodatkowe substancje chroniące skórę np. </w:t>
            </w:r>
            <w:proofErr w:type="spellStart"/>
            <w:r w:rsidRPr="00486021">
              <w:rPr>
                <w:rFonts w:ascii="Times New Roman" w:eastAsia="Times New Roman" w:hAnsi="Times New Roman"/>
                <w:color w:val="000000"/>
              </w:rPr>
              <w:t>dietanoloamid</w:t>
            </w:r>
            <w:proofErr w:type="spellEnd"/>
            <w:r w:rsidRPr="00486021">
              <w:rPr>
                <w:rFonts w:ascii="Times New Roman" w:eastAsia="Times New Roman" w:hAnsi="Times New Roman"/>
                <w:color w:val="000000"/>
              </w:rPr>
              <w:t xml:space="preserve"> kwasów tłuszczowych z oleju kokosowego, z zawartością kwasu mlekowego. Dla osób o wrażliwej skórze. Bez zawartości: kwasu benzoesowego, błękitu patentowego, wodorotlenku potasu. Służący również do mycia i kąpieli dzieci, niemowląt - posiadający pozytywną opinię </w:t>
            </w:r>
            <w:proofErr w:type="spellStart"/>
            <w:r w:rsidRPr="00486021">
              <w:rPr>
                <w:rFonts w:ascii="Times New Roman" w:eastAsia="Times New Roman" w:hAnsi="Times New Roman"/>
                <w:color w:val="000000"/>
              </w:rPr>
              <w:t>IMiD</w:t>
            </w:r>
            <w:proofErr w:type="spellEnd"/>
            <w:r w:rsidRPr="00486021">
              <w:rPr>
                <w:rFonts w:ascii="Times New Roman" w:eastAsia="Times New Roman" w:hAnsi="Times New Roman"/>
                <w:color w:val="000000"/>
              </w:rPr>
              <w:t xml:space="preserve">, produkt kosmetyk. </w:t>
            </w:r>
            <w:r w:rsidRPr="00486021">
              <w:rPr>
                <w:rFonts w:ascii="Times New Roman" w:eastAsia="Times New Roman" w:hAnsi="Times New Roman"/>
                <w:bCs/>
                <w:lang w:eastAsia="pl-PL"/>
              </w:rPr>
              <w:t xml:space="preserve">Opakowania przystosowane do  dozowania przy wykorzystaniu dozowników łokciowych typu </w:t>
            </w:r>
            <w:proofErr w:type="spellStart"/>
            <w:r w:rsidRPr="00486021">
              <w:rPr>
                <w:rFonts w:ascii="Times New Roman" w:eastAsia="Times New Roman" w:hAnsi="Times New Roman"/>
                <w:bCs/>
                <w:lang w:eastAsia="pl-PL"/>
              </w:rPr>
              <w:t>Dermados</w:t>
            </w:r>
            <w:proofErr w:type="spellEnd"/>
            <w:r w:rsidRPr="00486021">
              <w:rPr>
                <w:rFonts w:ascii="Times New Roman" w:eastAsia="Times New Roman" w:hAnsi="Times New Roman"/>
                <w:bCs/>
                <w:lang w:eastAsia="pl-PL"/>
              </w:rPr>
              <w:t xml:space="preserve"> lub pojem</w:t>
            </w:r>
            <w:r w:rsidR="00125CC6">
              <w:rPr>
                <w:rFonts w:ascii="Times New Roman" w:eastAsia="Times New Roman" w:hAnsi="Times New Roman"/>
                <w:bCs/>
                <w:lang w:eastAsia="pl-PL"/>
              </w:rPr>
              <w:t>ników proponowanych w pozycji 13</w:t>
            </w:r>
            <w:r w:rsidRPr="00486021">
              <w:rPr>
                <w:rFonts w:ascii="Times New Roman" w:eastAsia="Times New Roman" w:hAnsi="Times New Roman"/>
                <w:bCs/>
                <w:lang w:eastAsia="pl-PL"/>
              </w:rPr>
              <w:t>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F7" w:rsidRPr="008077A9" w:rsidRDefault="00D361F7" w:rsidP="008077A9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7A9" w:rsidRDefault="008077A9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077A9" w:rsidRDefault="008077A9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077A9" w:rsidRDefault="008077A9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0,5 L</w:t>
            </w: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7A9" w:rsidRDefault="008077A9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077A9" w:rsidRDefault="008077A9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077A9" w:rsidRDefault="008077A9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C51F1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4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>00 L</w:t>
            </w: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1F7" w:rsidRPr="00486021" w:rsidRDefault="00D361F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1F7" w:rsidRPr="00486021" w:rsidRDefault="00D361F7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01AF" w:rsidRPr="00486021" w:rsidRDefault="000C01AF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63B" w:rsidRPr="00486021" w:rsidRDefault="0058463B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61F7" w:rsidRPr="00486021" w:rsidRDefault="00D361F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5168B8" w:rsidRPr="00486021" w:rsidTr="0095542B">
        <w:trPr>
          <w:gridAfter w:val="6"/>
          <w:wAfter w:w="15380" w:type="dxa"/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486021" w:rsidRDefault="00BC11F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9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8B8" w:rsidRPr="00486021" w:rsidRDefault="005168B8" w:rsidP="005168B8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Preparaty myjące o właściwościach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mikrobójczych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do dekontaminacyjnego mycia rąk/ciała/włosów u pacjentów skolonizowanych MRSA; inaktywujący wirusy HBV, HCV, HIV. Skuteczna dekontaminacja w postaci nierozcieńczonej i rozcieńczonej (kąpiel). Dobra tolerancja dla skóry, bez działania drażniącego; nie powoduje uczuleń, przebadany dermatologicznie. O łagodnym zapachu. Zachowujący kwaśny odczyn skóry,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pH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5,0 – 5,5. </w:t>
            </w:r>
            <w:r w:rsidRPr="00486021">
              <w:rPr>
                <w:rFonts w:ascii="Times New Roman" w:eastAsia="Times New Roman" w:hAnsi="Times New Roman"/>
                <w:bCs/>
                <w:lang w:eastAsia="pl-PL"/>
              </w:rPr>
              <w:t>Opakowania przystosowane do  dozowania przy wykorzystaniu dozo</w:t>
            </w:r>
            <w:r w:rsidR="00A71CA7" w:rsidRPr="00486021">
              <w:rPr>
                <w:rFonts w:ascii="Times New Roman" w:eastAsia="Times New Roman" w:hAnsi="Times New Roman"/>
                <w:bCs/>
                <w:lang w:eastAsia="pl-PL"/>
              </w:rPr>
              <w:t xml:space="preserve">wników łokciowych typu </w:t>
            </w:r>
            <w:proofErr w:type="spellStart"/>
            <w:r w:rsidR="00A71CA7" w:rsidRPr="00486021">
              <w:rPr>
                <w:rFonts w:ascii="Times New Roman" w:eastAsia="Times New Roman" w:hAnsi="Times New Roman"/>
                <w:bCs/>
                <w:lang w:eastAsia="pl-PL"/>
              </w:rPr>
              <w:t>Dermados</w:t>
            </w:r>
            <w:proofErr w:type="spellEnd"/>
            <w:r w:rsidR="007F7548" w:rsidRPr="00486021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A71CA7" w:rsidRPr="00486021">
              <w:rPr>
                <w:rFonts w:ascii="Times New Roman" w:eastAsia="Times New Roman" w:hAnsi="Times New Roman"/>
                <w:bCs/>
                <w:lang w:eastAsia="pl-PL"/>
              </w:rPr>
              <w:t xml:space="preserve"> lub pojemników prop</w:t>
            </w:r>
            <w:r w:rsidR="00BC11FD" w:rsidRPr="00486021">
              <w:rPr>
                <w:rFonts w:ascii="Times New Roman" w:eastAsia="Times New Roman" w:hAnsi="Times New Roman"/>
                <w:bCs/>
                <w:lang w:eastAsia="pl-PL"/>
              </w:rPr>
              <w:t xml:space="preserve">onowanych w poz. </w:t>
            </w:r>
            <w:r w:rsidR="00125CC6">
              <w:rPr>
                <w:rFonts w:ascii="Times New Roman" w:eastAsia="Times New Roman" w:hAnsi="Times New Roman"/>
                <w:bCs/>
                <w:lang w:eastAsia="pl-PL"/>
              </w:rPr>
              <w:t>13</w:t>
            </w:r>
            <w:r w:rsidR="00A71CA7" w:rsidRPr="00486021">
              <w:rPr>
                <w:rFonts w:ascii="Times New Roman" w:eastAsia="Times New Roman" w:hAnsi="Times New Roman"/>
                <w:bCs/>
                <w:lang w:eastAsia="pl-P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B8" w:rsidRPr="00486021" w:rsidRDefault="005168B8" w:rsidP="007E3193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0,5 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8B8" w:rsidRPr="00486021" w:rsidRDefault="00C51F1D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6</w:t>
            </w:r>
            <w:r w:rsidR="005168B8" w:rsidRPr="00486021">
              <w:rPr>
                <w:rFonts w:ascii="Times New Roman" w:eastAsia="Times New Roman" w:hAnsi="Times New Roman"/>
                <w:lang w:eastAsia="pl-PL"/>
              </w:rPr>
              <w:t>0 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8B8" w:rsidRPr="00486021" w:rsidRDefault="005168B8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68B8" w:rsidRPr="00486021" w:rsidRDefault="005168B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168B8" w:rsidRPr="00486021" w:rsidRDefault="005168B8" w:rsidP="007B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486021" w:rsidTr="0095542B">
        <w:trPr>
          <w:gridAfter w:val="6"/>
          <w:wAfter w:w="15380" w:type="dxa"/>
          <w:trHeight w:val="28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lastRenderedPageBreak/>
              <w:t>10.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F8366E" w:rsidP="00F8366E">
            <w:pPr>
              <w:spacing w:after="24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Gotowy do użycia, bezbarwny preparat przeznaczony do higienicznego mycia i dekontaminacji całego ciała w tym włosów bez konieczności spłukiwania i zmywania; także do oczyszczania miejsc cewnikowania; usuwa nieprzyjemne zapachy; na bazie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poliheksanidyny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>; skuteczny w czasie 30s na bakterie (w tym MDRO Multi-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Drug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Resistant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Organism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np.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Staphylococcus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aureus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MRSA;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Enterococcus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hirae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;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Pseudomonas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aeruginosa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;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Acinetobacter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baumannii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;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Enterococcus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faecium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(VRE);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Klebsiella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pneumoniae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(ESBL)) oraz grzyby (Candida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albicans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>), wyrób medyczny klasy III, opak. 500ml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F8366E" w:rsidP="00D82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0,5 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0C01AF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C01AF">
              <w:rPr>
                <w:rFonts w:ascii="Times New Roman" w:eastAsia="Times New Roman" w:hAnsi="Times New Roman"/>
                <w:lang w:eastAsia="pl-PL"/>
              </w:rPr>
              <w:t>60 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0C01AF" w:rsidRDefault="00F8366E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0C01AF" w:rsidRDefault="00F8366E" w:rsidP="0060292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107" w:rsidRPr="000C01AF" w:rsidRDefault="003A4107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7B6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486021" w:rsidTr="0095542B">
        <w:trPr>
          <w:gridAfter w:val="6"/>
          <w:wAfter w:w="15380" w:type="dxa"/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11.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4" w:rsidRPr="007F4FA6" w:rsidRDefault="00E36A7D" w:rsidP="00EA5D6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Nawilżający krem do rąk, pielęgnujący i chroniący skórę przed niekorzystnym wpływem czynników zewnętrznych, posiadających bogata formułę, zawierający glicerynę,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ekstrat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zaloesu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, prowitaminę B5 i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witamine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E. Dla osób narażonych na wysuszenie i macerację skóry w wyniku częstego mycia, dezynfekcji i używania rękawic ochronnych. Przebadany dermatologicznie.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F8366E" w:rsidP="00F11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B62E69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0,5 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BB3BF9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</w:t>
            </w:r>
            <w:r w:rsidR="00F8366E" w:rsidRPr="00486021">
              <w:rPr>
                <w:rFonts w:ascii="Times New Roman" w:eastAsia="Times New Roman" w:hAnsi="Times New Roman"/>
                <w:lang w:eastAsia="pl-PL"/>
              </w:rPr>
              <w:t xml:space="preserve">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AA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486021" w:rsidTr="00166194">
        <w:trPr>
          <w:gridAfter w:val="6"/>
          <w:wAfter w:w="15380" w:type="dxa"/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12.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Default="00F8366E" w:rsidP="009A19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6021">
              <w:rPr>
                <w:rFonts w:ascii="Times New Roman" w:hAnsi="Times New Roman"/>
              </w:rPr>
              <w:t xml:space="preserve">Preparat  do dezynfekcji rąk przed zabiegami chirurgicznymi, oraz do higienicznej dezynfekcji rąk pomiędzy wykonywanymi zabiegami . Preparat posiada szeroki zakres biobójczego działania na mikroorganizmy chorobotwórcze: bakterie, prątki gruźlicy, grzyby i wirusy (typu </w:t>
            </w:r>
            <w:proofErr w:type="spellStart"/>
            <w:r w:rsidRPr="00486021">
              <w:rPr>
                <w:rFonts w:ascii="Times New Roman" w:hAnsi="Times New Roman"/>
              </w:rPr>
              <w:t>Herpes</w:t>
            </w:r>
            <w:proofErr w:type="spellEnd"/>
            <w:r w:rsidRPr="00486021">
              <w:rPr>
                <w:rFonts w:ascii="Times New Roman" w:hAnsi="Times New Roman"/>
              </w:rPr>
              <w:t xml:space="preserve">). Na bazie alkoholi etanolu i </w:t>
            </w:r>
            <w:proofErr w:type="spellStart"/>
            <w:r w:rsidRPr="00486021">
              <w:rPr>
                <w:rFonts w:ascii="Times New Roman" w:hAnsi="Times New Roman"/>
              </w:rPr>
              <w:t>izpropanolu</w:t>
            </w:r>
            <w:proofErr w:type="spellEnd"/>
            <w:r w:rsidRPr="00486021">
              <w:rPr>
                <w:rFonts w:ascii="Times New Roman" w:hAnsi="Times New Roman"/>
              </w:rPr>
              <w:t>, bez innych substancji czynnych. Zawarte w preparacie substancje nawilżające zapobiegają wysuszaniu rąk i utrzymują elastyczność skóry. Preparat jest dobrze tolerowany przez skórę nawet przy częstym stosowaniu. Jest dopuszczony do dezynfekcji rąk w zakładach przemysłu spożywczego i placówkach zbiorowego żywienia. Opakowanie a. 1 l typu worek, kompatybilny z dozownikiem będącym na   wyposażeniu Zamawiającego.</w:t>
            </w:r>
          </w:p>
          <w:p w:rsidR="00081F74" w:rsidRPr="00486021" w:rsidRDefault="00081F74" w:rsidP="009A19FD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F8366E" w:rsidP="00F11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B62E69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1 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300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AA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366E" w:rsidRPr="00486021" w:rsidRDefault="00F8366E" w:rsidP="00C5655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486021" w:rsidTr="00166194">
        <w:trPr>
          <w:gridAfter w:val="6"/>
          <w:wAfter w:w="15380" w:type="dxa"/>
          <w:trHeight w:val="9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lastRenderedPageBreak/>
              <w:t>13.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74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Uniwersalny dozownik ścienny wykonany z plastiku ABS przeznaczony do dozowania preparatów do odkażania, mycia i pielęgnacji rąk o następujących właściwościach: atest higieniczny PZH, dozowanie łokciem lub grzbietem dłoni, plastikowy bez elementów metalowych, dostosowany do pojemników o poj. 0,5 l., możliwość dezynfekcji wszystkich elementów dozownika (wyjmowana pompka dozująca), regulowana ilość dozowanego preparatu (0,5; 1 lub 1,5 ml.), dozowanie preparatów od góry pojemnika (eliminacja kapania i ew. przeciekania), do opakowań preparatów do mycia i dezynfekcji rąk proponowanych w pozycjach: </w:t>
            </w:r>
            <w:r w:rsidRPr="00486021">
              <w:rPr>
                <w:rFonts w:ascii="Times New Roman" w:eastAsia="Times New Roman" w:hAnsi="Times New Roman"/>
                <w:color w:val="FF0000"/>
                <w:lang w:eastAsia="pl-PL"/>
              </w:rPr>
              <w:t xml:space="preserve"> </w:t>
            </w:r>
            <w:r w:rsidRPr="00486021">
              <w:rPr>
                <w:rFonts w:ascii="Times New Roman" w:eastAsia="Times New Roman" w:hAnsi="Times New Roman"/>
                <w:lang w:eastAsia="pl-PL"/>
              </w:rPr>
              <w:t>6, 7, 8, 9.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F8366E" w:rsidP="00D82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1C6A70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AA1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027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486021" w:rsidTr="005564F8">
        <w:trPr>
          <w:gridAfter w:val="6"/>
          <w:wAfter w:w="15380" w:type="dxa"/>
          <w:trHeight w:val="408"/>
        </w:trPr>
        <w:tc>
          <w:tcPr>
            <w:tcW w:w="154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E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color w:val="FF0000"/>
                <w:lang w:eastAsia="pl-PL"/>
              </w:rPr>
              <w:t xml:space="preserve">          </w:t>
            </w:r>
          </w:p>
          <w:p w:rsidR="00F8366E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Preparaty do manualnego mycia i dezynfekcji narzędzi chirurgicznych.</w:t>
            </w:r>
          </w:p>
        </w:tc>
      </w:tr>
      <w:tr w:rsidR="00F8366E" w:rsidRPr="00486021" w:rsidTr="005564F8">
        <w:trPr>
          <w:gridAfter w:val="6"/>
          <w:wAfter w:w="15380" w:type="dxa"/>
          <w:trHeight w:val="42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14.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0C3B" w:rsidRPr="00486021" w:rsidRDefault="00F8366E" w:rsidP="00081F7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86021">
              <w:rPr>
                <w:rFonts w:ascii="Times New Roman" w:hAnsi="Times New Roman"/>
              </w:rPr>
              <w:t xml:space="preserve">Preparat w formie płynnego koncentratu do mycia i dezynfekcji narzędzi. Możliwość zastosowania również w myjkach ultradźwiękowych. Spektrum działania: B, F, V (HBV, HCV, HIV), przy stężeniu 2,5% w czasie do 15 minut. Na bazie wielu składników aktywnych w tym: </w:t>
            </w:r>
            <w:proofErr w:type="spellStart"/>
            <w:r w:rsidRPr="00486021">
              <w:rPr>
                <w:rFonts w:ascii="Times New Roman" w:hAnsi="Times New Roman"/>
              </w:rPr>
              <w:t>poliaminy</w:t>
            </w:r>
            <w:proofErr w:type="spellEnd"/>
            <w:r w:rsidRPr="00486021">
              <w:rPr>
                <w:rFonts w:ascii="Times New Roman" w:hAnsi="Times New Roman"/>
              </w:rPr>
              <w:t xml:space="preserve">, </w:t>
            </w:r>
            <w:proofErr w:type="spellStart"/>
            <w:r w:rsidRPr="00486021">
              <w:rPr>
                <w:rFonts w:ascii="Times New Roman" w:hAnsi="Times New Roman"/>
              </w:rPr>
              <w:t>tenzydów</w:t>
            </w:r>
            <w:proofErr w:type="spellEnd"/>
            <w:r w:rsidRPr="00486021">
              <w:rPr>
                <w:rFonts w:ascii="Times New Roman" w:hAnsi="Times New Roman"/>
              </w:rPr>
              <w:t xml:space="preserve">, aminoetanolu. Nie zawiera związków uwalniających aktywny tlen, kwasu nadoctowego, chloru, aldehydów, bez aktywatora. Kompatybilność z metalami i tworzywami sztucznymi potwierdzona stosownymi badaniami. Preparat wykazuje aktywność w obecności zanieczyszczeń organicznych i mikrobiologicznych podczas wielokrotnego użycia. Roztwór do dezynfekcji narzędzi można stosować maksymalnie do 14 dni. Aktywność musi być </w:t>
            </w:r>
            <w:r w:rsidRPr="00660C3B">
              <w:rPr>
                <w:rFonts w:ascii="Times New Roman" w:hAnsi="Times New Roman"/>
              </w:rPr>
              <w:t>kontrolowana paskami testowymi.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366E" w:rsidRPr="00486021" w:rsidRDefault="00F8366E" w:rsidP="00F11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5168B8" w:rsidTr="005564F8">
        <w:trPr>
          <w:gridAfter w:val="6"/>
          <w:wAfter w:w="15380" w:type="dxa"/>
          <w:trHeight w:val="3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6E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6E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6E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5l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66E" w:rsidRPr="0048602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100 l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AD2" w:rsidRPr="00486021" w:rsidRDefault="00027AD2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366E" w:rsidRPr="00486021" w:rsidRDefault="00F8366E" w:rsidP="00F229E8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5F4032" w:rsidRDefault="00F8366E" w:rsidP="00F229E8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7240A3" w:rsidRPr="005168B8" w:rsidRDefault="007240A3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5168B8" w:rsidTr="005564F8">
        <w:trPr>
          <w:gridAfter w:val="6"/>
          <w:wAfter w:w="15380" w:type="dxa"/>
          <w:trHeight w:val="11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15</w:t>
            </w:r>
            <w:r w:rsidRPr="005168B8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5168B8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16.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E" w:rsidRPr="009337BD" w:rsidRDefault="00F8366E" w:rsidP="00F229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337BD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Preparat w formie płynnego koncentratu do </w:t>
            </w:r>
            <w:proofErr w:type="spellStart"/>
            <w:r w:rsidRPr="009337BD">
              <w:rPr>
                <w:rFonts w:ascii="Times New Roman" w:eastAsia="Times New Roman" w:hAnsi="Times New Roman"/>
                <w:lang w:eastAsia="pl-PL"/>
              </w:rPr>
              <w:t>sporobójczej</w:t>
            </w:r>
            <w:proofErr w:type="spellEnd"/>
            <w:r w:rsidRPr="009337BD">
              <w:rPr>
                <w:rFonts w:ascii="Times New Roman" w:eastAsia="Times New Roman" w:hAnsi="Times New Roman"/>
                <w:lang w:eastAsia="pl-PL"/>
              </w:rPr>
              <w:t xml:space="preserve"> dezynfekcji wysokiego poziomu narzędzi i </w:t>
            </w:r>
            <w:r w:rsidRPr="0096298E">
              <w:rPr>
                <w:rFonts w:ascii="Times New Roman" w:eastAsia="Times New Roman" w:hAnsi="Times New Roman"/>
                <w:lang w:eastAsia="pl-PL"/>
              </w:rPr>
              <w:t>endoskopów</w:t>
            </w:r>
            <w:r w:rsidRPr="009337BD">
              <w:rPr>
                <w:rFonts w:ascii="Times New Roman" w:eastAsia="Times New Roman" w:hAnsi="Times New Roman"/>
                <w:lang w:eastAsia="pl-PL"/>
              </w:rPr>
              <w:t xml:space="preserve"> (w tym wrażliwych na działanie wysokiej temperatury np. endoskopów giętkich), zawierający w swoim składzie składniki myjące. Spektrum działania: B, F, </w:t>
            </w:r>
            <w:proofErr w:type="spellStart"/>
            <w:r w:rsidRPr="009337BD">
              <w:rPr>
                <w:rFonts w:ascii="Times New Roman" w:eastAsia="Times New Roman" w:hAnsi="Times New Roman"/>
                <w:lang w:eastAsia="pl-PL"/>
              </w:rPr>
              <w:t>Tbc</w:t>
            </w:r>
            <w:proofErr w:type="spellEnd"/>
            <w:r w:rsidRPr="009337BD">
              <w:rPr>
                <w:rFonts w:ascii="Times New Roman" w:eastAsia="Times New Roman" w:hAnsi="Times New Roman"/>
                <w:lang w:eastAsia="pl-PL"/>
              </w:rPr>
              <w:t xml:space="preserve"> (M. </w:t>
            </w:r>
            <w:proofErr w:type="spellStart"/>
            <w:r w:rsidRPr="009337BD">
              <w:rPr>
                <w:rFonts w:ascii="Times New Roman" w:eastAsia="Times New Roman" w:hAnsi="Times New Roman"/>
                <w:lang w:eastAsia="pl-PL"/>
              </w:rPr>
              <w:t>avium</w:t>
            </w:r>
            <w:proofErr w:type="spellEnd"/>
            <w:r w:rsidRPr="009337BD">
              <w:rPr>
                <w:rFonts w:ascii="Times New Roman" w:eastAsia="Times New Roman" w:hAnsi="Times New Roman"/>
                <w:lang w:eastAsia="pl-PL"/>
              </w:rPr>
              <w:t xml:space="preserve">, M. </w:t>
            </w:r>
            <w:proofErr w:type="spellStart"/>
            <w:r w:rsidRPr="009337BD">
              <w:rPr>
                <w:rFonts w:ascii="Times New Roman" w:eastAsia="Times New Roman" w:hAnsi="Times New Roman"/>
                <w:lang w:eastAsia="pl-PL"/>
              </w:rPr>
              <w:t>terrae</w:t>
            </w:r>
            <w:proofErr w:type="spellEnd"/>
            <w:r w:rsidRPr="009337BD">
              <w:rPr>
                <w:rFonts w:ascii="Times New Roman" w:eastAsia="Times New Roman" w:hAnsi="Times New Roman"/>
                <w:lang w:eastAsia="pl-PL"/>
              </w:rPr>
              <w:t xml:space="preserve">, M. </w:t>
            </w:r>
            <w:proofErr w:type="spellStart"/>
            <w:r w:rsidRPr="009337BD">
              <w:rPr>
                <w:rFonts w:ascii="Times New Roman" w:eastAsia="Times New Roman" w:hAnsi="Times New Roman"/>
                <w:lang w:eastAsia="pl-PL"/>
              </w:rPr>
              <w:t>tuberculosis</w:t>
            </w:r>
            <w:proofErr w:type="spellEnd"/>
            <w:r w:rsidRPr="009337BD">
              <w:rPr>
                <w:rFonts w:ascii="Times New Roman" w:eastAsia="Times New Roman" w:hAnsi="Times New Roman"/>
                <w:lang w:eastAsia="pl-PL"/>
              </w:rPr>
              <w:t xml:space="preserve">), V (HBV, HCV, HIV, Polio, </w:t>
            </w:r>
            <w:proofErr w:type="spellStart"/>
            <w:r w:rsidRPr="009337BD">
              <w:rPr>
                <w:rFonts w:ascii="Times New Roman" w:eastAsia="Times New Roman" w:hAnsi="Times New Roman"/>
                <w:lang w:eastAsia="pl-PL"/>
              </w:rPr>
              <w:t>Adeno</w:t>
            </w:r>
            <w:proofErr w:type="spellEnd"/>
            <w:r w:rsidRPr="009337BD">
              <w:rPr>
                <w:rFonts w:ascii="Times New Roman" w:eastAsia="Times New Roman" w:hAnsi="Times New Roman"/>
                <w:lang w:eastAsia="pl-PL"/>
              </w:rPr>
              <w:t xml:space="preserve">), S (Clostridium </w:t>
            </w:r>
            <w:proofErr w:type="spellStart"/>
            <w:r w:rsidRPr="009337BD">
              <w:rPr>
                <w:rFonts w:ascii="Times New Roman" w:eastAsia="Times New Roman" w:hAnsi="Times New Roman"/>
                <w:lang w:eastAsia="pl-PL"/>
              </w:rPr>
              <w:t>difficile</w:t>
            </w:r>
            <w:proofErr w:type="spellEnd"/>
            <w:r w:rsidRPr="009337BD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proofErr w:type="spellStart"/>
            <w:r w:rsidRPr="009337BD">
              <w:rPr>
                <w:rFonts w:ascii="Times New Roman" w:eastAsia="Times New Roman" w:hAnsi="Times New Roman"/>
                <w:lang w:eastAsia="pl-PL"/>
              </w:rPr>
              <w:t>Bacillus</w:t>
            </w:r>
            <w:proofErr w:type="spellEnd"/>
            <w:r w:rsidRPr="009337B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9337BD">
              <w:rPr>
                <w:rFonts w:ascii="Times New Roman" w:eastAsia="Times New Roman" w:hAnsi="Times New Roman"/>
                <w:lang w:eastAsia="pl-PL"/>
              </w:rPr>
              <w:t>subtilis</w:t>
            </w:r>
            <w:proofErr w:type="spellEnd"/>
            <w:r w:rsidRPr="009337BD">
              <w:rPr>
                <w:rFonts w:ascii="Times New Roman" w:eastAsia="Times New Roman" w:hAnsi="Times New Roman"/>
                <w:lang w:eastAsia="pl-PL"/>
              </w:rPr>
              <w:t xml:space="preserve">). </w:t>
            </w:r>
            <w:r w:rsidRPr="009337BD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Posiada badania Fazy 2 Etapu 2 zgodne z normą PN-EN 14885:2008 w czasie 5 minut. Na bazie wielu składników aktywnych w tym: </w:t>
            </w:r>
            <w:proofErr w:type="spellStart"/>
            <w:r w:rsidRPr="009337BD">
              <w:rPr>
                <w:rFonts w:ascii="Times New Roman" w:eastAsia="Times New Roman" w:hAnsi="Times New Roman"/>
                <w:lang w:eastAsia="pl-PL"/>
              </w:rPr>
              <w:t>poliaminy</w:t>
            </w:r>
            <w:proofErr w:type="spellEnd"/>
            <w:r w:rsidRPr="009337BD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proofErr w:type="spellStart"/>
            <w:r w:rsidRPr="009337BD">
              <w:rPr>
                <w:rFonts w:ascii="Times New Roman" w:eastAsia="Times New Roman" w:hAnsi="Times New Roman"/>
                <w:lang w:eastAsia="pl-PL"/>
              </w:rPr>
              <w:t>tenzydów</w:t>
            </w:r>
            <w:proofErr w:type="spellEnd"/>
            <w:r w:rsidRPr="009337BD">
              <w:rPr>
                <w:rFonts w:ascii="Times New Roman" w:eastAsia="Times New Roman" w:hAnsi="Times New Roman"/>
                <w:lang w:eastAsia="pl-PL"/>
              </w:rPr>
              <w:t xml:space="preserve">, aminoetanolu. Nie zawiera związków uwalniających aktywny tlen, aldehydów, kwasu nadoctowego, bez aktywatora. Możliwość zastosowania do: narzędzi (w tym do myjek ultradźwiękowych), endoskopów giętkich i sztywnych. Kompatybilność z metalami i tworzywami sztucznymi potwierdzona stosownymi badaniami. Preparat wykazuje aktywność w obecności zanieczyszczeń organicznych i mikrobiologicznych podczas wielokrotnego użycia. Aktywność roztworu musi być kontrolowana paskami testowymi. Roztwór do dezynfekcji narzędzi można stosować maksymalnie do 14 dni. Niskie stężenie użytkowe 2,5%, opakowanie: 5 L </w:t>
            </w:r>
          </w:p>
          <w:p w:rsidR="00F8366E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09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F4032">
              <w:rPr>
                <w:rFonts w:ascii="Times New Roman" w:eastAsia="Times New Roman" w:hAnsi="Times New Roman"/>
                <w:lang w:eastAsia="pl-PL"/>
              </w:rPr>
              <w:t xml:space="preserve">Preparat w formie płynnego koncentratu do mycia i dezynfekcji narzędzi </w:t>
            </w:r>
            <w:r w:rsidRPr="00507EC5">
              <w:rPr>
                <w:rFonts w:ascii="Times New Roman" w:eastAsia="Times New Roman" w:hAnsi="Times New Roman"/>
                <w:lang w:eastAsia="pl-PL"/>
              </w:rPr>
              <w:t xml:space="preserve">i endoskopów </w:t>
            </w:r>
            <w:r w:rsidRPr="005F4032">
              <w:rPr>
                <w:rFonts w:ascii="Times New Roman" w:eastAsia="Times New Roman" w:hAnsi="Times New Roman"/>
                <w:lang w:eastAsia="pl-PL"/>
              </w:rPr>
              <w:t xml:space="preserve">(w tym wrażliwych na działanie temperatury endoskopów giętkich). Spektrum działania: B, F, </w:t>
            </w:r>
            <w:proofErr w:type="spellStart"/>
            <w:r w:rsidRPr="005F4032">
              <w:rPr>
                <w:rFonts w:ascii="Times New Roman" w:eastAsia="Times New Roman" w:hAnsi="Times New Roman"/>
                <w:lang w:eastAsia="pl-PL"/>
              </w:rPr>
              <w:t>Tbc</w:t>
            </w:r>
            <w:proofErr w:type="spellEnd"/>
            <w:r w:rsidRPr="005F4032">
              <w:rPr>
                <w:rFonts w:ascii="Times New Roman" w:eastAsia="Times New Roman" w:hAnsi="Times New Roman"/>
                <w:lang w:eastAsia="pl-PL"/>
              </w:rPr>
              <w:t xml:space="preserve"> (M. </w:t>
            </w:r>
            <w:proofErr w:type="spellStart"/>
            <w:r w:rsidRPr="005F4032">
              <w:rPr>
                <w:rFonts w:ascii="Times New Roman" w:eastAsia="Times New Roman" w:hAnsi="Times New Roman"/>
                <w:lang w:eastAsia="pl-PL"/>
              </w:rPr>
              <w:t>avium</w:t>
            </w:r>
            <w:proofErr w:type="spellEnd"/>
            <w:r w:rsidRPr="005F4032">
              <w:rPr>
                <w:rFonts w:ascii="Times New Roman" w:eastAsia="Times New Roman" w:hAnsi="Times New Roman"/>
                <w:lang w:eastAsia="pl-PL"/>
              </w:rPr>
              <w:t xml:space="preserve">, M. </w:t>
            </w:r>
            <w:proofErr w:type="spellStart"/>
            <w:r w:rsidRPr="005F4032">
              <w:rPr>
                <w:rFonts w:ascii="Times New Roman" w:eastAsia="Times New Roman" w:hAnsi="Times New Roman"/>
                <w:lang w:eastAsia="pl-PL"/>
              </w:rPr>
              <w:t>terrae</w:t>
            </w:r>
            <w:proofErr w:type="spellEnd"/>
            <w:r w:rsidRPr="005F4032">
              <w:rPr>
                <w:rFonts w:ascii="Times New Roman" w:eastAsia="Times New Roman" w:hAnsi="Times New Roman"/>
                <w:lang w:eastAsia="pl-PL"/>
              </w:rPr>
              <w:t xml:space="preserve">), V (HBV, HCV, HIV). Posiada badania Fazy 2 Etapu 2 zgodne z normą PN-EN 14885:2008 w czasie 5 minut. Na bazie kompleksu </w:t>
            </w:r>
            <w:proofErr w:type="spellStart"/>
            <w:r w:rsidRPr="005F4032">
              <w:rPr>
                <w:rFonts w:ascii="Times New Roman" w:eastAsia="Times New Roman" w:hAnsi="Times New Roman"/>
                <w:lang w:eastAsia="pl-PL"/>
              </w:rPr>
              <w:t>trójenzymatycznego</w:t>
            </w:r>
            <w:proofErr w:type="spellEnd"/>
            <w:r w:rsidRPr="005F4032">
              <w:rPr>
                <w:rFonts w:ascii="Times New Roman" w:eastAsia="Times New Roman" w:hAnsi="Times New Roman"/>
                <w:lang w:eastAsia="pl-PL"/>
              </w:rPr>
              <w:t xml:space="preserve"> (lipazy, proteazy i amylazy), </w:t>
            </w:r>
            <w:proofErr w:type="spellStart"/>
            <w:r w:rsidRPr="005F4032">
              <w:rPr>
                <w:rFonts w:ascii="Times New Roman" w:eastAsia="Times New Roman" w:hAnsi="Times New Roman"/>
                <w:lang w:eastAsia="pl-PL"/>
              </w:rPr>
              <w:t>alkilotriaminy</w:t>
            </w:r>
            <w:proofErr w:type="spellEnd"/>
            <w:r w:rsidRPr="005F4032">
              <w:rPr>
                <w:rFonts w:ascii="Times New Roman" w:eastAsia="Times New Roman" w:hAnsi="Times New Roman"/>
                <w:lang w:eastAsia="pl-PL"/>
              </w:rPr>
              <w:t xml:space="preserve"> oraz </w:t>
            </w:r>
            <w:proofErr w:type="spellStart"/>
            <w:r w:rsidRPr="005F4032">
              <w:rPr>
                <w:rFonts w:ascii="Times New Roman" w:eastAsia="Times New Roman" w:hAnsi="Times New Roman"/>
                <w:lang w:eastAsia="pl-PL"/>
              </w:rPr>
              <w:t>tenzydów</w:t>
            </w:r>
            <w:proofErr w:type="spellEnd"/>
            <w:r w:rsidRPr="005F4032">
              <w:rPr>
                <w:rFonts w:ascii="Times New Roman" w:eastAsia="Times New Roman" w:hAnsi="Times New Roman"/>
                <w:lang w:eastAsia="pl-PL"/>
              </w:rPr>
              <w:t xml:space="preserve">. Możliwość zastosowania do: instrumentów medycznych (także w myjkach ultradźwiękowych), endoskopów giętkich i sztywnych oraz sprzętu </w:t>
            </w:r>
            <w:proofErr w:type="spellStart"/>
            <w:r w:rsidRPr="005F4032">
              <w:rPr>
                <w:rFonts w:ascii="Times New Roman" w:eastAsia="Times New Roman" w:hAnsi="Times New Roman"/>
                <w:lang w:eastAsia="pl-PL"/>
              </w:rPr>
              <w:t>termolabilnego</w:t>
            </w:r>
            <w:proofErr w:type="spellEnd"/>
            <w:r w:rsidRPr="005F4032">
              <w:rPr>
                <w:rFonts w:ascii="Times New Roman" w:eastAsia="Times New Roman" w:hAnsi="Times New Roman"/>
                <w:lang w:eastAsia="pl-PL"/>
              </w:rPr>
              <w:t xml:space="preserve">, narzędzi obciążonych krwią, ropą, białkami, tłuszczami. Możliwość zastosowania w myjkach ultradźwiękowych. Kompatybilność z preparatami do narzędzi i endoskopów na bazie </w:t>
            </w:r>
            <w:proofErr w:type="spellStart"/>
            <w:r w:rsidRPr="005F4032">
              <w:rPr>
                <w:rFonts w:ascii="Times New Roman" w:eastAsia="Times New Roman" w:hAnsi="Times New Roman"/>
                <w:lang w:eastAsia="pl-PL"/>
              </w:rPr>
              <w:t>poliaminy</w:t>
            </w:r>
            <w:proofErr w:type="spellEnd"/>
            <w:r w:rsidRPr="005F4032">
              <w:rPr>
                <w:rFonts w:ascii="Times New Roman" w:eastAsia="Times New Roman" w:hAnsi="Times New Roman"/>
                <w:lang w:eastAsia="pl-PL"/>
              </w:rPr>
              <w:t xml:space="preserve"> i innych składników aktywnych. Niskie stężenie użytkowe - 0,5%, opa</w:t>
            </w:r>
            <w:r w:rsidR="00090715">
              <w:rPr>
                <w:rFonts w:ascii="Times New Roman" w:eastAsia="Times New Roman" w:hAnsi="Times New Roman"/>
                <w:lang w:eastAsia="pl-PL"/>
              </w:rPr>
              <w:t>kowanie : 5 L z pompką dozującą.</w:t>
            </w:r>
          </w:p>
          <w:p w:rsidR="00081F74" w:rsidRPr="005168B8" w:rsidRDefault="00081F74" w:rsidP="0009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982" w:rsidRPr="00870C71" w:rsidRDefault="00EF1982" w:rsidP="00633E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5l</w:t>
            </w: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5l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37971">
              <w:rPr>
                <w:rFonts w:ascii="Times New Roman" w:eastAsia="Times New Roman" w:hAnsi="Times New Roman"/>
                <w:lang w:eastAsia="pl-PL"/>
              </w:rPr>
              <w:lastRenderedPageBreak/>
              <w:t>100 l</w:t>
            </w: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202B6D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37971">
              <w:rPr>
                <w:rFonts w:ascii="Times New Roman" w:eastAsia="Times New Roman" w:hAnsi="Times New Roman"/>
                <w:lang w:eastAsia="pl-PL"/>
              </w:rPr>
              <w:t>50</w:t>
            </w:r>
            <w:r w:rsidR="00F8366E" w:rsidRPr="00737971">
              <w:rPr>
                <w:rFonts w:ascii="Times New Roman" w:eastAsia="Times New Roman" w:hAnsi="Times New Roman"/>
                <w:lang w:eastAsia="pl-PL"/>
              </w:rPr>
              <w:t xml:space="preserve"> l</w:t>
            </w:r>
          </w:p>
          <w:p w:rsidR="00F8366E" w:rsidRPr="0073797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3" w:rsidRPr="00CD5D9C" w:rsidRDefault="007240A3" w:rsidP="007240A3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9C" w:rsidRPr="00737971" w:rsidRDefault="00CD5D9C" w:rsidP="005F403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D5D9C" w:rsidRPr="00737971" w:rsidRDefault="00CD5D9C" w:rsidP="007240A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9C" w:rsidRPr="005F4032" w:rsidRDefault="00CD5D9C" w:rsidP="0024650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D5D9C" w:rsidRPr="005168B8" w:rsidRDefault="00CD5D9C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5168B8" w:rsidTr="005564F8">
        <w:trPr>
          <w:gridAfter w:val="6"/>
          <w:wAfter w:w="15380" w:type="dxa"/>
          <w:trHeight w:val="16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E" w:rsidRPr="00090715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90715">
              <w:rPr>
                <w:rFonts w:ascii="Times New Roman" w:eastAsia="Times New Roman" w:hAnsi="Times New Roman"/>
                <w:lang w:eastAsia="pl-PL"/>
              </w:rPr>
              <w:lastRenderedPageBreak/>
              <w:t>17.</w:t>
            </w:r>
          </w:p>
          <w:p w:rsidR="00F8366E" w:rsidRPr="00090715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090715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090715" w:rsidRDefault="00F8366E" w:rsidP="00B6446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3CE" w:rsidRPr="00090715" w:rsidRDefault="00B6446C" w:rsidP="00B6446C">
            <w:pPr>
              <w:rPr>
                <w:rFonts w:ascii="Times New Roman" w:hAnsi="Times New Roman"/>
                <w:color w:val="000000"/>
              </w:rPr>
            </w:pPr>
            <w:r w:rsidRPr="00090715">
              <w:rPr>
                <w:rFonts w:ascii="Times New Roman" w:hAnsi="Times New Roman"/>
                <w:color w:val="000000"/>
              </w:rPr>
              <w:t>Wysokorafinowany olej do konserwacji instrumentów przed sterylizacją. Produkt nie jest oleisty, nie lepi się, nie jest toksyczny i nie zawiera silikonu. Zabezpiecza przed korozja, odbarwieniami,</w:t>
            </w:r>
            <w:r w:rsidR="00A973CE" w:rsidRPr="00090715">
              <w:rPr>
                <w:rFonts w:ascii="Times New Roman" w:hAnsi="Times New Roman"/>
                <w:color w:val="000000"/>
              </w:rPr>
              <w:t xml:space="preserve"> plamami. Posiada neutralne </w:t>
            </w:r>
            <w:proofErr w:type="spellStart"/>
            <w:r w:rsidR="00A973CE" w:rsidRPr="00090715">
              <w:rPr>
                <w:rFonts w:ascii="Times New Roman" w:hAnsi="Times New Roman"/>
                <w:color w:val="000000"/>
              </w:rPr>
              <w:t>pH</w:t>
            </w:r>
            <w:proofErr w:type="spellEnd"/>
            <w:r w:rsidR="00A973CE" w:rsidRPr="00090715">
              <w:rPr>
                <w:rFonts w:ascii="Times New Roman" w:hAnsi="Times New Roman"/>
                <w:color w:val="000000"/>
              </w:rPr>
              <w:t>.</w:t>
            </w:r>
          </w:p>
          <w:p w:rsidR="00E14F77" w:rsidRPr="006E2E19" w:rsidRDefault="00090715" w:rsidP="00090715">
            <w:pPr>
              <w:rPr>
                <w:rFonts w:ascii="Times New Roman" w:hAnsi="Times New Roman"/>
                <w:color w:val="000000"/>
              </w:rPr>
            </w:pPr>
            <w:r w:rsidRPr="006E2E19">
              <w:rPr>
                <w:rFonts w:ascii="Times New Roman" w:hAnsi="Times New Roman"/>
                <w:bCs/>
                <w:color w:val="000000"/>
              </w:rPr>
              <w:t>Opakowanie</w:t>
            </w:r>
            <w:r w:rsidR="00C25473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="00262C27">
              <w:rPr>
                <w:rFonts w:ascii="Times New Roman" w:hAnsi="Times New Roman"/>
                <w:bCs/>
                <w:color w:val="000000"/>
              </w:rPr>
              <w:t>areozol</w:t>
            </w:r>
            <w:proofErr w:type="spellEnd"/>
            <w:r w:rsidR="00262C27">
              <w:rPr>
                <w:rFonts w:ascii="Times New Roman" w:hAnsi="Times New Roman"/>
                <w:bCs/>
                <w:color w:val="000000"/>
              </w:rPr>
              <w:t>/ spray 4</w:t>
            </w:r>
            <w:r w:rsidRPr="006E2E19">
              <w:rPr>
                <w:rFonts w:ascii="Times New Roman" w:hAnsi="Times New Roman"/>
                <w:bCs/>
                <w:color w:val="000000"/>
              </w:rPr>
              <w:t>00ml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AA1D8D" w:rsidRDefault="00F8366E" w:rsidP="00807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E" w:rsidRPr="00AA1D8D" w:rsidRDefault="008C3D1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400</w:t>
            </w:r>
            <w:r w:rsidR="00FD0C5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ml</w:t>
            </w:r>
          </w:p>
          <w:p w:rsidR="00F8366E" w:rsidRPr="00AA1D8D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AA1D8D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AA1D8D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E14F77" w:rsidRDefault="00F8366E" w:rsidP="0009071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66E" w:rsidRPr="00737971" w:rsidRDefault="00592DA5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37971">
              <w:rPr>
                <w:rFonts w:ascii="Times New Roman" w:eastAsia="Times New Roman" w:hAnsi="Times New Roman"/>
                <w:lang w:eastAsia="pl-PL"/>
              </w:rPr>
              <w:t>10</w:t>
            </w:r>
            <w:r w:rsidR="00F8366E" w:rsidRPr="00737971">
              <w:rPr>
                <w:rFonts w:ascii="Times New Roman" w:eastAsia="Times New Roman" w:hAnsi="Times New Roman"/>
                <w:lang w:eastAsia="pl-PL"/>
              </w:rPr>
              <w:t xml:space="preserve"> szt.</w:t>
            </w:r>
          </w:p>
          <w:p w:rsidR="00F8366E" w:rsidRPr="0073797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737971" w:rsidRDefault="00F8366E" w:rsidP="0009071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737971" w:rsidRDefault="00F8366E" w:rsidP="0009071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737971" w:rsidRDefault="00F8366E" w:rsidP="00306F34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366E" w:rsidRPr="00737971" w:rsidRDefault="00F8366E" w:rsidP="001A0D1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AA1D8D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AA1D8D" w:rsidRDefault="00F8366E" w:rsidP="00AA1D8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973CE" w:rsidRPr="005168B8" w:rsidTr="005564F8">
        <w:trPr>
          <w:gridAfter w:val="6"/>
          <w:wAfter w:w="15380" w:type="dxa"/>
          <w:trHeight w:val="6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CE" w:rsidRDefault="00A973C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18. 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CE" w:rsidRPr="00090715" w:rsidRDefault="00A973CE" w:rsidP="0009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A0D1D">
              <w:rPr>
                <w:rFonts w:ascii="Times New Roman" w:eastAsia="Times New Roman" w:hAnsi="Times New Roman"/>
                <w:lang w:eastAsia="pl-PL"/>
              </w:rPr>
              <w:t>Pianka do wstępnego mycia,</w:t>
            </w:r>
            <w:r w:rsidR="00F824B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1A0D1D">
              <w:rPr>
                <w:rFonts w:ascii="Times New Roman" w:eastAsia="Times New Roman" w:hAnsi="Times New Roman"/>
                <w:lang w:eastAsia="pl-PL"/>
              </w:rPr>
              <w:t xml:space="preserve">nawilżania i </w:t>
            </w:r>
            <w:proofErr w:type="spellStart"/>
            <w:r w:rsidRPr="001A0D1D">
              <w:rPr>
                <w:rFonts w:ascii="Times New Roman" w:eastAsia="Times New Roman" w:hAnsi="Times New Roman"/>
                <w:lang w:eastAsia="pl-PL"/>
              </w:rPr>
              <w:t>zapobiegana</w:t>
            </w:r>
            <w:proofErr w:type="spellEnd"/>
            <w:r w:rsidRPr="001A0D1D">
              <w:rPr>
                <w:rFonts w:ascii="Times New Roman" w:eastAsia="Times New Roman" w:hAnsi="Times New Roman"/>
                <w:lang w:eastAsia="pl-PL"/>
              </w:rPr>
              <w:t xml:space="preserve"> tworzeniu się </w:t>
            </w:r>
            <w:proofErr w:type="spellStart"/>
            <w:r w:rsidRPr="001A0D1D">
              <w:rPr>
                <w:rFonts w:ascii="Times New Roman" w:eastAsia="Times New Roman" w:hAnsi="Times New Roman"/>
                <w:lang w:eastAsia="pl-PL"/>
              </w:rPr>
              <w:t>biofilmu.Stosowana</w:t>
            </w:r>
            <w:proofErr w:type="spellEnd"/>
            <w:r w:rsidRPr="001A0D1D">
              <w:rPr>
                <w:rFonts w:ascii="Times New Roman" w:eastAsia="Times New Roman" w:hAnsi="Times New Roman"/>
                <w:lang w:eastAsia="pl-PL"/>
              </w:rPr>
              <w:t xml:space="preserve"> w zakresie temperatur 5-40 st.</w:t>
            </w:r>
            <w:r w:rsidR="006E2E19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1A0D1D">
              <w:rPr>
                <w:rFonts w:ascii="Times New Roman" w:eastAsia="Times New Roman" w:hAnsi="Times New Roman"/>
                <w:lang w:eastAsia="pl-PL"/>
              </w:rPr>
              <w:t>C, opak. 750 ml.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CE" w:rsidRDefault="00A973CE" w:rsidP="00807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CE" w:rsidRPr="00AA1D8D" w:rsidRDefault="00A973C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750 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CE" w:rsidRPr="00486021" w:rsidRDefault="00A973C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100</w:t>
            </w:r>
            <w:r w:rsidR="00526094" w:rsidRPr="00486021">
              <w:rPr>
                <w:rFonts w:ascii="Times New Roman" w:eastAsia="Times New Roman" w:hAnsi="Times New Roman"/>
                <w:lang w:eastAsia="pl-PL"/>
              </w:rPr>
              <w:t>szt.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CE" w:rsidRPr="00486021" w:rsidRDefault="00A973C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CE" w:rsidRPr="00486021" w:rsidRDefault="00A973C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973CE" w:rsidRPr="00486021" w:rsidRDefault="00A973CE" w:rsidP="001A0D1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CE" w:rsidRPr="00486021" w:rsidRDefault="00A973C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CE" w:rsidRDefault="00A973CE" w:rsidP="00027AD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5168B8" w:rsidTr="005564F8">
        <w:trPr>
          <w:gridAfter w:val="6"/>
          <w:wAfter w:w="15380" w:type="dxa"/>
          <w:trHeight w:val="420"/>
        </w:trPr>
        <w:tc>
          <w:tcPr>
            <w:tcW w:w="1546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E" w:rsidRPr="00486021" w:rsidRDefault="00081F74" w:rsidP="005168B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   </w:t>
            </w:r>
          </w:p>
          <w:p w:rsidR="00F8366E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b/>
                <w:lang w:eastAsia="pl-PL"/>
              </w:rPr>
              <w:t xml:space="preserve"> Preparat myjąco - dezynfekujący do małych i dużych powierzchni</w:t>
            </w:r>
          </w:p>
        </w:tc>
      </w:tr>
      <w:tr w:rsidR="00F8366E" w:rsidRPr="005168B8" w:rsidTr="005564F8">
        <w:trPr>
          <w:gridAfter w:val="6"/>
          <w:wAfter w:w="15380" w:type="dxa"/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5168B8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19.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1F1581" w:rsidRDefault="00F8366E" w:rsidP="00265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F1581">
              <w:rPr>
                <w:rFonts w:ascii="Times New Roman" w:eastAsia="Times New Roman" w:hAnsi="Times New Roman"/>
                <w:lang w:eastAsia="pl-PL"/>
              </w:rPr>
              <w:t xml:space="preserve">Preparat w formie nasączonych chusteczek gotowych do użycia do mycia i dezynfekcji głowic USG i powierzchni (w tym wrażliwych na działanie alkoholi i wysoką temperaturę). </w:t>
            </w:r>
          </w:p>
          <w:p w:rsidR="00F8366E" w:rsidRDefault="00F8366E" w:rsidP="002650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F1581">
              <w:rPr>
                <w:rFonts w:ascii="Times New Roman" w:eastAsia="Times New Roman" w:hAnsi="Times New Roman"/>
                <w:lang w:eastAsia="pl-PL"/>
              </w:rPr>
              <w:t xml:space="preserve">Spektrum działania: B, F, </w:t>
            </w:r>
            <w:proofErr w:type="spellStart"/>
            <w:r w:rsidRPr="001F1581">
              <w:rPr>
                <w:rFonts w:ascii="Times New Roman" w:eastAsia="Times New Roman" w:hAnsi="Times New Roman"/>
                <w:lang w:eastAsia="pl-PL"/>
              </w:rPr>
              <w:t>Tbc</w:t>
            </w:r>
            <w:proofErr w:type="spellEnd"/>
            <w:r w:rsidRPr="001F1581">
              <w:rPr>
                <w:rFonts w:ascii="Times New Roman" w:eastAsia="Times New Roman" w:hAnsi="Times New Roman"/>
                <w:lang w:eastAsia="pl-PL"/>
              </w:rPr>
              <w:t xml:space="preserve"> (M. </w:t>
            </w:r>
            <w:proofErr w:type="spellStart"/>
            <w:r w:rsidRPr="001F1581">
              <w:rPr>
                <w:rFonts w:ascii="Times New Roman" w:eastAsia="Times New Roman" w:hAnsi="Times New Roman"/>
                <w:lang w:eastAsia="pl-PL"/>
              </w:rPr>
              <w:t>avium</w:t>
            </w:r>
            <w:proofErr w:type="spellEnd"/>
            <w:r w:rsidRPr="001F1581">
              <w:rPr>
                <w:rFonts w:ascii="Times New Roman" w:eastAsia="Times New Roman" w:hAnsi="Times New Roman"/>
                <w:lang w:eastAsia="pl-PL"/>
              </w:rPr>
              <w:t xml:space="preserve">, M. </w:t>
            </w:r>
            <w:proofErr w:type="spellStart"/>
            <w:r w:rsidRPr="001F1581">
              <w:rPr>
                <w:rFonts w:ascii="Times New Roman" w:eastAsia="Times New Roman" w:hAnsi="Times New Roman"/>
                <w:lang w:eastAsia="pl-PL"/>
              </w:rPr>
              <w:t>terrae</w:t>
            </w:r>
            <w:proofErr w:type="spellEnd"/>
            <w:r w:rsidRPr="001F1581">
              <w:rPr>
                <w:rFonts w:ascii="Times New Roman" w:eastAsia="Times New Roman" w:hAnsi="Times New Roman"/>
                <w:lang w:eastAsia="pl-PL"/>
              </w:rPr>
              <w:t xml:space="preserve">, M. </w:t>
            </w:r>
            <w:proofErr w:type="spellStart"/>
            <w:r w:rsidRPr="001F1581">
              <w:rPr>
                <w:rFonts w:ascii="Times New Roman" w:eastAsia="Times New Roman" w:hAnsi="Times New Roman"/>
                <w:lang w:eastAsia="pl-PL"/>
              </w:rPr>
              <w:t>tuberculosis</w:t>
            </w:r>
            <w:proofErr w:type="spellEnd"/>
            <w:r w:rsidRPr="001F1581">
              <w:rPr>
                <w:rFonts w:ascii="Times New Roman" w:eastAsia="Times New Roman" w:hAnsi="Times New Roman"/>
                <w:lang w:eastAsia="pl-PL"/>
              </w:rPr>
              <w:t xml:space="preserve">), V (HBV, HCV, HIV, Polio, </w:t>
            </w:r>
            <w:proofErr w:type="spellStart"/>
            <w:r w:rsidRPr="001F1581">
              <w:rPr>
                <w:rFonts w:ascii="Times New Roman" w:eastAsia="Times New Roman" w:hAnsi="Times New Roman"/>
                <w:lang w:eastAsia="pl-PL"/>
              </w:rPr>
              <w:t>Adeno</w:t>
            </w:r>
            <w:proofErr w:type="spellEnd"/>
            <w:r w:rsidRPr="001F1581">
              <w:rPr>
                <w:rFonts w:ascii="Times New Roman" w:eastAsia="Times New Roman" w:hAnsi="Times New Roman"/>
                <w:lang w:eastAsia="pl-PL"/>
              </w:rPr>
              <w:t xml:space="preserve">, Noro), S (Clostridium </w:t>
            </w:r>
            <w:proofErr w:type="spellStart"/>
            <w:r w:rsidRPr="001F1581">
              <w:rPr>
                <w:rFonts w:ascii="Times New Roman" w:eastAsia="Times New Roman" w:hAnsi="Times New Roman"/>
                <w:lang w:eastAsia="pl-PL"/>
              </w:rPr>
              <w:t>difficile</w:t>
            </w:r>
            <w:proofErr w:type="spellEnd"/>
            <w:r w:rsidRPr="001F1581">
              <w:rPr>
                <w:rFonts w:ascii="Times New Roman" w:eastAsia="Times New Roman" w:hAnsi="Times New Roman"/>
                <w:lang w:eastAsia="pl-PL"/>
              </w:rPr>
              <w:t xml:space="preserve">, Clostridium </w:t>
            </w:r>
            <w:proofErr w:type="spellStart"/>
            <w:r w:rsidRPr="001F1581">
              <w:rPr>
                <w:rFonts w:ascii="Times New Roman" w:eastAsia="Times New Roman" w:hAnsi="Times New Roman"/>
                <w:lang w:eastAsia="pl-PL"/>
              </w:rPr>
              <w:t>perfringens</w:t>
            </w:r>
            <w:proofErr w:type="spellEnd"/>
            <w:r w:rsidRPr="001F1581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proofErr w:type="spellStart"/>
            <w:r w:rsidRPr="001F1581">
              <w:rPr>
                <w:rFonts w:ascii="Times New Roman" w:eastAsia="Times New Roman" w:hAnsi="Times New Roman"/>
                <w:lang w:eastAsia="pl-PL"/>
              </w:rPr>
              <w:t>Bacillus</w:t>
            </w:r>
            <w:proofErr w:type="spellEnd"/>
            <w:r w:rsidRPr="001F158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1F1581">
              <w:rPr>
                <w:rFonts w:ascii="Times New Roman" w:eastAsia="Times New Roman" w:hAnsi="Times New Roman"/>
                <w:lang w:eastAsia="pl-PL"/>
              </w:rPr>
              <w:t>subtilis</w:t>
            </w:r>
            <w:proofErr w:type="spellEnd"/>
            <w:r w:rsidRPr="001F1581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proofErr w:type="spellStart"/>
            <w:r w:rsidRPr="001F1581">
              <w:rPr>
                <w:rFonts w:ascii="Times New Roman" w:eastAsia="Times New Roman" w:hAnsi="Times New Roman"/>
                <w:lang w:eastAsia="pl-PL"/>
              </w:rPr>
              <w:t>Bacillus</w:t>
            </w:r>
            <w:proofErr w:type="spellEnd"/>
            <w:r w:rsidRPr="001F1581">
              <w:rPr>
                <w:rFonts w:ascii="Times New Roman" w:eastAsia="Times New Roman" w:hAnsi="Times New Roman"/>
                <w:lang w:eastAsia="pl-PL"/>
              </w:rPr>
              <w:t xml:space="preserve"> cereus) w czasie do 5 minut. Posiada badania Fazy 2 Etapu 2 zgodne z normą PN-EN 14885:2008. Na bazie wielu składników aktywnych w tym: </w:t>
            </w:r>
            <w:proofErr w:type="spellStart"/>
            <w:r w:rsidRPr="001F1581">
              <w:rPr>
                <w:rFonts w:ascii="Times New Roman" w:eastAsia="Times New Roman" w:hAnsi="Times New Roman"/>
                <w:lang w:eastAsia="pl-PL"/>
              </w:rPr>
              <w:t>poliaminy</w:t>
            </w:r>
            <w:proofErr w:type="spellEnd"/>
            <w:r w:rsidRPr="001F1581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proofErr w:type="spellStart"/>
            <w:r w:rsidRPr="001F1581">
              <w:rPr>
                <w:rFonts w:ascii="Times New Roman" w:eastAsia="Times New Roman" w:hAnsi="Times New Roman"/>
                <w:lang w:eastAsia="pl-PL"/>
              </w:rPr>
              <w:t>tenzydów</w:t>
            </w:r>
            <w:proofErr w:type="spellEnd"/>
            <w:r w:rsidRPr="001F1581">
              <w:rPr>
                <w:rFonts w:ascii="Times New Roman" w:eastAsia="Times New Roman" w:hAnsi="Times New Roman"/>
                <w:lang w:eastAsia="pl-PL"/>
              </w:rPr>
              <w:t xml:space="preserve">, aminoetanolu. Nie zawiera związków uwalniających aktywny tlen, kwasu nadoctowego, chloru, aldehydów,  bez aktywatora. Możliwość zastosowania do: głowic USG, końcówek stomatologicznych, inkubatorów, powierzchni wykonanych z tworzyw sztucznych, małych powierzchni obciążonych krwią, plwocinami, ropą, białkami. Kompatybilność z metalami i tworzywami sztucznymi potwierdzona stosownymi badaniami. </w:t>
            </w:r>
          </w:p>
          <w:p w:rsidR="00F8366E" w:rsidRPr="00AA1D8D" w:rsidRDefault="00F8366E" w:rsidP="0026504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A1D8D">
              <w:rPr>
                <w:rFonts w:ascii="Times New Roman" w:eastAsia="Times New Roman" w:hAnsi="Times New Roman"/>
                <w:lang w:eastAsia="pl-PL"/>
              </w:rPr>
              <w:t xml:space="preserve">Opakowania: wiaderko 225 listków (250x300 mm); wiaderko 450 listków (115x220 mm); tuba 225 listków </w:t>
            </w:r>
            <w:r w:rsidR="003C7080" w:rsidRPr="00125CC6">
              <w:rPr>
                <w:rFonts w:ascii="Times New Roman" w:eastAsia="Times New Roman" w:hAnsi="Times New Roman"/>
                <w:lang w:eastAsia="pl-PL"/>
              </w:rPr>
              <w:t xml:space="preserve">(19,5x21 cm); </w:t>
            </w:r>
            <w:proofErr w:type="spellStart"/>
            <w:r w:rsidR="003C7080" w:rsidRPr="00125CC6">
              <w:rPr>
                <w:rFonts w:ascii="Times New Roman" w:eastAsia="Times New Roman" w:hAnsi="Times New Roman"/>
                <w:lang w:eastAsia="pl-PL"/>
              </w:rPr>
              <w:t>flow-pack</w:t>
            </w:r>
            <w:proofErr w:type="spellEnd"/>
            <w:r w:rsidR="003C7080" w:rsidRPr="00125CC6">
              <w:rPr>
                <w:rFonts w:ascii="Times New Roman" w:eastAsia="Times New Roman" w:hAnsi="Times New Roman"/>
                <w:lang w:eastAsia="pl-PL"/>
              </w:rPr>
              <w:t xml:space="preserve"> (200x300 mm).</w:t>
            </w:r>
            <w:r w:rsidR="003C7080" w:rsidRPr="006C4DFF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0C" w:rsidRPr="00AA1D8D" w:rsidRDefault="0024650C" w:rsidP="002465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AA1D8D" w:rsidRDefault="00F8366E" w:rsidP="00265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1D8D">
              <w:rPr>
                <w:rFonts w:ascii="Times New Roman" w:eastAsia="Times New Roman" w:hAnsi="Times New Roman"/>
                <w:lang w:eastAsia="pl-PL"/>
              </w:rPr>
              <w:t>225</w:t>
            </w:r>
            <w:r w:rsidR="00FD0C5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A1D8D">
              <w:rPr>
                <w:rFonts w:ascii="Times New Roman" w:eastAsia="Times New Roman" w:hAnsi="Times New Roman"/>
                <w:lang w:eastAsia="pl-PL"/>
              </w:rPr>
              <w:t>szt</w:t>
            </w:r>
            <w:r w:rsidR="008C3D17">
              <w:rPr>
                <w:rFonts w:ascii="Times New Roman" w:eastAsia="Times New Roman" w:hAnsi="Times New Roman"/>
                <w:lang w:eastAsia="pl-PL"/>
              </w:rPr>
              <w:t>. wiad</w:t>
            </w:r>
            <w:r w:rsidR="00633EBD">
              <w:rPr>
                <w:rFonts w:ascii="Times New Roman" w:eastAsia="Times New Roman" w:hAnsi="Times New Roman"/>
                <w:lang w:eastAsia="pl-PL"/>
              </w:rPr>
              <w:t>e</w:t>
            </w:r>
            <w:r w:rsidR="008C3D17">
              <w:rPr>
                <w:rFonts w:ascii="Times New Roman" w:eastAsia="Times New Roman" w:hAnsi="Times New Roman"/>
                <w:lang w:eastAsia="pl-PL"/>
              </w:rPr>
              <w:t>rko</w:t>
            </w:r>
          </w:p>
          <w:p w:rsidR="00F8366E" w:rsidRPr="00AA1D8D" w:rsidRDefault="00F8366E" w:rsidP="00265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AA1D8D" w:rsidRDefault="00F8366E" w:rsidP="00265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1D8D">
              <w:rPr>
                <w:rFonts w:ascii="Times New Roman" w:eastAsia="Times New Roman" w:hAnsi="Times New Roman"/>
                <w:lang w:eastAsia="pl-PL"/>
              </w:rPr>
              <w:t>450</w:t>
            </w:r>
            <w:r w:rsidR="00FD0C5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A1D8D">
              <w:rPr>
                <w:rFonts w:ascii="Times New Roman" w:eastAsia="Times New Roman" w:hAnsi="Times New Roman"/>
                <w:lang w:eastAsia="pl-PL"/>
              </w:rPr>
              <w:t>szt</w:t>
            </w:r>
            <w:r w:rsidR="00FD0C5E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F8366E" w:rsidRPr="00AA1D8D" w:rsidRDefault="00F8366E" w:rsidP="00265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265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A1D8D">
              <w:rPr>
                <w:rFonts w:ascii="Times New Roman" w:eastAsia="Times New Roman" w:hAnsi="Times New Roman"/>
                <w:lang w:eastAsia="pl-PL"/>
              </w:rPr>
              <w:t>225</w:t>
            </w:r>
            <w:r w:rsidR="00FD0C5E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A1D8D">
              <w:rPr>
                <w:rFonts w:ascii="Times New Roman" w:eastAsia="Times New Roman" w:hAnsi="Times New Roman"/>
                <w:lang w:eastAsia="pl-PL"/>
              </w:rPr>
              <w:t>szt</w:t>
            </w:r>
            <w:r w:rsidR="00FD0C5E">
              <w:rPr>
                <w:rFonts w:ascii="Times New Roman" w:eastAsia="Times New Roman" w:hAnsi="Times New Roman"/>
                <w:lang w:eastAsia="pl-PL"/>
              </w:rPr>
              <w:t>.</w:t>
            </w:r>
            <w:r w:rsidR="008C3D17">
              <w:rPr>
                <w:rFonts w:ascii="Times New Roman" w:eastAsia="Times New Roman" w:hAnsi="Times New Roman"/>
                <w:lang w:eastAsia="pl-PL"/>
              </w:rPr>
              <w:t xml:space="preserve"> tuba</w:t>
            </w:r>
          </w:p>
          <w:p w:rsidR="00EE1C3C" w:rsidRDefault="00EE1C3C" w:rsidP="00265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E1C3C" w:rsidRPr="00AA1D8D" w:rsidRDefault="00EE1C3C" w:rsidP="00265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200 szt</w:t>
            </w:r>
            <w:r w:rsidR="00FD0C5E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72E6A" w:rsidP="00265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50</w:t>
            </w:r>
            <w:r w:rsidR="00526094" w:rsidRPr="00486021">
              <w:rPr>
                <w:rFonts w:ascii="Times New Roman" w:eastAsia="Times New Roman" w:hAnsi="Times New Roman"/>
                <w:lang w:eastAsia="pl-PL"/>
              </w:rPr>
              <w:t>op.</w:t>
            </w:r>
          </w:p>
          <w:p w:rsidR="00F8366E" w:rsidRPr="00486021" w:rsidRDefault="00F8366E" w:rsidP="00265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633EBD" w:rsidRDefault="00633EBD" w:rsidP="00265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265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50</w:t>
            </w:r>
            <w:r w:rsidR="00526094" w:rsidRPr="00486021">
              <w:rPr>
                <w:rFonts w:ascii="Times New Roman" w:eastAsia="Times New Roman" w:hAnsi="Times New Roman"/>
                <w:lang w:eastAsia="pl-PL"/>
              </w:rPr>
              <w:t>op.</w:t>
            </w:r>
          </w:p>
          <w:p w:rsidR="00F8366E" w:rsidRPr="00486021" w:rsidRDefault="00F8366E" w:rsidP="00265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Default="00F8366E" w:rsidP="00265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50</w:t>
            </w:r>
            <w:r w:rsidR="00526094" w:rsidRPr="00486021">
              <w:rPr>
                <w:rFonts w:ascii="Times New Roman" w:eastAsia="Times New Roman" w:hAnsi="Times New Roman"/>
                <w:lang w:eastAsia="pl-PL"/>
              </w:rPr>
              <w:t>op.</w:t>
            </w:r>
          </w:p>
          <w:p w:rsidR="00EE1C3C" w:rsidRDefault="00EE1C3C" w:rsidP="00265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E1C3C" w:rsidRPr="00486021" w:rsidRDefault="00EE1C3C" w:rsidP="002650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200op.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E9B" w:rsidRPr="00486021" w:rsidRDefault="00E65E9B" w:rsidP="00E65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E9B" w:rsidRPr="00486021" w:rsidRDefault="00E65E9B" w:rsidP="00633EB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65E9B" w:rsidRPr="00486021" w:rsidRDefault="00E65E9B" w:rsidP="00C00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E9B" w:rsidRPr="00AA1D8D" w:rsidRDefault="00E65E9B" w:rsidP="00E65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E9B" w:rsidRPr="00AA1D8D" w:rsidRDefault="00E65E9B" w:rsidP="0089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5168B8" w:rsidTr="00DF11B6">
        <w:trPr>
          <w:gridAfter w:val="6"/>
          <w:wAfter w:w="15380" w:type="dxa"/>
          <w:trHeight w:val="41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E" w:rsidRPr="005168B8" w:rsidRDefault="00F8366E" w:rsidP="00483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lastRenderedPageBreak/>
              <w:t>20</w:t>
            </w:r>
            <w:r w:rsidRPr="005168B8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E" w:rsidRPr="00605670" w:rsidRDefault="0076604C" w:rsidP="0076604C">
            <w:pPr>
              <w:spacing w:after="0" w:line="240" w:lineRule="auto"/>
              <w:rPr>
                <w:rFonts w:ascii="Times New Roman" w:hAnsi="Times New Roman"/>
              </w:rPr>
            </w:pPr>
            <w:r w:rsidRPr="00605670">
              <w:rPr>
                <w:rFonts w:ascii="Times New Roman" w:hAnsi="Times New Roman"/>
              </w:rPr>
              <w:t>P</w:t>
            </w:r>
            <w:r w:rsidR="00F8366E" w:rsidRPr="00605670">
              <w:rPr>
                <w:rFonts w:ascii="Times New Roman" w:hAnsi="Times New Roman"/>
              </w:rPr>
              <w:t>reparat</w:t>
            </w:r>
            <w:r>
              <w:rPr>
                <w:rFonts w:ascii="Times New Roman" w:hAnsi="Times New Roman"/>
              </w:rPr>
              <w:t xml:space="preserve"> do dezynfekcji i mycia delikatnych powierzchni ze szkła, porcelany, metalu, gumy, tworzyw sztucznych oraz szkła akrylowego na bazie QAV i amin. Możliwość stosowania na oddziałach OIOM, blokach operacyjnych, do dezynfekcji aparatury medycznej, sprzętu rehabilitacyjnego, foteli zabiegowych, lamp, inkubatorów. Nie zawierający alkoholu i fenoli. Powierzchnia nie wymagająca spłukania woda. S</w:t>
            </w:r>
            <w:r w:rsidR="006B7DD4">
              <w:rPr>
                <w:rFonts w:ascii="Times New Roman" w:hAnsi="Times New Roman"/>
              </w:rPr>
              <w:t xml:space="preserve">pectrum działania B (w tym MRSA), F, V (HBV, HCV, HIV, </w:t>
            </w:r>
            <w:proofErr w:type="spellStart"/>
            <w:r w:rsidR="006B7DD4">
              <w:rPr>
                <w:rFonts w:ascii="Times New Roman" w:hAnsi="Times New Roman"/>
              </w:rPr>
              <w:t>Vaccinia</w:t>
            </w:r>
            <w:proofErr w:type="spellEnd"/>
            <w:r w:rsidR="00C835BB">
              <w:rPr>
                <w:rFonts w:ascii="Times New Roman" w:hAnsi="Times New Roman"/>
              </w:rPr>
              <w:t xml:space="preserve">, BV,DV, </w:t>
            </w:r>
            <w:proofErr w:type="spellStart"/>
            <w:r w:rsidR="00C835BB">
              <w:rPr>
                <w:rFonts w:ascii="Times New Roman" w:hAnsi="Times New Roman"/>
              </w:rPr>
              <w:t>Herpes</w:t>
            </w:r>
            <w:proofErr w:type="spellEnd"/>
            <w:r w:rsidR="00C835BB">
              <w:rPr>
                <w:rFonts w:ascii="Times New Roman" w:hAnsi="Times New Roman"/>
              </w:rPr>
              <w:t xml:space="preserve"> </w:t>
            </w:r>
            <w:proofErr w:type="spellStart"/>
            <w:r w:rsidR="00C835BB">
              <w:rPr>
                <w:rFonts w:ascii="Times New Roman" w:hAnsi="Times New Roman"/>
              </w:rPr>
              <w:t>simplex</w:t>
            </w:r>
            <w:proofErr w:type="spellEnd"/>
            <w:r w:rsidR="00C835BB">
              <w:rPr>
                <w:rFonts w:ascii="Times New Roman" w:hAnsi="Times New Roman"/>
              </w:rPr>
              <w:t xml:space="preserve">, </w:t>
            </w:r>
            <w:proofErr w:type="spellStart"/>
            <w:r w:rsidR="00C835BB">
              <w:rPr>
                <w:rFonts w:ascii="Times New Roman" w:hAnsi="Times New Roman"/>
              </w:rPr>
              <w:t>Ebola</w:t>
            </w:r>
            <w:proofErr w:type="spellEnd"/>
            <w:r w:rsidR="00C835BB">
              <w:rPr>
                <w:rFonts w:ascii="Times New Roman" w:hAnsi="Times New Roman"/>
              </w:rPr>
              <w:t>) wg EN</w:t>
            </w:r>
            <w:r w:rsidR="0009207B">
              <w:rPr>
                <w:rFonts w:ascii="Times New Roman" w:hAnsi="Times New Roman"/>
              </w:rPr>
              <w:t xml:space="preserve"> 14476 lub równoważnej w czasie od 1 minuty przy wysokim obciążeniu organicznym, możliwość przedłużenia działania o </w:t>
            </w:r>
            <w:proofErr w:type="spellStart"/>
            <w:r w:rsidR="0009207B">
              <w:rPr>
                <w:rFonts w:ascii="Times New Roman" w:hAnsi="Times New Roman"/>
              </w:rPr>
              <w:t>Tbc</w:t>
            </w:r>
            <w:proofErr w:type="spellEnd"/>
            <w:r w:rsidR="0009207B">
              <w:rPr>
                <w:rFonts w:ascii="Times New Roman" w:hAnsi="Times New Roman"/>
              </w:rPr>
              <w:t xml:space="preserve"> (M. </w:t>
            </w:r>
            <w:proofErr w:type="spellStart"/>
            <w:r w:rsidR="0009207B">
              <w:rPr>
                <w:rFonts w:ascii="Times New Roman" w:hAnsi="Times New Roman"/>
              </w:rPr>
              <w:t>terrae</w:t>
            </w:r>
            <w:proofErr w:type="spellEnd"/>
            <w:r w:rsidR="0009207B">
              <w:rPr>
                <w:rFonts w:ascii="Times New Roman" w:hAnsi="Times New Roman"/>
              </w:rPr>
              <w:t xml:space="preserve">) </w:t>
            </w:r>
            <w:r w:rsidR="00F357D3">
              <w:rPr>
                <w:rFonts w:ascii="Times New Roman" w:hAnsi="Times New Roman"/>
              </w:rPr>
              <w:t xml:space="preserve">wg </w:t>
            </w:r>
            <w:r w:rsidR="0009207B">
              <w:rPr>
                <w:rFonts w:ascii="Times New Roman" w:hAnsi="Times New Roman"/>
              </w:rPr>
              <w:t>EN</w:t>
            </w:r>
            <w:r w:rsidR="00F357D3">
              <w:rPr>
                <w:rFonts w:ascii="Times New Roman" w:hAnsi="Times New Roman"/>
              </w:rPr>
              <w:t xml:space="preserve"> 14348 lub równoważnej w czasie do 10 minut przy wysokim obciążeniu organicznym. Bezpieczna dla sprzętu medycznego. Wyrób medyczny.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1F1581" w:rsidRDefault="00F8366E" w:rsidP="001F15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E" w:rsidRPr="00486021" w:rsidRDefault="00F8366E" w:rsidP="005168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486021">
              <w:rPr>
                <w:rFonts w:ascii="Times New Roman" w:eastAsia="Times New Roman" w:hAnsi="Times New Roman"/>
                <w:lang w:eastAsia="ar-SA"/>
              </w:rPr>
              <w:t>0,75 L</w:t>
            </w:r>
          </w:p>
          <w:p w:rsidR="00F8366E" w:rsidRPr="00486021" w:rsidRDefault="00F8366E" w:rsidP="005168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F8366E" w:rsidRPr="00486021" w:rsidRDefault="00F8366E" w:rsidP="005168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F8366E" w:rsidRPr="00486021" w:rsidRDefault="00F8366E" w:rsidP="005168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F8366E" w:rsidRPr="00486021" w:rsidRDefault="00F8366E" w:rsidP="006056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66E" w:rsidRPr="00486021" w:rsidRDefault="00BB3BF9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  <w:r w:rsidR="00F8366E" w:rsidRPr="00486021">
              <w:rPr>
                <w:rFonts w:ascii="Times New Roman" w:eastAsia="Times New Roman" w:hAnsi="Times New Roman"/>
                <w:lang w:eastAsia="pl-PL"/>
              </w:rPr>
              <w:t>0 L</w:t>
            </w:r>
          </w:p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A4107" w:rsidRPr="00486021" w:rsidRDefault="003A410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5168B8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5168B8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5168B8" w:rsidTr="005564F8">
        <w:trPr>
          <w:gridAfter w:val="6"/>
          <w:wAfter w:w="15380" w:type="dxa"/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21.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B6" w:rsidRDefault="00F8366E" w:rsidP="00B61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61FF0">
              <w:rPr>
                <w:rFonts w:ascii="Times New Roman" w:eastAsia="Times New Roman" w:hAnsi="Times New Roman"/>
                <w:lang w:eastAsia="pl-PL"/>
              </w:rPr>
              <w:t>Gotowy do użycia preparat alkoholowy przeznaczony do szybkiej dezynfekcji małych powierz</w:t>
            </w:r>
            <w:r w:rsidR="00DF11B6">
              <w:rPr>
                <w:rFonts w:ascii="Times New Roman" w:eastAsia="Times New Roman" w:hAnsi="Times New Roman"/>
                <w:lang w:eastAsia="pl-PL"/>
              </w:rPr>
              <w:t xml:space="preserve">chni i miejsc trudnodostępnych, stosowany do powierzchni mających kontakt z żywnością. Bez zawartości: aldehydu, fenolu, amin, QAC, związków nadtlenowych, związków </w:t>
            </w:r>
            <w:proofErr w:type="spellStart"/>
            <w:r w:rsidR="00DF11B6">
              <w:rPr>
                <w:rFonts w:ascii="Times New Roman" w:eastAsia="Times New Roman" w:hAnsi="Times New Roman"/>
                <w:lang w:eastAsia="pl-PL"/>
              </w:rPr>
              <w:t>guanitydyny</w:t>
            </w:r>
            <w:proofErr w:type="spellEnd"/>
            <w:r w:rsidR="00D4528D">
              <w:rPr>
                <w:rFonts w:ascii="Times New Roman" w:eastAsia="Times New Roman" w:hAnsi="Times New Roman"/>
                <w:lang w:eastAsia="pl-PL"/>
              </w:rPr>
              <w:t xml:space="preserve">, nie odbarwia dezynfekowanych powierzchni. Skład: etanol, 2-propanol bez zawartości dodatkowych substancji czynnych. Spectrum działania zgodnie z normą EN 14885: F (C. </w:t>
            </w:r>
            <w:proofErr w:type="spellStart"/>
            <w:r w:rsidR="00D4528D">
              <w:rPr>
                <w:rFonts w:ascii="Times New Roman" w:eastAsia="Times New Roman" w:hAnsi="Times New Roman"/>
                <w:lang w:eastAsia="pl-PL"/>
              </w:rPr>
              <w:t>Albicans</w:t>
            </w:r>
            <w:proofErr w:type="spellEnd"/>
            <w:r w:rsidR="00D4528D">
              <w:rPr>
                <w:rFonts w:ascii="Times New Roman" w:eastAsia="Times New Roman" w:hAnsi="Times New Roman"/>
                <w:lang w:eastAsia="pl-PL"/>
              </w:rPr>
              <w:t xml:space="preserve">) w czasie do 15 sek. przy wysokim obciążeniu organicznym, B (w tym MRSA), w czasie do 30 sek. przy wysokim obciążeniu organicznym, </w:t>
            </w:r>
            <w:proofErr w:type="spellStart"/>
            <w:r w:rsidR="00D4528D">
              <w:rPr>
                <w:rFonts w:ascii="Times New Roman" w:eastAsia="Times New Roman" w:hAnsi="Times New Roman"/>
                <w:lang w:eastAsia="pl-PL"/>
              </w:rPr>
              <w:t>Tbc</w:t>
            </w:r>
            <w:proofErr w:type="spellEnd"/>
            <w:r w:rsidR="00D4528D">
              <w:rPr>
                <w:rFonts w:ascii="Times New Roman" w:eastAsia="Times New Roman" w:hAnsi="Times New Roman"/>
                <w:lang w:eastAsia="pl-PL"/>
              </w:rPr>
              <w:t xml:space="preserve"> (M. </w:t>
            </w:r>
            <w:proofErr w:type="spellStart"/>
            <w:r w:rsidR="00D4528D">
              <w:rPr>
                <w:rFonts w:ascii="Times New Roman" w:eastAsia="Times New Roman" w:hAnsi="Times New Roman"/>
                <w:lang w:eastAsia="pl-PL"/>
              </w:rPr>
              <w:t>terrae</w:t>
            </w:r>
            <w:proofErr w:type="spellEnd"/>
            <w:r w:rsidR="00D4528D">
              <w:rPr>
                <w:rFonts w:ascii="Times New Roman" w:eastAsia="Times New Roman" w:hAnsi="Times New Roman"/>
                <w:lang w:eastAsia="pl-PL"/>
              </w:rPr>
              <w:t xml:space="preserve">), wirusy otoczkowe (HIV, HBV, HCV, </w:t>
            </w:r>
            <w:proofErr w:type="spellStart"/>
            <w:r w:rsidR="00D4528D">
              <w:rPr>
                <w:rFonts w:ascii="Times New Roman" w:eastAsia="Times New Roman" w:hAnsi="Times New Roman"/>
                <w:lang w:eastAsia="pl-PL"/>
              </w:rPr>
              <w:t>Vaccinia</w:t>
            </w:r>
            <w:proofErr w:type="spellEnd"/>
            <w:r w:rsidR="00D4528D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proofErr w:type="spellStart"/>
            <w:r w:rsidR="00D4528D">
              <w:rPr>
                <w:rFonts w:ascii="Times New Roman" w:eastAsia="Times New Roman" w:hAnsi="Times New Roman"/>
                <w:lang w:eastAsia="pl-PL"/>
              </w:rPr>
              <w:t>Herpes</w:t>
            </w:r>
            <w:proofErr w:type="spellEnd"/>
            <w:r w:rsidR="00D4528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="00D4528D">
              <w:rPr>
                <w:rFonts w:ascii="Times New Roman" w:eastAsia="Times New Roman" w:hAnsi="Times New Roman"/>
                <w:lang w:eastAsia="pl-PL"/>
              </w:rPr>
              <w:t>simplex</w:t>
            </w:r>
            <w:proofErr w:type="spellEnd"/>
            <w:r w:rsidR="00D4528D">
              <w:rPr>
                <w:rFonts w:ascii="Times New Roman" w:eastAsia="Times New Roman" w:hAnsi="Times New Roman"/>
                <w:lang w:eastAsia="pl-PL"/>
              </w:rPr>
              <w:t>), Rota, Noro w czasie 60 sek. przy wysokim obciążeniu organicznym.</w:t>
            </w:r>
            <w:r w:rsidR="00AB1CF1">
              <w:rPr>
                <w:rFonts w:ascii="Times New Roman" w:eastAsia="Times New Roman" w:hAnsi="Times New Roman"/>
                <w:lang w:eastAsia="pl-PL"/>
              </w:rPr>
              <w:t xml:space="preserve"> Wymagana rejestracja jako wyrób medyczny i produkt biobójczy, pozytywna opinia Centrum Zdrowia D</w:t>
            </w:r>
            <w:r w:rsidR="00E77618">
              <w:rPr>
                <w:rFonts w:ascii="Times New Roman" w:eastAsia="Times New Roman" w:hAnsi="Times New Roman"/>
                <w:lang w:eastAsia="pl-PL"/>
              </w:rPr>
              <w:t>ziecka (lub równoważna).</w:t>
            </w:r>
          </w:p>
          <w:p w:rsidR="00773B9A" w:rsidRPr="00E25AD2" w:rsidRDefault="00773B9A" w:rsidP="00B61F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1F158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1 l</w:t>
            </w: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5 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BB3BF9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  <w:r w:rsidR="00F8366E" w:rsidRPr="00486021">
              <w:rPr>
                <w:rFonts w:ascii="Times New Roman" w:eastAsia="Times New Roman" w:hAnsi="Times New Roman"/>
                <w:lang w:eastAsia="pl-PL"/>
              </w:rPr>
              <w:t>0</w:t>
            </w:r>
          </w:p>
          <w:p w:rsidR="00F8366E" w:rsidRPr="0048602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8366E" w:rsidRPr="00486021" w:rsidRDefault="00BB3BF9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</w:t>
            </w:r>
            <w:r w:rsidR="00F8366E" w:rsidRPr="00486021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07A" w:rsidRPr="00486021" w:rsidRDefault="0052507A" w:rsidP="00C23F7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507A" w:rsidRPr="00486021" w:rsidRDefault="0052507A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2507A" w:rsidRPr="00486021" w:rsidRDefault="0052507A" w:rsidP="00897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61" w:rsidRPr="009764B0" w:rsidRDefault="00010E61" w:rsidP="00525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E61" w:rsidRDefault="00010E61" w:rsidP="0037649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5168B8" w:rsidTr="005564F8">
        <w:trPr>
          <w:gridAfter w:val="6"/>
          <w:wAfter w:w="15380" w:type="dxa"/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5168B8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22.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F8366E" w:rsidP="006F5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Gotowy do użycia preparat do mycia i dezynfekcji powierzchni i wyrobów medycznych (w tym wrażliwych na działanie alkoholi i wysoką temperaturę). Spektrum </w:t>
            </w:r>
            <w:r w:rsidRPr="00486021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działania: B, F,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Tbc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(M.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avium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M.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terrae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M.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tuberculosis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), V (HBV, HCV, HIV, Polio,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Adeno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Noro), S (Clostridium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difficile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Clostridium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perfringens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Bacillus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subtilis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Bacillus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cereus) w czasie do 5 minut. Posiada badania Fazy 2 Etapu 2 zgodne z normą PN-EN 14885:2008. Na bazie wielu składników aktywnych w tym: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poliaminy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tenzydów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aminoetanolu. </w:t>
            </w:r>
          </w:p>
          <w:p w:rsidR="00F8366E" w:rsidRPr="00486021" w:rsidRDefault="00F8366E" w:rsidP="006F5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Nie zawiera związków uwalniających aktywny tlen, kwasu nadoctowego, chloru, aldehydów, bez aktywatora. Możliwość zastosowania do: narzędzi (w tym do myjek ultradźwiękowych), inkubatorów, powierzchni wykonanych z tworzyw sztucznych, powierzchni obciążonych krwią, plwocinami, ropą, białkami. Kompatybilność z metalami i tworzywami sztucznymi potwierdzona stosownymi badaniami.  Preparat wykazuje aktywność w obecności zanieczyszczeń organicznych i mikrobiologicznych podczas wielokrotnego użycia. </w:t>
            </w:r>
          </w:p>
          <w:p w:rsidR="00F8366E" w:rsidRPr="00486021" w:rsidRDefault="00F8366E" w:rsidP="006F5C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Opakowania: </w:t>
            </w:r>
            <w:r w:rsidR="003C7080" w:rsidRPr="00125CC6">
              <w:rPr>
                <w:rFonts w:ascii="Times New Roman" w:eastAsia="Times New Roman" w:hAnsi="Times New Roman"/>
                <w:lang w:eastAsia="pl-PL"/>
              </w:rPr>
              <w:t>kanister</w:t>
            </w:r>
            <w:r w:rsidRPr="00125CC6">
              <w:rPr>
                <w:rFonts w:ascii="Times New Roman" w:eastAsia="Times New Roman" w:hAnsi="Times New Roman"/>
                <w:lang w:eastAsia="pl-PL"/>
              </w:rPr>
              <w:t xml:space="preserve">  5 L.</w:t>
            </w:r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633EBD" w:rsidRPr="006C1BB8" w:rsidRDefault="00F8366E" w:rsidP="006C1B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Puste opakowanie do spray 0,5l w ilości wymaganej przez szpita</w:t>
            </w:r>
            <w:r w:rsidR="006C1BB8">
              <w:rPr>
                <w:rFonts w:ascii="Times New Roman" w:eastAsia="Times New Roman" w:hAnsi="Times New Roman"/>
                <w:lang w:eastAsia="pl-PL"/>
              </w:rPr>
              <w:t>l w trakcie umowy przetargowej.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FD0C5E" w:rsidP="00515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 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20 szt.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C23F7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366E" w:rsidRPr="00486021" w:rsidRDefault="00F8366E" w:rsidP="00737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5168B8" w:rsidTr="005564F8">
        <w:trPr>
          <w:gridAfter w:val="6"/>
          <w:wAfter w:w="15380" w:type="dxa"/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5168B8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23.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Preparat w formie płynu gotowego do użycia do mycia i dezynfekcji powierzchni i wyrobów medycznych (w tym wrażliwych na działanie alkoholi i wysoką temperaturę). Spektrum działania: B, F,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Tbc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(M.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avium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M.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terrae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M.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tuberculosis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), V (HBV, HCV, HIV, Polio,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Adeno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), S (Clostridium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difficile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Clostridium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perfringens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Bacillus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subtillis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) w czasie do 5 minut. Posiada badania Fazy 2 Etapu 2 zgodne z normą PN-EN 14885:2008. Na bazie co najmniej 7 składników aktywnych w tym: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poliaminy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</w:t>
            </w:r>
            <w:proofErr w:type="spellStart"/>
            <w:r w:rsidRPr="00486021">
              <w:rPr>
                <w:rFonts w:ascii="Times New Roman" w:eastAsia="Times New Roman" w:hAnsi="Times New Roman"/>
                <w:lang w:eastAsia="pl-PL"/>
              </w:rPr>
              <w:t>tenzydów</w:t>
            </w:r>
            <w:proofErr w:type="spellEnd"/>
            <w:r w:rsidRPr="00486021">
              <w:rPr>
                <w:rFonts w:ascii="Times New Roman" w:eastAsia="Times New Roman" w:hAnsi="Times New Roman"/>
                <w:lang w:eastAsia="pl-PL"/>
              </w:rPr>
              <w:t xml:space="preserve">, aminoetanolu. Nie zawiera związków uwalniających aktywny tlen, kwasu nadoctowego, chloru, etanolu i propanolu, aldehydów, bez aktywatora. Możliwość zastosowania do: inkubatorów, powierzchni wykonanych z tworzyw sztucznych, powierzchni obciążonych krwią, plwocinami, ropą, białkami. Kompatybilność z metalami i tworzywami potwierdzona stosownymi badaniami. Preparat wykazuje aktywność w </w:t>
            </w:r>
            <w:r w:rsidRPr="00486021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obecności zanieczyszczeń organicznych i mikrobiologicznych podczas wielokrotnego użycia. </w:t>
            </w:r>
          </w:p>
          <w:p w:rsidR="00F8366E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Opakowanie 750 ml.</w:t>
            </w:r>
          </w:p>
          <w:p w:rsidR="00081F74" w:rsidRPr="00486021" w:rsidRDefault="00081F74" w:rsidP="005168B8">
            <w:pPr>
              <w:spacing w:after="0" w:line="240" w:lineRule="auto"/>
              <w:rPr>
                <w:rFonts w:ascii="Times New Roman" w:eastAsia="Times New Roman" w:hAnsi="Times New Roman"/>
                <w:vanish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916240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0,75 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100 szt</w:t>
            </w:r>
            <w:r w:rsidR="004D6ADF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5168B8" w:rsidTr="00412295">
        <w:trPr>
          <w:gridAfter w:val="6"/>
          <w:wAfter w:w="15380" w:type="dxa"/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5168B8" w:rsidRDefault="00F8366E" w:rsidP="004832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24.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326463" w:rsidP="00081F7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Koncentrat na bazie aminy i QAV, bez zawartości chloru, aldehydów i fenoli. Przeznaczony do mycia i dezynfekcji powierzchni (unity, łóżka lekarskie, stoły operacyjne, aparatura, podłogi, ściany) oraz </w:t>
            </w:r>
            <w:r w:rsidR="00574AD4">
              <w:rPr>
                <w:rFonts w:ascii="Times New Roman" w:hAnsi="Times New Roman"/>
              </w:rPr>
              <w:t>do powierzchni mających</w:t>
            </w:r>
            <w:r w:rsidR="00FC7015">
              <w:rPr>
                <w:rFonts w:ascii="Times New Roman" w:hAnsi="Times New Roman"/>
              </w:rPr>
              <w:t xml:space="preserve"> kontakt z żywnością. Produkt o wysokiej tolerancji materiałowej. Opinia producenta materiałów obiciowych w zakresie tolerancji materiałowej na tworzywa ABS i materiały obiciowe np. </w:t>
            </w:r>
            <w:proofErr w:type="spellStart"/>
            <w:r w:rsidR="00FC7015">
              <w:rPr>
                <w:rFonts w:ascii="Times New Roman" w:hAnsi="Times New Roman"/>
              </w:rPr>
              <w:t>Famed</w:t>
            </w:r>
            <w:proofErr w:type="spellEnd"/>
            <w:r w:rsidR="00FC7015">
              <w:rPr>
                <w:rFonts w:ascii="Times New Roman" w:hAnsi="Times New Roman"/>
              </w:rPr>
              <w:t xml:space="preserve"> lub równoważna. Spectrum działania dla warunków brudnych: B, F (C. </w:t>
            </w:r>
            <w:proofErr w:type="spellStart"/>
            <w:r w:rsidR="00FC7015">
              <w:rPr>
                <w:rFonts w:ascii="Times New Roman" w:hAnsi="Times New Roman"/>
              </w:rPr>
              <w:t>Albicans</w:t>
            </w:r>
            <w:proofErr w:type="spellEnd"/>
            <w:r w:rsidR="00FC7015">
              <w:rPr>
                <w:rFonts w:ascii="Times New Roman" w:hAnsi="Times New Roman"/>
              </w:rPr>
              <w:t xml:space="preserve">) V (HIV, HBV, HCV, HSV, </w:t>
            </w:r>
            <w:proofErr w:type="spellStart"/>
            <w:r w:rsidR="00FC7015">
              <w:rPr>
                <w:rFonts w:ascii="Times New Roman" w:hAnsi="Times New Roman"/>
              </w:rPr>
              <w:t>Vaccinia</w:t>
            </w:r>
            <w:proofErr w:type="spellEnd"/>
            <w:r w:rsidR="00FC7015">
              <w:rPr>
                <w:rFonts w:ascii="Times New Roman" w:hAnsi="Times New Roman"/>
              </w:rPr>
              <w:t>) – 0,5% w 15 min., Adeno-0,5% w 30 min, Polio 1%</w:t>
            </w:r>
            <w:r w:rsidR="00C613B5">
              <w:rPr>
                <w:rFonts w:ascii="Times New Roman" w:hAnsi="Times New Roman"/>
              </w:rPr>
              <w:t xml:space="preserve"> w 15 min., </w:t>
            </w:r>
            <w:proofErr w:type="spellStart"/>
            <w:r w:rsidR="00C613B5">
              <w:rPr>
                <w:rFonts w:ascii="Times New Roman" w:hAnsi="Times New Roman"/>
              </w:rPr>
              <w:t>Tbc</w:t>
            </w:r>
            <w:proofErr w:type="spellEnd"/>
            <w:r w:rsidR="00C613B5">
              <w:rPr>
                <w:rFonts w:ascii="Times New Roman" w:hAnsi="Times New Roman"/>
              </w:rPr>
              <w:t xml:space="preserve"> (M. </w:t>
            </w:r>
            <w:proofErr w:type="spellStart"/>
            <w:r w:rsidR="00C613B5">
              <w:rPr>
                <w:rFonts w:ascii="Times New Roman" w:hAnsi="Times New Roman"/>
              </w:rPr>
              <w:t>Terrae</w:t>
            </w:r>
            <w:proofErr w:type="spellEnd"/>
            <w:r w:rsidR="00C613B5">
              <w:rPr>
                <w:rFonts w:ascii="Times New Roman" w:hAnsi="Times New Roman"/>
              </w:rPr>
              <w:t xml:space="preserve"> i M. </w:t>
            </w:r>
            <w:proofErr w:type="spellStart"/>
            <w:r w:rsidR="00C613B5">
              <w:rPr>
                <w:rFonts w:ascii="Times New Roman" w:hAnsi="Times New Roman"/>
              </w:rPr>
              <w:t>Avium</w:t>
            </w:r>
            <w:proofErr w:type="spellEnd"/>
            <w:r w:rsidR="00C613B5">
              <w:rPr>
                <w:rFonts w:ascii="Times New Roman" w:hAnsi="Times New Roman"/>
              </w:rPr>
              <w:t>) wg. EN 14348 (lub równoważna) 1% w 15 min. Wymagana rejestracja jako wyrób medyczny i produkt biobójczy.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F8366E" w:rsidP="00721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486021" w:rsidRDefault="00F8366E" w:rsidP="00931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86021">
              <w:rPr>
                <w:rFonts w:ascii="Times New Roman" w:eastAsia="Times New Roman" w:hAnsi="Times New Roman"/>
                <w:lang w:eastAsia="pl-PL"/>
              </w:rPr>
              <w:t>5L</w:t>
            </w:r>
          </w:p>
          <w:p w:rsidR="00F8366E" w:rsidRPr="00486021" w:rsidRDefault="00F8366E" w:rsidP="0021135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9F0371" w:rsidP="008E3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</w:t>
            </w:r>
            <w:r w:rsidR="00F8366E" w:rsidRPr="00486021">
              <w:rPr>
                <w:rFonts w:ascii="Times New Roman" w:eastAsia="Times New Roman" w:hAnsi="Times New Roman"/>
                <w:lang w:eastAsia="pl-PL"/>
              </w:rPr>
              <w:t xml:space="preserve"> szt</w:t>
            </w:r>
            <w:r w:rsidR="004D6ADF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F8366E" w:rsidRPr="00486021" w:rsidRDefault="00F8366E" w:rsidP="0021135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8C3D1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366E" w:rsidRPr="00486021" w:rsidRDefault="00F8366E" w:rsidP="00695AD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21135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695AD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5168B8" w:rsidTr="005564F8">
        <w:trPr>
          <w:gridAfter w:val="6"/>
          <w:wAfter w:w="15380" w:type="dxa"/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E" w:rsidRPr="005168B8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E" w:rsidRPr="005168B8" w:rsidRDefault="00F8366E" w:rsidP="005168B8">
            <w:pPr>
              <w:spacing w:after="0" w:line="240" w:lineRule="auto"/>
              <w:rPr>
                <w:rFonts w:ascii="Verdana" w:eastAsia="Times New Roman" w:hAnsi="Verdana"/>
                <w:vanish/>
                <w:sz w:val="17"/>
                <w:szCs w:val="17"/>
                <w:lang w:eastAsia="pl-PL"/>
              </w:rPr>
            </w:pPr>
          </w:p>
          <w:tbl>
            <w:tblPr>
              <w:tblW w:w="55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50"/>
            </w:tblGrid>
            <w:tr w:rsidR="00F8366E" w:rsidRPr="005168B8" w:rsidTr="005168B8">
              <w:trPr>
                <w:tblCellSpacing w:w="0" w:type="dxa"/>
              </w:trPr>
              <w:tc>
                <w:tcPr>
                  <w:tcW w:w="5550" w:type="dxa"/>
                  <w:hideMark/>
                </w:tcPr>
                <w:p w:rsidR="00F8366E" w:rsidRPr="005168B8" w:rsidRDefault="00F8366E" w:rsidP="005168B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F8366E" w:rsidRPr="005168B8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168B8">
              <w:rPr>
                <w:rFonts w:ascii="Times New Roman" w:eastAsia="Times New Roman" w:hAnsi="Times New Roman"/>
                <w:lang w:eastAsia="pl-PL"/>
              </w:rPr>
              <w:t xml:space="preserve">Preparat   chlorowy   w   tabletkach   –   masa   tabletki do  3g, do dezynfekcji dużych zmywalnych powierzchni, przedmiotów także   w kuchenkach   oddziałowych,   zalewania   plam   krwi, wydzielin,  wydalin,  oparty  o aktywny chlor. Przygotowanie   roztworu   roboczego   poprzez dodanie preparatu do zimnej wody wodociągowej. Spektrum:    B,    F,    V,    </w:t>
            </w:r>
            <w:proofErr w:type="spellStart"/>
            <w:r w:rsidRPr="005168B8">
              <w:rPr>
                <w:rFonts w:ascii="Times New Roman" w:eastAsia="Times New Roman" w:hAnsi="Times New Roman"/>
                <w:lang w:eastAsia="pl-PL"/>
              </w:rPr>
              <w:t>Tbc</w:t>
            </w:r>
            <w:proofErr w:type="spellEnd"/>
            <w:r w:rsidRPr="005168B8">
              <w:rPr>
                <w:rFonts w:ascii="Times New Roman" w:eastAsia="Times New Roman" w:hAnsi="Times New Roman"/>
                <w:lang w:eastAsia="pl-PL"/>
              </w:rPr>
              <w:t xml:space="preserve">    (w stęż.    aktywnego    chloru do 2000 </w:t>
            </w:r>
            <w:proofErr w:type="spellStart"/>
            <w:r w:rsidRPr="005168B8">
              <w:rPr>
                <w:rFonts w:ascii="Times New Roman" w:eastAsia="Times New Roman" w:hAnsi="Times New Roman"/>
                <w:lang w:eastAsia="pl-PL"/>
              </w:rPr>
              <w:t>ppm</w:t>
            </w:r>
            <w:proofErr w:type="spellEnd"/>
            <w:r w:rsidRPr="005168B8">
              <w:rPr>
                <w:rFonts w:ascii="Times New Roman" w:eastAsia="Times New Roman" w:hAnsi="Times New Roman"/>
                <w:lang w:eastAsia="pl-PL"/>
              </w:rPr>
              <w:t xml:space="preserve">.) Czas działania: B, </w:t>
            </w:r>
            <w:proofErr w:type="spellStart"/>
            <w:r w:rsidRPr="005168B8">
              <w:rPr>
                <w:rFonts w:ascii="Times New Roman" w:eastAsia="Times New Roman" w:hAnsi="Times New Roman"/>
                <w:lang w:eastAsia="pl-PL"/>
              </w:rPr>
              <w:t>Tbc</w:t>
            </w:r>
            <w:proofErr w:type="spellEnd"/>
            <w:r w:rsidRPr="005168B8">
              <w:rPr>
                <w:rFonts w:ascii="Times New Roman" w:eastAsia="Times New Roman" w:hAnsi="Times New Roman"/>
                <w:lang w:eastAsia="pl-PL"/>
              </w:rPr>
              <w:t>, F, V – do 15 min. Wymagany    atest    dopuszczający    dezynfekcję    powierzchni kontaktujących się z żywnością. Zachowuje niezmienne właściwości (dozowanie) w całym okresie przydatności do użycia.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721F93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6E" w:rsidRPr="005168B8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168B8">
              <w:rPr>
                <w:rFonts w:ascii="Times New Roman" w:eastAsia="Times New Roman" w:hAnsi="Times New Roman"/>
                <w:lang w:eastAsia="pl-PL"/>
              </w:rPr>
              <w:t>300 tabl. w opak.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66E" w:rsidRPr="005168B8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</w:t>
            </w:r>
            <w:r w:rsidRPr="005168B8">
              <w:rPr>
                <w:rFonts w:ascii="Times New Roman" w:eastAsia="Times New Roman" w:hAnsi="Times New Roman"/>
                <w:lang w:eastAsia="pl-PL"/>
              </w:rPr>
              <w:t xml:space="preserve"> opakowań</w:t>
            </w:r>
            <w:r w:rsidR="00010E61">
              <w:rPr>
                <w:rFonts w:ascii="Times New Roman" w:eastAsia="Times New Roman" w:hAnsi="Times New Roman"/>
                <w:lang w:eastAsia="pl-PL"/>
              </w:rPr>
              <w:t xml:space="preserve">           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5168B8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Pr="00486021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5168B8" w:rsidTr="005564F8">
        <w:trPr>
          <w:gridAfter w:val="6"/>
          <w:wAfter w:w="15380" w:type="dxa"/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90715">
              <w:rPr>
                <w:rFonts w:ascii="Times New Roman" w:eastAsia="Times New Roman" w:hAnsi="Times New Roman"/>
                <w:lang w:eastAsia="pl-PL"/>
              </w:rPr>
              <w:t>26.</w:t>
            </w:r>
          </w:p>
          <w:p w:rsidR="00773B9A" w:rsidRDefault="00773B9A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73B9A" w:rsidRDefault="00773B9A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73B9A" w:rsidRDefault="00773B9A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73B9A" w:rsidRDefault="00773B9A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73B9A" w:rsidRDefault="00773B9A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73B9A" w:rsidRDefault="00773B9A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73B9A" w:rsidRDefault="00773B9A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73B9A" w:rsidRDefault="00773B9A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73B9A" w:rsidRDefault="00773B9A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73B9A" w:rsidRDefault="00773B9A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73B9A" w:rsidRDefault="00773B9A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73B9A" w:rsidRDefault="00773B9A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27.</w:t>
            </w:r>
          </w:p>
          <w:p w:rsidR="00262C27" w:rsidRDefault="00262C2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BB54D8" w:rsidRDefault="00BB54D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62C27" w:rsidRDefault="00262C2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28.</w:t>
            </w:r>
          </w:p>
          <w:p w:rsidR="00633C40" w:rsidRDefault="00633C40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633C40" w:rsidRPr="002122A5" w:rsidRDefault="00633C40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29.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Pr="0053432C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3432C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Tabletki do mycia i dezynfekcji na bazie aktywnego chloru ( </w:t>
            </w:r>
            <w:proofErr w:type="spellStart"/>
            <w:r w:rsidRPr="0053432C">
              <w:rPr>
                <w:rFonts w:ascii="Times New Roman" w:eastAsia="Times New Roman" w:hAnsi="Times New Roman"/>
                <w:lang w:eastAsia="pl-PL"/>
              </w:rPr>
              <w:t>Troklozen</w:t>
            </w:r>
            <w:proofErr w:type="spellEnd"/>
            <w:r w:rsidRPr="0053432C">
              <w:rPr>
                <w:rFonts w:ascii="Times New Roman" w:eastAsia="Times New Roman" w:hAnsi="Times New Roman"/>
                <w:lang w:eastAsia="pl-PL"/>
              </w:rPr>
              <w:t xml:space="preserve"> sodu).  Pełne spektrum </w:t>
            </w:r>
            <w:proofErr w:type="spellStart"/>
            <w:r w:rsidRPr="0053432C">
              <w:rPr>
                <w:rFonts w:ascii="Times New Roman" w:eastAsia="Times New Roman" w:hAnsi="Times New Roman"/>
                <w:lang w:eastAsia="pl-PL"/>
              </w:rPr>
              <w:t>bójcze</w:t>
            </w:r>
            <w:proofErr w:type="spellEnd"/>
            <w:r w:rsidRPr="0053432C">
              <w:rPr>
                <w:rFonts w:ascii="Times New Roman" w:eastAsia="Times New Roman" w:hAnsi="Times New Roman"/>
                <w:lang w:eastAsia="pl-PL"/>
              </w:rPr>
              <w:t xml:space="preserve"> – bakterie wg  Normy EN13727, grzyby  wg  Normy EN13624, wirusy (w tym Polio i </w:t>
            </w:r>
            <w:proofErr w:type="spellStart"/>
            <w:r w:rsidRPr="0053432C">
              <w:rPr>
                <w:rFonts w:ascii="Times New Roman" w:eastAsia="Times New Roman" w:hAnsi="Times New Roman"/>
                <w:lang w:eastAsia="pl-PL"/>
              </w:rPr>
              <w:t>Adeno</w:t>
            </w:r>
            <w:proofErr w:type="spellEnd"/>
            <w:r w:rsidRPr="0053432C">
              <w:rPr>
                <w:rFonts w:ascii="Times New Roman" w:eastAsia="Times New Roman" w:hAnsi="Times New Roman"/>
                <w:lang w:eastAsia="pl-PL"/>
              </w:rPr>
              <w:t>)  wg Normy EN 14476, prątki (</w:t>
            </w:r>
            <w:proofErr w:type="spellStart"/>
            <w:r w:rsidRPr="0053432C">
              <w:rPr>
                <w:rFonts w:ascii="Times New Roman" w:eastAsia="Times New Roman" w:hAnsi="Times New Roman"/>
                <w:lang w:eastAsia="pl-PL"/>
              </w:rPr>
              <w:t>M.avium</w:t>
            </w:r>
            <w:proofErr w:type="spellEnd"/>
            <w:r w:rsidRPr="0053432C">
              <w:rPr>
                <w:rFonts w:ascii="Times New Roman" w:eastAsia="Times New Roman" w:hAnsi="Times New Roman"/>
                <w:lang w:eastAsia="pl-PL"/>
              </w:rPr>
              <w:t xml:space="preserve"> i </w:t>
            </w:r>
            <w:proofErr w:type="spellStart"/>
            <w:r w:rsidRPr="0053432C">
              <w:rPr>
                <w:rFonts w:ascii="Times New Roman" w:eastAsia="Times New Roman" w:hAnsi="Times New Roman"/>
                <w:lang w:eastAsia="pl-PL"/>
              </w:rPr>
              <w:t>M.terrae</w:t>
            </w:r>
            <w:proofErr w:type="spellEnd"/>
            <w:r w:rsidRPr="0053432C">
              <w:rPr>
                <w:rFonts w:ascii="Times New Roman" w:eastAsia="Times New Roman" w:hAnsi="Times New Roman"/>
                <w:lang w:eastAsia="pl-PL"/>
              </w:rPr>
              <w:t xml:space="preserve">) wg Normy EN 14348, </w:t>
            </w:r>
            <w:r w:rsidRPr="0053432C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spory (w tym Cl. </w:t>
            </w:r>
            <w:proofErr w:type="spellStart"/>
            <w:r w:rsidRPr="0053432C">
              <w:rPr>
                <w:rFonts w:ascii="Times New Roman" w:eastAsia="Times New Roman" w:hAnsi="Times New Roman"/>
                <w:lang w:eastAsia="pl-PL"/>
              </w:rPr>
              <w:t>Difficile</w:t>
            </w:r>
            <w:proofErr w:type="spellEnd"/>
            <w:r w:rsidRPr="0053432C">
              <w:rPr>
                <w:rFonts w:ascii="Times New Roman" w:eastAsia="Times New Roman" w:hAnsi="Times New Roman"/>
                <w:lang w:eastAsia="pl-PL"/>
              </w:rPr>
              <w:t xml:space="preserve">) wg. Normy EN 13704  w   stężeniu 1000 </w:t>
            </w:r>
            <w:proofErr w:type="spellStart"/>
            <w:r w:rsidRPr="0053432C">
              <w:rPr>
                <w:rFonts w:ascii="Times New Roman" w:eastAsia="Times New Roman" w:hAnsi="Times New Roman"/>
                <w:lang w:eastAsia="pl-PL"/>
              </w:rPr>
              <w:t>ppm</w:t>
            </w:r>
            <w:proofErr w:type="spellEnd"/>
            <w:r w:rsidRPr="0053432C">
              <w:rPr>
                <w:rFonts w:ascii="Times New Roman" w:eastAsia="Times New Roman" w:hAnsi="Times New Roman"/>
                <w:lang w:eastAsia="pl-PL"/>
              </w:rPr>
              <w:t xml:space="preserve"> w warunkach czystych i w stężeniu 2000 </w:t>
            </w:r>
            <w:proofErr w:type="spellStart"/>
            <w:r w:rsidRPr="0053432C">
              <w:rPr>
                <w:rFonts w:ascii="Times New Roman" w:eastAsia="Times New Roman" w:hAnsi="Times New Roman"/>
                <w:lang w:eastAsia="pl-PL"/>
              </w:rPr>
              <w:t>ppm</w:t>
            </w:r>
            <w:proofErr w:type="spellEnd"/>
            <w:r w:rsidRPr="0053432C">
              <w:rPr>
                <w:rFonts w:ascii="Times New Roman" w:eastAsia="Times New Roman" w:hAnsi="Times New Roman"/>
                <w:lang w:eastAsia="pl-PL"/>
              </w:rPr>
              <w:t xml:space="preserve"> w warunkach brudnych. Proste dozowanie – 1 tabletka / 1000 </w:t>
            </w:r>
            <w:proofErr w:type="spellStart"/>
            <w:r w:rsidRPr="0053432C">
              <w:rPr>
                <w:rFonts w:ascii="Times New Roman" w:eastAsia="Times New Roman" w:hAnsi="Times New Roman"/>
                <w:lang w:eastAsia="pl-PL"/>
              </w:rPr>
              <w:t>ppm</w:t>
            </w:r>
            <w:proofErr w:type="spellEnd"/>
            <w:r w:rsidRPr="0053432C">
              <w:rPr>
                <w:rFonts w:ascii="Times New Roman" w:eastAsia="Times New Roman" w:hAnsi="Times New Roman"/>
                <w:lang w:eastAsia="pl-PL"/>
              </w:rPr>
              <w:t xml:space="preserve"> na 1 litr wody   Trwałość nieużywanego roztworu roboczego – 7 dn</w:t>
            </w:r>
            <w:r w:rsidR="002747F3" w:rsidRPr="0053432C">
              <w:rPr>
                <w:rFonts w:ascii="Times New Roman" w:eastAsia="Times New Roman" w:hAnsi="Times New Roman"/>
                <w:lang w:eastAsia="pl-PL"/>
              </w:rPr>
              <w:t>i.  Twarde opakowanie 200 sztuk.</w:t>
            </w:r>
          </w:p>
          <w:p w:rsidR="002747F3" w:rsidRDefault="002747F3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47F3" w:rsidRDefault="002747F3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Baza centralnego dozowania płynów na trzy stężenia  0,5 % 2,5 % i 5% kompatybilna z pozycją 14.</w:t>
            </w:r>
          </w:p>
          <w:p w:rsidR="00BB54D8" w:rsidRDefault="00BB54D8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62C27" w:rsidRDefault="00262C27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Wanna do dezynfekcji </w:t>
            </w:r>
            <w:r w:rsidR="007E382A">
              <w:rPr>
                <w:rFonts w:ascii="Times New Roman" w:eastAsia="Times New Roman" w:hAnsi="Times New Roman"/>
                <w:lang w:eastAsia="pl-PL"/>
              </w:rPr>
              <w:t xml:space="preserve"> z kranikiem i siatka </w:t>
            </w:r>
            <w:r>
              <w:rPr>
                <w:rFonts w:ascii="Times New Roman" w:eastAsia="Times New Roman" w:hAnsi="Times New Roman"/>
                <w:lang w:eastAsia="pl-PL"/>
              </w:rPr>
              <w:t>30L</w:t>
            </w:r>
          </w:p>
          <w:p w:rsidR="00633C40" w:rsidRDefault="00633C40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633C40" w:rsidRPr="002122A5" w:rsidRDefault="00633C40" w:rsidP="005168B8">
            <w:pPr>
              <w:spacing w:after="0" w:line="240" w:lineRule="auto"/>
              <w:rPr>
                <w:rFonts w:ascii="Times New Roman" w:eastAsia="Times New Roman" w:hAnsi="Times New Roman"/>
                <w:vanish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Pusty spray 0,5 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A9A" w:rsidRPr="00E2093E" w:rsidRDefault="008C6A9A" w:rsidP="008C6A9A">
            <w:pPr>
              <w:rPr>
                <w:rFonts w:ascii="Times New Roman" w:eastAsia="Times New Roman" w:hAnsi="Times New Roman"/>
                <w:b/>
                <w:lang w:val="en-US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  <w:r w:rsidRPr="005168B8">
              <w:rPr>
                <w:rFonts w:ascii="Times New Roman" w:eastAsia="Times New Roman" w:hAnsi="Times New Roman"/>
                <w:lang w:eastAsia="pl-PL"/>
              </w:rPr>
              <w:t>00 tabl. w opak.</w:t>
            </w:r>
          </w:p>
          <w:p w:rsidR="00F775A8" w:rsidRDefault="00F775A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775A8" w:rsidRDefault="00F775A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775A8" w:rsidRDefault="00F775A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775A8" w:rsidRDefault="00F775A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775A8" w:rsidRDefault="00F775A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775A8" w:rsidRDefault="00F775A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775A8" w:rsidRDefault="00F775A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775A8" w:rsidRDefault="00F775A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775A8" w:rsidRDefault="00F775A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775A8" w:rsidRDefault="00F775A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775A8" w:rsidRDefault="00F775A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C6A9A" w:rsidRPr="005168B8" w:rsidRDefault="008C6A9A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66E" w:rsidRDefault="00F8366E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lastRenderedPageBreak/>
              <w:t>30 opakowań</w:t>
            </w:r>
          </w:p>
          <w:p w:rsidR="002747F3" w:rsidRDefault="002747F3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747F3" w:rsidRDefault="002747F3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747F3" w:rsidRDefault="002747F3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747F3" w:rsidRDefault="002747F3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747F3" w:rsidRDefault="002747F3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747F3" w:rsidRDefault="002747F3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747F3" w:rsidRDefault="002747F3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747F3" w:rsidRDefault="002747F3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747F3" w:rsidRDefault="002747F3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747F3" w:rsidRDefault="002747F3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747F3" w:rsidRDefault="002747F3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 szt</w:t>
            </w:r>
            <w:r w:rsidR="00090715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262C27" w:rsidRDefault="00262C2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BB54D8" w:rsidRDefault="00BB54D8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62C27" w:rsidRDefault="00262C27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 szt.</w:t>
            </w:r>
          </w:p>
          <w:p w:rsidR="00633C40" w:rsidRDefault="00633C40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633C40" w:rsidRDefault="00633C40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</w:t>
            </w:r>
            <w:r w:rsidR="00BB54D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szt</w:t>
            </w:r>
            <w:r w:rsidR="004D6ADF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A9A" w:rsidRDefault="008C6A9A" w:rsidP="00516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A9A" w:rsidRPr="00486021" w:rsidRDefault="008C6A9A" w:rsidP="00E2093E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6A9A" w:rsidRPr="00486021" w:rsidRDefault="008C6A9A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A9A" w:rsidRPr="00486021" w:rsidRDefault="008C6A9A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A9A" w:rsidRDefault="008C6A9A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C6A9A" w:rsidRDefault="008C6A9A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C6A9A" w:rsidRDefault="008C6A9A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C6A9A" w:rsidRDefault="008C6A9A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C6A9A" w:rsidRDefault="008C6A9A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C6A9A" w:rsidRDefault="008C6A9A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C6A9A" w:rsidRDefault="008C6A9A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C6A9A" w:rsidRDefault="008C6A9A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C6A9A" w:rsidRDefault="008C6A9A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C6A9A" w:rsidRDefault="008C6A9A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C6A9A" w:rsidRDefault="008C6A9A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C6A9A" w:rsidRDefault="008C6A9A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C6A9A" w:rsidRDefault="008C6A9A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C86F49" w:rsidRPr="00486021" w:rsidRDefault="00C86F49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8366E" w:rsidRPr="005168B8" w:rsidTr="005564F8">
        <w:trPr>
          <w:trHeight w:val="330"/>
        </w:trPr>
        <w:tc>
          <w:tcPr>
            <w:tcW w:w="12349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366E" w:rsidRPr="004D6ADF" w:rsidRDefault="004D6ADF" w:rsidP="004D6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D6ADF"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Razem: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4D7524" w:rsidRPr="005168B8" w:rsidRDefault="004D7524" w:rsidP="00F523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F8366E" w:rsidRPr="005168B8" w:rsidRDefault="00F8366E" w:rsidP="005168B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F8366E" w:rsidRPr="005168B8" w:rsidRDefault="00F8366E" w:rsidP="00F523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915" w:type="dxa"/>
          </w:tcPr>
          <w:p w:rsidR="00F8366E" w:rsidRPr="005168B8" w:rsidRDefault="00F8366E">
            <w:pPr>
              <w:spacing w:after="0" w:line="240" w:lineRule="auto"/>
            </w:pPr>
          </w:p>
        </w:tc>
        <w:tc>
          <w:tcPr>
            <w:tcW w:w="2693" w:type="dxa"/>
          </w:tcPr>
          <w:p w:rsidR="00F8366E" w:rsidRPr="005168B8" w:rsidRDefault="00F8366E">
            <w:pPr>
              <w:spacing w:after="0" w:line="240" w:lineRule="auto"/>
            </w:pPr>
          </w:p>
        </w:tc>
        <w:tc>
          <w:tcPr>
            <w:tcW w:w="2693" w:type="dxa"/>
          </w:tcPr>
          <w:p w:rsidR="00F8366E" w:rsidRPr="005168B8" w:rsidRDefault="00F8366E">
            <w:pPr>
              <w:spacing w:after="0" w:line="240" w:lineRule="auto"/>
            </w:pPr>
          </w:p>
        </w:tc>
        <w:tc>
          <w:tcPr>
            <w:tcW w:w="2693" w:type="dxa"/>
          </w:tcPr>
          <w:p w:rsidR="00F8366E" w:rsidRPr="005168B8" w:rsidRDefault="00F8366E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5168B8">
              <w:rPr>
                <w:rFonts w:ascii="Times New Roman" w:eastAsia="Times New Roman" w:hAnsi="Times New Roman"/>
                <w:b/>
                <w:bCs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103 974,45</w:t>
            </w:r>
          </w:p>
        </w:tc>
        <w:tc>
          <w:tcPr>
            <w:tcW w:w="2693" w:type="dxa"/>
          </w:tcPr>
          <w:p w:rsidR="00F8366E" w:rsidRPr="005168B8" w:rsidRDefault="00F8366E" w:rsidP="0060292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168B8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693" w:type="dxa"/>
          </w:tcPr>
          <w:p w:rsidR="00F8366E" w:rsidRPr="005168B8" w:rsidRDefault="00F8366E" w:rsidP="00602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114 224,03</w:t>
            </w:r>
          </w:p>
        </w:tc>
      </w:tr>
    </w:tbl>
    <w:p w:rsidR="00357E34" w:rsidRDefault="00357E34" w:rsidP="005168B8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</w:p>
    <w:p w:rsidR="005168B8" w:rsidRPr="005168B8" w:rsidRDefault="005168B8" w:rsidP="005168B8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 w:rsidRPr="005168B8">
        <w:rPr>
          <w:rFonts w:ascii="Times New Roman" w:eastAsia="Times New Roman" w:hAnsi="Times New Roman"/>
          <w:u w:val="single"/>
          <w:lang w:eastAsia="pl-PL"/>
        </w:rPr>
        <w:t>Warunki ogólne:</w:t>
      </w:r>
    </w:p>
    <w:p w:rsidR="005168B8" w:rsidRPr="005168B8" w:rsidRDefault="005168B8" w:rsidP="005168B8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</w:p>
    <w:p w:rsidR="005168B8" w:rsidRPr="005168B8" w:rsidRDefault="005168B8" w:rsidP="005168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68B8">
        <w:rPr>
          <w:rFonts w:ascii="Times New Roman" w:eastAsia="Times New Roman" w:hAnsi="Times New Roman"/>
          <w:lang w:eastAsia="pl-PL"/>
        </w:rPr>
        <w:t>Zamawiający dopuszcza wyłącznie preparaty odkażające do rąk i skóry, których użycie nie wymaga innych czynności przygotowawczych np. rozcieńczania oprócz uzupełniania i wymiany wkładów.</w:t>
      </w:r>
    </w:p>
    <w:p w:rsidR="005168B8" w:rsidRPr="005168B8" w:rsidRDefault="005168B8" w:rsidP="005168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68B8">
        <w:rPr>
          <w:rFonts w:ascii="Times New Roman" w:eastAsia="Times New Roman" w:hAnsi="Times New Roman"/>
          <w:lang w:eastAsia="pl-PL"/>
        </w:rPr>
        <w:t>Zamawiający dopuszcza wyłącznie preparaty, których ilość wymagana do jednorazowego higienicznego odkażania rąk nie przekracza 3 ml. w czasie 30 s.</w:t>
      </w:r>
    </w:p>
    <w:p w:rsidR="005168B8" w:rsidRPr="005168B8" w:rsidRDefault="005168B8" w:rsidP="005168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68B8">
        <w:rPr>
          <w:rFonts w:ascii="Times New Roman" w:eastAsia="Times New Roman" w:hAnsi="Times New Roman"/>
          <w:lang w:eastAsia="pl-PL"/>
        </w:rPr>
        <w:t xml:space="preserve">W celu ujednolicenia warunków oceny wartości ofert Zamawiający stosuje następującą klasyfikację właściwości użytkowych preparatów: </w:t>
      </w:r>
    </w:p>
    <w:p w:rsidR="005168B8" w:rsidRPr="005168B8" w:rsidRDefault="005168B8" w:rsidP="005168B8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68B8">
        <w:rPr>
          <w:rFonts w:ascii="Times New Roman" w:eastAsia="Times New Roman" w:hAnsi="Times New Roman"/>
          <w:lang w:eastAsia="pl-PL"/>
        </w:rPr>
        <w:t>B – preparat bakteriobójczy;</w:t>
      </w:r>
    </w:p>
    <w:p w:rsidR="005168B8" w:rsidRPr="005168B8" w:rsidRDefault="005168B8" w:rsidP="005168B8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proofErr w:type="spellStart"/>
      <w:r w:rsidRPr="005168B8">
        <w:rPr>
          <w:rFonts w:ascii="Times New Roman" w:eastAsia="Times New Roman" w:hAnsi="Times New Roman"/>
          <w:lang w:eastAsia="pl-PL"/>
        </w:rPr>
        <w:t>Tbc</w:t>
      </w:r>
      <w:proofErr w:type="spellEnd"/>
      <w:r w:rsidRPr="005168B8">
        <w:rPr>
          <w:rFonts w:ascii="Times New Roman" w:eastAsia="Times New Roman" w:hAnsi="Times New Roman"/>
          <w:lang w:eastAsia="pl-PL"/>
        </w:rPr>
        <w:t xml:space="preserve"> - preparat </w:t>
      </w:r>
      <w:proofErr w:type="spellStart"/>
      <w:r w:rsidRPr="005168B8">
        <w:rPr>
          <w:rFonts w:ascii="Times New Roman" w:eastAsia="Times New Roman" w:hAnsi="Times New Roman"/>
          <w:lang w:eastAsia="pl-PL"/>
        </w:rPr>
        <w:t>prątkobójczy</w:t>
      </w:r>
      <w:proofErr w:type="spellEnd"/>
      <w:r w:rsidRPr="005168B8">
        <w:rPr>
          <w:rFonts w:ascii="Times New Roman" w:eastAsia="Times New Roman" w:hAnsi="Times New Roman"/>
          <w:lang w:eastAsia="pl-PL"/>
        </w:rPr>
        <w:t xml:space="preserve"> (</w:t>
      </w:r>
      <w:proofErr w:type="spellStart"/>
      <w:r w:rsidRPr="005168B8">
        <w:rPr>
          <w:rFonts w:ascii="Times New Roman" w:eastAsia="Times New Roman" w:hAnsi="Times New Roman"/>
          <w:i/>
          <w:iCs/>
          <w:lang w:eastAsia="pl-PL"/>
        </w:rPr>
        <w:t>M.tuberculosis</w:t>
      </w:r>
      <w:proofErr w:type="spellEnd"/>
      <w:r w:rsidRPr="005168B8">
        <w:rPr>
          <w:rFonts w:ascii="Times New Roman" w:eastAsia="Times New Roman" w:hAnsi="Times New Roman"/>
          <w:lang w:eastAsia="pl-PL"/>
        </w:rPr>
        <w:t>);</w:t>
      </w:r>
    </w:p>
    <w:p w:rsidR="005168B8" w:rsidRPr="005168B8" w:rsidRDefault="005168B8" w:rsidP="005168B8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68B8">
        <w:rPr>
          <w:rFonts w:ascii="Times New Roman" w:eastAsia="Times New Roman" w:hAnsi="Times New Roman"/>
          <w:lang w:eastAsia="pl-PL"/>
        </w:rPr>
        <w:t>F – preparat grzybobójczy;</w:t>
      </w:r>
    </w:p>
    <w:p w:rsidR="005168B8" w:rsidRPr="005168B8" w:rsidRDefault="005168B8" w:rsidP="005168B8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5168B8">
        <w:rPr>
          <w:rFonts w:ascii="Times New Roman" w:eastAsia="Times New Roman" w:hAnsi="Times New Roman"/>
          <w:lang w:eastAsia="pl-PL"/>
        </w:rPr>
        <w:t xml:space="preserve">V – preparat o pełnej wirusobójczości, w tym </w:t>
      </w:r>
      <w:proofErr w:type="spellStart"/>
      <w:r w:rsidRPr="005168B8">
        <w:rPr>
          <w:rFonts w:ascii="Times New Roman" w:eastAsia="Times New Roman" w:hAnsi="Times New Roman"/>
          <w:lang w:eastAsia="pl-PL"/>
        </w:rPr>
        <w:t>HBV,HCV,HIV,Rotavirus</w:t>
      </w:r>
      <w:proofErr w:type="spellEnd"/>
      <w:r w:rsidRPr="005168B8">
        <w:rPr>
          <w:rFonts w:ascii="Times New Roman" w:eastAsia="Times New Roman" w:hAnsi="Times New Roman"/>
          <w:lang w:eastAsia="pl-PL"/>
        </w:rPr>
        <w:t xml:space="preserve"> (</w:t>
      </w:r>
      <w:r w:rsidRPr="005168B8">
        <w:rPr>
          <w:rFonts w:ascii="Times New Roman" w:eastAsia="Times New Roman" w:hAnsi="Times New Roman"/>
          <w:i/>
          <w:iCs/>
          <w:lang w:eastAsia="pl-PL"/>
        </w:rPr>
        <w:t xml:space="preserve">do poziomu wirusa polio </w:t>
      </w:r>
      <w:r w:rsidRPr="00D413EB">
        <w:rPr>
          <w:rFonts w:ascii="Times New Roman" w:eastAsia="Times New Roman" w:hAnsi="Times New Roman"/>
          <w:i/>
          <w:iCs/>
          <w:lang w:eastAsia="pl-PL"/>
        </w:rPr>
        <w:t xml:space="preserve">i </w:t>
      </w:r>
      <w:proofErr w:type="spellStart"/>
      <w:r w:rsidRPr="00D413EB">
        <w:rPr>
          <w:rFonts w:ascii="Times New Roman" w:eastAsia="Times New Roman" w:hAnsi="Times New Roman"/>
          <w:i/>
          <w:iCs/>
          <w:lang w:eastAsia="pl-PL"/>
        </w:rPr>
        <w:t>adenovirus</w:t>
      </w:r>
      <w:proofErr w:type="spellEnd"/>
      <w:r w:rsidRPr="00D413EB">
        <w:rPr>
          <w:rFonts w:ascii="Times New Roman" w:eastAsia="Times New Roman" w:hAnsi="Times New Roman"/>
          <w:lang w:eastAsia="pl-PL"/>
        </w:rPr>
        <w:t>);</w:t>
      </w:r>
    </w:p>
    <w:p w:rsidR="005168B8" w:rsidRPr="005168B8" w:rsidRDefault="005168B8" w:rsidP="005168B8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68B8">
        <w:rPr>
          <w:rFonts w:ascii="Times New Roman" w:eastAsia="Times New Roman" w:hAnsi="Times New Roman"/>
          <w:lang w:eastAsia="pl-PL"/>
        </w:rPr>
        <w:t xml:space="preserve">S – </w:t>
      </w:r>
      <w:proofErr w:type="spellStart"/>
      <w:r w:rsidRPr="005168B8">
        <w:rPr>
          <w:rFonts w:ascii="Times New Roman" w:eastAsia="Times New Roman" w:hAnsi="Times New Roman"/>
          <w:lang w:eastAsia="pl-PL"/>
        </w:rPr>
        <w:t>sporobójczy</w:t>
      </w:r>
      <w:proofErr w:type="spellEnd"/>
      <w:r w:rsidRPr="005168B8">
        <w:rPr>
          <w:rFonts w:ascii="Times New Roman" w:eastAsia="Times New Roman" w:hAnsi="Times New Roman"/>
          <w:lang w:eastAsia="pl-PL"/>
        </w:rPr>
        <w:t xml:space="preserve"> </w:t>
      </w:r>
    </w:p>
    <w:p w:rsidR="005168B8" w:rsidRPr="005168B8" w:rsidRDefault="005168B8" w:rsidP="005168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68B8">
        <w:rPr>
          <w:rFonts w:ascii="Times New Roman" w:eastAsia="Times New Roman" w:hAnsi="Times New Roman"/>
          <w:lang w:eastAsia="pl-PL"/>
        </w:rPr>
        <w:t>Zamawiający wymaga, aby tekst etykiet był w języku polskim, z opisem właściwości i zastosowania oraz oznakowaniem środków ostrożności dla użytkownika.</w:t>
      </w:r>
    </w:p>
    <w:p w:rsidR="005168B8" w:rsidRPr="005168B8" w:rsidRDefault="005168B8" w:rsidP="005168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68B8">
        <w:rPr>
          <w:rFonts w:ascii="Times New Roman" w:eastAsia="Times New Roman" w:hAnsi="Times New Roman"/>
          <w:lang w:eastAsia="pl-PL"/>
        </w:rPr>
        <w:t>Zamawiający wymaga dostarczenia z ofertą ulotek informacyjnych oferowanych produktów, zawierających wymagane cechy preparatu.</w:t>
      </w:r>
    </w:p>
    <w:p w:rsidR="005168B8" w:rsidRPr="005168B8" w:rsidRDefault="005168B8" w:rsidP="005168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68B8">
        <w:rPr>
          <w:rFonts w:ascii="Times New Roman" w:eastAsia="Times New Roman" w:hAnsi="Times New Roman"/>
          <w:lang w:eastAsia="pl-PL"/>
        </w:rPr>
        <w:t>Zamawiający wymaga, aby skuteczność (stężenie , spektrum i czas ) działania proponowanych preparatów do dezynfekcji powierzchni i narzędzi, oprócz ulotek informacyjnych, prospektów i instrukcji użycia były potwierdzone dokumentami z wykonanych badań potwierdzających skuteczność produktów dezynfekcyjnych wykonanych metodami uznanymi międzynarodowo lub opisanymi w Polskich Normach lub innymi metodami zaakceptowanymi przez Prezesa Urzędu Rejestracji Produktów Leczniczych, Wyrobów Medycznych i Produktów Biobójczych lub opinią PZH .</w:t>
      </w:r>
    </w:p>
    <w:p w:rsidR="005168B8" w:rsidRPr="005168B8" w:rsidRDefault="005168B8" w:rsidP="005168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68B8">
        <w:rPr>
          <w:rFonts w:ascii="Times New Roman" w:eastAsia="Times New Roman" w:hAnsi="Times New Roman"/>
          <w:lang w:eastAsia="pl-PL"/>
        </w:rPr>
        <w:t xml:space="preserve">Zamawiający wymaga dostarczenia w ofercie kart charakterystyki substancji niebezpiecznych oferowanych produktów w języku polskim wydanych przez     producenta </w:t>
      </w:r>
      <w:r w:rsidR="00555CAF" w:rsidRPr="00555CAF">
        <w:rPr>
          <w:rFonts w:ascii="Times New Roman" w:eastAsia="Times New Roman" w:hAnsi="Times New Roman"/>
          <w:color w:val="313131"/>
          <w:sz w:val="24"/>
          <w:szCs w:val="24"/>
        </w:rPr>
        <w:t xml:space="preserve">lub </w:t>
      </w:r>
      <w:r w:rsidR="00555CAF" w:rsidRPr="00580392">
        <w:rPr>
          <w:rFonts w:ascii="Times New Roman" w:eastAsia="Times New Roman" w:hAnsi="Times New Roman"/>
          <w:b/>
          <w:i/>
          <w:color w:val="313131"/>
          <w:sz w:val="24"/>
          <w:szCs w:val="24"/>
        </w:rPr>
        <w:t>dystrybutora</w:t>
      </w:r>
      <w:r w:rsidR="00555CAF" w:rsidRPr="006C4DFF">
        <w:rPr>
          <w:rFonts w:eastAsia="Times New Roman" w:cs="Calibri"/>
          <w:color w:val="313131"/>
          <w:sz w:val="28"/>
          <w:szCs w:val="28"/>
        </w:rPr>
        <w:t xml:space="preserve"> </w:t>
      </w:r>
      <w:r w:rsidRPr="005168B8">
        <w:rPr>
          <w:rFonts w:ascii="Times New Roman" w:eastAsia="Times New Roman" w:hAnsi="Times New Roman"/>
          <w:lang w:eastAsia="pl-PL"/>
        </w:rPr>
        <w:t>oferowanego produktu.</w:t>
      </w:r>
    </w:p>
    <w:p w:rsidR="005168B8" w:rsidRDefault="005168B8" w:rsidP="005168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68B8">
        <w:rPr>
          <w:rFonts w:ascii="Times New Roman" w:eastAsia="Times New Roman" w:hAnsi="Times New Roman"/>
          <w:lang w:eastAsia="pl-PL"/>
        </w:rPr>
        <w:t xml:space="preserve">Zamawiający wymaga, aby skuteczność </w:t>
      </w:r>
      <w:proofErr w:type="spellStart"/>
      <w:r w:rsidRPr="005168B8">
        <w:rPr>
          <w:rFonts w:ascii="Times New Roman" w:eastAsia="Times New Roman" w:hAnsi="Times New Roman"/>
          <w:lang w:eastAsia="pl-PL"/>
        </w:rPr>
        <w:t>bójcza</w:t>
      </w:r>
      <w:proofErr w:type="spellEnd"/>
      <w:r w:rsidRPr="005168B8">
        <w:rPr>
          <w:rFonts w:ascii="Times New Roman" w:eastAsia="Times New Roman" w:hAnsi="Times New Roman"/>
          <w:lang w:eastAsia="pl-PL"/>
        </w:rPr>
        <w:t xml:space="preserve"> preparatów dezynfekcyjnych była potwierdzona metodami przewidzianymi do określania skuteczności środków właściwych dla danej grupy użytkowników (obszar medyczny) i danego zastosowania.</w:t>
      </w:r>
    </w:p>
    <w:p w:rsidR="00BF02FC" w:rsidRPr="00BF02FC" w:rsidRDefault="00BF02FC" w:rsidP="00BF02F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F02FC">
        <w:rPr>
          <w:rFonts w:ascii="Times New Roman" w:eastAsia="Times New Roman" w:hAnsi="Times New Roman"/>
          <w:lang w:eastAsia="pl-PL"/>
        </w:rPr>
        <w:lastRenderedPageBreak/>
        <w:t>Na podstawie Ustawy z dnia 6 września 2001r.  Prawo Farmaceutyczne (</w:t>
      </w:r>
      <w:proofErr w:type="spellStart"/>
      <w:r w:rsidRPr="00BF02FC">
        <w:rPr>
          <w:rFonts w:ascii="Times New Roman" w:eastAsia="Times New Roman" w:hAnsi="Times New Roman"/>
          <w:lang w:eastAsia="pl-PL"/>
        </w:rPr>
        <w:t>t.j</w:t>
      </w:r>
      <w:proofErr w:type="spellEnd"/>
      <w:r w:rsidRPr="00BF02FC">
        <w:rPr>
          <w:rFonts w:ascii="Times New Roman" w:eastAsia="Times New Roman" w:hAnsi="Times New Roman"/>
          <w:lang w:eastAsia="pl-PL"/>
        </w:rPr>
        <w:t>. z 2019 r. Dz.U. poz. 2211, ze zm.) art.72 pkt.1 Zamawiający wymaga, aby Wykonawca posiadał Koncesję hurtowni farmaceutycznej na obrót produktami (jeżeli wymagana).</w:t>
      </w:r>
    </w:p>
    <w:p w:rsidR="006E2E19" w:rsidRDefault="006E2E19" w:rsidP="005168B8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</w:p>
    <w:p w:rsidR="005168B8" w:rsidRPr="005168B8" w:rsidRDefault="005168B8" w:rsidP="005168B8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 w:rsidRPr="005168B8">
        <w:rPr>
          <w:rFonts w:ascii="Times New Roman" w:eastAsia="Times New Roman" w:hAnsi="Times New Roman"/>
          <w:u w:val="single"/>
          <w:lang w:eastAsia="pl-PL"/>
        </w:rPr>
        <w:t>UWAGA!</w:t>
      </w:r>
    </w:p>
    <w:p w:rsidR="005168B8" w:rsidRPr="005168B8" w:rsidRDefault="005168B8" w:rsidP="005168B8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 w:rsidRPr="005168B8">
        <w:rPr>
          <w:rFonts w:ascii="Times New Roman" w:hAnsi="Times New Roman"/>
          <w:sz w:val="24"/>
          <w:szCs w:val="24"/>
        </w:rPr>
        <w:t>Zamawiający zastrzega zakup mniejszych ilości niż podane w pakiecie.</w:t>
      </w:r>
    </w:p>
    <w:p w:rsidR="005168B8" w:rsidRPr="005168B8" w:rsidRDefault="005168B8" w:rsidP="005168B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168B8">
        <w:rPr>
          <w:rFonts w:ascii="Times New Roman" w:eastAsia="Times New Roman" w:hAnsi="Times New Roman"/>
          <w:lang w:eastAsia="pl-PL"/>
        </w:rPr>
        <w:t>Niespełnienie „Warunków ogólnych” spowoduje odrzucenie oferty w przetargu.</w:t>
      </w:r>
    </w:p>
    <w:p w:rsidR="005168B8" w:rsidRPr="005168B8" w:rsidRDefault="005168B8" w:rsidP="005168B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BA3146" w:rsidRPr="00BA3146" w:rsidRDefault="00BA3146" w:rsidP="00BA3146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  <w:r w:rsidRPr="00BA3146"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 xml:space="preserve">Wartość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>brutto: ………………. zł, słownie: …………………………………………………………………………………………………….</w:t>
      </w:r>
    </w:p>
    <w:p w:rsidR="00BA3146" w:rsidRDefault="00BA3146" w:rsidP="00BA3146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:rsidR="00BA3146" w:rsidRPr="00BA3146" w:rsidRDefault="00BA3146" w:rsidP="00BA3146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  <w:r w:rsidRPr="00BA3146"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 xml:space="preserve">Wartość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>netto: ………………. zł, słownie: ………………………………………………………………………………………………………</w:t>
      </w:r>
    </w:p>
    <w:p w:rsidR="00BA3146" w:rsidRDefault="00BA3146" w:rsidP="00BA3146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:rsidR="00BA3146" w:rsidRPr="00BA3146" w:rsidRDefault="00BA3146" w:rsidP="00BA3146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>Podatek vat: ………………. zł, słownie: …………………………………………………………………………………………………………</w:t>
      </w:r>
    </w:p>
    <w:p w:rsidR="00BA3146" w:rsidRPr="00BA3146" w:rsidRDefault="00BA3146" w:rsidP="00BA3146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:rsidR="00BA3146" w:rsidRPr="00BA3146" w:rsidRDefault="00BA3146" w:rsidP="00BA3146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:rsidR="00BA3146" w:rsidRPr="00BA3146" w:rsidRDefault="00BA3146" w:rsidP="00BA3146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:rsidR="00BA3146" w:rsidRPr="00BA3146" w:rsidRDefault="00BA3146" w:rsidP="00BA3146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:rsidR="00BA3146" w:rsidRPr="00BA3146" w:rsidRDefault="00BA3146" w:rsidP="00BA3146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:rsidR="00E811D7" w:rsidRPr="005168B8" w:rsidRDefault="00E811D7" w:rsidP="005168B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5168B8" w:rsidRPr="005168B8" w:rsidRDefault="005168B8" w:rsidP="00E5030F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5168B8"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</w:t>
      </w:r>
      <w:r w:rsidRPr="005168B8">
        <w:rPr>
          <w:rFonts w:ascii="Times New Roman" w:eastAsia="Times New Roman" w:hAnsi="Times New Roman"/>
          <w:lang w:eastAsia="pl-PL"/>
        </w:rPr>
        <w:t>……………………………</w:t>
      </w:r>
    </w:p>
    <w:p w:rsidR="00721F93" w:rsidRPr="004832E8" w:rsidRDefault="005168B8" w:rsidP="00E5030F">
      <w:pPr>
        <w:jc w:val="right"/>
        <w:rPr>
          <w:rFonts w:ascii="Times New Roman" w:eastAsia="Times New Roman" w:hAnsi="Times New Roman"/>
          <w:lang w:eastAsia="pl-PL"/>
        </w:rPr>
      </w:pPr>
      <w:r w:rsidRPr="005168B8">
        <w:rPr>
          <w:rFonts w:ascii="Times New Roman" w:eastAsia="Times New Roman" w:hAnsi="Times New Roman"/>
          <w:lang w:eastAsia="pl-PL"/>
        </w:rPr>
        <w:t xml:space="preserve"> </w:t>
      </w:r>
      <w:r w:rsidR="00E5030F">
        <w:rPr>
          <w:rFonts w:ascii="Times New Roman" w:eastAsia="Times New Roman" w:hAnsi="Times New Roman"/>
          <w:lang w:eastAsia="pl-PL"/>
        </w:rPr>
        <w:t>Data i</w:t>
      </w:r>
      <w:r w:rsidRPr="005168B8">
        <w:rPr>
          <w:rFonts w:ascii="Times New Roman" w:eastAsia="Times New Roman" w:hAnsi="Times New Roman"/>
          <w:lang w:eastAsia="pl-PL"/>
        </w:rPr>
        <w:t xml:space="preserve"> podpis osoby /osób  uprawnionych                                                                                                                                                                                                                           </w:t>
      </w:r>
      <w:r w:rsidRPr="005168B8"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</w:t>
      </w:r>
    </w:p>
    <w:p w:rsidR="00636505" w:rsidRDefault="00636505" w:rsidP="005168B8"/>
    <w:p w:rsidR="002E4816" w:rsidRPr="00E5030F" w:rsidRDefault="002E4816" w:rsidP="002E4816">
      <w:pPr>
        <w:jc w:val="right"/>
        <w:rPr>
          <w:rFonts w:ascii="Times New Roman" w:eastAsia="Times New Roman" w:hAnsi="Times New Roman"/>
          <w:lang w:eastAsia="pl-PL"/>
        </w:rPr>
      </w:pPr>
      <w:r w:rsidRPr="00E5030F">
        <w:rPr>
          <w:rFonts w:ascii="Times New Roman" w:eastAsia="Times New Roman" w:hAnsi="Times New Roman"/>
          <w:lang w:eastAsia="pl-PL"/>
        </w:rPr>
        <w:t xml:space="preserve"> </w:t>
      </w:r>
    </w:p>
    <w:p w:rsidR="002E4816" w:rsidRDefault="002E4816" w:rsidP="002E4816"/>
    <w:p w:rsidR="00824822" w:rsidRDefault="00824822" w:rsidP="002E4816"/>
    <w:p w:rsidR="00824822" w:rsidRDefault="00824822" w:rsidP="002E4816"/>
    <w:p w:rsidR="00824822" w:rsidRDefault="00824822" w:rsidP="002E4816"/>
    <w:p w:rsidR="00305A92" w:rsidRDefault="00305A92" w:rsidP="002E4816"/>
    <w:p w:rsidR="00305A92" w:rsidRDefault="00305A92" w:rsidP="002E4816"/>
    <w:p w:rsidR="002E4816" w:rsidRDefault="00925B83" w:rsidP="00B40749">
      <w:pPr>
        <w:spacing w:after="0" w:line="240" w:lineRule="auto"/>
        <w:ind w:left="4395" w:hanging="4395"/>
        <w:rPr>
          <w:rFonts w:ascii="Times New Roman" w:eastAsia="Times New Roman" w:hAnsi="Times New Roman" w:cs="Calibri"/>
          <w:color w:val="000000"/>
          <w:kern w:val="32"/>
          <w:sz w:val="24"/>
          <w:szCs w:val="24"/>
          <w:lang w:eastAsia="pl-PL"/>
        </w:rPr>
      </w:pPr>
      <w:r w:rsidRPr="00B40749">
        <w:rPr>
          <w:rFonts w:ascii="Times New Roman" w:hAnsi="Times New Roman"/>
          <w:b/>
          <w:sz w:val="24"/>
          <w:szCs w:val="24"/>
        </w:rPr>
        <w:lastRenderedPageBreak/>
        <w:t>Zadanie nr 2.</w:t>
      </w:r>
      <w:r w:rsidR="00B40749" w:rsidRPr="00B40749">
        <w:rPr>
          <w:rFonts w:ascii="Times New Roman" w:eastAsia="Times New Roman" w:hAnsi="Times New Roman"/>
          <w:b/>
          <w:kern w:val="32"/>
          <w:sz w:val="24"/>
          <w:szCs w:val="24"/>
          <w:lang w:eastAsia="pl-PL"/>
        </w:rPr>
        <w:t xml:space="preserve"> </w:t>
      </w:r>
      <w:r w:rsidR="00B40749" w:rsidRPr="00986482">
        <w:rPr>
          <w:rFonts w:ascii="Times New Roman" w:eastAsia="Times New Roman" w:hAnsi="Times New Roman"/>
          <w:b/>
          <w:kern w:val="32"/>
          <w:sz w:val="24"/>
          <w:szCs w:val="24"/>
          <w:lang w:eastAsia="pl-PL"/>
        </w:rPr>
        <w:t>Zestaw ultrasonograficzny</w:t>
      </w:r>
      <w:r w:rsidR="00B40749">
        <w:rPr>
          <w:rFonts w:ascii="Times New Roman" w:eastAsia="Times New Roman" w:hAnsi="Times New Roman"/>
          <w:b/>
          <w:kern w:val="32"/>
          <w:sz w:val="24"/>
          <w:szCs w:val="24"/>
          <w:lang w:eastAsia="pl-PL"/>
        </w:rPr>
        <w:t xml:space="preserve"> </w:t>
      </w:r>
      <w:r w:rsidR="00B40749" w:rsidRPr="00986482">
        <w:rPr>
          <w:rFonts w:ascii="Times New Roman" w:eastAsia="Times New Roman" w:hAnsi="Times New Roman"/>
          <w:kern w:val="32"/>
          <w:sz w:val="24"/>
          <w:szCs w:val="24"/>
          <w:lang w:eastAsia="pl-PL"/>
        </w:rPr>
        <w:t xml:space="preserve">- z głowicą </w:t>
      </w:r>
      <w:r w:rsidR="00B40749" w:rsidRPr="00986482">
        <w:rPr>
          <w:rFonts w:ascii="Times New Roman" w:eastAsia="Times New Roman" w:hAnsi="Times New Roman" w:cs="Calibri"/>
          <w:color w:val="000000"/>
          <w:kern w:val="32"/>
          <w:sz w:val="24"/>
          <w:szCs w:val="24"/>
          <w:lang w:eastAsia="pl-PL"/>
        </w:rPr>
        <w:t>liniową do badań naczyniowych, mięśniowo-szkieletowych, płucnych, tkanek miękkich, narządów położonych powierzchniowo z wymiennym kablem USB – 1 szt.</w:t>
      </w:r>
    </w:p>
    <w:p w:rsidR="00B40749" w:rsidRDefault="00B40749" w:rsidP="00B40749">
      <w:pPr>
        <w:spacing w:after="0" w:line="240" w:lineRule="auto"/>
        <w:ind w:left="4395" w:hanging="4395"/>
        <w:rPr>
          <w:rFonts w:ascii="Times New Roman" w:hAnsi="Times New Roman"/>
          <w:sz w:val="24"/>
          <w:szCs w:val="24"/>
        </w:rPr>
      </w:pPr>
      <w:r w:rsidRPr="00B40749">
        <w:rPr>
          <w:rFonts w:ascii="Times New Roman" w:hAnsi="Times New Roman"/>
          <w:sz w:val="24"/>
          <w:szCs w:val="24"/>
        </w:rPr>
        <w:t>Rok produkcji</w:t>
      </w:r>
      <w:r>
        <w:rPr>
          <w:rFonts w:ascii="Times New Roman" w:hAnsi="Times New Roman"/>
          <w:sz w:val="24"/>
          <w:szCs w:val="24"/>
        </w:rPr>
        <w:t xml:space="preserve"> (2020 lub 2021) ……………..</w:t>
      </w:r>
    </w:p>
    <w:p w:rsidR="00B40749" w:rsidRDefault="00B40749" w:rsidP="00B40749">
      <w:pPr>
        <w:spacing w:after="0" w:line="240" w:lineRule="auto"/>
        <w:ind w:left="4395" w:hanging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Producent ……………………………………</w:t>
      </w:r>
    </w:p>
    <w:p w:rsidR="00B40749" w:rsidRDefault="00B40749" w:rsidP="00B40749">
      <w:pPr>
        <w:spacing w:after="0" w:line="240" w:lineRule="auto"/>
        <w:ind w:left="4395" w:hanging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 pochodzenia ……………………………</w:t>
      </w:r>
    </w:p>
    <w:p w:rsidR="00B40749" w:rsidRPr="00B40749" w:rsidRDefault="00B40749" w:rsidP="00B40749">
      <w:pPr>
        <w:spacing w:after="0" w:line="240" w:lineRule="auto"/>
        <w:ind w:left="4395" w:hanging="4395"/>
        <w:rPr>
          <w:rFonts w:ascii="Times New Roman" w:eastAsia="Times New Roman" w:hAnsi="Times New Roman" w:cs="Calibri"/>
          <w:color w:val="000000"/>
          <w:kern w:val="32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Nazwa urządzenia ……………………………</w:t>
      </w:r>
    </w:p>
    <w:p w:rsidR="00B40749" w:rsidRPr="00B40749" w:rsidRDefault="00B40749" w:rsidP="00B40749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6096"/>
      </w:tblGrid>
      <w:tr w:rsidR="00B40749" w:rsidTr="00B40749">
        <w:tc>
          <w:tcPr>
            <w:tcW w:w="817" w:type="dxa"/>
          </w:tcPr>
          <w:p w:rsidR="00B40749" w:rsidRDefault="001A48F0" w:rsidP="009864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8363" w:type="dxa"/>
          </w:tcPr>
          <w:p w:rsidR="00B40749" w:rsidRDefault="00B40749" w:rsidP="009864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pl-PL"/>
              </w:rPr>
              <w:t>Parametry wymagane</w:t>
            </w:r>
          </w:p>
        </w:tc>
        <w:tc>
          <w:tcPr>
            <w:tcW w:w="6096" w:type="dxa"/>
          </w:tcPr>
          <w:p w:rsidR="00B40749" w:rsidRDefault="00B40749" w:rsidP="009864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pl-PL"/>
              </w:rPr>
              <w:t>Parametry oferowane</w:t>
            </w:r>
          </w:p>
        </w:tc>
      </w:tr>
      <w:tr w:rsidR="00305A92" w:rsidTr="002A607E">
        <w:tc>
          <w:tcPr>
            <w:tcW w:w="15276" w:type="dxa"/>
            <w:gridSpan w:val="3"/>
          </w:tcPr>
          <w:p w:rsidR="00305A92" w:rsidRPr="00B40749" w:rsidRDefault="00305A92" w:rsidP="0098648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pl-PL"/>
              </w:rPr>
              <w:t>Cechy ogólne/konstrukcyjne/konfiguracyjne</w:t>
            </w:r>
          </w:p>
        </w:tc>
      </w:tr>
      <w:tr w:rsidR="00B40749" w:rsidTr="00B40749">
        <w:tc>
          <w:tcPr>
            <w:tcW w:w="817" w:type="dxa"/>
          </w:tcPr>
          <w:p w:rsidR="00B40749" w:rsidRPr="00B40749" w:rsidRDefault="001A48F0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363" w:type="dxa"/>
            <w:vAlign w:val="center"/>
          </w:tcPr>
          <w:p w:rsidR="00B40749" w:rsidRPr="00986482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  <w:t xml:space="preserve">Aparat o konstrukcji tabletowej, </w:t>
            </w:r>
            <w:proofErr w:type="spellStart"/>
            <w:r w:rsidRPr="00986482"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  <w:t>ultramobilny</w:t>
            </w:r>
            <w:proofErr w:type="spellEnd"/>
            <w:r w:rsidRPr="00986482"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  <w:t>, z możliwością przypięcia głowic poprzez port USB wbudowany w tablet</w:t>
            </w:r>
          </w:p>
        </w:tc>
        <w:tc>
          <w:tcPr>
            <w:tcW w:w="6096" w:type="dxa"/>
          </w:tcPr>
          <w:p w:rsidR="00B40749" w:rsidRPr="00B40749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B40749" w:rsidTr="00B40749">
        <w:tc>
          <w:tcPr>
            <w:tcW w:w="817" w:type="dxa"/>
          </w:tcPr>
          <w:p w:rsidR="00B40749" w:rsidRPr="00B40749" w:rsidRDefault="001A48F0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363" w:type="dxa"/>
            <w:vAlign w:val="center"/>
          </w:tcPr>
          <w:p w:rsidR="00B40749" w:rsidRPr="00986482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Technologia pracy cyfrowa, szerokopasmowy układ formowania wiązki</w:t>
            </w:r>
          </w:p>
        </w:tc>
        <w:tc>
          <w:tcPr>
            <w:tcW w:w="6096" w:type="dxa"/>
          </w:tcPr>
          <w:p w:rsidR="00B40749" w:rsidRPr="00B40749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B40749" w:rsidTr="00B40749">
        <w:tc>
          <w:tcPr>
            <w:tcW w:w="817" w:type="dxa"/>
          </w:tcPr>
          <w:p w:rsidR="00B40749" w:rsidRPr="00B40749" w:rsidRDefault="001A48F0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363" w:type="dxa"/>
            <w:vAlign w:val="center"/>
          </w:tcPr>
          <w:p w:rsidR="00B40749" w:rsidRPr="00986482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Zakres możliwych do zastosowania częstotliwości pracy min. od 1MHz do 12MHz (</w:t>
            </w:r>
            <w:r w:rsidRPr="00986482"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  <w:t>określony zakresem częstotliwości głowic pracujących z zestawem)</w:t>
            </w:r>
          </w:p>
        </w:tc>
        <w:tc>
          <w:tcPr>
            <w:tcW w:w="6096" w:type="dxa"/>
          </w:tcPr>
          <w:p w:rsidR="00B40749" w:rsidRPr="00B40749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B40749" w:rsidTr="00B40749">
        <w:tc>
          <w:tcPr>
            <w:tcW w:w="817" w:type="dxa"/>
          </w:tcPr>
          <w:p w:rsidR="00B40749" w:rsidRPr="00B40749" w:rsidRDefault="001A48F0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363" w:type="dxa"/>
            <w:vAlign w:val="center"/>
          </w:tcPr>
          <w:p w:rsidR="00B40749" w:rsidRPr="00986482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Liczba niezależnych kanałów przetwarzania wynosząca min. 65 000</w:t>
            </w:r>
          </w:p>
        </w:tc>
        <w:tc>
          <w:tcPr>
            <w:tcW w:w="6096" w:type="dxa"/>
          </w:tcPr>
          <w:p w:rsidR="00B40749" w:rsidRPr="00B40749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B40749" w:rsidTr="00B40749">
        <w:tc>
          <w:tcPr>
            <w:tcW w:w="817" w:type="dxa"/>
          </w:tcPr>
          <w:p w:rsidR="00B40749" w:rsidRPr="00B40749" w:rsidRDefault="001A48F0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363" w:type="dxa"/>
            <w:vAlign w:val="center"/>
          </w:tcPr>
          <w:p w:rsidR="00B40749" w:rsidRPr="00986482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 xml:space="preserve">Dynamika systemu min 170 </w:t>
            </w:r>
            <w:proofErr w:type="spellStart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dB</w:t>
            </w:r>
            <w:proofErr w:type="spellEnd"/>
          </w:p>
        </w:tc>
        <w:tc>
          <w:tcPr>
            <w:tcW w:w="6096" w:type="dxa"/>
          </w:tcPr>
          <w:p w:rsidR="00B40749" w:rsidRPr="00B40749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B40749" w:rsidTr="00B40749">
        <w:tc>
          <w:tcPr>
            <w:tcW w:w="817" w:type="dxa"/>
          </w:tcPr>
          <w:p w:rsidR="00B40749" w:rsidRPr="00B40749" w:rsidRDefault="001A48F0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363" w:type="dxa"/>
            <w:vAlign w:val="center"/>
          </w:tcPr>
          <w:p w:rsidR="00B40749" w:rsidRPr="00986482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Czas pracy zestawu przy zasilaniu z wbudowanego akumulatora po wyłączeniu urządzenia z prądu minimum 90 minut</w:t>
            </w:r>
          </w:p>
        </w:tc>
        <w:tc>
          <w:tcPr>
            <w:tcW w:w="6096" w:type="dxa"/>
          </w:tcPr>
          <w:p w:rsidR="00B40749" w:rsidRPr="00B40749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B40749" w:rsidTr="00B40749">
        <w:tc>
          <w:tcPr>
            <w:tcW w:w="817" w:type="dxa"/>
          </w:tcPr>
          <w:p w:rsidR="00B40749" w:rsidRPr="00B40749" w:rsidRDefault="001A48F0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363" w:type="dxa"/>
            <w:vAlign w:val="center"/>
          </w:tcPr>
          <w:p w:rsidR="00B40749" w:rsidRPr="00986482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Zasilanie głowicy ultrasonograficznej z wbudowanego w urządzenie obrazujące akumulatora</w:t>
            </w:r>
          </w:p>
        </w:tc>
        <w:tc>
          <w:tcPr>
            <w:tcW w:w="6096" w:type="dxa"/>
          </w:tcPr>
          <w:p w:rsidR="00B40749" w:rsidRPr="00B40749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B40749" w:rsidTr="00B40749">
        <w:tc>
          <w:tcPr>
            <w:tcW w:w="817" w:type="dxa"/>
          </w:tcPr>
          <w:p w:rsidR="00B40749" w:rsidRPr="00B40749" w:rsidRDefault="001A48F0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363" w:type="dxa"/>
            <w:vAlign w:val="center"/>
          </w:tcPr>
          <w:p w:rsidR="00B40749" w:rsidRPr="00986482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Masa zestawu wraz z ładowarką max. 2 kg</w:t>
            </w:r>
          </w:p>
        </w:tc>
        <w:tc>
          <w:tcPr>
            <w:tcW w:w="6096" w:type="dxa"/>
          </w:tcPr>
          <w:p w:rsidR="00B40749" w:rsidRPr="00B40749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B40749" w:rsidTr="00B40749">
        <w:tc>
          <w:tcPr>
            <w:tcW w:w="817" w:type="dxa"/>
          </w:tcPr>
          <w:p w:rsidR="00B40749" w:rsidRPr="00B40749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</w:tcPr>
          <w:p w:rsidR="00B40749" w:rsidRPr="00B40749" w:rsidRDefault="008146BA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pl-PL"/>
              </w:rPr>
              <w:t>Funkcje użytkowe</w:t>
            </w:r>
          </w:p>
        </w:tc>
        <w:tc>
          <w:tcPr>
            <w:tcW w:w="6096" w:type="dxa"/>
          </w:tcPr>
          <w:p w:rsidR="00B40749" w:rsidRPr="00B40749" w:rsidRDefault="00B40749" w:rsidP="00B4074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8146BA" w:rsidTr="005F0312">
        <w:tc>
          <w:tcPr>
            <w:tcW w:w="817" w:type="dxa"/>
          </w:tcPr>
          <w:p w:rsidR="008146BA" w:rsidRPr="00B40749" w:rsidRDefault="001A48F0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363" w:type="dxa"/>
            <w:vAlign w:val="center"/>
          </w:tcPr>
          <w:p w:rsidR="008146BA" w:rsidRPr="00986482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Głębokość penetracji/obrazowania 2D (B-</w:t>
            </w:r>
            <w:proofErr w:type="spellStart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mode</w:t>
            </w:r>
            <w:proofErr w:type="spellEnd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) regulowana przez dotyk za pomocą wirtualnej rolki</w:t>
            </w:r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8146BA" w:rsidTr="005F0312">
        <w:tc>
          <w:tcPr>
            <w:tcW w:w="817" w:type="dxa"/>
          </w:tcPr>
          <w:p w:rsidR="008146BA" w:rsidRPr="00B40749" w:rsidRDefault="001A48F0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363" w:type="dxa"/>
            <w:vAlign w:val="center"/>
          </w:tcPr>
          <w:p w:rsidR="008146BA" w:rsidRPr="00986482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highlight w:val="yellow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Jasności (</w:t>
            </w:r>
            <w:proofErr w:type="spellStart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Gain</w:t>
            </w:r>
            <w:proofErr w:type="spellEnd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) regulowana przez dotyk za pomocą wirtualnej rolki</w:t>
            </w:r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8146BA" w:rsidTr="005F0312">
        <w:tc>
          <w:tcPr>
            <w:tcW w:w="817" w:type="dxa"/>
          </w:tcPr>
          <w:p w:rsidR="008146BA" w:rsidRPr="00B40749" w:rsidRDefault="001A48F0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363" w:type="dxa"/>
            <w:vAlign w:val="center"/>
          </w:tcPr>
          <w:p w:rsidR="008146BA" w:rsidRPr="00986482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Częstotliwość odświeżania obrazu („</w:t>
            </w:r>
            <w:proofErr w:type="spellStart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frame</w:t>
            </w:r>
            <w:proofErr w:type="spellEnd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rate</w:t>
            </w:r>
            <w:proofErr w:type="spellEnd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”) w trybie 2D (B-</w:t>
            </w:r>
            <w:proofErr w:type="spellStart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mode</w:t>
            </w:r>
            <w:proofErr w:type="spellEnd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) min. 70 obrazów/sekundę</w:t>
            </w:r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8146BA" w:rsidTr="005F0312">
        <w:tc>
          <w:tcPr>
            <w:tcW w:w="817" w:type="dxa"/>
          </w:tcPr>
          <w:p w:rsidR="008146BA" w:rsidRPr="00B40749" w:rsidRDefault="001A48F0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363" w:type="dxa"/>
            <w:vAlign w:val="center"/>
          </w:tcPr>
          <w:p w:rsidR="008146BA" w:rsidRPr="00986482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Funkcja redukująca szumy adaptacyjne i artefakty w obrazowaniu 2D</w:t>
            </w:r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8146BA" w:rsidTr="005F0312">
        <w:tc>
          <w:tcPr>
            <w:tcW w:w="817" w:type="dxa"/>
          </w:tcPr>
          <w:p w:rsidR="008146BA" w:rsidRPr="00B40749" w:rsidRDefault="001A48F0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363" w:type="dxa"/>
            <w:vAlign w:val="center"/>
          </w:tcPr>
          <w:p w:rsidR="008146BA" w:rsidRPr="00986482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Złożone obrazowanie wielokierunkowe badanych struktur w czasie rzeczywistym (wysyłanie przez te same kryształy głowicy kilku wiązek ultradźwiękowych pod różnymi kątami)</w:t>
            </w:r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8146BA" w:rsidTr="005F0312">
        <w:tc>
          <w:tcPr>
            <w:tcW w:w="817" w:type="dxa"/>
          </w:tcPr>
          <w:p w:rsidR="008146BA" w:rsidRPr="00B40749" w:rsidRDefault="001A48F0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363" w:type="dxa"/>
            <w:vAlign w:val="center"/>
          </w:tcPr>
          <w:p w:rsidR="008146BA" w:rsidRPr="00986482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Funkcja automatycznej ciągłej optymalizacji obrazu B-</w:t>
            </w:r>
            <w:proofErr w:type="spellStart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Mode</w:t>
            </w:r>
            <w:proofErr w:type="spellEnd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 xml:space="preserve"> (ustawienie jasności, kontrastu obrazu i kompensacji wzmocnienia głębokościowego TGC), </w:t>
            </w: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lastRenderedPageBreak/>
              <w:t>niewymagająca od użytkownika ręcznego uruchamiania.</w:t>
            </w:r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8146BA" w:rsidTr="005F0312">
        <w:tc>
          <w:tcPr>
            <w:tcW w:w="817" w:type="dxa"/>
          </w:tcPr>
          <w:p w:rsidR="008146BA" w:rsidRPr="00B40749" w:rsidRDefault="001A48F0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363" w:type="dxa"/>
            <w:vAlign w:val="center"/>
          </w:tcPr>
          <w:p w:rsidR="008146BA" w:rsidRPr="00986482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 xml:space="preserve">Funkcja obrazowania w trybie pełnego </w:t>
            </w:r>
            <w:proofErr w:type="spellStart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ekaranu</w:t>
            </w:r>
            <w:proofErr w:type="spellEnd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full</w:t>
            </w:r>
            <w:proofErr w:type="spellEnd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screen</w:t>
            </w:r>
            <w:proofErr w:type="spellEnd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8146BA" w:rsidTr="005F0312">
        <w:tc>
          <w:tcPr>
            <w:tcW w:w="817" w:type="dxa"/>
          </w:tcPr>
          <w:p w:rsidR="008146BA" w:rsidRPr="00B40749" w:rsidRDefault="001A48F0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363" w:type="dxa"/>
            <w:vAlign w:val="center"/>
          </w:tcPr>
          <w:p w:rsidR="008146BA" w:rsidRPr="00986482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 xml:space="preserve">Funkcja pomiaru odległości w trybie 2D, </w:t>
            </w:r>
            <w:r w:rsidRPr="00986482"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  <w:t xml:space="preserve">pola powierzchni </w:t>
            </w:r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8146BA" w:rsidTr="005F0312">
        <w:tc>
          <w:tcPr>
            <w:tcW w:w="817" w:type="dxa"/>
          </w:tcPr>
          <w:p w:rsidR="008146BA" w:rsidRPr="00B40749" w:rsidRDefault="001A48F0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363" w:type="dxa"/>
            <w:vAlign w:val="center"/>
          </w:tcPr>
          <w:p w:rsidR="008146BA" w:rsidRPr="00986482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System archiwizacji umożliwiający zapis sekwencji obrazów statycznych i ruchomych zintegrowany z aparatem oparty na wbudowanym dysku twardym o pojemności: min. 16GB z możliwością eksportowania danych na nośniki przenośne w formatach kompatybilnych z systemem Windows oraz DICOM</w:t>
            </w:r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8146BA" w:rsidTr="00B40749">
        <w:tc>
          <w:tcPr>
            <w:tcW w:w="817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pl-PL"/>
              </w:rPr>
              <w:t>Tryby obrazowania</w:t>
            </w:r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8146BA" w:rsidTr="005F0312">
        <w:tc>
          <w:tcPr>
            <w:tcW w:w="817" w:type="dxa"/>
          </w:tcPr>
          <w:p w:rsidR="008146BA" w:rsidRPr="00B40749" w:rsidRDefault="001A48F0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363" w:type="dxa"/>
            <w:vAlign w:val="center"/>
          </w:tcPr>
          <w:p w:rsidR="008146BA" w:rsidRPr="00986482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Tryby pracy min: B-</w:t>
            </w:r>
            <w:proofErr w:type="spellStart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mode</w:t>
            </w:r>
            <w:proofErr w:type="spellEnd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 xml:space="preserve"> (2D), Doppler Kolorowy (CD) z regulacją wielkości okna, M-</w:t>
            </w:r>
            <w:proofErr w:type="spellStart"/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mode</w:t>
            </w:r>
            <w:proofErr w:type="spellEnd"/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8146BA" w:rsidTr="005F0312">
        <w:tc>
          <w:tcPr>
            <w:tcW w:w="817" w:type="dxa"/>
          </w:tcPr>
          <w:p w:rsidR="008146BA" w:rsidRPr="00B40749" w:rsidRDefault="001A48F0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363" w:type="dxa"/>
            <w:vAlign w:val="center"/>
          </w:tcPr>
          <w:p w:rsidR="008146BA" w:rsidRPr="00986482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Obrazowanie w częstotliwości II harmonicznej</w:t>
            </w:r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8146BA" w:rsidTr="005F0312">
        <w:tc>
          <w:tcPr>
            <w:tcW w:w="817" w:type="dxa"/>
          </w:tcPr>
          <w:p w:rsidR="008146BA" w:rsidRPr="00B40749" w:rsidRDefault="001A48F0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363" w:type="dxa"/>
            <w:vAlign w:val="center"/>
          </w:tcPr>
          <w:p w:rsidR="008146BA" w:rsidRPr="00986482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Minimum 2 prędkości przepływu kolorowego Dopplera (CD) wybierane przez użytkownika</w:t>
            </w:r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305A92" w:rsidTr="00E42DC7">
        <w:tc>
          <w:tcPr>
            <w:tcW w:w="15276" w:type="dxa"/>
            <w:gridSpan w:val="3"/>
          </w:tcPr>
          <w:p w:rsidR="00305A92" w:rsidRPr="00B40749" w:rsidRDefault="00305A92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pl-PL"/>
              </w:rPr>
              <w:t>GŁOWICE ULTRASONOGRAFICZNE</w:t>
            </w:r>
          </w:p>
        </w:tc>
      </w:tr>
      <w:tr w:rsidR="008146BA" w:rsidTr="00B40749">
        <w:tc>
          <w:tcPr>
            <w:tcW w:w="817" w:type="dxa"/>
          </w:tcPr>
          <w:p w:rsidR="008146BA" w:rsidRPr="00B40749" w:rsidRDefault="001A48F0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363" w:type="dxa"/>
          </w:tcPr>
          <w:p w:rsidR="00E43767" w:rsidRPr="00986482" w:rsidRDefault="001A48F0" w:rsidP="00E43767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kern w:val="32"/>
                <w:sz w:val="24"/>
                <w:szCs w:val="24"/>
                <w:lang w:eastAsia="pl-PL"/>
              </w:rPr>
              <w:t>S</w:t>
            </w:r>
            <w:r w:rsidR="00E43767" w:rsidRPr="00986482">
              <w:rPr>
                <w:rFonts w:ascii="Times New Roman" w:eastAsia="Times New Roman" w:hAnsi="Times New Roman" w:cs="Calibri"/>
                <w:b/>
                <w:bCs/>
                <w:color w:val="000000"/>
                <w:kern w:val="32"/>
                <w:sz w:val="24"/>
                <w:szCs w:val="24"/>
                <w:lang w:eastAsia="pl-PL"/>
              </w:rPr>
              <w:t>zerokopasmowa elektroniczna głowica liniowa do badań naczyniowych, mięśniowo-szkieletowych, płucnych, tkanek miękkich, narządów położonych powierzchniowo z wymiennym kablem USB – 1 szt.</w:t>
            </w:r>
          </w:p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  <w:t xml:space="preserve">Częstotliwość pracy głowicy w zakresie min. od 4.0 MHz do 13.0 MHz </w:t>
            </w: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(+/- 1MHz)</w:t>
            </w:r>
          </w:p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  <w:t>Liczba elementów w głowicy min. 128</w:t>
            </w:r>
          </w:p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  <w:t>Szerokość czoła głowicy min. 34mm</w:t>
            </w:r>
          </w:p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  <w:t>Obrazowanie w częstotliwości II harmonicznej, 2D, Kolor Doppler, M-</w:t>
            </w:r>
            <w:proofErr w:type="spellStart"/>
            <w:r w:rsidRPr="00986482"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  <w:t>Mode</w:t>
            </w:r>
            <w:proofErr w:type="spellEnd"/>
          </w:p>
          <w:p w:rsidR="008146BA" w:rsidRPr="0067163E" w:rsidRDefault="00E43767" w:rsidP="008146BA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Kompatybilna z dostarczonym podręcznym urządzeniem obrazującym/czytnikiem (typu tablet)</w:t>
            </w:r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8146BA" w:rsidTr="00B40749">
        <w:tc>
          <w:tcPr>
            <w:tcW w:w="817" w:type="dxa"/>
          </w:tcPr>
          <w:p w:rsidR="008146BA" w:rsidRPr="00B40749" w:rsidRDefault="001A48F0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363" w:type="dxa"/>
          </w:tcPr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pl-PL"/>
              </w:rPr>
              <w:t xml:space="preserve">Możliwość rozbudowy o szerokopasmową, elektroniczną, </w:t>
            </w:r>
            <w:proofErr w:type="spellStart"/>
            <w:r w:rsidRPr="0098648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pl-PL"/>
              </w:rPr>
              <w:t>konweksową</w:t>
            </w:r>
            <w:proofErr w:type="spellEnd"/>
            <w:r w:rsidRPr="00986482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pl-PL"/>
              </w:rPr>
              <w:t xml:space="preserve"> do badań jamy brzusznej, ginekologiczno-położniczych, urologicznych i płucnych z wymiennym kablem USB</w:t>
            </w:r>
          </w:p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Częstotliwość pracy głowicy w minimalnym zakresie od 2.0 MHz do 6.0 MHz (+/- 1MHz)</w:t>
            </w:r>
          </w:p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Liczba elementów w głowicy min. 128</w:t>
            </w:r>
          </w:p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Kąt pola penetracji głowicy min. 65 stopni</w:t>
            </w:r>
          </w:p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color w:val="000000"/>
                <w:kern w:val="32"/>
                <w:sz w:val="24"/>
                <w:szCs w:val="24"/>
                <w:lang w:eastAsia="pl-PL"/>
              </w:rPr>
              <w:t>Obrazowanie w częstotliwości II harmonicznej</w:t>
            </w:r>
          </w:p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Obrazowanie min. 2D</w:t>
            </w:r>
            <w:r w:rsidRPr="00986482">
              <w:rPr>
                <w:rFonts w:ascii="Times New Roman" w:eastAsia="Times New Roman" w:hAnsi="Times New Roman"/>
                <w:color w:val="000000"/>
                <w:kern w:val="32"/>
                <w:sz w:val="24"/>
                <w:szCs w:val="24"/>
                <w:lang w:eastAsia="pl-PL"/>
              </w:rPr>
              <w:t>, Kolor Doppler, M-</w:t>
            </w:r>
            <w:proofErr w:type="spellStart"/>
            <w:r w:rsidRPr="00986482">
              <w:rPr>
                <w:rFonts w:ascii="Times New Roman" w:eastAsia="Times New Roman" w:hAnsi="Times New Roman"/>
                <w:color w:val="000000"/>
                <w:kern w:val="32"/>
                <w:sz w:val="24"/>
                <w:szCs w:val="24"/>
                <w:lang w:eastAsia="pl-PL"/>
              </w:rPr>
              <w:t>Mode</w:t>
            </w:r>
            <w:proofErr w:type="spellEnd"/>
          </w:p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 xml:space="preserve">Kompatybilna z dostarczonym podręcznym urządzeniem obrazującym/czytnikiem </w:t>
            </w: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lastRenderedPageBreak/>
              <w:t xml:space="preserve">(typu tablet) </w:t>
            </w:r>
          </w:p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8146BA" w:rsidTr="00B40749">
        <w:tc>
          <w:tcPr>
            <w:tcW w:w="817" w:type="dxa"/>
          </w:tcPr>
          <w:p w:rsidR="008146BA" w:rsidRPr="00B40749" w:rsidRDefault="001A48F0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363" w:type="dxa"/>
          </w:tcPr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 w:cs="Calibri"/>
                <w:b/>
                <w:bCs/>
                <w:color w:val="000000"/>
                <w:kern w:val="32"/>
                <w:sz w:val="24"/>
                <w:szCs w:val="24"/>
                <w:lang w:eastAsia="pl-PL"/>
              </w:rPr>
              <w:t>Możliwość rozbudowy o szerokopasmową elektroniczną głowicę sektorową do badań kardiologicznych, ginekologiczno-położniczych, brzusznych, płucnych i FAST z wymiennym kablem USB</w:t>
            </w:r>
          </w:p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  <w:t xml:space="preserve">Częstotliwość pracy głowicy w zakresie min. od 1.0 MHz do 4.0 MHz </w:t>
            </w: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(+/- 1MHz)</w:t>
            </w:r>
          </w:p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  <w:t>Liczba elementów w głowicy min. 64</w:t>
            </w:r>
          </w:p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  <w:t xml:space="preserve">Kąt pola penetracji głowicy min.  90 stopni </w:t>
            </w:r>
          </w:p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  <w:t>Obrazowanie w częstotliwości II harmonicznej, 2D, Kolor Doppler, M-</w:t>
            </w:r>
            <w:proofErr w:type="spellStart"/>
            <w:r w:rsidRPr="00986482">
              <w:rPr>
                <w:rFonts w:ascii="Times New Roman" w:eastAsia="Times New Roman" w:hAnsi="Times New Roman" w:cs="Calibri"/>
                <w:color w:val="000000"/>
                <w:kern w:val="32"/>
                <w:sz w:val="24"/>
                <w:szCs w:val="24"/>
                <w:lang w:eastAsia="pl-PL"/>
              </w:rPr>
              <w:t>Mode</w:t>
            </w:r>
            <w:proofErr w:type="spellEnd"/>
          </w:p>
          <w:p w:rsidR="00E43767" w:rsidRPr="00986482" w:rsidRDefault="00E43767" w:rsidP="00E43767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Kompatybilna z dostarczonym podręcznym urządzeniem obrazującym/czytnikiem (typu tablet)</w:t>
            </w:r>
          </w:p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305A92" w:rsidTr="00C92936">
        <w:tc>
          <w:tcPr>
            <w:tcW w:w="15276" w:type="dxa"/>
            <w:gridSpan w:val="3"/>
          </w:tcPr>
          <w:p w:rsidR="00305A92" w:rsidRPr="00B40749" w:rsidRDefault="00305A92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pl-PL"/>
              </w:rPr>
              <w:t>URZADZENIE OBRAZUJĄCE</w:t>
            </w:r>
          </w:p>
        </w:tc>
      </w:tr>
      <w:tr w:rsidR="008146BA" w:rsidTr="00B40749">
        <w:tc>
          <w:tcPr>
            <w:tcW w:w="817" w:type="dxa"/>
          </w:tcPr>
          <w:p w:rsidR="008146BA" w:rsidRPr="00B40749" w:rsidRDefault="001A48F0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8363" w:type="dxa"/>
          </w:tcPr>
          <w:p w:rsidR="005852F7" w:rsidRPr="005852F7" w:rsidRDefault="005852F7" w:rsidP="005852F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 w:rsidRPr="005852F7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Konstrukcja</w:t>
            </w:r>
          </w:p>
          <w:p w:rsidR="005852F7" w:rsidRPr="005852F7" w:rsidRDefault="005852F7" w:rsidP="001A48F0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 w:rsidRPr="005852F7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•</w:t>
            </w:r>
            <w:r w:rsidRPr="005852F7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ab/>
              <w:t>przenośna - w formie urządzenia podręcznego (typu tablet)</w:t>
            </w:r>
          </w:p>
          <w:p w:rsidR="005852F7" w:rsidRPr="005852F7" w:rsidRDefault="005852F7" w:rsidP="001A48F0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 w:rsidRPr="005852F7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•</w:t>
            </w:r>
            <w:r w:rsidRPr="005852F7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ab/>
              <w:t>umożliwiająca podłączenie głowic poprzez port USB</w:t>
            </w:r>
          </w:p>
          <w:p w:rsidR="008146BA" w:rsidRPr="00B40749" w:rsidRDefault="005852F7" w:rsidP="005852F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 w:rsidRPr="005852F7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Ekran dotykowy o przekątnej ekranu min: 10 cali o rozdzielczości min: 1920 x 1200</w:t>
            </w:r>
          </w:p>
        </w:tc>
        <w:tc>
          <w:tcPr>
            <w:tcW w:w="6096" w:type="dxa"/>
          </w:tcPr>
          <w:p w:rsidR="008146BA" w:rsidRPr="00B40749" w:rsidRDefault="008146BA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305A92" w:rsidTr="001C313B">
        <w:tc>
          <w:tcPr>
            <w:tcW w:w="15276" w:type="dxa"/>
            <w:gridSpan w:val="3"/>
          </w:tcPr>
          <w:p w:rsidR="00305A92" w:rsidRPr="00B40749" w:rsidRDefault="00305A92" w:rsidP="008146BA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pl-PL"/>
              </w:rPr>
              <w:t>OPROGRAMOWANIE</w:t>
            </w:r>
          </w:p>
        </w:tc>
      </w:tr>
      <w:tr w:rsidR="005F0312" w:rsidTr="005F0312">
        <w:tc>
          <w:tcPr>
            <w:tcW w:w="817" w:type="dxa"/>
          </w:tcPr>
          <w:p w:rsidR="005F0312" w:rsidRPr="00B40749" w:rsidRDefault="001A48F0" w:rsidP="005F031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8363" w:type="dxa"/>
            <w:vAlign w:val="center"/>
          </w:tcPr>
          <w:p w:rsidR="005F0312" w:rsidRPr="00986482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Aplikacja dostępne do pobrania z platformy internetowej będąca oprogramowaniem ultrasonograficznym kompatybilnym z min. systemem operacyjnym Android</w:t>
            </w:r>
          </w:p>
        </w:tc>
        <w:tc>
          <w:tcPr>
            <w:tcW w:w="6096" w:type="dxa"/>
          </w:tcPr>
          <w:p w:rsidR="005F0312" w:rsidRPr="00B40749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5F0312" w:rsidTr="005F0312">
        <w:tc>
          <w:tcPr>
            <w:tcW w:w="817" w:type="dxa"/>
          </w:tcPr>
          <w:p w:rsidR="005F0312" w:rsidRPr="00B40749" w:rsidRDefault="001A48F0" w:rsidP="005F031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8363" w:type="dxa"/>
            <w:vAlign w:val="center"/>
          </w:tcPr>
          <w:p w:rsidR="005F0312" w:rsidRPr="00986482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Aplikacja z funkcją eksportu danych i transmisji sieci komputerowej w standardzie DICOM 3.0</w:t>
            </w:r>
          </w:p>
        </w:tc>
        <w:tc>
          <w:tcPr>
            <w:tcW w:w="6096" w:type="dxa"/>
          </w:tcPr>
          <w:p w:rsidR="005F0312" w:rsidRPr="00B40749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5F0312" w:rsidTr="005F0312">
        <w:tc>
          <w:tcPr>
            <w:tcW w:w="817" w:type="dxa"/>
          </w:tcPr>
          <w:p w:rsidR="005F0312" w:rsidRPr="00B40749" w:rsidRDefault="001A48F0" w:rsidP="005F031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8363" w:type="dxa"/>
            <w:vAlign w:val="center"/>
          </w:tcPr>
          <w:p w:rsidR="005F0312" w:rsidRPr="00986482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Oprogramowanie do badań:</w:t>
            </w:r>
          </w:p>
          <w:p w:rsidR="005F0312" w:rsidRPr="00986482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- jamy brzusznej</w:t>
            </w:r>
          </w:p>
          <w:p w:rsidR="005F0312" w:rsidRPr="00986482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- ginekologiczno-położniczych</w:t>
            </w:r>
          </w:p>
          <w:p w:rsidR="005F0312" w:rsidRPr="00986482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- urologicznych</w:t>
            </w:r>
          </w:p>
          <w:p w:rsidR="005F0312" w:rsidRPr="00986482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- płuc</w:t>
            </w: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br/>
              <w:t>- naczyniowych</w:t>
            </w:r>
          </w:p>
          <w:p w:rsidR="005F0312" w:rsidRPr="00986482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- mięśniowo-szkieletowych</w:t>
            </w:r>
          </w:p>
          <w:p w:rsidR="005F0312" w:rsidRPr="00986482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- tkanek miękkich</w:t>
            </w:r>
          </w:p>
          <w:p w:rsidR="005F0312" w:rsidRPr="00986482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- narządów położonych powierzchniowo</w:t>
            </w:r>
          </w:p>
          <w:p w:rsidR="005F0312" w:rsidRPr="00986482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- kardiologicznych</w:t>
            </w:r>
          </w:p>
          <w:p w:rsidR="005F0312" w:rsidRPr="00986482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- FAST</w:t>
            </w:r>
          </w:p>
        </w:tc>
        <w:tc>
          <w:tcPr>
            <w:tcW w:w="6096" w:type="dxa"/>
          </w:tcPr>
          <w:p w:rsidR="005F0312" w:rsidRPr="00B40749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305A92" w:rsidTr="00B94893">
        <w:tc>
          <w:tcPr>
            <w:tcW w:w="15276" w:type="dxa"/>
            <w:gridSpan w:val="3"/>
          </w:tcPr>
          <w:p w:rsidR="00305A92" w:rsidRPr="00B40749" w:rsidRDefault="00305A92" w:rsidP="005F031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pl-PL"/>
              </w:rPr>
              <w:t>WYPOSAŻENIE</w:t>
            </w:r>
          </w:p>
        </w:tc>
      </w:tr>
      <w:tr w:rsidR="005F0312" w:rsidTr="00B40749">
        <w:tc>
          <w:tcPr>
            <w:tcW w:w="817" w:type="dxa"/>
          </w:tcPr>
          <w:p w:rsidR="005F0312" w:rsidRPr="00B40749" w:rsidRDefault="001A48F0" w:rsidP="005F031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lastRenderedPageBreak/>
              <w:t>28.</w:t>
            </w:r>
          </w:p>
        </w:tc>
        <w:tc>
          <w:tcPr>
            <w:tcW w:w="8363" w:type="dxa"/>
          </w:tcPr>
          <w:p w:rsidR="005F0312" w:rsidRPr="005852F7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 w:rsidRPr="00986482">
              <w:rPr>
                <w:rFonts w:ascii="Times New Roman" w:eastAsia="Times New Roman" w:hAnsi="Times New Roman"/>
                <w:kern w:val="32"/>
                <w:sz w:val="24"/>
                <w:szCs w:val="24"/>
                <w:lang w:eastAsia="pl-PL"/>
              </w:rPr>
              <w:t>Torba transportowa 1 szt.</w:t>
            </w:r>
          </w:p>
        </w:tc>
        <w:tc>
          <w:tcPr>
            <w:tcW w:w="6096" w:type="dxa"/>
          </w:tcPr>
          <w:p w:rsidR="005F0312" w:rsidRPr="00B40749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  <w:tr w:rsidR="00305A92" w:rsidTr="00755C04">
        <w:tc>
          <w:tcPr>
            <w:tcW w:w="15276" w:type="dxa"/>
            <w:gridSpan w:val="3"/>
          </w:tcPr>
          <w:p w:rsidR="00305A92" w:rsidRPr="00B40749" w:rsidRDefault="00305A92" w:rsidP="005F031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 w:rsidRPr="00BA3146">
              <w:rPr>
                <w:rFonts w:ascii="Times New Roman" w:eastAsia="Times New Roman" w:hAnsi="Times New Roman"/>
                <w:b/>
                <w:kern w:val="32"/>
                <w:sz w:val="24"/>
                <w:szCs w:val="24"/>
                <w:lang w:eastAsia="pl-PL"/>
              </w:rPr>
              <w:t>POZOSTAŁE</w:t>
            </w:r>
          </w:p>
        </w:tc>
      </w:tr>
      <w:tr w:rsidR="005F0312" w:rsidTr="00B40749">
        <w:tc>
          <w:tcPr>
            <w:tcW w:w="817" w:type="dxa"/>
          </w:tcPr>
          <w:p w:rsidR="005F0312" w:rsidRPr="00B40749" w:rsidRDefault="001A48F0" w:rsidP="005F031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8363" w:type="dxa"/>
          </w:tcPr>
          <w:p w:rsidR="005F0312" w:rsidRPr="005852F7" w:rsidRDefault="00315D13" w:rsidP="005F031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  <w:t>Gwarancja min.24 miesiące</w:t>
            </w:r>
          </w:p>
        </w:tc>
        <w:tc>
          <w:tcPr>
            <w:tcW w:w="6096" w:type="dxa"/>
          </w:tcPr>
          <w:p w:rsidR="005F0312" w:rsidRPr="00B40749" w:rsidRDefault="005F0312" w:rsidP="005F0312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pl-PL"/>
              </w:rPr>
            </w:pPr>
          </w:p>
        </w:tc>
      </w:tr>
    </w:tbl>
    <w:p w:rsidR="00986482" w:rsidRDefault="00986482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:rsidR="005F0312" w:rsidRDefault="005F0312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:rsidR="005F0312" w:rsidRPr="00BA3146" w:rsidRDefault="005F0312" w:rsidP="00986482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:rsidR="005F0312" w:rsidRPr="00BA3146" w:rsidRDefault="00315D13" w:rsidP="00986482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  <w:r w:rsidRPr="00BA3146"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 xml:space="preserve">Wartość </w:t>
      </w:r>
      <w:r w:rsidR="00BA3146"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>brutto: ………………. zł, słownie: …………………………………………………………………………………………………….</w:t>
      </w:r>
    </w:p>
    <w:p w:rsidR="00BA3146" w:rsidRDefault="00BA3146" w:rsidP="00BA3146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:rsidR="00BA3146" w:rsidRPr="00BA3146" w:rsidRDefault="00BA3146" w:rsidP="00BA3146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  <w:r w:rsidRPr="00BA3146"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 xml:space="preserve">Wartość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>netto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>: ………………. zł, słownie: ………………………………………………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>………………………………………………………</w:t>
      </w:r>
    </w:p>
    <w:p w:rsidR="00BA3146" w:rsidRDefault="00BA3146" w:rsidP="00BA3146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:rsidR="00BA3146" w:rsidRPr="00BA3146" w:rsidRDefault="00BA3146" w:rsidP="00BA3146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>Podatek vat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>: ………………. zł, słownie: ………………………………………………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>…………………………………………………………</w:t>
      </w:r>
    </w:p>
    <w:p w:rsidR="005F0312" w:rsidRPr="00BA3146" w:rsidRDefault="005F0312" w:rsidP="00986482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:rsidR="005F0312" w:rsidRPr="00BA3146" w:rsidRDefault="005F0312" w:rsidP="00986482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:rsidR="00EA0CDB" w:rsidRPr="00BA3146" w:rsidRDefault="00EA0CDB" w:rsidP="00986482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:rsidR="00EA0CDB" w:rsidRPr="00BA3146" w:rsidRDefault="00EA0CDB" w:rsidP="00986482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:rsidR="00271C71" w:rsidRPr="005168B8" w:rsidRDefault="00271C71" w:rsidP="00271C71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5168B8"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                    </w:t>
      </w:r>
      <w:r w:rsidRPr="005168B8">
        <w:rPr>
          <w:rFonts w:ascii="Times New Roman" w:eastAsia="Times New Roman" w:hAnsi="Times New Roman"/>
          <w:lang w:eastAsia="pl-PL"/>
        </w:rPr>
        <w:t>……………………………</w:t>
      </w:r>
    </w:p>
    <w:p w:rsidR="00271C71" w:rsidRPr="004832E8" w:rsidRDefault="00271C71" w:rsidP="00271C71">
      <w:pPr>
        <w:jc w:val="right"/>
        <w:rPr>
          <w:rFonts w:ascii="Times New Roman" w:eastAsia="Times New Roman" w:hAnsi="Times New Roman"/>
          <w:lang w:eastAsia="pl-PL"/>
        </w:rPr>
      </w:pPr>
      <w:r w:rsidRPr="005168B8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Data i</w:t>
      </w:r>
      <w:r w:rsidRPr="005168B8">
        <w:rPr>
          <w:rFonts w:ascii="Times New Roman" w:eastAsia="Times New Roman" w:hAnsi="Times New Roman"/>
          <w:lang w:eastAsia="pl-PL"/>
        </w:rPr>
        <w:t xml:space="preserve"> podpis osoby /osób  uprawnionych                                                                                                                                                                                                                           </w:t>
      </w:r>
      <w:r w:rsidRPr="005168B8"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                                                             </w:t>
      </w:r>
    </w:p>
    <w:p w:rsidR="00271C71" w:rsidRDefault="00271C71" w:rsidP="00271C71"/>
    <w:p w:rsidR="00EA0CDB" w:rsidRPr="00BA3146" w:rsidRDefault="00EA0CDB" w:rsidP="00271C71">
      <w:pPr>
        <w:spacing w:after="0" w:line="240" w:lineRule="auto"/>
        <w:jc w:val="right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  <w:bookmarkStart w:id="0" w:name="_GoBack"/>
      <w:bookmarkEnd w:id="0"/>
    </w:p>
    <w:p w:rsidR="00EA0CDB" w:rsidRPr="00BA3146" w:rsidRDefault="00EA0CDB" w:rsidP="00986482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:rsidR="00EA0CDB" w:rsidRPr="00BA3146" w:rsidRDefault="00EA0CDB" w:rsidP="00986482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</w:pPr>
    </w:p>
    <w:p w:rsidR="00EA0CDB" w:rsidRDefault="00EA0CDB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:rsidR="00EA0CDB" w:rsidRDefault="00EA0CDB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:rsidR="00EA0CDB" w:rsidRDefault="00EA0CDB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:rsidR="00EA0CDB" w:rsidRDefault="00EA0CDB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:rsidR="00EA0CDB" w:rsidRDefault="00EA0CDB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:rsidR="00EA0CDB" w:rsidRDefault="00EA0CDB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:rsidR="00EA0CDB" w:rsidRDefault="00EA0CDB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:rsidR="00EA0CDB" w:rsidRDefault="00EA0CDB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:rsidR="00EA0CDB" w:rsidRDefault="00EA0CDB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:rsidR="00EA0CDB" w:rsidRDefault="00EA0CDB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:rsidR="005F0312" w:rsidRDefault="005F0312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:rsidR="005F0312" w:rsidRDefault="005F0312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:rsidR="005F0312" w:rsidRDefault="005F0312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:rsidR="005F0312" w:rsidRDefault="005F0312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p w:rsidR="005F0312" w:rsidRPr="00986482" w:rsidRDefault="005F0312" w:rsidP="00986482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</w:pPr>
    </w:p>
    <w:sectPr w:rsidR="005F0312" w:rsidRPr="00986482" w:rsidSect="005168B8">
      <w:footerReference w:type="default" r:id="rId8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45B" w:rsidRDefault="0047445B" w:rsidP="006D3E42">
      <w:pPr>
        <w:spacing w:after="0" w:line="240" w:lineRule="auto"/>
      </w:pPr>
      <w:r>
        <w:separator/>
      </w:r>
    </w:p>
  </w:endnote>
  <w:endnote w:type="continuationSeparator" w:id="0">
    <w:p w:rsidR="0047445B" w:rsidRDefault="0047445B" w:rsidP="006D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12" w:rsidRDefault="005F031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71C71">
      <w:rPr>
        <w:noProof/>
      </w:rPr>
      <w:t>14</w:t>
    </w:r>
    <w:r>
      <w:rPr>
        <w:noProof/>
      </w:rPr>
      <w:fldChar w:fldCharType="end"/>
    </w:r>
  </w:p>
  <w:p w:rsidR="005F0312" w:rsidRDefault="005F03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45B" w:rsidRDefault="0047445B" w:rsidP="006D3E42">
      <w:pPr>
        <w:spacing w:after="0" w:line="240" w:lineRule="auto"/>
      </w:pPr>
      <w:r>
        <w:separator/>
      </w:r>
    </w:p>
  </w:footnote>
  <w:footnote w:type="continuationSeparator" w:id="0">
    <w:p w:rsidR="0047445B" w:rsidRDefault="0047445B" w:rsidP="006D3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73C"/>
    <w:multiLevelType w:val="hybridMultilevel"/>
    <w:tmpl w:val="C77A33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1C5"/>
    <w:multiLevelType w:val="hybridMultilevel"/>
    <w:tmpl w:val="E92AB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8E5B2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D45"/>
    <w:multiLevelType w:val="hybridMultilevel"/>
    <w:tmpl w:val="3DE2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E6B06"/>
    <w:multiLevelType w:val="hybridMultilevel"/>
    <w:tmpl w:val="2E586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CE9208">
      <w:start w:val="4"/>
      <w:numFmt w:val="bullet"/>
      <w:lvlText w:val="·"/>
      <w:lvlJc w:val="left"/>
      <w:pPr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5707A"/>
    <w:multiLevelType w:val="hybridMultilevel"/>
    <w:tmpl w:val="8536E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46C7E">
      <w:start w:val="4"/>
      <w:numFmt w:val="bullet"/>
      <w:lvlText w:val="·"/>
      <w:lvlJc w:val="left"/>
      <w:pPr>
        <w:ind w:left="1545" w:hanging="465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1330"/>
    <w:multiLevelType w:val="hybridMultilevel"/>
    <w:tmpl w:val="2E586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CE9208">
      <w:start w:val="4"/>
      <w:numFmt w:val="bullet"/>
      <w:lvlText w:val="·"/>
      <w:lvlJc w:val="left"/>
      <w:pPr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6F26"/>
    <w:multiLevelType w:val="hybridMultilevel"/>
    <w:tmpl w:val="74D218A0"/>
    <w:lvl w:ilvl="0" w:tplc="700CF28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2E18D8AE">
      <w:start w:val="4"/>
      <w:numFmt w:val="bullet"/>
      <w:lvlText w:val="·"/>
      <w:lvlJc w:val="left"/>
      <w:pPr>
        <w:ind w:left="1560" w:hanging="48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06FCE"/>
    <w:multiLevelType w:val="hybridMultilevel"/>
    <w:tmpl w:val="2E586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CE9208">
      <w:start w:val="4"/>
      <w:numFmt w:val="bullet"/>
      <w:lvlText w:val="·"/>
      <w:lvlJc w:val="left"/>
      <w:pPr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167CA"/>
    <w:multiLevelType w:val="hybridMultilevel"/>
    <w:tmpl w:val="2E586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CE9208">
      <w:start w:val="4"/>
      <w:numFmt w:val="bullet"/>
      <w:lvlText w:val="·"/>
      <w:lvlJc w:val="left"/>
      <w:pPr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719C5"/>
    <w:multiLevelType w:val="multilevel"/>
    <w:tmpl w:val="86F6E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22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374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cs="Times New Roman" w:hint="default"/>
      </w:rPr>
    </w:lvl>
  </w:abstractNum>
  <w:abstractNum w:abstractNumId="10" w15:restartNumberingAfterBreak="0">
    <w:nsid w:val="624C56F3"/>
    <w:multiLevelType w:val="hybridMultilevel"/>
    <w:tmpl w:val="42288EF0"/>
    <w:lvl w:ilvl="0" w:tplc="B57C0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EB0256"/>
    <w:multiLevelType w:val="hybridMultilevel"/>
    <w:tmpl w:val="2E586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CE9208">
      <w:start w:val="4"/>
      <w:numFmt w:val="bullet"/>
      <w:lvlText w:val="·"/>
      <w:lvlJc w:val="left"/>
      <w:pPr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F10A0"/>
    <w:multiLevelType w:val="hybridMultilevel"/>
    <w:tmpl w:val="FC341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E37E5"/>
    <w:multiLevelType w:val="multilevel"/>
    <w:tmpl w:val="E108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13"/>
  </w:num>
  <w:num w:numId="9">
    <w:abstractNumId w:val="3"/>
  </w:num>
  <w:num w:numId="10">
    <w:abstractNumId w:val="10"/>
  </w:num>
  <w:num w:numId="11">
    <w:abstractNumId w:val="0"/>
  </w:num>
  <w:num w:numId="12">
    <w:abstractNumId w:val="0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03"/>
    <w:rsid w:val="00000A51"/>
    <w:rsid w:val="00004C99"/>
    <w:rsid w:val="00005909"/>
    <w:rsid w:val="00006FB6"/>
    <w:rsid w:val="00007725"/>
    <w:rsid w:val="00007E65"/>
    <w:rsid w:val="00010E61"/>
    <w:rsid w:val="00012256"/>
    <w:rsid w:val="00017EB9"/>
    <w:rsid w:val="00020364"/>
    <w:rsid w:val="000206B2"/>
    <w:rsid w:val="00022392"/>
    <w:rsid w:val="000223C8"/>
    <w:rsid w:val="000244F7"/>
    <w:rsid w:val="000265EA"/>
    <w:rsid w:val="00027AD2"/>
    <w:rsid w:val="00030D8C"/>
    <w:rsid w:val="000374DB"/>
    <w:rsid w:val="000403A1"/>
    <w:rsid w:val="00041158"/>
    <w:rsid w:val="00042146"/>
    <w:rsid w:val="00042C66"/>
    <w:rsid w:val="00044297"/>
    <w:rsid w:val="00045974"/>
    <w:rsid w:val="000462F5"/>
    <w:rsid w:val="00046598"/>
    <w:rsid w:val="00046969"/>
    <w:rsid w:val="00046D7D"/>
    <w:rsid w:val="0005075E"/>
    <w:rsid w:val="00053C5E"/>
    <w:rsid w:val="00054587"/>
    <w:rsid w:val="000553B7"/>
    <w:rsid w:val="00056620"/>
    <w:rsid w:val="0006008A"/>
    <w:rsid w:val="0007425C"/>
    <w:rsid w:val="000810B9"/>
    <w:rsid w:val="00081290"/>
    <w:rsid w:val="00081F74"/>
    <w:rsid w:val="00090715"/>
    <w:rsid w:val="0009207B"/>
    <w:rsid w:val="00092D16"/>
    <w:rsid w:val="0009304A"/>
    <w:rsid w:val="000934EE"/>
    <w:rsid w:val="00095FBB"/>
    <w:rsid w:val="000A1A42"/>
    <w:rsid w:val="000A3190"/>
    <w:rsid w:val="000A6A3C"/>
    <w:rsid w:val="000A7AB5"/>
    <w:rsid w:val="000B0E03"/>
    <w:rsid w:val="000B6163"/>
    <w:rsid w:val="000C01AF"/>
    <w:rsid w:val="000C58DF"/>
    <w:rsid w:val="000C6BCF"/>
    <w:rsid w:val="000D2CB7"/>
    <w:rsid w:val="000D575F"/>
    <w:rsid w:val="000D5FBA"/>
    <w:rsid w:val="000E1D6F"/>
    <w:rsid w:val="000E3FE3"/>
    <w:rsid w:val="000E7243"/>
    <w:rsid w:val="000F2EE5"/>
    <w:rsid w:val="000F4578"/>
    <w:rsid w:val="000F6BB4"/>
    <w:rsid w:val="00101820"/>
    <w:rsid w:val="001031A1"/>
    <w:rsid w:val="001031BF"/>
    <w:rsid w:val="0010340A"/>
    <w:rsid w:val="0010474D"/>
    <w:rsid w:val="00104DDB"/>
    <w:rsid w:val="00107C3F"/>
    <w:rsid w:val="00107FE9"/>
    <w:rsid w:val="00112CF5"/>
    <w:rsid w:val="001130BC"/>
    <w:rsid w:val="00114DF9"/>
    <w:rsid w:val="00116607"/>
    <w:rsid w:val="00116D81"/>
    <w:rsid w:val="00120138"/>
    <w:rsid w:val="00122533"/>
    <w:rsid w:val="00124350"/>
    <w:rsid w:val="00124CD4"/>
    <w:rsid w:val="00125769"/>
    <w:rsid w:val="00125CC6"/>
    <w:rsid w:val="001265CD"/>
    <w:rsid w:val="00130DD1"/>
    <w:rsid w:val="00130FC9"/>
    <w:rsid w:val="00131298"/>
    <w:rsid w:val="00133EA7"/>
    <w:rsid w:val="00134344"/>
    <w:rsid w:val="00134527"/>
    <w:rsid w:val="00134BC3"/>
    <w:rsid w:val="00137AD5"/>
    <w:rsid w:val="001434A7"/>
    <w:rsid w:val="00146E56"/>
    <w:rsid w:val="001473C8"/>
    <w:rsid w:val="00152315"/>
    <w:rsid w:val="001529BC"/>
    <w:rsid w:val="00154BB0"/>
    <w:rsid w:val="00154CF8"/>
    <w:rsid w:val="00166194"/>
    <w:rsid w:val="0017086B"/>
    <w:rsid w:val="00170917"/>
    <w:rsid w:val="00175BBA"/>
    <w:rsid w:val="00176921"/>
    <w:rsid w:val="001832A9"/>
    <w:rsid w:val="00184C95"/>
    <w:rsid w:val="001A0D1D"/>
    <w:rsid w:val="001A286A"/>
    <w:rsid w:val="001A2D94"/>
    <w:rsid w:val="001A48F0"/>
    <w:rsid w:val="001A4E03"/>
    <w:rsid w:val="001A6BA6"/>
    <w:rsid w:val="001A76CA"/>
    <w:rsid w:val="001B3AEA"/>
    <w:rsid w:val="001B62F0"/>
    <w:rsid w:val="001C088F"/>
    <w:rsid w:val="001C6A70"/>
    <w:rsid w:val="001D02E4"/>
    <w:rsid w:val="001D6985"/>
    <w:rsid w:val="001E15A9"/>
    <w:rsid w:val="001E24E8"/>
    <w:rsid w:val="001E38A2"/>
    <w:rsid w:val="001E508E"/>
    <w:rsid w:val="001E57DE"/>
    <w:rsid w:val="001E67D5"/>
    <w:rsid w:val="001F1581"/>
    <w:rsid w:val="001F2A45"/>
    <w:rsid w:val="001F5AF9"/>
    <w:rsid w:val="001F69A6"/>
    <w:rsid w:val="001F759F"/>
    <w:rsid w:val="00202B6D"/>
    <w:rsid w:val="0020607E"/>
    <w:rsid w:val="002072B7"/>
    <w:rsid w:val="00207301"/>
    <w:rsid w:val="00207F13"/>
    <w:rsid w:val="0021076B"/>
    <w:rsid w:val="00210798"/>
    <w:rsid w:val="00210C3E"/>
    <w:rsid w:val="00210EE4"/>
    <w:rsid w:val="00211356"/>
    <w:rsid w:val="002122A5"/>
    <w:rsid w:val="00212ED2"/>
    <w:rsid w:val="00213E7F"/>
    <w:rsid w:val="002141E3"/>
    <w:rsid w:val="00214F3B"/>
    <w:rsid w:val="0021678F"/>
    <w:rsid w:val="00224096"/>
    <w:rsid w:val="00227D07"/>
    <w:rsid w:val="00241C3D"/>
    <w:rsid w:val="0024650C"/>
    <w:rsid w:val="002523AF"/>
    <w:rsid w:val="002527C9"/>
    <w:rsid w:val="00252847"/>
    <w:rsid w:val="00254139"/>
    <w:rsid w:val="00262AE6"/>
    <w:rsid w:val="00262C27"/>
    <w:rsid w:val="00263AD3"/>
    <w:rsid w:val="002640DF"/>
    <w:rsid w:val="00264C68"/>
    <w:rsid w:val="00265047"/>
    <w:rsid w:val="00267169"/>
    <w:rsid w:val="00271C71"/>
    <w:rsid w:val="002739D6"/>
    <w:rsid w:val="002747F3"/>
    <w:rsid w:val="002748F9"/>
    <w:rsid w:val="00276062"/>
    <w:rsid w:val="00284747"/>
    <w:rsid w:val="002901D8"/>
    <w:rsid w:val="00290873"/>
    <w:rsid w:val="00290929"/>
    <w:rsid w:val="00290C5D"/>
    <w:rsid w:val="00292814"/>
    <w:rsid w:val="002A064E"/>
    <w:rsid w:val="002A57C8"/>
    <w:rsid w:val="002B0163"/>
    <w:rsid w:val="002B1591"/>
    <w:rsid w:val="002B4EE1"/>
    <w:rsid w:val="002C031D"/>
    <w:rsid w:val="002C0B11"/>
    <w:rsid w:val="002C5680"/>
    <w:rsid w:val="002C5F44"/>
    <w:rsid w:val="002D0DD8"/>
    <w:rsid w:val="002D2517"/>
    <w:rsid w:val="002D3EBA"/>
    <w:rsid w:val="002D523E"/>
    <w:rsid w:val="002D671F"/>
    <w:rsid w:val="002E2AA2"/>
    <w:rsid w:val="002E3FC1"/>
    <w:rsid w:val="002E403B"/>
    <w:rsid w:val="002E4816"/>
    <w:rsid w:val="002E5311"/>
    <w:rsid w:val="002E53E1"/>
    <w:rsid w:val="002E7B78"/>
    <w:rsid w:val="002F1450"/>
    <w:rsid w:val="002F3F84"/>
    <w:rsid w:val="002F60DE"/>
    <w:rsid w:val="00302A6A"/>
    <w:rsid w:val="003033DC"/>
    <w:rsid w:val="00305A92"/>
    <w:rsid w:val="0030638B"/>
    <w:rsid w:val="00306F34"/>
    <w:rsid w:val="003125D7"/>
    <w:rsid w:val="00313A0F"/>
    <w:rsid w:val="00315D13"/>
    <w:rsid w:val="00317D38"/>
    <w:rsid w:val="00321AB7"/>
    <w:rsid w:val="00322650"/>
    <w:rsid w:val="003227F3"/>
    <w:rsid w:val="00322B93"/>
    <w:rsid w:val="00323A7E"/>
    <w:rsid w:val="00324F77"/>
    <w:rsid w:val="00325684"/>
    <w:rsid w:val="00326463"/>
    <w:rsid w:val="00334301"/>
    <w:rsid w:val="003372BD"/>
    <w:rsid w:val="00342995"/>
    <w:rsid w:val="003447BC"/>
    <w:rsid w:val="003500A1"/>
    <w:rsid w:val="00350E1D"/>
    <w:rsid w:val="003515C1"/>
    <w:rsid w:val="003553DF"/>
    <w:rsid w:val="0035552B"/>
    <w:rsid w:val="00356E52"/>
    <w:rsid w:val="00357543"/>
    <w:rsid w:val="00357E34"/>
    <w:rsid w:val="00370A1E"/>
    <w:rsid w:val="0037220C"/>
    <w:rsid w:val="00376493"/>
    <w:rsid w:val="003775C3"/>
    <w:rsid w:val="00384780"/>
    <w:rsid w:val="00386DFA"/>
    <w:rsid w:val="00387BDC"/>
    <w:rsid w:val="00390A10"/>
    <w:rsid w:val="00390DAF"/>
    <w:rsid w:val="0039218D"/>
    <w:rsid w:val="003959E8"/>
    <w:rsid w:val="00397536"/>
    <w:rsid w:val="003A06AB"/>
    <w:rsid w:val="003A4107"/>
    <w:rsid w:val="003C2A99"/>
    <w:rsid w:val="003C4E61"/>
    <w:rsid w:val="003C4E88"/>
    <w:rsid w:val="003C7080"/>
    <w:rsid w:val="003C7C31"/>
    <w:rsid w:val="003D498D"/>
    <w:rsid w:val="003D4B39"/>
    <w:rsid w:val="003D7D00"/>
    <w:rsid w:val="003E3CC7"/>
    <w:rsid w:val="003E5701"/>
    <w:rsid w:val="003E5EE9"/>
    <w:rsid w:val="003E7C2E"/>
    <w:rsid w:val="003F0DF2"/>
    <w:rsid w:val="004011DD"/>
    <w:rsid w:val="00401C5E"/>
    <w:rsid w:val="00402059"/>
    <w:rsid w:val="00403581"/>
    <w:rsid w:val="00406146"/>
    <w:rsid w:val="00406B61"/>
    <w:rsid w:val="00407D88"/>
    <w:rsid w:val="00412295"/>
    <w:rsid w:val="004241BE"/>
    <w:rsid w:val="0042782E"/>
    <w:rsid w:val="004339C9"/>
    <w:rsid w:val="00435324"/>
    <w:rsid w:val="0044027E"/>
    <w:rsid w:val="00446FDE"/>
    <w:rsid w:val="0045179A"/>
    <w:rsid w:val="00451CA8"/>
    <w:rsid w:val="004536CD"/>
    <w:rsid w:val="00453DBA"/>
    <w:rsid w:val="00454D66"/>
    <w:rsid w:val="0046059A"/>
    <w:rsid w:val="004615BE"/>
    <w:rsid w:val="004638A3"/>
    <w:rsid w:val="00463C55"/>
    <w:rsid w:val="00465AB8"/>
    <w:rsid w:val="00473B3E"/>
    <w:rsid w:val="00473FDA"/>
    <w:rsid w:val="0047445B"/>
    <w:rsid w:val="004750CA"/>
    <w:rsid w:val="00480C5C"/>
    <w:rsid w:val="004832E8"/>
    <w:rsid w:val="00483461"/>
    <w:rsid w:val="0048469C"/>
    <w:rsid w:val="00484A71"/>
    <w:rsid w:val="0048554F"/>
    <w:rsid w:val="00486021"/>
    <w:rsid w:val="0048631F"/>
    <w:rsid w:val="00491CF7"/>
    <w:rsid w:val="00493C96"/>
    <w:rsid w:val="004A3853"/>
    <w:rsid w:val="004A423C"/>
    <w:rsid w:val="004B2D9E"/>
    <w:rsid w:val="004B4E2B"/>
    <w:rsid w:val="004B6E2D"/>
    <w:rsid w:val="004B70AD"/>
    <w:rsid w:val="004B72AA"/>
    <w:rsid w:val="004C00BE"/>
    <w:rsid w:val="004C54E7"/>
    <w:rsid w:val="004C5912"/>
    <w:rsid w:val="004C5C74"/>
    <w:rsid w:val="004C6DC5"/>
    <w:rsid w:val="004D2F54"/>
    <w:rsid w:val="004D3AD2"/>
    <w:rsid w:val="004D507E"/>
    <w:rsid w:val="004D5616"/>
    <w:rsid w:val="004D5818"/>
    <w:rsid w:val="004D6ADF"/>
    <w:rsid w:val="004D7524"/>
    <w:rsid w:val="004E51B6"/>
    <w:rsid w:val="004E53AC"/>
    <w:rsid w:val="004F0F94"/>
    <w:rsid w:val="004F3EB1"/>
    <w:rsid w:val="004F4DE0"/>
    <w:rsid w:val="004F6349"/>
    <w:rsid w:val="004F7209"/>
    <w:rsid w:val="00502385"/>
    <w:rsid w:val="005043B9"/>
    <w:rsid w:val="00506DE5"/>
    <w:rsid w:val="00507EC5"/>
    <w:rsid w:val="00507FF6"/>
    <w:rsid w:val="0051043A"/>
    <w:rsid w:val="00514128"/>
    <w:rsid w:val="00514A2F"/>
    <w:rsid w:val="00515627"/>
    <w:rsid w:val="0051659B"/>
    <w:rsid w:val="005168B8"/>
    <w:rsid w:val="00517980"/>
    <w:rsid w:val="0052016F"/>
    <w:rsid w:val="0052507A"/>
    <w:rsid w:val="00525177"/>
    <w:rsid w:val="00526094"/>
    <w:rsid w:val="005270F1"/>
    <w:rsid w:val="0053139C"/>
    <w:rsid w:val="00531CD7"/>
    <w:rsid w:val="0053432C"/>
    <w:rsid w:val="0053771F"/>
    <w:rsid w:val="00542361"/>
    <w:rsid w:val="00543916"/>
    <w:rsid w:val="005455CF"/>
    <w:rsid w:val="0055003B"/>
    <w:rsid w:val="005510B1"/>
    <w:rsid w:val="00552308"/>
    <w:rsid w:val="005523B9"/>
    <w:rsid w:val="00554F01"/>
    <w:rsid w:val="00555CAF"/>
    <w:rsid w:val="005564F8"/>
    <w:rsid w:val="005605DB"/>
    <w:rsid w:val="00561AB5"/>
    <w:rsid w:val="00563BF7"/>
    <w:rsid w:val="005661E8"/>
    <w:rsid w:val="005669FC"/>
    <w:rsid w:val="00570F01"/>
    <w:rsid w:val="005726A4"/>
    <w:rsid w:val="00574AD4"/>
    <w:rsid w:val="00580392"/>
    <w:rsid w:val="00583845"/>
    <w:rsid w:val="00583E56"/>
    <w:rsid w:val="0058463B"/>
    <w:rsid w:val="005852F7"/>
    <w:rsid w:val="00592DA5"/>
    <w:rsid w:val="0059493A"/>
    <w:rsid w:val="00595BEA"/>
    <w:rsid w:val="005A06E7"/>
    <w:rsid w:val="005A194B"/>
    <w:rsid w:val="005A2CD6"/>
    <w:rsid w:val="005A43F2"/>
    <w:rsid w:val="005A6F06"/>
    <w:rsid w:val="005A6F9C"/>
    <w:rsid w:val="005A7DDE"/>
    <w:rsid w:val="005B1257"/>
    <w:rsid w:val="005B4BBF"/>
    <w:rsid w:val="005B6231"/>
    <w:rsid w:val="005B690B"/>
    <w:rsid w:val="005B6FEE"/>
    <w:rsid w:val="005B7C5A"/>
    <w:rsid w:val="005D4AAB"/>
    <w:rsid w:val="005D5F4C"/>
    <w:rsid w:val="005D66A8"/>
    <w:rsid w:val="005D7A47"/>
    <w:rsid w:val="005D7E89"/>
    <w:rsid w:val="005E10E9"/>
    <w:rsid w:val="005E287E"/>
    <w:rsid w:val="005E295D"/>
    <w:rsid w:val="005E4688"/>
    <w:rsid w:val="005E58B8"/>
    <w:rsid w:val="005E5D6C"/>
    <w:rsid w:val="005F0312"/>
    <w:rsid w:val="005F2F11"/>
    <w:rsid w:val="005F3BCD"/>
    <w:rsid w:val="005F3EE8"/>
    <w:rsid w:val="005F4032"/>
    <w:rsid w:val="005F51F1"/>
    <w:rsid w:val="005F6CB8"/>
    <w:rsid w:val="006007A2"/>
    <w:rsid w:val="00602923"/>
    <w:rsid w:val="006040DB"/>
    <w:rsid w:val="00605670"/>
    <w:rsid w:val="00623F23"/>
    <w:rsid w:val="0062621C"/>
    <w:rsid w:val="00633C40"/>
    <w:rsid w:val="00633EBD"/>
    <w:rsid w:val="0063481A"/>
    <w:rsid w:val="00635026"/>
    <w:rsid w:val="00635C94"/>
    <w:rsid w:val="00635DEE"/>
    <w:rsid w:val="00636505"/>
    <w:rsid w:val="00640FF1"/>
    <w:rsid w:val="00642D62"/>
    <w:rsid w:val="006460C0"/>
    <w:rsid w:val="00647E52"/>
    <w:rsid w:val="006535C0"/>
    <w:rsid w:val="00654D47"/>
    <w:rsid w:val="00656E7B"/>
    <w:rsid w:val="00660378"/>
    <w:rsid w:val="00660C3B"/>
    <w:rsid w:val="006619C0"/>
    <w:rsid w:val="00661E2D"/>
    <w:rsid w:val="0066447C"/>
    <w:rsid w:val="00664EAF"/>
    <w:rsid w:val="00667011"/>
    <w:rsid w:val="0067163E"/>
    <w:rsid w:val="00673450"/>
    <w:rsid w:val="006750F5"/>
    <w:rsid w:val="00682E95"/>
    <w:rsid w:val="00684EE4"/>
    <w:rsid w:val="00687C03"/>
    <w:rsid w:val="00695AD0"/>
    <w:rsid w:val="00696A9F"/>
    <w:rsid w:val="0069798A"/>
    <w:rsid w:val="006A1CE5"/>
    <w:rsid w:val="006A5A9E"/>
    <w:rsid w:val="006A6F2A"/>
    <w:rsid w:val="006B265F"/>
    <w:rsid w:val="006B4C46"/>
    <w:rsid w:val="006B5070"/>
    <w:rsid w:val="006B7DD4"/>
    <w:rsid w:val="006C0EDC"/>
    <w:rsid w:val="006C1BB8"/>
    <w:rsid w:val="006C4696"/>
    <w:rsid w:val="006C491A"/>
    <w:rsid w:val="006C4B85"/>
    <w:rsid w:val="006C7EE0"/>
    <w:rsid w:val="006D2FF8"/>
    <w:rsid w:val="006D30AC"/>
    <w:rsid w:val="006D3E42"/>
    <w:rsid w:val="006E24DF"/>
    <w:rsid w:val="006E2E19"/>
    <w:rsid w:val="006F1800"/>
    <w:rsid w:val="006F5C1A"/>
    <w:rsid w:val="006F7FBD"/>
    <w:rsid w:val="00701294"/>
    <w:rsid w:val="007056E9"/>
    <w:rsid w:val="00705C18"/>
    <w:rsid w:val="00707D55"/>
    <w:rsid w:val="007100CE"/>
    <w:rsid w:val="007110D0"/>
    <w:rsid w:val="007121B6"/>
    <w:rsid w:val="00721F93"/>
    <w:rsid w:val="00722FD4"/>
    <w:rsid w:val="007240A3"/>
    <w:rsid w:val="0073210E"/>
    <w:rsid w:val="007330C8"/>
    <w:rsid w:val="007353CE"/>
    <w:rsid w:val="007365DE"/>
    <w:rsid w:val="00737971"/>
    <w:rsid w:val="007404EE"/>
    <w:rsid w:val="00746386"/>
    <w:rsid w:val="00746C8C"/>
    <w:rsid w:val="007504A6"/>
    <w:rsid w:val="007513DA"/>
    <w:rsid w:val="00753285"/>
    <w:rsid w:val="0075731B"/>
    <w:rsid w:val="00757699"/>
    <w:rsid w:val="007632BE"/>
    <w:rsid w:val="00763E32"/>
    <w:rsid w:val="00764513"/>
    <w:rsid w:val="0076604C"/>
    <w:rsid w:val="00766C2B"/>
    <w:rsid w:val="00773B9A"/>
    <w:rsid w:val="00773F34"/>
    <w:rsid w:val="007810C7"/>
    <w:rsid w:val="00781613"/>
    <w:rsid w:val="00783D62"/>
    <w:rsid w:val="0078445A"/>
    <w:rsid w:val="00785B87"/>
    <w:rsid w:val="00785D7E"/>
    <w:rsid w:val="0079045D"/>
    <w:rsid w:val="007928CD"/>
    <w:rsid w:val="00793D27"/>
    <w:rsid w:val="007940DE"/>
    <w:rsid w:val="007A5BDE"/>
    <w:rsid w:val="007B17AC"/>
    <w:rsid w:val="007B287A"/>
    <w:rsid w:val="007B46B9"/>
    <w:rsid w:val="007B6ED7"/>
    <w:rsid w:val="007C0CAC"/>
    <w:rsid w:val="007C0CC8"/>
    <w:rsid w:val="007C4DB7"/>
    <w:rsid w:val="007D3B33"/>
    <w:rsid w:val="007D4558"/>
    <w:rsid w:val="007E2972"/>
    <w:rsid w:val="007E3193"/>
    <w:rsid w:val="007E382A"/>
    <w:rsid w:val="007E49F5"/>
    <w:rsid w:val="007E5FAB"/>
    <w:rsid w:val="007E6E2E"/>
    <w:rsid w:val="007F2589"/>
    <w:rsid w:val="007F3035"/>
    <w:rsid w:val="007F4307"/>
    <w:rsid w:val="007F4FA6"/>
    <w:rsid w:val="007F602A"/>
    <w:rsid w:val="007F7548"/>
    <w:rsid w:val="00800EDC"/>
    <w:rsid w:val="00802129"/>
    <w:rsid w:val="00805449"/>
    <w:rsid w:val="008055A6"/>
    <w:rsid w:val="008077A9"/>
    <w:rsid w:val="0081084C"/>
    <w:rsid w:val="00812FB2"/>
    <w:rsid w:val="008146BA"/>
    <w:rsid w:val="008178F6"/>
    <w:rsid w:val="00820F94"/>
    <w:rsid w:val="008233E2"/>
    <w:rsid w:val="008241CA"/>
    <w:rsid w:val="00824822"/>
    <w:rsid w:val="00825D45"/>
    <w:rsid w:val="00830745"/>
    <w:rsid w:val="008325D5"/>
    <w:rsid w:val="0083348D"/>
    <w:rsid w:val="0083377E"/>
    <w:rsid w:val="008341D7"/>
    <w:rsid w:val="00841052"/>
    <w:rsid w:val="008414E4"/>
    <w:rsid w:val="0084646D"/>
    <w:rsid w:val="00850202"/>
    <w:rsid w:val="008509FA"/>
    <w:rsid w:val="00853D33"/>
    <w:rsid w:val="00855F88"/>
    <w:rsid w:val="00862E97"/>
    <w:rsid w:val="00866150"/>
    <w:rsid w:val="00870C71"/>
    <w:rsid w:val="00870CEC"/>
    <w:rsid w:val="00871061"/>
    <w:rsid w:val="0087226F"/>
    <w:rsid w:val="00872556"/>
    <w:rsid w:val="0087269D"/>
    <w:rsid w:val="008726E4"/>
    <w:rsid w:val="008752A2"/>
    <w:rsid w:val="00875D5B"/>
    <w:rsid w:val="00881955"/>
    <w:rsid w:val="00884994"/>
    <w:rsid w:val="00885231"/>
    <w:rsid w:val="00886EDF"/>
    <w:rsid w:val="00886FD1"/>
    <w:rsid w:val="00890B84"/>
    <w:rsid w:val="00894ABB"/>
    <w:rsid w:val="008970E7"/>
    <w:rsid w:val="008A13E5"/>
    <w:rsid w:val="008A1E76"/>
    <w:rsid w:val="008A2700"/>
    <w:rsid w:val="008A597A"/>
    <w:rsid w:val="008A797C"/>
    <w:rsid w:val="008B20E2"/>
    <w:rsid w:val="008B50C5"/>
    <w:rsid w:val="008B5DC6"/>
    <w:rsid w:val="008C1374"/>
    <w:rsid w:val="008C24B8"/>
    <w:rsid w:val="008C3D17"/>
    <w:rsid w:val="008C4D0F"/>
    <w:rsid w:val="008C6A9A"/>
    <w:rsid w:val="008D0F17"/>
    <w:rsid w:val="008D10A1"/>
    <w:rsid w:val="008D259A"/>
    <w:rsid w:val="008D26DE"/>
    <w:rsid w:val="008D7DCE"/>
    <w:rsid w:val="008E30B1"/>
    <w:rsid w:val="008F1A62"/>
    <w:rsid w:val="008F5A22"/>
    <w:rsid w:val="008F64C8"/>
    <w:rsid w:val="00902AE6"/>
    <w:rsid w:val="0090459F"/>
    <w:rsid w:val="0090590B"/>
    <w:rsid w:val="00907395"/>
    <w:rsid w:val="00910318"/>
    <w:rsid w:val="0091368E"/>
    <w:rsid w:val="00916240"/>
    <w:rsid w:val="0091767D"/>
    <w:rsid w:val="00917AB5"/>
    <w:rsid w:val="00925B83"/>
    <w:rsid w:val="00926E31"/>
    <w:rsid w:val="00926E71"/>
    <w:rsid w:val="00927252"/>
    <w:rsid w:val="00927D4F"/>
    <w:rsid w:val="009318AB"/>
    <w:rsid w:val="009337BD"/>
    <w:rsid w:val="00933B9E"/>
    <w:rsid w:val="009355E0"/>
    <w:rsid w:val="009363CB"/>
    <w:rsid w:val="00936634"/>
    <w:rsid w:val="00940A7F"/>
    <w:rsid w:val="009414A1"/>
    <w:rsid w:val="00952BA5"/>
    <w:rsid w:val="0095542B"/>
    <w:rsid w:val="009554F6"/>
    <w:rsid w:val="00957247"/>
    <w:rsid w:val="0096298E"/>
    <w:rsid w:val="00964944"/>
    <w:rsid w:val="00964BF4"/>
    <w:rsid w:val="00974E53"/>
    <w:rsid w:val="0097607F"/>
    <w:rsid w:val="009764B0"/>
    <w:rsid w:val="00976DB0"/>
    <w:rsid w:val="00981495"/>
    <w:rsid w:val="00984C85"/>
    <w:rsid w:val="009860F6"/>
    <w:rsid w:val="00986482"/>
    <w:rsid w:val="009864DB"/>
    <w:rsid w:val="009903E9"/>
    <w:rsid w:val="00996CB1"/>
    <w:rsid w:val="00997F86"/>
    <w:rsid w:val="009A19FD"/>
    <w:rsid w:val="009A1C16"/>
    <w:rsid w:val="009A3548"/>
    <w:rsid w:val="009A3A61"/>
    <w:rsid w:val="009A3FB5"/>
    <w:rsid w:val="009A5358"/>
    <w:rsid w:val="009A5499"/>
    <w:rsid w:val="009A64F1"/>
    <w:rsid w:val="009B08DD"/>
    <w:rsid w:val="009B1F9C"/>
    <w:rsid w:val="009B3616"/>
    <w:rsid w:val="009C4B6B"/>
    <w:rsid w:val="009C4DC9"/>
    <w:rsid w:val="009C5046"/>
    <w:rsid w:val="009C6534"/>
    <w:rsid w:val="009C6EC4"/>
    <w:rsid w:val="009C7513"/>
    <w:rsid w:val="009D391C"/>
    <w:rsid w:val="009D72C1"/>
    <w:rsid w:val="009E107D"/>
    <w:rsid w:val="009E1722"/>
    <w:rsid w:val="009E46BE"/>
    <w:rsid w:val="009E61C8"/>
    <w:rsid w:val="009F0371"/>
    <w:rsid w:val="009F099F"/>
    <w:rsid w:val="009F0B07"/>
    <w:rsid w:val="009F1714"/>
    <w:rsid w:val="009F221C"/>
    <w:rsid w:val="009F4C15"/>
    <w:rsid w:val="00A014F4"/>
    <w:rsid w:val="00A01C9F"/>
    <w:rsid w:val="00A05C2D"/>
    <w:rsid w:val="00A0710B"/>
    <w:rsid w:val="00A12414"/>
    <w:rsid w:val="00A16BBB"/>
    <w:rsid w:val="00A16BD2"/>
    <w:rsid w:val="00A17543"/>
    <w:rsid w:val="00A211AC"/>
    <w:rsid w:val="00A2281A"/>
    <w:rsid w:val="00A237CA"/>
    <w:rsid w:val="00A2582B"/>
    <w:rsid w:val="00A26971"/>
    <w:rsid w:val="00A27550"/>
    <w:rsid w:val="00A30E04"/>
    <w:rsid w:val="00A344C8"/>
    <w:rsid w:val="00A35618"/>
    <w:rsid w:val="00A35F11"/>
    <w:rsid w:val="00A37709"/>
    <w:rsid w:val="00A4088E"/>
    <w:rsid w:val="00A41B41"/>
    <w:rsid w:val="00A4429B"/>
    <w:rsid w:val="00A53472"/>
    <w:rsid w:val="00A57F11"/>
    <w:rsid w:val="00A623AB"/>
    <w:rsid w:val="00A65E10"/>
    <w:rsid w:val="00A67537"/>
    <w:rsid w:val="00A71CA7"/>
    <w:rsid w:val="00A71F9D"/>
    <w:rsid w:val="00A75C4D"/>
    <w:rsid w:val="00A82733"/>
    <w:rsid w:val="00A91965"/>
    <w:rsid w:val="00A9294B"/>
    <w:rsid w:val="00A92FC3"/>
    <w:rsid w:val="00A9374C"/>
    <w:rsid w:val="00A95B05"/>
    <w:rsid w:val="00A973CE"/>
    <w:rsid w:val="00A97C49"/>
    <w:rsid w:val="00AA10BC"/>
    <w:rsid w:val="00AA1D8D"/>
    <w:rsid w:val="00AB1CF1"/>
    <w:rsid w:val="00AB21A8"/>
    <w:rsid w:val="00AB22D2"/>
    <w:rsid w:val="00AB30BB"/>
    <w:rsid w:val="00AB51F3"/>
    <w:rsid w:val="00AB60B8"/>
    <w:rsid w:val="00AC0291"/>
    <w:rsid w:val="00AC62E3"/>
    <w:rsid w:val="00AD382B"/>
    <w:rsid w:val="00AD7DF3"/>
    <w:rsid w:val="00AE1B5D"/>
    <w:rsid w:val="00AE3988"/>
    <w:rsid w:val="00AE552E"/>
    <w:rsid w:val="00AF1B39"/>
    <w:rsid w:val="00AF2BD5"/>
    <w:rsid w:val="00AF2C63"/>
    <w:rsid w:val="00B02322"/>
    <w:rsid w:val="00B02DE2"/>
    <w:rsid w:val="00B04225"/>
    <w:rsid w:val="00B04D87"/>
    <w:rsid w:val="00B05FAA"/>
    <w:rsid w:val="00B231DA"/>
    <w:rsid w:val="00B30BFC"/>
    <w:rsid w:val="00B317D6"/>
    <w:rsid w:val="00B32228"/>
    <w:rsid w:val="00B325B2"/>
    <w:rsid w:val="00B37586"/>
    <w:rsid w:val="00B375FC"/>
    <w:rsid w:val="00B40749"/>
    <w:rsid w:val="00B41E2F"/>
    <w:rsid w:val="00B4235E"/>
    <w:rsid w:val="00B42712"/>
    <w:rsid w:val="00B42B0C"/>
    <w:rsid w:val="00B4349D"/>
    <w:rsid w:val="00B43CA9"/>
    <w:rsid w:val="00B44087"/>
    <w:rsid w:val="00B50DB8"/>
    <w:rsid w:val="00B521F9"/>
    <w:rsid w:val="00B53863"/>
    <w:rsid w:val="00B53E38"/>
    <w:rsid w:val="00B558E4"/>
    <w:rsid w:val="00B56286"/>
    <w:rsid w:val="00B61FF0"/>
    <w:rsid w:val="00B6249A"/>
    <w:rsid w:val="00B62E69"/>
    <w:rsid w:val="00B640FC"/>
    <w:rsid w:val="00B6446C"/>
    <w:rsid w:val="00B66132"/>
    <w:rsid w:val="00B70517"/>
    <w:rsid w:val="00B742A7"/>
    <w:rsid w:val="00B769D5"/>
    <w:rsid w:val="00B773BE"/>
    <w:rsid w:val="00B83039"/>
    <w:rsid w:val="00B84CBC"/>
    <w:rsid w:val="00B860E5"/>
    <w:rsid w:val="00B86CE0"/>
    <w:rsid w:val="00B90B14"/>
    <w:rsid w:val="00B91447"/>
    <w:rsid w:val="00B931F3"/>
    <w:rsid w:val="00B9328C"/>
    <w:rsid w:val="00BA18AF"/>
    <w:rsid w:val="00BA2470"/>
    <w:rsid w:val="00BA3146"/>
    <w:rsid w:val="00BA7787"/>
    <w:rsid w:val="00BA77F5"/>
    <w:rsid w:val="00BB0037"/>
    <w:rsid w:val="00BB01A6"/>
    <w:rsid w:val="00BB13F7"/>
    <w:rsid w:val="00BB3BF9"/>
    <w:rsid w:val="00BB54D8"/>
    <w:rsid w:val="00BC07C8"/>
    <w:rsid w:val="00BC08D2"/>
    <w:rsid w:val="00BC11FD"/>
    <w:rsid w:val="00BC2EC5"/>
    <w:rsid w:val="00BC365A"/>
    <w:rsid w:val="00BC5E05"/>
    <w:rsid w:val="00BD03CE"/>
    <w:rsid w:val="00BD2CA8"/>
    <w:rsid w:val="00BD4231"/>
    <w:rsid w:val="00BD53BB"/>
    <w:rsid w:val="00BE174B"/>
    <w:rsid w:val="00BF02FC"/>
    <w:rsid w:val="00C00FFE"/>
    <w:rsid w:val="00C04F58"/>
    <w:rsid w:val="00C10859"/>
    <w:rsid w:val="00C23127"/>
    <w:rsid w:val="00C234CC"/>
    <w:rsid w:val="00C23F72"/>
    <w:rsid w:val="00C24EFA"/>
    <w:rsid w:val="00C25473"/>
    <w:rsid w:val="00C25529"/>
    <w:rsid w:val="00C27AAC"/>
    <w:rsid w:val="00C303A3"/>
    <w:rsid w:val="00C413D0"/>
    <w:rsid w:val="00C47E81"/>
    <w:rsid w:val="00C51F1D"/>
    <w:rsid w:val="00C562B7"/>
    <w:rsid w:val="00C5655F"/>
    <w:rsid w:val="00C60037"/>
    <w:rsid w:val="00C601DD"/>
    <w:rsid w:val="00C60BB7"/>
    <w:rsid w:val="00C60D87"/>
    <w:rsid w:val="00C613B5"/>
    <w:rsid w:val="00C61A5E"/>
    <w:rsid w:val="00C6509F"/>
    <w:rsid w:val="00C65375"/>
    <w:rsid w:val="00C65B8B"/>
    <w:rsid w:val="00C67597"/>
    <w:rsid w:val="00C702D3"/>
    <w:rsid w:val="00C7320A"/>
    <w:rsid w:val="00C748F6"/>
    <w:rsid w:val="00C835BB"/>
    <w:rsid w:val="00C85654"/>
    <w:rsid w:val="00C869AC"/>
    <w:rsid w:val="00C86F49"/>
    <w:rsid w:val="00C874CE"/>
    <w:rsid w:val="00C9021D"/>
    <w:rsid w:val="00C91D89"/>
    <w:rsid w:val="00C9426F"/>
    <w:rsid w:val="00CA06B5"/>
    <w:rsid w:val="00CA1999"/>
    <w:rsid w:val="00CA1A2A"/>
    <w:rsid w:val="00CA52F1"/>
    <w:rsid w:val="00CB22B1"/>
    <w:rsid w:val="00CB2F9A"/>
    <w:rsid w:val="00CB37A7"/>
    <w:rsid w:val="00CB60E0"/>
    <w:rsid w:val="00CB6EF5"/>
    <w:rsid w:val="00CC039A"/>
    <w:rsid w:val="00CC1F76"/>
    <w:rsid w:val="00CD3176"/>
    <w:rsid w:val="00CD5D9C"/>
    <w:rsid w:val="00CD703E"/>
    <w:rsid w:val="00CD775D"/>
    <w:rsid w:val="00CE1925"/>
    <w:rsid w:val="00CE4BB5"/>
    <w:rsid w:val="00CE64FA"/>
    <w:rsid w:val="00CF1B80"/>
    <w:rsid w:val="00CF3ABA"/>
    <w:rsid w:val="00D03771"/>
    <w:rsid w:val="00D03787"/>
    <w:rsid w:val="00D05E4A"/>
    <w:rsid w:val="00D07630"/>
    <w:rsid w:val="00D07C04"/>
    <w:rsid w:val="00D10030"/>
    <w:rsid w:val="00D11B00"/>
    <w:rsid w:val="00D15E8B"/>
    <w:rsid w:val="00D16726"/>
    <w:rsid w:val="00D22555"/>
    <w:rsid w:val="00D361F7"/>
    <w:rsid w:val="00D374CC"/>
    <w:rsid w:val="00D413EB"/>
    <w:rsid w:val="00D4168D"/>
    <w:rsid w:val="00D4204A"/>
    <w:rsid w:val="00D4528D"/>
    <w:rsid w:val="00D51C0C"/>
    <w:rsid w:val="00D5771A"/>
    <w:rsid w:val="00D60060"/>
    <w:rsid w:val="00D60193"/>
    <w:rsid w:val="00D61543"/>
    <w:rsid w:val="00D6431C"/>
    <w:rsid w:val="00D654BE"/>
    <w:rsid w:val="00D67D78"/>
    <w:rsid w:val="00D70F26"/>
    <w:rsid w:val="00D715C8"/>
    <w:rsid w:val="00D73D4E"/>
    <w:rsid w:val="00D73FAD"/>
    <w:rsid w:val="00D805B3"/>
    <w:rsid w:val="00D82EA4"/>
    <w:rsid w:val="00D918AD"/>
    <w:rsid w:val="00D95C80"/>
    <w:rsid w:val="00D96308"/>
    <w:rsid w:val="00D97942"/>
    <w:rsid w:val="00DA02E5"/>
    <w:rsid w:val="00DA22BC"/>
    <w:rsid w:val="00DA5897"/>
    <w:rsid w:val="00DA7E7D"/>
    <w:rsid w:val="00DB0900"/>
    <w:rsid w:val="00DB4D62"/>
    <w:rsid w:val="00DB50BC"/>
    <w:rsid w:val="00DB5FE0"/>
    <w:rsid w:val="00DC35EC"/>
    <w:rsid w:val="00DC3B28"/>
    <w:rsid w:val="00DC67E3"/>
    <w:rsid w:val="00DD32EC"/>
    <w:rsid w:val="00DD5663"/>
    <w:rsid w:val="00DE62A6"/>
    <w:rsid w:val="00DE6462"/>
    <w:rsid w:val="00DE7BFE"/>
    <w:rsid w:val="00DF0A99"/>
    <w:rsid w:val="00DF11B6"/>
    <w:rsid w:val="00DF468C"/>
    <w:rsid w:val="00DF52D3"/>
    <w:rsid w:val="00DF7E7D"/>
    <w:rsid w:val="00E00211"/>
    <w:rsid w:val="00E00432"/>
    <w:rsid w:val="00E04F54"/>
    <w:rsid w:val="00E073F1"/>
    <w:rsid w:val="00E14D95"/>
    <w:rsid w:val="00E14F77"/>
    <w:rsid w:val="00E15B51"/>
    <w:rsid w:val="00E166E0"/>
    <w:rsid w:val="00E2093E"/>
    <w:rsid w:val="00E25AD2"/>
    <w:rsid w:val="00E260FB"/>
    <w:rsid w:val="00E324D6"/>
    <w:rsid w:val="00E36A7D"/>
    <w:rsid w:val="00E40EB9"/>
    <w:rsid w:val="00E43767"/>
    <w:rsid w:val="00E4514F"/>
    <w:rsid w:val="00E46B9F"/>
    <w:rsid w:val="00E5030F"/>
    <w:rsid w:val="00E5036E"/>
    <w:rsid w:val="00E50637"/>
    <w:rsid w:val="00E50BD3"/>
    <w:rsid w:val="00E519E9"/>
    <w:rsid w:val="00E52B7B"/>
    <w:rsid w:val="00E53D96"/>
    <w:rsid w:val="00E54934"/>
    <w:rsid w:val="00E55DB6"/>
    <w:rsid w:val="00E56B71"/>
    <w:rsid w:val="00E63326"/>
    <w:rsid w:val="00E649D0"/>
    <w:rsid w:val="00E65E9B"/>
    <w:rsid w:val="00E66513"/>
    <w:rsid w:val="00E674B2"/>
    <w:rsid w:val="00E730F6"/>
    <w:rsid w:val="00E7325F"/>
    <w:rsid w:val="00E75DE8"/>
    <w:rsid w:val="00E75E45"/>
    <w:rsid w:val="00E77618"/>
    <w:rsid w:val="00E811D7"/>
    <w:rsid w:val="00E8191E"/>
    <w:rsid w:val="00E839BB"/>
    <w:rsid w:val="00E86F30"/>
    <w:rsid w:val="00E8773D"/>
    <w:rsid w:val="00E926A2"/>
    <w:rsid w:val="00E9457B"/>
    <w:rsid w:val="00EA0CDB"/>
    <w:rsid w:val="00EA0DE8"/>
    <w:rsid w:val="00EA2EA7"/>
    <w:rsid w:val="00EA5D65"/>
    <w:rsid w:val="00EA603C"/>
    <w:rsid w:val="00EA7BCB"/>
    <w:rsid w:val="00EB3B9A"/>
    <w:rsid w:val="00EB3EE3"/>
    <w:rsid w:val="00EB70B1"/>
    <w:rsid w:val="00EC4966"/>
    <w:rsid w:val="00ED286A"/>
    <w:rsid w:val="00EE1C3C"/>
    <w:rsid w:val="00EE7BA9"/>
    <w:rsid w:val="00EF1982"/>
    <w:rsid w:val="00EF1AA9"/>
    <w:rsid w:val="00EF31FE"/>
    <w:rsid w:val="00EF34B7"/>
    <w:rsid w:val="00EF3E6B"/>
    <w:rsid w:val="00EF5C50"/>
    <w:rsid w:val="00EF6BFE"/>
    <w:rsid w:val="00F03860"/>
    <w:rsid w:val="00F03FF3"/>
    <w:rsid w:val="00F06896"/>
    <w:rsid w:val="00F111D2"/>
    <w:rsid w:val="00F11894"/>
    <w:rsid w:val="00F15331"/>
    <w:rsid w:val="00F200AA"/>
    <w:rsid w:val="00F229E8"/>
    <w:rsid w:val="00F2358F"/>
    <w:rsid w:val="00F23F1E"/>
    <w:rsid w:val="00F2463A"/>
    <w:rsid w:val="00F310FB"/>
    <w:rsid w:val="00F32B9C"/>
    <w:rsid w:val="00F3499C"/>
    <w:rsid w:val="00F357D3"/>
    <w:rsid w:val="00F35D71"/>
    <w:rsid w:val="00F43688"/>
    <w:rsid w:val="00F44DEF"/>
    <w:rsid w:val="00F46BD2"/>
    <w:rsid w:val="00F47377"/>
    <w:rsid w:val="00F47D7A"/>
    <w:rsid w:val="00F51561"/>
    <w:rsid w:val="00F51978"/>
    <w:rsid w:val="00F5237D"/>
    <w:rsid w:val="00F533B0"/>
    <w:rsid w:val="00F6785C"/>
    <w:rsid w:val="00F67DD7"/>
    <w:rsid w:val="00F71DCE"/>
    <w:rsid w:val="00F72667"/>
    <w:rsid w:val="00F72E6A"/>
    <w:rsid w:val="00F775A8"/>
    <w:rsid w:val="00F81BF3"/>
    <w:rsid w:val="00F824BC"/>
    <w:rsid w:val="00F82581"/>
    <w:rsid w:val="00F82B4F"/>
    <w:rsid w:val="00F832AD"/>
    <w:rsid w:val="00F8366E"/>
    <w:rsid w:val="00F85A22"/>
    <w:rsid w:val="00F93D8B"/>
    <w:rsid w:val="00F9563E"/>
    <w:rsid w:val="00F96090"/>
    <w:rsid w:val="00FA0095"/>
    <w:rsid w:val="00FA0F2E"/>
    <w:rsid w:val="00FA1404"/>
    <w:rsid w:val="00FA6839"/>
    <w:rsid w:val="00FB1B63"/>
    <w:rsid w:val="00FB20EE"/>
    <w:rsid w:val="00FB302E"/>
    <w:rsid w:val="00FB3475"/>
    <w:rsid w:val="00FB5F93"/>
    <w:rsid w:val="00FB6278"/>
    <w:rsid w:val="00FC1C5A"/>
    <w:rsid w:val="00FC5105"/>
    <w:rsid w:val="00FC68DC"/>
    <w:rsid w:val="00FC7015"/>
    <w:rsid w:val="00FC708F"/>
    <w:rsid w:val="00FD0C5E"/>
    <w:rsid w:val="00FE1308"/>
    <w:rsid w:val="00FE1C06"/>
    <w:rsid w:val="00FE25C3"/>
    <w:rsid w:val="00FE2FE5"/>
    <w:rsid w:val="00FE3D05"/>
    <w:rsid w:val="00FE7F93"/>
    <w:rsid w:val="00FF0846"/>
    <w:rsid w:val="00FF447D"/>
    <w:rsid w:val="00FF472C"/>
    <w:rsid w:val="00FF618E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4C327-4730-4AF8-A9FF-C00CDB39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5D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3125D7"/>
    <w:pPr>
      <w:shd w:val="clear" w:color="auto" w:fill="358CBF"/>
      <w:spacing w:before="100" w:beforeAutospacing="1" w:after="100" w:afterAutospacing="1" w:line="240" w:lineRule="auto"/>
      <w:outlineLvl w:val="0"/>
    </w:pPr>
    <w:rPr>
      <w:rFonts w:ascii="Verdana" w:eastAsia="Times New Roman" w:hAnsi="Verdana"/>
      <w:b/>
      <w:bCs/>
      <w:color w:val="FFFFFF"/>
      <w:kern w:val="36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125D7"/>
    <w:rPr>
      <w:rFonts w:ascii="Verdana" w:eastAsia="Times New Roman" w:hAnsi="Verdana"/>
      <w:b/>
      <w:bCs/>
      <w:color w:val="FFFFFF"/>
      <w:kern w:val="36"/>
      <w:sz w:val="21"/>
      <w:szCs w:val="21"/>
      <w:shd w:val="clear" w:color="auto" w:fill="358CBF"/>
    </w:rPr>
  </w:style>
  <w:style w:type="character" w:styleId="Pogrubienie">
    <w:name w:val="Strong"/>
    <w:uiPriority w:val="22"/>
    <w:qFormat/>
    <w:rsid w:val="003125D7"/>
    <w:rPr>
      <w:b/>
      <w:bCs/>
    </w:rPr>
  </w:style>
  <w:style w:type="paragraph" w:customStyle="1" w:styleId="font5">
    <w:name w:val="font5"/>
    <w:basedOn w:val="Normalny"/>
    <w:rsid w:val="00687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687C03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font7">
    <w:name w:val="font7"/>
    <w:basedOn w:val="Normalny"/>
    <w:rsid w:val="00687C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8">
    <w:name w:val="font8"/>
    <w:basedOn w:val="Normalny"/>
    <w:rsid w:val="00687C0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customStyle="1" w:styleId="font9">
    <w:name w:val="font9"/>
    <w:basedOn w:val="Normalny"/>
    <w:rsid w:val="00687C0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customStyle="1" w:styleId="font10">
    <w:name w:val="font10"/>
    <w:basedOn w:val="Normalny"/>
    <w:rsid w:val="00687C0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customStyle="1" w:styleId="xl60">
    <w:name w:val="xl60"/>
    <w:basedOn w:val="Normalny"/>
    <w:rsid w:val="00687C0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1">
    <w:name w:val="xl61"/>
    <w:basedOn w:val="Normalny"/>
    <w:rsid w:val="00687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687C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3">
    <w:name w:val="xl63"/>
    <w:basedOn w:val="Normalny"/>
    <w:rsid w:val="00687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customStyle="1" w:styleId="xl64">
    <w:name w:val="xl64"/>
    <w:basedOn w:val="Normalny"/>
    <w:rsid w:val="00687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customStyle="1" w:styleId="xl68">
    <w:name w:val="xl68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pl-PL"/>
    </w:rPr>
  </w:style>
  <w:style w:type="paragraph" w:customStyle="1" w:styleId="xl70">
    <w:name w:val="xl70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pl-PL"/>
    </w:rPr>
  </w:style>
  <w:style w:type="paragraph" w:customStyle="1" w:styleId="xl71">
    <w:name w:val="xl71"/>
    <w:basedOn w:val="Normalny"/>
    <w:rsid w:val="00687C0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customStyle="1" w:styleId="xl73">
    <w:name w:val="xl73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687C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5">
    <w:name w:val="xl75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pl-PL"/>
    </w:rPr>
  </w:style>
  <w:style w:type="paragraph" w:customStyle="1" w:styleId="xl76">
    <w:name w:val="xl76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687C0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customStyle="1" w:styleId="xl79">
    <w:name w:val="xl79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687C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687C0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customStyle="1" w:styleId="xl85">
    <w:name w:val="xl85"/>
    <w:basedOn w:val="Normalny"/>
    <w:rsid w:val="00687C0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pl-PL"/>
    </w:rPr>
  </w:style>
  <w:style w:type="paragraph" w:customStyle="1" w:styleId="xl87">
    <w:name w:val="xl87"/>
    <w:basedOn w:val="Normalny"/>
    <w:rsid w:val="00687C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pl-PL"/>
    </w:rPr>
  </w:style>
  <w:style w:type="paragraph" w:customStyle="1" w:styleId="xl90">
    <w:name w:val="xl90"/>
    <w:basedOn w:val="Normalny"/>
    <w:rsid w:val="00687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687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pl-PL"/>
    </w:rPr>
  </w:style>
  <w:style w:type="paragraph" w:customStyle="1" w:styleId="xl92">
    <w:name w:val="xl92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687C0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687C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687C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0">
    <w:name w:val="xl100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687C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4">
    <w:name w:val="xl104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rsid w:val="00687C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687C0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b/>
      <w:bCs/>
      <w:lang w:eastAsia="pl-PL"/>
    </w:rPr>
  </w:style>
  <w:style w:type="paragraph" w:customStyle="1" w:styleId="xl107">
    <w:name w:val="xl107"/>
    <w:basedOn w:val="Normalny"/>
    <w:rsid w:val="00687C0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687C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687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2">
    <w:name w:val="xl112"/>
    <w:basedOn w:val="Normalny"/>
    <w:rsid w:val="00687C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687C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687C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687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18">
    <w:name w:val="xl118"/>
    <w:basedOn w:val="Normalny"/>
    <w:rsid w:val="00687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687C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687C0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687C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687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687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687C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687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687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687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customStyle="1" w:styleId="xl134">
    <w:name w:val="xl134"/>
    <w:basedOn w:val="Normalny"/>
    <w:rsid w:val="00687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6">
    <w:name w:val="xl136"/>
    <w:basedOn w:val="Normalny"/>
    <w:rsid w:val="00687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687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687C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40">
    <w:name w:val="xl140"/>
    <w:basedOn w:val="Normalny"/>
    <w:rsid w:val="00687C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paragraph" w:customStyle="1" w:styleId="xl141">
    <w:name w:val="xl141"/>
    <w:basedOn w:val="Normalny"/>
    <w:rsid w:val="00687C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2">
    <w:name w:val="xl142"/>
    <w:basedOn w:val="Normalny"/>
    <w:rsid w:val="00687C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3">
    <w:name w:val="xl143"/>
    <w:basedOn w:val="Normalny"/>
    <w:rsid w:val="00687C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1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70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lack3">
    <w:name w:val="black3"/>
    <w:basedOn w:val="Normalny"/>
    <w:rsid w:val="00870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8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1368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1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510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02036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D3E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3E4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3E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3E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9C54-2BF3-4FC9-96D8-7A017A45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17</Pages>
  <Words>3918</Words>
  <Characters>23512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SzafrJol</dc:creator>
  <cp:lastModifiedBy>jszafranowska</cp:lastModifiedBy>
  <cp:revision>61</cp:revision>
  <cp:lastPrinted>2021-09-27T11:57:00Z</cp:lastPrinted>
  <dcterms:created xsi:type="dcterms:W3CDTF">2021-03-22T09:45:00Z</dcterms:created>
  <dcterms:modified xsi:type="dcterms:W3CDTF">2021-09-30T09:24:00Z</dcterms:modified>
</cp:coreProperties>
</file>