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B154B9" w:rsidRDefault="009F0785" w:rsidP="00394CFC">
      <w:pPr>
        <w:widowControl w:val="0"/>
        <w:tabs>
          <w:tab w:val="left" w:pos="8027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154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4</w:t>
      </w:r>
    </w:p>
    <w:p w:rsidR="005A09E1" w:rsidRPr="0039088E" w:rsidRDefault="005A09E1" w:rsidP="0039088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b/>
          <w:sz w:val="24"/>
          <w:szCs w:val="24"/>
        </w:rPr>
        <w:t>Umowa</w:t>
      </w:r>
      <w:r w:rsidR="002D1D0B" w:rsidRPr="00B154B9">
        <w:rPr>
          <w:rFonts w:ascii="Times New Roman" w:eastAsia="Calibri" w:hAnsi="Times New Roman" w:cs="Times New Roman"/>
          <w:b/>
          <w:sz w:val="24"/>
          <w:szCs w:val="24"/>
        </w:rPr>
        <w:t xml:space="preserve"> - projekt</w:t>
      </w: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ca wynikiem przeprowadzonego post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 o zamówienie publiczne w trybie przetargu nieograniczonego.</w:t>
      </w:r>
    </w:p>
    <w:p w:rsidR="0039088E" w:rsidRDefault="0039088E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dnia ……………… w Sejnach, pomi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dzy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Rittlera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Waldemar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Kwaterski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Dyrektor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cym na podstawie wpisu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5A09E1" w:rsidRPr="00B154B9" w:rsidRDefault="005A09E1" w:rsidP="00BD61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dostawa </w:t>
      </w:r>
      <w:r w:rsidR="00B01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ssaka elektrycznego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wymaganiami zawartymi w 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czniku </w:t>
      </w:r>
      <w:r w:rsidR="00B01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1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umowy oraz zainstalowanie i przeszkolenie pracowników obsługujących urządzenie.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5A09E1" w:rsidRPr="00B154B9" w:rsidRDefault="005A09E1" w:rsidP="00A14E85">
      <w:pPr>
        <w:numPr>
          <w:ilvl w:val="3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w ciągu </w:t>
      </w:r>
      <w:r w:rsidR="00036577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jej podpisania.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Dostarczone urządzenie Wykonawca zainstaluje we wskazanym miejscu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dnia dostawy.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przeszkoli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  jego zainstalowania.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5A09E1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nowe, wyprodukowane w </w:t>
      </w:r>
      <w:r w:rsidR="007800C0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2012 r.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urządzenie wysokiej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AA157E" w:rsidRDefault="005A09E1" w:rsidP="00AA157E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Ustawie </w:t>
      </w:r>
      <w:r w:rsidR="002D7B9D" w:rsidRPr="00AA157E">
        <w:rPr>
          <w:rFonts w:ascii="Times New Roman" w:hAnsi="Times New Roman" w:cs="Times New Roman"/>
          <w:sz w:val="24"/>
          <w:szCs w:val="24"/>
        </w:rPr>
        <w:t>z dnia 20 maja 2010 r.</w:t>
      </w:r>
      <w:r w:rsid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wyrobach medycznych (</w:t>
      </w:r>
      <w:proofErr w:type="spellStart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107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679 z </w:t>
      </w:r>
      <w:proofErr w:type="spellStart"/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póź</w:t>
      </w:r>
      <w:proofErr w:type="spellEnd"/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rozporz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wraz  z urządzeniem dostarczy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ci CE i numerem identyfikacyjnym jednostki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notyfikowanej je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dostarczonym urządzeniem, Wykonawca dostarczy instrukcje obsługi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5A09E1" w:rsidRPr="00B154B9" w:rsidRDefault="005A09E1" w:rsidP="000075B6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serwisu: przyj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7 dni Wykonawca zobowi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5A09E1" w:rsidRPr="00B154B9" w:rsidRDefault="00B86690" w:rsidP="00B86690">
      <w:p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cy,</w:t>
      </w:r>
    </w:p>
    <w:p w:rsidR="005A09E1" w:rsidRPr="00B154B9" w:rsidRDefault="005A09E1" w:rsidP="00B86690">
      <w:pPr>
        <w:numPr>
          <w:ilvl w:val="0"/>
          <w:numId w:val="2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sprzętu wymiana urządzenia lub jego podzespołu na nowe,</w:t>
      </w:r>
    </w:p>
    <w:p w:rsidR="005A09E1" w:rsidRPr="00B154B9" w:rsidRDefault="00B86690" w:rsidP="00B8669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w okresie gwarancyjnym wykona bezpłatnie niezbędne przeglądy      urządzenia i wymianę podzespołów,</w:t>
      </w:r>
    </w:p>
    <w:p w:rsidR="005A09E1" w:rsidRPr="002A04BE" w:rsidRDefault="00B86690" w:rsidP="00B8669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2A04BE" w:rsidRPr="00F61EAD" w:rsidRDefault="00F61EAD" w:rsidP="00F61EAD">
      <w:pPr>
        <w:shd w:val="clear" w:color="auto" w:fill="FFFFFF"/>
        <w:tabs>
          <w:tab w:val="left" w:pos="274"/>
          <w:tab w:val="left" w:pos="4253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="002A04BE" w:rsidRPr="00F6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5A09E1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 Czas reakcji serwisu na zgłoszon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awari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lub telefonicznie - 48 godziny.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5A09E1" w:rsidRPr="00B154B9" w:rsidRDefault="005A09E1" w:rsidP="00B86690">
      <w:pPr>
        <w:numPr>
          <w:ilvl w:val="1"/>
          <w:numId w:val="20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 pogwarancyjnego: przyj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5A09E1" w:rsidRPr="00B154B9" w:rsidRDefault="005A09E1" w:rsidP="00B86690">
      <w:pPr>
        <w:numPr>
          <w:ilvl w:val="1"/>
          <w:numId w:val="20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="00B86690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5A09E1" w:rsidRPr="00B154B9" w:rsidRDefault="00B86690" w:rsidP="00B86690">
      <w:p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5A09E1" w:rsidRPr="00B154B9" w:rsidRDefault="00B86690" w:rsidP="00B86690">
      <w:p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d)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5A09E1" w:rsidRPr="00B154B9" w:rsidRDefault="005A09E1" w:rsidP="00B86690">
      <w:p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5A09E1" w:rsidRPr="00B154B9" w:rsidRDefault="005A09E1" w:rsidP="00B86690">
      <w:pPr>
        <w:numPr>
          <w:ilvl w:val="0"/>
          <w:numId w:val="23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wypadku braku podjęcia przez serwis </w:t>
      </w:r>
      <w:r w:rsidR="002771B1">
        <w:rPr>
          <w:rFonts w:ascii="Times New Roman" w:eastAsia="Calibri" w:hAnsi="Times New Roman" w:cs="Times New Roman"/>
          <w:sz w:val="24"/>
          <w:szCs w:val="24"/>
          <w:lang w:eastAsia="ar-SA"/>
        </w:rPr>
        <w:t>pogwarancyjny naprawy w ciągu 48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godzin, Wykonawca zapłaci za każdą dobę opóźnienia karę równoważną 25 % wartości minimalnego wynagrodzenia w danym roku.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jednej roboczogodziny bez dojazdu serwisu pogwarancyjnego wyniesie…..%  </w:t>
      </w:r>
      <w:r w:rsidRPr="00B154B9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="000B1642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tj. …………. zł.</w:t>
      </w:r>
    </w:p>
    <w:p w:rsidR="000B1642" w:rsidRPr="00B154B9" w:rsidRDefault="000B1642" w:rsidP="00B86690">
      <w:pPr>
        <w:numPr>
          <w:ilvl w:val="0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Koszt serwisowania z niezbędna wymianą podzespołów w okresie dwuletnim wyniesie ………….. zł</w:t>
      </w:r>
      <w:r w:rsidR="000753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brutto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A09E1" w:rsidRPr="00B154B9" w:rsidRDefault="005A09E1" w:rsidP="00B86690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sz w:val="24"/>
          <w:szCs w:val="24"/>
        </w:rPr>
        <w:t xml:space="preserve">Koszty dojazdu pogwarancyjnego będą liczone wg iloczynu stawek określonych w  Rozporządzeniu Ministra Infrastruktury </w:t>
      </w:r>
      <w:r w:rsidRPr="00B154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25 marca 2002 r.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sprawie warunków ustalania oraz sposobu dokonywania zwrotu kosztów używania do celów służbowych samochodów osobowych, motocykli i motorowerów niebędących własnością pracodawcy </w:t>
      </w:r>
      <w:r w:rsidRPr="00B154B9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Dz.U.02.27.271 z póz. zm.) i kilometrów faktycznie przejechanych przez serwisanta od siedziby do Zamawiającego.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........... plus podatek VAT, słownie: .......... plus podatek VAT (słownie:…)</w:t>
      </w:r>
    </w:p>
    <w:p w:rsidR="005A09E1" w:rsidRPr="00B154B9" w:rsidRDefault="005A09E1" w:rsidP="00A80267">
      <w:pPr>
        <w:numPr>
          <w:ilvl w:val="3"/>
          <w:numId w:val="21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tawy, zainstalowaniu urządzenia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i przeszkoleniu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30 dni od dnia otrzymania faktury VAT.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przelewem bankowym na rachunek</w:t>
      </w:r>
    </w:p>
    <w:p w:rsidR="005A09E1" w:rsidRPr="00B154B9" w:rsidRDefault="001830A3" w:rsidP="001830A3">
      <w:p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cej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od umowy z przyczyn zawinionych przez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zwłoki Wykonawcy w dostarczeniu sprz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5A09E1" w:rsidRPr="00B154B9" w:rsidRDefault="00F61EAD" w:rsidP="00BD6157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5A09E1" w:rsidRPr="00B154B9" w:rsidRDefault="005A09E1" w:rsidP="003840DE">
      <w:pPr>
        <w:numPr>
          <w:ilvl w:val="0"/>
          <w:numId w:val="2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zastosowanie przepisy Kodeksu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A09E1" w:rsidRPr="00B154B9" w:rsidRDefault="005A09E1" w:rsidP="003840DE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2.   Ewentualne spory wynikłe w realizacji niniejszej umowy, 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5A09E1" w:rsidRPr="00B154B9" w:rsidRDefault="005A09E1" w:rsidP="001E615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czterech jednobrzmi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dwa dla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5A09E1" w:rsidRPr="00B154B9" w:rsidRDefault="005A09E1" w:rsidP="000075B6">
      <w:pPr>
        <w:numPr>
          <w:ilvl w:val="3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</w:t>
      </w:r>
      <w:r w:rsidR="002D1D0B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A82AF3">
        <w:rPr>
          <w:rFonts w:ascii="Times New Roman" w:eastAsia="Times New Roman" w:hAnsi="Times New Roman" w:cs="Times New Roman"/>
          <w:sz w:val="24"/>
          <w:szCs w:val="24"/>
          <w:lang w:eastAsia="ar-SA"/>
        </w:rPr>
        <w:t>1. Ssak elektryczny</w:t>
      </w:r>
    </w:p>
    <w:p w:rsidR="005A09E1" w:rsidRPr="00B154B9" w:rsidRDefault="005A09E1" w:rsidP="00BD61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B154B9" w:rsidRDefault="005A09E1" w:rsidP="001E615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</w:p>
    <w:p w:rsidR="005A09E1" w:rsidRPr="00B154B9" w:rsidRDefault="005A09E1" w:rsidP="00A82A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306" w:rsidRDefault="00F51306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B3E2B" w:rsidRPr="000B3E2B" w:rsidRDefault="000B3E2B" w:rsidP="000B3E2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lastRenderedPageBreak/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>będąca wynikiem przeprowadzonego postępowania o zamówienie publiczne w trybie przetargu nieograniczonego finansowanego ze środków Narodowego Funduszu Ochrony Zdrowia Komitetu Oddziału w Suwałkach</w:t>
      </w:r>
    </w:p>
    <w:p w:rsidR="000B3E2B" w:rsidRPr="000B3E2B" w:rsidRDefault="000B3E2B" w:rsidP="000B3E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E2B" w:rsidRPr="000B3E2B" w:rsidRDefault="00D116B6" w:rsidP="000B3E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……..2012</w:t>
      </w:r>
      <w:r w:rsidR="000B3E2B"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="000B3E2B"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0B3E2B" w:rsidRPr="000B3E2B" w:rsidRDefault="000B3E2B" w:rsidP="000B3E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inż. Waldemar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Kwaterski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– Dyrektor SP ZOZ w Sejnach</w:t>
      </w:r>
    </w:p>
    <w:p w:rsidR="000B3E2B" w:rsidRPr="000B3E2B" w:rsidRDefault="000B3E2B" w:rsidP="000B3E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a)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D116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D116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0B3E2B" w:rsidRPr="000B3E2B" w:rsidRDefault="001C1848" w:rsidP="000B3E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0B3E2B" w:rsidRPr="000B3E2B" w:rsidRDefault="000B3E2B" w:rsidP="000B3E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dostawa przez Wykonawcę </w:t>
      </w:r>
      <w:r w:rsidR="00437446">
        <w:rPr>
          <w:rFonts w:ascii="Times New Roman" w:eastAsia="Calibri" w:hAnsi="Times New Roman" w:cs="Times New Roman"/>
          <w:sz w:val="24"/>
          <w:szCs w:val="24"/>
        </w:rPr>
        <w:t>fantomu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wymaganiami zawartymi w załączniku </w:t>
      </w:r>
      <w:r w:rsidR="00437446">
        <w:rPr>
          <w:rFonts w:ascii="Times New Roman" w:eastAsia="Calibri" w:hAnsi="Times New Roman" w:cs="Times New Roman"/>
          <w:sz w:val="24"/>
          <w:szCs w:val="24"/>
        </w:rPr>
        <w:t>nr 1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 umowy oraz zainstalowanie i przeszkolenie pracowników obsługujących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ofertą przetargową, stanowiącą od chwili zawarcia umowy integralną jej część.</w:t>
      </w:r>
    </w:p>
    <w:p w:rsidR="000B3E2B" w:rsidRPr="000B3E2B" w:rsidRDefault="001C1848" w:rsidP="000B3E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0B3E2B" w:rsidRPr="000B3E2B" w:rsidRDefault="000B3E2B" w:rsidP="000B3E2B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dostarczy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określony w § 1 Umowy w miejsce wskazane przez Zamawiającego.</w:t>
      </w:r>
    </w:p>
    <w:p w:rsidR="000B3E2B" w:rsidRPr="000B3E2B" w:rsidRDefault="0046789F" w:rsidP="000B3E2B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Dostarczone</w:t>
      </w:r>
      <w:r w:rsidR="000B3E2B"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="000B3E2B" w:rsidRPr="000B3E2B">
        <w:rPr>
          <w:rFonts w:ascii="Times New Roman" w:eastAsia="Calibri" w:hAnsi="Times New Roman" w:cs="Times New Roman"/>
          <w:sz w:val="24"/>
          <w:szCs w:val="24"/>
        </w:rPr>
        <w:t xml:space="preserve">  Wykonawca zainstaluje we wskazanym miejscu przez Zamawiającego w ciągu 3 dni od dnia dostawy.</w:t>
      </w:r>
    </w:p>
    <w:p w:rsidR="000B3E2B" w:rsidRPr="000B3E2B" w:rsidRDefault="000B3E2B" w:rsidP="000B3E2B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przeszkoli pracowników obsługujących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urządzenie</w:t>
      </w:r>
      <w:r w:rsidR="0046789F"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>w ciągu 3 dni od jego zainstalowania.</w:t>
      </w:r>
    </w:p>
    <w:p w:rsidR="000B3E2B" w:rsidRPr="000B3E2B" w:rsidRDefault="001C1848" w:rsidP="000B3E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0B3E2B" w:rsidRPr="000B3E2B" w:rsidRDefault="00D9442E" w:rsidP="000B3E2B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dostarczy, nowe wyprodukowane w 2012</w:t>
      </w:r>
      <w:r w:rsidR="000B3E2B" w:rsidRPr="000B3E2B">
        <w:rPr>
          <w:rFonts w:ascii="Times New Roman" w:eastAsia="Calibri" w:hAnsi="Times New Roman" w:cs="Times New Roman"/>
          <w:sz w:val="24"/>
          <w:szCs w:val="24"/>
        </w:rPr>
        <w:t xml:space="preserve"> r. urządzenie wysokiej jakości.</w:t>
      </w:r>
    </w:p>
    <w:p w:rsidR="000B3E2B" w:rsidRPr="000B3E2B" w:rsidRDefault="000B3E2B" w:rsidP="000B3E2B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ze sprzętem Wykonawca przekaże Zamawiającemu dokumentację stwierdzającą, że dostarczone urządzenie spełnia wymagania określone w Ustawie z dnia 20 </w:t>
      </w:r>
      <w:r w:rsidR="00FD2463">
        <w:rPr>
          <w:rFonts w:ascii="Times New Roman" w:eastAsia="Calibri" w:hAnsi="Times New Roman" w:cs="Times New Roman"/>
          <w:sz w:val="24"/>
          <w:szCs w:val="24"/>
        </w:rPr>
        <w:t>maja 2010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o wyrobach medycznych</w:t>
      </w:r>
      <w:r w:rsidR="005A05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A0552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5A0552">
        <w:rPr>
          <w:rFonts w:ascii="Times New Roman" w:eastAsia="Calibri" w:hAnsi="Times New Roman" w:cs="Times New Roman"/>
          <w:sz w:val="24"/>
          <w:szCs w:val="24"/>
        </w:rPr>
        <w:t>.</w:t>
      </w:r>
      <w:r w:rsidR="00FD2463">
        <w:rPr>
          <w:rFonts w:ascii="Times New Roman" w:eastAsia="Calibri" w:hAnsi="Times New Roman" w:cs="Times New Roman"/>
          <w:sz w:val="24"/>
          <w:szCs w:val="24"/>
        </w:rPr>
        <w:t xml:space="preserve"> Nr 107</w:t>
      </w:r>
      <w:r w:rsidR="005A0552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FD2463">
        <w:rPr>
          <w:rFonts w:ascii="Times New Roman" w:eastAsia="Calibri" w:hAnsi="Times New Roman" w:cs="Times New Roman"/>
          <w:sz w:val="24"/>
          <w:szCs w:val="24"/>
        </w:rPr>
        <w:t>679</w:t>
      </w:r>
      <w:r w:rsidR="005A0552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5A055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5A0552">
        <w:rPr>
          <w:rFonts w:ascii="Times New Roman" w:eastAsia="Calibri" w:hAnsi="Times New Roman" w:cs="Times New Roman"/>
          <w:sz w:val="24"/>
          <w:szCs w:val="24"/>
        </w:rPr>
        <w:t>. z</w:t>
      </w:r>
      <w:r w:rsidRPr="000B3E2B">
        <w:rPr>
          <w:rFonts w:ascii="Times New Roman" w:eastAsia="Calibri" w:hAnsi="Times New Roman" w:cs="Times New Roman"/>
          <w:sz w:val="24"/>
          <w:szCs w:val="24"/>
        </w:rPr>
        <w:t>m.) oraz rozporządzeń wykonawczych do tej ustawy jak również Dyrektyw Unii Europejskiej.</w:t>
      </w:r>
    </w:p>
    <w:p w:rsidR="000B3E2B" w:rsidRPr="000B3E2B" w:rsidRDefault="000B3E2B" w:rsidP="000B3E2B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wraz </w:t>
      </w:r>
      <w:r w:rsidR="0046789F">
        <w:rPr>
          <w:rFonts w:ascii="Times New Roman" w:eastAsia="Calibri" w:hAnsi="Times New Roman" w:cs="Times New Roman"/>
          <w:sz w:val="24"/>
          <w:szCs w:val="24"/>
        </w:rPr>
        <w:t>z urządzeniem</w:t>
      </w:r>
      <w:r w:rsidR="0046789F"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dostarczy Zamawiającemu dokumenty w języku polskim świadczące o dopuszczeniu do obrotu i używania wyrobów medycznych oznakowanych znakiem zgodności CE i numerem identyfikacyjnym jednostki </w:t>
      </w:r>
      <w:r w:rsidRPr="000B3E2B">
        <w:rPr>
          <w:rFonts w:ascii="Times New Roman" w:eastAsia="Calibri" w:hAnsi="Times New Roman" w:cs="Times New Roman"/>
          <w:sz w:val="24"/>
          <w:szCs w:val="24"/>
        </w:rPr>
        <w:lastRenderedPageBreak/>
        <w:t>notyfikowanej, jeżeli ocena zgodności była przeprowadzona pod jej nadzorem. Dokumenty te to: deklaracja zgodności oraz certyfikat jednostki notyfikowanej, pod nadzorem której była przeprowadzona ocena zgodności.</w:t>
      </w:r>
    </w:p>
    <w:p w:rsidR="000B3E2B" w:rsidRPr="000B3E2B" w:rsidRDefault="000B3E2B" w:rsidP="000B3E2B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 dostarczonym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Wykonawca dostarczy instrukcję obsługi w języku polskim.</w:t>
      </w:r>
    </w:p>
    <w:p w:rsidR="000B3E2B" w:rsidRPr="000B3E2B" w:rsidRDefault="000B3E2B" w:rsidP="000B3E2B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</w:p>
    <w:p w:rsidR="000B3E2B" w:rsidRPr="000B3E2B" w:rsidRDefault="001C1848" w:rsidP="000B3E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0B3E2B" w:rsidRPr="000B3E2B" w:rsidRDefault="000B3E2B" w:rsidP="000B3E2B">
      <w:pPr>
        <w:numPr>
          <w:ilvl w:val="0"/>
          <w:numId w:val="37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0B3E2B" w:rsidRPr="000B3E2B" w:rsidRDefault="000B3E2B" w:rsidP="000B3E2B">
      <w:pPr>
        <w:numPr>
          <w:ilvl w:val="0"/>
          <w:numId w:val="37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0B3E2B" w:rsidRPr="000B3E2B" w:rsidRDefault="000B3E2B" w:rsidP="000B3E2B">
      <w:pPr>
        <w:numPr>
          <w:ilvl w:val="0"/>
          <w:numId w:val="38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serwisu: przyj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0B3E2B" w:rsidRPr="000B3E2B" w:rsidRDefault="000B3E2B" w:rsidP="000B3E2B">
      <w:pPr>
        <w:numPr>
          <w:ilvl w:val="0"/>
          <w:numId w:val="38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0B3E2B" w:rsidRPr="000B3E2B" w:rsidRDefault="000B3E2B" w:rsidP="000B3E2B">
      <w:pPr>
        <w:numPr>
          <w:ilvl w:val="0"/>
          <w:numId w:val="38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7 dni Wykonawca zobowi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0B3E2B" w:rsidRPr="000B3E2B" w:rsidRDefault="000B3E2B" w:rsidP="000B3E2B">
      <w:pPr>
        <w:numPr>
          <w:ilvl w:val="0"/>
          <w:numId w:val="38"/>
        </w:numPr>
        <w:tabs>
          <w:tab w:val="num" w:pos="426"/>
          <w:tab w:val="left" w:pos="585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cy,</w:t>
      </w:r>
    </w:p>
    <w:p w:rsidR="000B3E2B" w:rsidRPr="000B3E2B" w:rsidRDefault="000B3E2B" w:rsidP="000B3E2B">
      <w:pPr>
        <w:numPr>
          <w:ilvl w:val="0"/>
          <w:numId w:val="39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sprzętu wymiana urządzenia lub jego podzespołu na nowe,</w:t>
      </w:r>
    </w:p>
    <w:p w:rsidR="000B3E2B" w:rsidRPr="000B3E2B" w:rsidRDefault="000B3E2B" w:rsidP="000B3E2B">
      <w:pPr>
        <w:numPr>
          <w:ilvl w:val="0"/>
          <w:numId w:val="39"/>
        </w:numPr>
        <w:shd w:val="clear" w:color="auto" w:fill="FFFFFF"/>
        <w:tabs>
          <w:tab w:val="left" w:pos="274"/>
          <w:tab w:val="num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Wykonawca w okresie gwarancyjnym wykona bezpłatnie niezbędne przeglądy      urządzenia i wymianę podzespołów,</w:t>
      </w:r>
    </w:p>
    <w:p w:rsidR="000B3E2B" w:rsidRPr="002A04BE" w:rsidRDefault="000B3E2B" w:rsidP="000B3E2B">
      <w:pPr>
        <w:numPr>
          <w:ilvl w:val="0"/>
          <w:numId w:val="39"/>
        </w:numPr>
        <w:shd w:val="clear" w:color="auto" w:fill="FFFFFF"/>
        <w:tabs>
          <w:tab w:val="left" w:pos="274"/>
          <w:tab w:val="num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 koszt serwisowania wlicza się niezbędne podzespoły, które podlegają wymianie w okresie obowiązywania gwarancji.</w:t>
      </w:r>
    </w:p>
    <w:p w:rsidR="002A04BE" w:rsidRPr="00A82AF3" w:rsidRDefault="00A82AF3" w:rsidP="00A82AF3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="002A04BE"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0B3E2B" w:rsidRPr="000B3E2B" w:rsidRDefault="000B3E2B" w:rsidP="000B3E2B">
      <w:pPr>
        <w:numPr>
          <w:ilvl w:val="0"/>
          <w:numId w:val="37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zobowiązany zapewnić serwis pogwarancyjny i części zamiennych przez minimum 10 lat od chwili uruchomienia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 Czas reakcji serwisu na zgłoszon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awari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faksem lub telefonicznie - 48 godziny.</w:t>
      </w:r>
    </w:p>
    <w:p w:rsidR="000B3E2B" w:rsidRPr="000B3E2B" w:rsidRDefault="000B3E2B" w:rsidP="000B3E2B">
      <w:pPr>
        <w:numPr>
          <w:ilvl w:val="0"/>
          <w:numId w:val="37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0B3E2B" w:rsidRPr="000B3E2B" w:rsidRDefault="000B3E2B" w:rsidP="000B3E2B">
      <w:pPr>
        <w:numPr>
          <w:ilvl w:val="1"/>
          <w:numId w:val="40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 pogwarancyjnego: przyj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0B3E2B" w:rsidRPr="000B3E2B" w:rsidRDefault="000B3E2B" w:rsidP="000B3E2B">
      <w:pPr>
        <w:numPr>
          <w:ilvl w:val="1"/>
          <w:numId w:val="40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0B3E2B" w:rsidRPr="000B3E2B" w:rsidRDefault="000B3E2B" w:rsidP="000B3E2B">
      <w:pPr>
        <w:numPr>
          <w:ilvl w:val="1"/>
          <w:numId w:val="40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0B3E2B" w:rsidRPr="000B3E2B" w:rsidRDefault="000B3E2B" w:rsidP="000B3E2B">
      <w:pPr>
        <w:numPr>
          <w:ilvl w:val="1"/>
          <w:numId w:val="40"/>
        </w:numPr>
        <w:tabs>
          <w:tab w:val="num" w:pos="426"/>
          <w:tab w:val="left" w:pos="585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okres gwarancji dla nowo zainstalowanych elementów po naprawie - minimum 6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0B3E2B" w:rsidRPr="000B3E2B" w:rsidRDefault="000B3E2B" w:rsidP="000B3E2B">
      <w:pPr>
        <w:numPr>
          <w:ilvl w:val="0"/>
          <w:numId w:val="41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wypadku braku podjęcia przez serwis pogwarancyjny naprawy w ciągu </w:t>
      </w:r>
      <w:r w:rsidR="00302B40">
        <w:rPr>
          <w:rFonts w:ascii="Times New Roman" w:eastAsia="Calibri" w:hAnsi="Times New Roman" w:cs="Times New Roman"/>
          <w:sz w:val="24"/>
          <w:szCs w:val="24"/>
          <w:lang w:eastAsia="ar-SA"/>
        </w:rPr>
        <w:t>48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godzin, Wykonawca zapłaci za każdą dobę opóźnienia karę równoważną 25 % wartości minimalnego wynagrodzenia w danym roku.</w:t>
      </w:r>
    </w:p>
    <w:p w:rsidR="000B3E2B" w:rsidRPr="000B3E2B" w:rsidRDefault="000B3E2B" w:rsidP="000B3E2B">
      <w:pPr>
        <w:numPr>
          <w:ilvl w:val="0"/>
          <w:numId w:val="37"/>
        </w:numPr>
        <w:tabs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Koszty dojazdu pogwarancyjnego będą liczone wg iloczynu stawek określonych w  Rozporządzeniu Ministra Infrastruktury z dnia 25 marca 2002 r. w sprawie warunków ustalania oraz sposobu dokonywania zwrotu kosztów używania do celów służbowych samochodów osobowych, motocykli i motorowerów niebędących własnością pracodawcy (Dz.U.02.27.271 z póz. zm.) i kilometrów faktycznie przejechanych przez serwisanta od siedziby do Zamawiającego.</w:t>
      </w:r>
    </w:p>
    <w:p w:rsidR="000B3E2B" w:rsidRDefault="00A82AF3" w:rsidP="000B3E2B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BF1106" w:rsidRPr="00BF1106" w:rsidRDefault="00BF1106" w:rsidP="00BF1106">
      <w:pPr>
        <w:pStyle w:val="Akapitzlist"/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do faktury VAT, którą Wykonawca wystawi zgodnie z poniższymi wymaganiami Zamawiającego:</w:t>
      </w:r>
    </w:p>
    <w:p w:rsidR="00BF1106" w:rsidRDefault="00BF1106" w:rsidP="00BF1106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NABYWCA i ODBIORCA fantomu – Samodzielny Publiczny Zakład Opieki Zdrowotnej w Sejnach,</w:t>
      </w:r>
    </w:p>
    <w:p w:rsidR="000B3E2B" w:rsidRPr="00BF1106" w:rsidRDefault="00BF1106" w:rsidP="00BF1106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PŁATNIK – </w:t>
      </w:r>
      <w:r w:rsidR="000B3E2B"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Narodowy</w:t>
      </w:r>
      <w:r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Fundusz Ochrony Z</w:t>
      </w:r>
      <w:r w:rsidR="000B3E2B" w:rsidRPr="00BF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drowia Komitet Oddziału w Suwałkach, ul. Noniewicza 10, 16 – 400 Suwałki, NIP 844-11-25-841</w:t>
      </w:r>
      <w:r w:rsidR="000B3E2B" w:rsidRPr="000B3E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B3E2B" w:rsidRPr="000B3E2B" w:rsidRDefault="000B3E2B" w:rsidP="000B3E2B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BF110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nie wyższą niż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...........</w:t>
      </w:r>
      <w:r w:rsidR="00524B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(słownie….)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plus podatek VAT </w:t>
      </w:r>
      <w:r w:rsidR="00524B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kwocie ….. zł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(słownie:……………)</w:t>
      </w:r>
      <w:r w:rsidR="00524BF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B3E2B" w:rsidRPr="000B3E2B" w:rsidRDefault="000B3E2B" w:rsidP="000B3E2B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gu 30 dni od dnia otrzymania faktury VAT.</w:t>
      </w:r>
    </w:p>
    <w:p w:rsidR="000B3E2B" w:rsidRPr="000B3E2B" w:rsidRDefault="000B3E2B" w:rsidP="000B3E2B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0B3E2B" w:rsidRPr="000B3E2B" w:rsidRDefault="00A82AF3" w:rsidP="000B3E2B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0B3E2B" w:rsidRPr="000B3E2B" w:rsidRDefault="000B3E2B" w:rsidP="000B3E2B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</w:p>
    <w:p w:rsidR="000B3E2B" w:rsidRPr="000B3E2B" w:rsidRDefault="000B3E2B" w:rsidP="000B3E2B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B3E2B" w:rsidRPr="000B3E2B" w:rsidRDefault="00A82AF3" w:rsidP="000B3E2B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0B3E2B" w:rsidRPr="000B3E2B" w:rsidRDefault="000B3E2B" w:rsidP="000B3E2B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0B3E2B" w:rsidRPr="000B3E2B" w:rsidRDefault="000B3E2B" w:rsidP="000B3E2B">
      <w:pPr>
        <w:numPr>
          <w:ilvl w:val="0"/>
          <w:numId w:val="43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0B3E2B" w:rsidRPr="000B3E2B" w:rsidRDefault="000B3E2B" w:rsidP="000B3E2B">
      <w:pPr>
        <w:numPr>
          <w:ilvl w:val="1"/>
          <w:numId w:val="37"/>
        </w:numPr>
        <w:tabs>
          <w:tab w:val="num" w:pos="426"/>
          <w:tab w:val="left" w:pos="567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0B3E2B" w:rsidRPr="000B3E2B" w:rsidRDefault="000B3E2B" w:rsidP="000B3E2B">
      <w:pPr>
        <w:numPr>
          <w:ilvl w:val="1"/>
          <w:numId w:val="37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="0046789F">
        <w:rPr>
          <w:rFonts w:ascii="Times New Roman" w:eastAsia="Calibri" w:hAnsi="Times New Roman" w:cs="Times New Roman"/>
          <w:sz w:val="24"/>
          <w:szCs w:val="24"/>
        </w:rPr>
        <w:t>urządzenia</w:t>
      </w:r>
      <w:r w:rsidR="0046789F"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0B3E2B" w:rsidRPr="000B3E2B" w:rsidRDefault="000B3E2B" w:rsidP="000B3E2B">
      <w:pPr>
        <w:numPr>
          <w:ilvl w:val="1"/>
          <w:numId w:val="37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cemu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0B3E2B" w:rsidRPr="000B3E2B" w:rsidRDefault="000B3E2B" w:rsidP="000B3E2B">
      <w:pPr>
        <w:numPr>
          <w:ilvl w:val="1"/>
          <w:numId w:val="37"/>
        </w:numPr>
        <w:tabs>
          <w:tab w:val="num" w:pos="426"/>
          <w:tab w:val="left" w:pos="567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0B3E2B" w:rsidRPr="000B3E2B" w:rsidRDefault="00A82AF3" w:rsidP="000B3E2B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0B3E2B" w:rsidRPr="000B3E2B" w:rsidRDefault="000B3E2B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0B3E2B" w:rsidRPr="000B3E2B" w:rsidRDefault="00A82AF3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0B3E2B" w:rsidRPr="000B3E2B" w:rsidRDefault="000B3E2B" w:rsidP="000B3E2B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>. Nr 11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 w:rsidR="00625D0D"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</w:t>
      </w:r>
      <w:proofErr w:type="spellStart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pó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ź</w:t>
      </w:r>
      <w:proofErr w:type="spellEnd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0B3E2B" w:rsidRPr="000B3E2B" w:rsidRDefault="000B3E2B" w:rsidP="000B3E2B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0B3E2B" w:rsidRPr="000B3E2B" w:rsidRDefault="00A82AF3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0B3E2B" w:rsidRPr="000B3E2B" w:rsidRDefault="000B3E2B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trzech jednobrzmi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0B3E2B" w:rsidRPr="000B3E2B" w:rsidRDefault="000B3E2B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E2B" w:rsidRPr="000B3E2B" w:rsidRDefault="000B3E2B" w:rsidP="000B3E2B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0B3E2B" w:rsidRPr="000B3E2B" w:rsidRDefault="00A82AF3" w:rsidP="000B3E2B">
      <w:pPr>
        <w:numPr>
          <w:ilvl w:val="3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nr 2.</w:t>
      </w:r>
      <w:r w:rsidR="000B3E2B"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4223">
        <w:rPr>
          <w:rFonts w:ascii="Times New Roman" w:eastAsia="Times New Roman" w:hAnsi="Times New Roman" w:cs="Times New Roman"/>
          <w:sz w:val="24"/>
          <w:szCs w:val="24"/>
          <w:lang w:eastAsia="ar-SA"/>
        </w:rPr>
        <w:t>Fantom.</w:t>
      </w:r>
    </w:p>
    <w:p w:rsidR="000B3E2B" w:rsidRPr="000B3E2B" w:rsidRDefault="000B3E2B" w:rsidP="000B3E2B">
      <w:pPr>
        <w:tabs>
          <w:tab w:val="left" w:pos="426"/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E2B" w:rsidRPr="000B3E2B" w:rsidRDefault="000B3E2B" w:rsidP="000B3E2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</w:p>
    <w:p w:rsidR="000B3E2B" w:rsidRPr="000B3E2B" w:rsidRDefault="000B3E2B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B3E2B" w:rsidRPr="000B3E2B" w:rsidSect="00623E2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9" w:rsidRDefault="00521CC9">
      <w:pPr>
        <w:spacing w:after="0" w:line="240" w:lineRule="auto"/>
      </w:pPr>
      <w:r>
        <w:separator/>
      </w:r>
    </w:p>
  </w:endnote>
  <w:endnote w:type="continuationSeparator" w:id="0">
    <w:p w:rsidR="00521CC9" w:rsidRDefault="0052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6C">
          <w:rPr>
            <w:noProof/>
          </w:rPr>
          <w:t>8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9" w:rsidRDefault="00521CC9">
      <w:pPr>
        <w:spacing w:after="0" w:line="240" w:lineRule="auto"/>
      </w:pPr>
      <w:r>
        <w:separator/>
      </w:r>
    </w:p>
  </w:footnote>
  <w:footnote w:type="continuationSeparator" w:id="0">
    <w:p w:rsidR="00521CC9" w:rsidRDefault="0052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2"/>
  </w:num>
  <w:num w:numId="21">
    <w:abstractNumId w:val="3"/>
  </w:num>
  <w:num w:numId="22">
    <w:abstractNumId w:val="15"/>
  </w:num>
  <w:num w:numId="23">
    <w:abstractNumId w:val="19"/>
  </w:num>
  <w:num w:numId="24">
    <w:abstractNumId w:val="16"/>
  </w:num>
  <w:num w:numId="25">
    <w:abstractNumId w:val="27"/>
  </w:num>
  <w:num w:numId="26">
    <w:abstractNumId w:val="10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  <w:num w:numId="32">
    <w:abstractNumId w:val="8"/>
  </w:num>
  <w:num w:numId="33">
    <w:abstractNumId w:val="0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5B6"/>
    <w:rsid w:val="00007A0C"/>
    <w:rsid w:val="00014223"/>
    <w:rsid w:val="000209AD"/>
    <w:rsid w:val="0003492F"/>
    <w:rsid w:val="00036577"/>
    <w:rsid w:val="000408D7"/>
    <w:rsid w:val="000428B2"/>
    <w:rsid w:val="0004399F"/>
    <w:rsid w:val="00046DFE"/>
    <w:rsid w:val="00050DA8"/>
    <w:rsid w:val="000640BB"/>
    <w:rsid w:val="00065723"/>
    <w:rsid w:val="00067970"/>
    <w:rsid w:val="000753F4"/>
    <w:rsid w:val="00084235"/>
    <w:rsid w:val="00091AD9"/>
    <w:rsid w:val="000A1A2C"/>
    <w:rsid w:val="000A5D30"/>
    <w:rsid w:val="000B1642"/>
    <w:rsid w:val="000B3E2B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534B"/>
    <w:rsid w:val="0016726E"/>
    <w:rsid w:val="00170645"/>
    <w:rsid w:val="0017636A"/>
    <w:rsid w:val="00176A04"/>
    <w:rsid w:val="00176E7A"/>
    <w:rsid w:val="001830A3"/>
    <w:rsid w:val="0018471B"/>
    <w:rsid w:val="001862CD"/>
    <w:rsid w:val="00187384"/>
    <w:rsid w:val="001878DE"/>
    <w:rsid w:val="001A673A"/>
    <w:rsid w:val="001B3CFC"/>
    <w:rsid w:val="001C1848"/>
    <w:rsid w:val="001C218D"/>
    <w:rsid w:val="001C5B40"/>
    <w:rsid w:val="001E281A"/>
    <w:rsid w:val="001E3E21"/>
    <w:rsid w:val="001E6152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771B1"/>
    <w:rsid w:val="00286469"/>
    <w:rsid w:val="0029006C"/>
    <w:rsid w:val="002900FB"/>
    <w:rsid w:val="0029216D"/>
    <w:rsid w:val="00292B17"/>
    <w:rsid w:val="00293EE1"/>
    <w:rsid w:val="00295494"/>
    <w:rsid w:val="002A04BE"/>
    <w:rsid w:val="002C1731"/>
    <w:rsid w:val="002C3A09"/>
    <w:rsid w:val="002D1D0B"/>
    <w:rsid w:val="002D200D"/>
    <w:rsid w:val="002D79A6"/>
    <w:rsid w:val="002D7B9D"/>
    <w:rsid w:val="002E0B89"/>
    <w:rsid w:val="002E5E23"/>
    <w:rsid w:val="002E6039"/>
    <w:rsid w:val="002F3A1D"/>
    <w:rsid w:val="003015EB"/>
    <w:rsid w:val="00302B40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840DE"/>
    <w:rsid w:val="0039088E"/>
    <w:rsid w:val="00391B7C"/>
    <w:rsid w:val="00393A41"/>
    <w:rsid w:val="00394B34"/>
    <w:rsid w:val="00394CFC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37446"/>
    <w:rsid w:val="0044287D"/>
    <w:rsid w:val="004436B4"/>
    <w:rsid w:val="004635D3"/>
    <w:rsid w:val="0046789F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289A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1CC9"/>
    <w:rsid w:val="00524BFF"/>
    <w:rsid w:val="00525DB5"/>
    <w:rsid w:val="00526D19"/>
    <w:rsid w:val="00531EEE"/>
    <w:rsid w:val="0053533C"/>
    <w:rsid w:val="00540D7B"/>
    <w:rsid w:val="00553CCF"/>
    <w:rsid w:val="0055414D"/>
    <w:rsid w:val="005576E5"/>
    <w:rsid w:val="00562FC0"/>
    <w:rsid w:val="00563884"/>
    <w:rsid w:val="0057086E"/>
    <w:rsid w:val="005754D1"/>
    <w:rsid w:val="00591A0A"/>
    <w:rsid w:val="005951A8"/>
    <w:rsid w:val="00595606"/>
    <w:rsid w:val="005A0335"/>
    <w:rsid w:val="005A0552"/>
    <w:rsid w:val="005A09E1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1B6E"/>
    <w:rsid w:val="00623E29"/>
    <w:rsid w:val="00625D0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0C6D"/>
    <w:rsid w:val="006D1EFA"/>
    <w:rsid w:val="006D570A"/>
    <w:rsid w:val="006D7385"/>
    <w:rsid w:val="006E1A48"/>
    <w:rsid w:val="006E3374"/>
    <w:rsid w:val="006E76CD"/>
    <w:rsid w:val="00700C99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66896"/>
    <w:rsid w:val="00770A8F"/>
    <w:rsid w:val="007774AD"/>
    <w:rsid w:val="007800C0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198D"/>
    <w:rsid w:val="00886F29"/>
    <w:rsid w:val="008A2210"/>
    <w:rsid w:val="008A75D4"/>
    <w:rsid w:val="008B0C25"/>
    <w:rsid w:val="008B5D94"/>
    <w:rsid w:val="008B7A57"/>
    <w:rsid w:val="008D0194"/>
    <w:rsid w:val="008E1D28"/>
    <w:rsid w:val="008E6531"/>
    <w:rsid w:val="008F0B3F"/>
    <w:rsid w:val="008F1CA7"/>
    <w:rsid w:val="008F3197"/>
    <w:rsid w:val="008F3BE0"/>
    <w:rsid w:val="009072BD"/>
    <w:rsid w:val="00914DDB"/>
    <w:rsid w:val="00921477"/>
    <w:rsid w:val="00933F5A"/>
    <w:rsid w:val="00937092"/>
    <w:rsid w:val="009407CA"/>
    <w:rsid w:val="0094314F"/>
    <w:rsid w:val="009651E6"/>
    <w:rsid w:val="00972342"/>
    <w:rsid w:val="00974FFD"/>
    <w:rsid w:val="009916AB"/>
    <w:rsid w:val="00995A14"/>
    <w:rsid w:val="009A0EBE"/>
    <w:rsid w:val="009B4351"/>
    <w:rsid w:val="009B7751"/>
    <w:rsid w:val="009C488B"/>
    <w:rsid w:val="009C7C08"/>
    <w:rsid w:val="009D6AA5"/>
    <w:rsid w:val="009F0785"/>
    <w:rsid w:val="009F11C3"/>
    <w:rsid w:val="009F2D11"/>
    <w:rsid w:val="009F6D9F"/>
    <w:rsid w:val="00A02F2A"/>
    <w:rsid w:val="00A03E77"/>
    <w:rsid w:val="00A14E85"/>
    <w:rsid w:val="00A20821"/>
    <w:rsid w:val="00A22A1E"/>
    <w:rsid w:val="00A22F8F"/>
    <w:rsid w:val="00A32176"/>
    <w:rsid w:val="00A35D67"/>
    <w:rsid w:val="00A40347"/>
    <w:rsid w:val="00A52BC3"/>
    <w:rsid w:val="00A61F53"/>
    <w:rsid w:val="00A76720"/>
    <w:rsid w:val="00A80267"/>
    <w:rsid w:val="00A8197A"/>
    <w:rsid w:val="00A82AF3"/>
    <w:rsid w:val="00A82EA0"/>
    <w:rsid w:val="00A85FA8"/>
    <w:rsid w:val="00A91249"/>
    <w:rsid w:val="00AA157E"/>
    <w:rsid w:val="00AA2DA2"/>
    <w:rsid w:val="00AC4840"/>
    <w:rsid w:val="00AC616F"/>
    <w:rsid w:val="00AD0EC0"/>
    <w:rsid w:val="00AD11E8"/>
    <w:rsid w:val="00AD2145"/>
    <w:rsid w:val="00AD560B"/>
    <w:rsid w:val="00AD7195"/>
    <w:rsid w:val="00AE2601"/>
    <w:rsid w:val="00AF2759"/>
    <w:rsid w:val="00B00978"/>
    <w:rsid w:val="00B01FCE"/>
    <w:rsid w:val="00B06D23"/>
    <w:rsid w:val="00B076B3"/>
    <w:rsid w:val="00B154B9"/>
    <w:rsid w:val="00B169B5"/>
    <w:rsid w:val="00B2146E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86690"/>
    <w:rsid w:val="00B91E26"/>
    <w:rsid w:val="00B95342"/>
    <w:rsid w:val="00B96ECB"/>
    <w:rsid w:val="00BA0E7F"/>
    <w:rsid w:val="00BA58DA"/>
    <w:rsid w:val="00BB2865"/>
    <w:rsid w:val="00BD21B6"/>
    <w:rsid w:val="00BD2322"/>
    <w:rsid w:val="00BD3403"/>
    <w:rsid w:val="00BD6157"/>
    <w:rsid w:val="00BF1106"/>
    <w:rsid w:val="00BF18EB"/>
    <w:rsid w:val="00BF1E21"/>
    <w:rsid w:val="00C000F1"/>
    <w:rsid w:val="00C05F43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A7AFF"/>
    <w:rsid w:val="00CC4BF3"/>
    <w:rsid w:val="00CE0706"/>
    <w:rsid w:val="00CE506E"/>
    <w:rsid w:val="00CE5EE1"/>
    <w:rsid w:val="00CF04C7"/>
    <w:rsid w:val="00D059A5"/>
    <w:rsid w:val="00D116B6"/>
    <w:rsid w:val="00D13B8B"/>
    <w:rsid w:val="00D14A9B"/>
    <w:rsid w:val="00D17242"/>
    <w:rsid w:val="00D17EE3"/>
    <w:rsid w:val="00D26C8D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9442E"/>
    <w:rsid w:val="00DA36D6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360D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3D86"/>
    <w:rsid w:val="00E74306"/>
    <w:rsid w:val="00E76EB6"/>
    <w:rsid w:val="00E84630"/>
    <w:rsid w:val="00E94786"/>
    <w:rsid w:val="00EA372F"/>
    <w:rsid w:val="00EC136C"/>
    <w:rsid w:val="00EC256F"/>
    <w:rsid w:val="00EC29FB"/>
    <w:rsid w:val="00ED02B5"/>
    <w:rsid w:val="00ED14EA"/>
    <w:rsid w:val="00ED233C"/>
    <w:rsid w:val="00ED25B2"/>
    <w:rsid w:val="00ED3DDB"/>
    <w:rsid w:val="00ED57FA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1EAD"/>
    <w:rsid w:val="00F64325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2463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A58A-F27B-41A8-8590-D915521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37</cp:revision>
  <cp:lastPrinted>2012-03-23T09:54:00Z</cp:lastPrinted>
  <dcterms:created xsi:type="dcterms:W3CDTF">2012-01-11T20:06:00Z</dcterms:created>
  <dcterms:modified xsi:type="dcterms:W3CDTF">2012-03-27T06:41:00Z</dcterms:modified>
</cp:coreProperties>
</file>