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A7" w:rsidRDefault="000711A7" w:rsidP="000711A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333333"/>
          <w:sz w:val="24"/>
          <w:szCs w:val="24"/>
        </w:rPr>
        <w:t>Sejny, dnia 27.11.2012</w:t>
      </w:r>
    </w:p>
    <w:p w:rsidR="000711A7" w:rsidRDefault="000711A7" w:rsidP="000711A7">
      <w:pPr>
        <w:pStyle w:val="NormalnyWeb"/>
        <w:jc w:val="center"/>
        <w:rPr>
          <w:rStyle w:val="Pogrubienie"/>
          <w:lang w:val="en"/>
        </w:rPr>
      </w:pPr>
    </w:p>
    <w:p w:rsidR="000711A7" w:rsidRDefault="000711A7" w:rsidP="000711A7">
      <w:pPr>
        <w:pStyle w:val="NormalnyWeb"/>
        <w:jc w:val="center"/>
        <w:rPr>
          <w:lang w:val="en"/>
        </w:rPr>
      </w:pPr>
      <w:r>
        <w:rPr>
          <w:rStyle w:val="Pogrubienie"/>
          <w:lang w:val="en"/>
        </w:rPr>
        <w:t>ZAPYTANIA WRAZ Z ODPOWIEDZIAMI</w:t>
      </w:r>
    </w:p>
    <w:p w:rsidR="000711A7" w:rsidRDefault="000711A7" w:rsidP="000711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0711A7" w:rsidRDefault="000711A7" w:rsidP="000711A7">
      <w:pPr>
        <w:jc w:val="both"/>
        <w:rPr>
          <w:rFonts w:ascii="Times New Roman" w:hAnsi="Times New Roman" w:cs="Times New Roman"/>
          <w:sz w:val="24"/>
          <w:szCs w:val="24"/>
        </w:rPr>
      </w:pPr>
      <w:r w:rsidRPr="00330D15">
        <w:rPr>
          <w:rFonts w:ascii="Times New Roman" w:hAnsi="Times New Roman" w:cs="Times New Roman"/>
          <w:sz w:val="24"/>
          <w:szCs w:val="24"/>
        </w:rPr>
        <w:t xml:space="preserve">W postępowaniu 16/ZP/2012 o udzielenie zamówienia publicznego w trybie przetargu nieograniczonego na opracowanie dokumentacji projektowo-kosztorysowej dla przedsięwzięcia pn. "Szpital przyjazny środowisku – pompy ciepła i kolektory słoneczne w systemie grzewczym SPZOZ-u w Sejnach" w budynku Poradni Lekarzy Podstawowej Opieki Zdrowotnej zlokalizowanego w Sejnach przy ul. 1 Maja 2 oraz w Szpitalu Powiatowym i budynkach zlokalizowanych w Sejnach przy ul. </w:t>
      </w:r>
      <w:proofErr w:type="spellStart"/>
      <w:r w:rsidRPr="00330D15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Pr="00330D15">
        <w:rPr>
          <w:rFonts w:ascii="Times New Roman" w:hAnsi="Times New Roman" w:cs="Times New Roman"/>
          <w:sz w:val="24"/>
          <w:szCs w:val="24"/>
        </w:rPr>
        <w:t xml:space="preserve"> 1 wpłynęły zapytania, na które Zamawiający udziela poniżej następujących odpowiedzi.</w:t>
      </w:r>
    </w:p>
    <w:p w:rsidR="004C6AC9" w:rsidRDefault="004C6AC9" w:rsidP="0007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przeprowadzoną wizję lokalną zwracamy się z uprzejmą prośbą o wyjaśnienie poniższych kwestii:</w:t>
      </w:r>
    </w:p>
    <w:p w:rsidR="004C6AC9" w:rsidRDefault="004C6AC9" w:rsidP="000A15E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należy przewidzieć zaprojektowanie instalacji pomp ciepła w istniejących pomieszczeniach kotłowni dla Szpitala Powiatowego w Sejnach?</w:t>
      </w:r>
    </w:p>
    <w:p w:rsidR="004C6AC9" w:rsidRDefault="00EB0810" w:rsidP="000A15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AC9">
        <w:rPr>
          <w:rFonts w:ascii="Times New Roman" w:hAnsi="Times New Roman" w:cs="Times New Roman"/>
          <w:sz w:val="24"/>
          <w:szCs w:val="24"/>
        </w:rPr>
        <w:t xml:space="preserve">Uważamy, że w obecnej sytuacji nie ma możliwości (brak miejsc) zaprojektowania i wykonania instalacji </w:t>
      </w:r>
      <w:r w:rsidR="000A15EC">
        <w:rPr>
          <w:rFonts w:ascii="Times New Roman" w:hAnsi="Times New Roman" w:cs="Times New Roman"/>
          <w:sz w:val="24"/>
          <w:szCs w:val="24"/>
        </w:rPr>
        <w:t>technologicznej pomp ciepła.</w:t>
      </w:r>
    </w:p>
    <w:p w:rsidR="000A15EC" w:rsidRDefault="000A15EC" w:rsidP="000A15E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15EC">
        <w:rPr>
          <w:rFonts w:ascii="Times New Roman" w:hAnsi="Times New Roman" w:cs="Times New Roman"/>
          <w:sz w:val="24"/>
          <w:szCs w:val="24"/>
        </w:rPr>
        <w:t>Nawiązując do pytania pierwszego, prosimy również o wyjaśnienie czy Zamawiający</w:t>
      </w:r>
      <w:r>
        <w:rPr>
          <w:rFonts w:ascii="Times New Roman" w:hAnsi="Times New Roman" w:cs="Times New Roman"/>
          <w:sz w:val="24"/>
          <w:szCs w:val="24"/>
        </w:rPr>
        <w:t xml:space="preserve"> dopuszcza, aby układ pomp ciepła był zaprojektowany na dowolnej liczbie jednostek np. kaskada trzech pomp ciepła? Jednocześnie czy można przewidzieć lokalizację w innym miejscu niż istniejąca kotłownia?</w:t>
      </w:r>
    </w:p>
    <w:p w:rsidR="000A15EC" w:rsidRPr="000A15EC" w:rsidRDefault="000A15EC" w:rsidP="000A15E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będzie żądał na etapie projektowania akceptacji dobieranych przykładowych urządzeń? Jeśli tak (z uwagi na krótki czas ewentualnej realizacji zadania) prosimy o podanie podstawowych parametrów dla głównych urządzeń w projektowanej kotłowni</w:t>
      </w:r>
    </w:p>
    <w:p w:rsidR="000A15EC" w:rsidRPr="000A15EC" w:rsidRDefault="000A15EC" w:rsidP="000A15EC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5EC">
        <w:rPr>
          <w:rFonts w:ascii="Times New Roman" w:eastAsia="Calibri" w:hAnsi="Times New Roman" w:cs="Times New Roman"/>
          <w:b/>
          <w:sz w:val="24"/>
          <w:szCs w:val="24"/>
        </w:rPr>
        <w:t>Ad.1</w:t>
      </w:r>
      <w:r w:rsidRPr="000A15EC">
        <w:rPr>
          <w:rFonts w:ascii="Times New Roman" w:eastAsia="Calibri" w:hAnsi="Times New Roman" w:cs="Times New Roman"/>
          <w:sz w:val="24"/>
          <w:szCs w:val="24"/>
        </w:rPr>
        <w:t xml:space="preserve"> W stanie obecnie istniejącym w kotłowni Szpitala nie ma miejsca na zlokalizowanie instalacji pomp ciepła i pozostałych niezbędnych urządzeń technologicznych. Dlatego na etapie prac projektowych należy zmodernizować istniejącą instalację technologiczną kotłów olejowych i parowych w taki sposób, żeby zamierzony cel projektowy został osiągnięty i był fizycznie do wykonania. Kotłownia olejowa wodna ma stanowić rezerwowe źródło ciepła Szpitala. Kotłownia parowa jest niezbędna do obsługi pralni szpitalnej. </w:t>
      </w:r>
    </w:p>
    <w:p w:rsidR="000A15EC" w:rsidRPr="000A15EC" w:rsidRDefault="003D2AD3" w:rsidP="000A15EC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A15EC" w:rsidRPr="000A15EC">
        <w:rPr>
          <w:rFonts w:ascii="Times New Roman" w:eastAsia="Calibri" w:hAnsi="Times New Roman" w:cs="Times New Roman"/>
          <w:sz w:val="24"/>
          <w:szCs w:val="24"/>
        </w:rPr>
        <w:t>Zakres prac projektowych koniecznych do wykonania powinien określić oferent po dokonaniu wizji lokalnej i przedstawić w koncepcji zgodnie z rozdz. XI pkt 5e.</w:t>
      </w:r>
    </w:p>
    <w:p w:rsidR="000A15EC" w:rsidRPr="000A15EC" w:rsidRDefault="000A15EC" w:rsidP="000A15EC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5EC" w:rsidRPr="000A15EC" w:rsidRDefault="000A15EC" w:rsidP="000A15EC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5EC">
        <w:rPr>
          <w:rFonts w:ascii="Times New Roman" w:eastAsia="Calibri" w:hAnsi="Times New Roman" w:cs="Times New Roman"/>
          <w:b/>
          <w:sz w:val="24"/>
          <w:szCs w:val="24"/>
        </w:rPr>
        <w:t>Ad.2</w:t>
      </w:r>
      <w:r w:rsidRPr="000A15EC">
        <w:rPr>
          <w:rFonts w:ascii="Times New Roman" w:eastAsia="Calibri" w:hAnsi="Times New Roman" w:cs="Times New Roman"/>
          <w:sz w:val="24"/>
          <w:szCs w:val="24"/>
        </w:rPr>
        <w:t xml:space="preserve"> Zamawiający nie dopuszcza możliwości zaprojektowania układu pomp ciepła w innym budynku. </w:t>
      </w:r>
    </w:p>
    <w:p w:rsidR="000A15EC" w:rsidRPr="000A15EC" w:rsidRDefault="000A15EC" w:rsidP="000A15EC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5EC">
        <w:rPr>
          <w:rFonts w:ascii="Times New Roman" w:eastAsia="Calibri" w:hAnsi="Times New Roman" w:cs="Times New Roman"/>
          <w:sz w:val="24"/>
          <w:szCs w:val="24"/>
        </w:rPr>
        <w:tab/>
        <w:t xml:space="preserve">Jednocześnie Zamawiający informuje, iż z uwagi na bardzo ograniczoną ilość miejsca w istniejącym pomieszczeniu kotłowni olejowej Szpitala Powiatowego wymaga się, aby </w:t>
      </w:r>
      <w:r w:rsidRPr="000A15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koncepcje przedstawione przez oferentów oraz późniejsze projekty zawierały dwie jednostki dwusprężarkowych pomp ciepła pracujących w kaskadzie. </w:t>
      </w:r>
    </w:p>
    <w:p w:rsidR="000A15EC" w:rsidRPr="000A15EC" w:rsidRDefault="000A15EC" w:rsidP="000A15EC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5EC" w:rsidRPr="003D2AD3" w:rsidRDefault="003D2AD3" w:rsidP="003D2AD3">
      <w:p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0A15EC" w:rsidRPr="000A15EC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15EC" w:rsidRPr="000A15EC">
        <w:rPr>
          <w:rFonts w:ascii="Times New Roman" w:eastAsia="Calibri" w:hAnsi="Times New Roman" w:cs="Times New Roman"/>
          <w:sz w:val="24"/>
          <w:szCs w:val="24"/>
        </w:rPr>
        <w:t xml:space="preserve">Żadne urządzenie technologiczne w kotłowni oraz automatyka nie mogą być zaprojektowane bez akceptacji Zamawiającego. Wymagamy drobiazgowej współpracy na etapie projektowania. Dla orientacji informujemy, że w chwili obecnej Szpital Powiatowy zasilany jest z kotłowni olejowej o mocy 820 kW, a budynek Lekarzy POZ z kotłowni o mocy 58 </w:t>
      </w:r>
      <w:proofErr w:type="spellStart"/>
      <w:r w:rsidR="000A15EC" w:rsidRPr="000A15EC">
        <w:rPr>
          <w:rFonts w:ascii="Times New Roman" w:eastAsia="Calibri" w:hAnsi="Times New Roman" w:cs="Times New Roman"/>
          <w:sz w:val="24"/>
          <w:szCs w:val="24"/>
        </w:rPr>
        <w:t>kW.</w:t>
      </w:r>
      <w:proofErr w:type="spellEnd"/>
      <w:r w:rsidR="000A15EC" w:rsidRPr="000A15EC">
        <w:rPr>
          <w:rFonts w:ascii="Times New Roman" w:eastAsia="Calibri" w:hAnsi="Times New Roman" w:cs="Times New Roman"/>
          <w:sz w:val="24"/>
          <w:szCs w:val="24"/>
        </w:rPr>
        <w:t xml:space="preserve"> Od projektantów oczekujemy przedstawienia ostatecznych obliczeń będących podstawą doboru projektowanych pomp ciepła oraz pozostałych urządzeń, archiwalna dokumentacja projektowa budynków istniejących i przewidzianych do rozbudowy jest do wglądu w Dziale Technicznym SPZOZ w Sejnach.</w:t>
      </w:r>
    </w:p>
    <w:p w:rsidR="000A15EC" w:rsidRPr="004C6AC9" w:rsidRDefault="000A15EC" w:rsidP="004C6A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15EC" w:rsidRPr="000A15EC" w:rsidRDefault="000A15EC" w:rsidP="000A15E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15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Ponadto Zamawiający informuje, że wszystkie odpowiedzi są integralną częścią SIWZ i muszą być uwzględnione w ofercie, w dodatkowych pozycjach kosztorysu ofertowego Wykonawcy. </w:t>
      </w:r>
    </w:p>
    <w:p w:rsidR="000A15EC" w:rsidRPr="000A15EC" w:rsidRDefault="000A15EC" w:rsidP="000A15E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15EC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 nie przewiduje zmiany terminu składania ofert.</w:t>
      </w:r>
    </w:p>
    <w:p w:rsidR="00B024C1" w:rsidRDefault="00B024C1"/>
    <w:sectPr w:rsidR="00B024C1" w:rsidSect="000711A7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157"/>
    <w:multiLevelType w:val="hybridMultilevel"/>
    <w:tmpl w:val="225EC340"/>
    <w:lvl w:ilvl="0" w:tplc="16681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EFA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A7"/>
    <w:rsid w:val="000711A7"/>
    <w:rsid w:val="000A15EC"/>
    <w:rsid w:val="003D2AD3"/>
    <w:rsid w:val="00456166"/>
    <w:rsid w:val="004C6AC9"/>
    <w:rsid w:val="00B024C1"/>
    <w:rsid w:val="00B15C9A"/>
    <w:rsid w:val="00CB747D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1A7"/>
    <w:rPr>
      <w:b/>
      <w:bCs/>
    </w:rPr>
  </w:style>
  <w:style w:type="paragraph" w:styleId="Akapitzlist">
    <w:name w:val="List Paragraph"/>
    <w:basedOn w:val="Normalny"/>
    <w:uiPriority w:val="34"/>
    <w:qFormat/>
    <w:rsid w:val="004C6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1A7"/>
    <w:rPr>
      <w:b/>
      <w:bCs/>
    </w:rPr>
  </w:style>
  <w:style w:type="paragraph" w:styleId="Akapitzlist">
    <w:name w:val="List Paragraph"/>
    <w:basedOn w:val="Normalny"/>
    <w:uiPriority w:val="34"/>
    <w:qFormat/>
    <w:rsid w:val="004C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2012-11-27T23:08:00Z</dcterms:created>
  <dcterms:modified xsi:type="dcterms:W3CDTF">2012-11-27T23:08:00Z</dcterms:modified>
</cp:coreProperties>
</file>