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B" w:rsidRPr="002F6E8B" w:rsidRDefault="002F6E8B" w:rsidP="001E2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2F6E8B" w:rsidRPr="002F6E8B" w:rsidRDefault="002F6E8B" w:rsidP="002F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2F6E8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Sejny, dnia 13.12.2012 r.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2231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znak postępowania: </w:t>
      </w:r>
      <w:r w:rsidRPr="001E2231">
        <w:rPr>
          <w:rFonts w:ascii="Times New Roman" w:eastAsia="Calibri" w:hAnsi="Times New Roman" w:cs="Times New Roman"/>
          <w:sz w:val="24"/>
          <w:szCs w:val="24"/>
        </w:rPr>
        <w:t>17/ZP/2012</w:t>
      </w:r>
      <w:r w:rsidRPr="001E22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Calibri" w:eastAsia="Calibri" w:hAnsi="Calibri" w:cs="Times New Roman"/>
          <w:b/>
          <w:color w:val="333333"/>
        </w:rPr>
        <w:br/>
      </w: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Zapytania wraz z odpowiedziami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postępowaniu 17/ZP/2012 o udzielenie zamówienia publicznego w trybie przetargu nieograniczonego</w:t>
      </w:r>
      <w:r w:rsidRPr="001E2231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poniżej 200 tys. euro na </w:t>
      </w:r>
      <w:r w:rsidRPr="001E22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zakup i dostawę materiałów jednorazowego użytku z podziałem na 16 zadań przez okres 12 miesięcy dla SP ZOZ w Sejnach wpłynęły zapytania, na które Zamawiający udziela następujących odpowiedzi.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pl-PL"/>
        </w:rPr>
        <w:t>Pytanie do wzoru umowy</w:t>
      </w:r>
    </w:p>
    <w:p w:rsidR="001E2231" w:rsidRPr="001E2231" w:rsidRDefault="001E2231" w:rsidP="001E223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Zwracamy si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do Zamawiającego o zmianę § 6 pkt, </w:t>
      </w:r>
      <w:r w:rsidRPr="001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 z „w przypadku zwłoki Wykonawcy w realizacji dostawy dłuższej niż 2 dni, Wykonawca zapłaci karę umowną w </w:t>
      </w:r>
      <w:r w:rsidRPr="001E223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wysokości 0,1 % wartości przedmiotu umowa za każdy dzień zwłoki’’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Pr="001E2231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pl-PL"/>
        </w:rPr>
        <w:t>„</w:t>
      </w:r>
      <w:r w:rsidRPr="001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zwłoki Wykonawcy w realizacji dostawy dłuższej niż 2 dni, Wykonawca zapłaci karę umowną w wysokości 0,1 % wartości zamówionej dostawy za każdy dzień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zw</w:t>
      </w:r>
      <w:r w:rsidRPr="001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łoki”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śbę swą kierujemy ponieważ kara umowa zawarta na tą chwile jest nieadekwatna do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zawinienia.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Pytania do Pakietu 2</w:t>
      </w:r>
    </w:p>
    <w:p w:rsidR="001E2231" w:rsidRPr="001E2231" w:rsidRDefault="001E2231" w:rsidP="001E22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Pakiet 2, poz. 1. Czy Zamawiający oczekuje rękawic lateksowych pudrowanych czy </w:t>
      </w:r>
      <w:proofErr w:type="spellStart"/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bezpudrowych</w:t>
      </w:r>
      <w:proofErr w:type="spellEnd"/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?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Zamawiający oczekuje rękawic lateksowych pudrowanych.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Pakiet 2, poz. 2. Czy Zamawiający wyrazi zgodę na zaoferowanie rękawic konfekcjonowanych po 150 szt. z odpowiednim przeliczeniem wymaganej ilości. Jednocześnie informujemy, że zgoda na powyższe przyczyni się do zmniejszenia wartości pakietu.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Pakiet 2, poz. 3. Czy Zamawiający oczekuje rękawic winylowych pudrowanych i </w:t>
      </w:r>
      <w:proofErr w:type="spellStart"/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bezpudrowych</w:t>
      </w:r>
      <w:proofErr w:type="spellEnd"/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? 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Zamawiający oczekuje rękawic winylowych pudrowanych.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6"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6"/>
          <w:sz w:val="24"/>
          <w:szCs w:val="24"/>
          <w:u w:val="single"/>
          <w:lang w:eastAsia="pl-PL"/>
        </w:rPr>
        <w:t>Pytania do wzoru umowy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pacing w:val="-6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pl-PL"/>
        </w:rPr>
        <w:t>Wz</w:t>
      </w:r>
      <w:r w:rsidRPr="001E223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ór umowy § 3 ust. 2.</w:t>
      </w:r>
    </w:p>
    <w:p w:rsidR="001E2231" w:rsidRPr="001E2231" w:rsidRDefault="001E2231" w:rsidP="001E22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Prosimy o wyd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łużenie terminu dostaw do 5-7 dni roboczych. Bardzo krótki (3 dni) termin dostaw 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przewidziany w SIWZ faworyzuje lokalnych dostawców i tym samym narusza zasadę równego </w:t>
      </w:r>
      <w:r w:rsidRPr="001E223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traktowania wykonawców. Dla pozostałych dostawców realizacja zamówienia w wyznaczonym 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czasie będzie niemożliwa, względnie będzie wiązać się z koniecznością poniesienia dodatkowych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2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>Zwracamy si</w:t>
      </w:r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ę do Zamawiającego o doprecyzowanie miejsca dostawy (poziom, piętro). Czy możliwa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dostawa typu burta-burta, dostawa na paletach.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Miejsce dostawy –parter.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pl-PL"/>
        </w:rPr>
        <w:t>Wz</w:t>
      </w:r>
      <w:r w:rsidRPr="001E2231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>ór umowy § 5 ust. 2</w:t>
      </w:r>
    </w:p>
    <w:p w:rsidR="001E2231" w:rsidRPr="00D579A8" w:rsidRDefault="001E2231" w:rsidP="001E22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79A8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Prosimy o rozwa</w:t>
      </w:r>
      <w:r w:rsidRPr="00D579A8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żenie dopuszczenia zmiany cen obowiązujących strony umowy w </w:t>
      </w:r>
      <w:r w:rsidRPr="00D579A8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lastRenderedPageBreak/>
        <w:t xml:space="preserve">następujących </w:t>
      </w:r>
      <w:r w:rsidRPr="00D579A8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przypadkach (albo przynajmniej w niektórych z nich): 1) zmiana stawki VAT, 2) zmiana stawek celnych, 3) </w:t>
      </w:r>
      <w:r w:rsidRPr="00D579A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udokumentowana zmiana cen producenta, 4) istotna zmiana kursów walut, np. o co najmniej 10% w stosunku do kursu z dnia upływu terminu składania ofert (wg tabeli NBP). W przypadku pozostawienia </w:t>
      </w:r>
      <w:r w:rsidRPr="00D579A8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zapisu o niezmienności cen, z uwagi na długi okres obowiązywania umowy i związaną z nim niepewność co </w:t>
      </w:r>
      <w:r w:rsidR="00D579A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do dalszego rozwoju wypadków </w:t>
      </w:r>
      <w:r w:rsidRPr="00D579A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- </w:t>
      </w:r>
      <w:bookmarkStart w:id="0" w:name="_GoBack"/>
      <w:bookmarkEnd w:id="0"/>
      <w:r w:rsidRPr="00D579A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 możliwy wzrost kosztów realizacji zamówienia, wykonawcy mogą</w:t>
      </w:r>
      <w:r w:rsidR="00D579A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D579A8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asekuracyjnie zawy</w:t>
      </w:r>
      <w:r w:rsidRPr="00D579A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żać ceny ofert. W tych okolicznościach pozostawienie zapisu o stałości cen w całym </w:t>
      </w:r>
      <w:r w:rsidRPr="00D579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obowiązywania umowy nie służy interesom Zamawiającego.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Zamawiający dopuszcza zmianę cen umowy w przypadku zmiany stawki VAT.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pacing w:val="-9"/>
          <w:sz w:val="24"/>
          <w:szCs w:val="24"/>
          <w:u w:val="single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pl-PL"/>
        </w:rPr>
        <w:t>Wz</w:t>
      </w:r>
      <w:r w:rsidRPr="001E2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pl-PL"/>
        </w:rPr>
        <w:t xml:space="preserve">ór </w:t>
      </w:r>
      <w:r w:rsidRPr="001E2231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pl-PL"/>
        </w:rPr>
        <w:t xml:space="preserve">umowy § 6 </w:t>
      </w:r>
      <w:r w:rsidRPr="001E2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pl-PL"/>
        </w:rPr>
        <w:t xml:space="preserve">ust. </w:t>
      </w:r>
      <w:r w:rsidRPr="001E2231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pl-PL"/>
        </w:rPr>
        <w:t>3</w:t>
      </w:r>
    </w:p>
    <w:p w:rsidR="001E2231" w:rsidRPr="001E2231" w:rsidRDefault="001E2231" w:rsidP="001E22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Zwracamy si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 do Zamawiającego o zmianę zapisu umowy na „(...) karę umowną w wysokości 0,1%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przedmiotu niezrealizowanej części dostawy."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pl-PL"/>
        </w:rPr>
        <w:t xml:space="preserve"> Pytanie do Pakietu 2</w:t>
      </w:r>
    </w:p>
    <w:p w:rsidR="001E2231" w:rsidRPr="001E2231" w:rsidRDefault="001E2231" w:rsidP="001E223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Pakiet 2, pozycja 2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E223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ący dopuści rękawice pakowane a'200 szt. z przeliczeniem 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zamawianej ilości?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 Pytania do </w:t>
      </w:r>
      <w:r w:rsidRPr="001E2231">
        <w:rPr>
          <w:rFonts w:ascii="Times New Roman" w:eastAsiaTheme="minorEastAsia" w:hAnsi="Times New Roman" w:cs="Times New Roman"/>
          <w:b/>
          <w:spacing w:val="-6"/>
          <w:sz w:val="24"/>
          <w:szCs w:val="24"/>
          <w:u w:val="single"/>
          <w:lang w:eastAsia="pl-PL"/>
        </w:rPr>
        <w:t>Pakietu 8</w:t>
      </w:r>
    </w:p>
    <w:p w:rsidR="001E2231" w:rsidRPr="001E2231" w:rsidRDefault="001E2231" w:rsidP="001E223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ący dopuści zestaw dla noworodka z włókninowymi serwetkami do rąk o wymiarach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80 x 60 cm w ilości 4 szt.? Pozostałe elementy I wymagania zgodnie z STWZ.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  <w:t>Odpowiedź. Tak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Poz. 6: Czy Zamawiaj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ący miał na myśli fartuch, który w części kontaktującej się </w:t>
      </w:r>
      <w:r w:rsidRPr="001E223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z 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polom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operacyjnym posiada oprócz warstwy włókniny podstawowej o gramaturze 35 g/m2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dodatkowe wzmocnienie </w:t>
      </w:r>
      <w:r w:rsidRPr="001E223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z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włókniny </w:t>
      </w:r>
      <w:proofErr w:type="spellStart"/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podfoliowanej</w:t>
      </w:r>
      <w:proofErr w:type="spellEnd"/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o gramaturze 40 </w:t>
      </w:r>
      <w:r w:rsidRPr="001E223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pl-PL"/>
        </w:rPr>
        <w:t xml:space="preserve">gfm.2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(łączna gramatura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krytycznej to min. 75 g/m2)?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poz. 12: Czy Zamawiaj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ący dopuści kompresy posiadające dodatkowo nitkę RTG?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poz. 37: Czy Zamawiaj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ący ma na myśli torebki samoprzylepne, podobnie jak w poz. 33-37?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pacing w:val="-2"/>
          <w:sz w:val="24"/>
          <w:szCs w:val="24"/>
          <w:u w:val="single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u w:val="single"/>
          <w:lang w:eastAsia="pl-PL"/>
        </w:rPr>
        <w:t>Pytania dot. SIWZ treści umowy</w:t>
      </w:r>
    </w:p>
    <w:p w:rsidR="001E2231" w:rsidRPr="001E2231" w:rsidRDefault="001E2231" w:rsidP="001E223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Czy Zamawiaj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ący wyrazi zgodę, aby bieg terminu dostaw przypadał w dni robocze?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21"/>
          <w:sz w:val="24"/>
          <w:szCs w:val="24"/>
          <w:lang w:eastAsia="pl-PL"/>
        </w:rPr>
        <w:t>Odpowiedź. Tak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Czy za dni robocze w rozumieniu wzoru umowy b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ędą uważane dni od poniedziałku do piątku,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dni ustawowo wolnych od pracy?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Jaki procent ilo</w:t>
      </w:r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ści wyrobów określonej w umowie zostanie przez Zamawiającego na pewno</w:t>
      </w:r>
      <w:r w:rsidRPr="001E2231">
        <w:rPr>
          <w:rFonts w:ascii="Times New Roman" w:eastAsiaTheme="minorEastAsia" w:hAnsi="Times New Roman" w:cs="Times New Roman"/>
          <w:bCs/>
          <w:spacing w:val="-3"/>
          <w:sz w:val="24"/>
          <w:szCs w:val="24"/>
          <w:vertAlign w:val="superscript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pl-PL"/>
        </w:rPr>
        <w:t>zamówiony?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nie określa.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3"/>
        </w:numPr>
        <w:shd w:val="clear" w:color="auto" w:fill="FFFFFF"/>
        <w:tabs>
          <w:tab w:val="left" w:pos="3514"/>
          <w:tab w:val="left" w:pos="709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W zwi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ązku ze sprzecznymi zapisami STWZ (4.2) oraz projektu umowy § 5 ust. 3, proszę o </w:t>
      </w:r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określenie, czy bieg 30 - dniowego terminu płatności rozpoczyna się od daty wystawienia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faktury czy też doręczenia faktury?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3514"/>
          <w:tab w:val="left" w:pos="7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pl-PL"/>
        </w:rPr>
        <w:t>Odpowiedź. Od daty doręczenie faktury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3514"/>
          <w:tab w:val="left" w:pos="7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ący wyrazi zgodę, aby kara umowna Zapisana w § 6 ust. 1 naliczana była od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niezrealizowanej części umowy?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ący wyrazi zgodę, aby kara umowna zapisana w § 6 ust. 3 naliczana była od 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wartości dostawy dostarczonej ze zwłoką za każdy dzień zwłoki dłużej niż 2 dni?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 w razie braku mo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żliwości lub istotnych trudności w dostarczeniu wyrobów 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zaoferowanych w ofercie wykonawca będzie mógł dostarczać zamienniki o nie gorszych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parametrach i w takiej samej cenie?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ący zgadza się zapisać możliwość zmiany cen w przypadku przekraczającej 3%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średniego kursu 1SBP walut EUR lub USD w stosunku do kursu z dnia zawarcia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umowy oraz w przypadku gdy suma miesięcznych wskaźników cen i usług konsumpcyjnych 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opublikowanych przez Prezesa GUS za okres od dnia zawarcia umowy przekroczy 3%?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nie wyraża zgody.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 </w:t>
      </w:r>
      <w:r w:rsidRPr="001E2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Pytania dotyczące Pakietu 1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  </w:t>
      </w:r>
      <w:r w:rsidRPr="001E22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Poz.</w:t>
      </w:r>
      <w:r w:rsidRPr="001E223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64. Prosimy o wyra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żenie zgody na zaoferowanie serwety operacyjnej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4-warstwowej, spe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łniającej wszystkie pozostałe wymogi SIWZ? 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  </w:t>
      </w:r>
      <w:r w:rsidRPr="001E2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Pytania dotyczące pakietu </w:t>
      </w:r>
      <w:r w:rsidRPr="001E2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</w:t>
      </w:r>
    </w:p>
    <w:p w:rsidR="001E2231" w:rsidRPr="001E2231" w:rsidRDefault="001E2231" w:rsidP="001E2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 1. Czy Zamawiaj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wyrazi zgodą na zaoferowanie zestawu do cięcia 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cesarskiego zawieraj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serwetą do cięcia cesarskiego z torbą na płyny 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spe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łniającą pozostałe wymogi specyfikacji. 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 1 - Czy mo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zaoferować zestaw do laparoskopii z serwetą do 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zabieg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ów laparoskopii z oknem w rozmiarze 28 x 32?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 1 - Czy Zamawiaj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wyrazi zgodą na zaoferowanie zestawu do 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operacji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żylaków poszerzonego o 1 taśmą samoprzylepną oraz z serwetą w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rozmiarze 150 x 100 cm zamiast 150 x 170 cm 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 3 - Prosimy o wyra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żenie zgody na seton w rozmiarze 90 x 8 cm?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 7 - Prosimy o dopuszczenie możliwości złożenia oferty na kieszeń samoprzylepn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ą w rozmiarze 43 x 38?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ący wymaga aby na każde jego żądanie dostarczyć próbki w celu potwierdzenia zgodności z treścią specyfikacji?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lastRenderedPageBreak/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 xml:space="preserve">IX.   </w:t>
      </w: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u w:val="single"/>
          <w:lang w:eastAsia="pl-PL"/>
        </w:rPr>
        <w:t>Pytania dotyczące Pakietu 6, 7, 12, 14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1.   Prosimy o wydzielenie z </w:t>
      </w:r>
      <w:r w:rsidRPr="001E223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 xml:space="preserve">pakietu nr 7 poz. 14 (Kateter do odsysania pola operacyjnego) </w:t>
      </w:r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- oraz </w:t>
      </w:r>
      <w:r w:rsidRPr="001E223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utworzenie odr</w:t>
      </w:r>
      <w:r w:rsidRPr="001E223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ębnego Pakietu. Wyłączeniu w/w pozycji umożliwi złożenie ofert większej liczbie oferentów dzięki czemu Zamawiający uzyska znacznie korzystniejsze ceny w przedmiotowym postępowaniu.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2.   Prosimy o wydzielenie z </w:t>
      </w:r>
      <w:r w:rsidRPr="001E2231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pakietu nr 12 poz. 16 (Zestaw do nak</w:t>
      </w:r>
      <w:r w:rsidRPr="001E22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pl-PL"/>
        </w:rPr>
        <w:t xml:space="preserve">łucia </w:t>
      </w:r>
      <w:r w:rsidRPr="001E223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jamy opłucnej)- oraz utworzenie odrębnego </w:t>
      </w:r>
      <w:r w:rsidRPr="001E223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Pakietu. Wyłączeniu w/w pozycji umożliwi złożenie ofert większej liczbie oferentów dzięki czemu Zamawiając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 znacznie korzystniejsze ceny w przedmiotowym postępowaniu.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3.     Prosimy o wydzielenie z </w:t>
      </w:r>
      <w:r w:rsidRPr="001E2231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pl-PL"/>
        </w:rPr>
        <w:t xml:space="preserve">pakietu nr 12 poz. 1,2,3,4,5,6,7 </w:t>
      </w:r>
      <w:r w:rsidRPr="001E223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oraz utworzenie odr</w:t>
      </w:r>
      <w:r w:rsidRPr="001E223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ębnego Pakietu. Wyłączeniu w/'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pozycji umożliwi złożenie ofert większej liczbie oferentów dzięki czemu Zamawiający uzyska znaczni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korzystniejsze ceny w przedmiotowym postępowaniu.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4.    Czy Zamawiaj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ący dopuści w pakiecie nr 14 poz. 1,2,3,4 narzędzia o długości 325mm?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5.    Czy Zamawiaj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ący dopuści w pakiecie nr 6 woreczek o pojemności 200rnl?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6.    Czy Zamawiaj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ący dopuści w pakiecie nr 14 poz. 7 woreczek o pojemności 410ml?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 xml:space="preserve">X. </w:t>
      </w: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u w:val="single"/>
          <w:lang w:eastAsia="pl-PL"/>
        </w:rPr>
        <w:t>Pytania dotyczące pakietu 2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>1.  Zapytanie do pakietu nr 2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E2231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ący w pakiecie nr 2 w pozycji nr 1 oczekuje rękawic </w:t>
      </w:r>
      <w:r w:rsidRPr="001E2231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lateksowych pudrowanych czy </w:t>
      </w:r>
      <w:proofErr w:type="spellStart"/>
      <w:r w:rsidRPr="001E2231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bezpudrowych</w:t>
      </w:r>
      <w:proofErr w:type="spellEnd"/>
      <w:r w:rsidRPr="001E2231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wymaga rękawic lateksowych pudrowanych.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 xml:space="preserve">XI. </w:t>
      </w: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u w:val="single"/>
          <w:lang w:eastAsia="pl-PL"/>
        </w:rPr>
        <w:t xml:space="preserve">Pytania dotyczące projektu umowy, </w:t>
      </w:r>
      <w:r w:rsidRPr="001E223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pl-PL"/>
        </w:rPr>
        <w:t>załącznik nr 3 do SIWZ.</w:t>
      </w:r>
    </w:p>
    <w:p w:rsidR="001E2231" w:rsidRPr="001E2231" w:rsidRDefault="001E2231" w:rsidP="001E223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 xml:space="preserve">Dot. </w:t>
      </w:r>
      <w:r w:rsidRPr="001E22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§ 3 </w:t>
      </w:r>
      <w:proofErr w:type="spellStart"/>
      <w:r w:rsidRPr="001E22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>us</w:t>
      </w:r>
      <w:proofErr w:type="spellEnd"/>
      <w:r w:rsidRPr="001E22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>. 2:</w:t>
      </w:r>
      <w:r w:rsidRPr="001E22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ący wyrazi zgodę na zmianę zapisów umownych w § 3 ust.2 i wydłużyć 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termin dostawy do 5 dni roboczych od daty złożenia zamówienia przez Zamawiającego?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i/>
          <w:spacing w:val="-1"/>
          <w:sz w:val="24"/>
          <w:szCs w:val="24"/>
          <w:lang w:eastAsia="pl-PL"/>
        </w:rPr>
        <w:t xml:space="preserve">Dot. </w:t>
      </w:r>
      <w:r w:rsidRPr="001E223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§ 3:</w:t>
      </w:r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ący wyrazi zgodę na dodanie </w:t>
      </w:r>
      <w:proofErr w:type="spellStart"/>
      <w:r w:rsidRPr="001E223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zapiau</w:t>
      </w:r>
      <w:proofErr w:type="spellEnd"/>
      <w:r w:rsidRPr="001E223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umownego do § 3 : </w:t>
      </w:r>
      <w:r w:rsidRPr="001E223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i, </w:t>
      </w:r>
      <w:r w:rsidRPr="001E223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pl-PL"/>
        </w:rPr>
        <w:t xml:space="preserve">Dostawy „ cito " będą realizowane w Ciągu 72godzin od złożenia zamówienia w trybie „ na </w:t>
      </w:r>
      <w:proofErr w:type="spellStart"/>
      <w:r w:rsidRPr="001E223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pl-PL"/>
        </w:rPr>
        <w:t>oito</w:t>
      </w:r>
      <w:proofErr w:type="spellEnd"/>
      <w:r w:rsidRPr="001E223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pl-PL"/>
        </w:rPr>
        <w:t xml:space="preserve"> "?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eastAsia="pl-PL"/>
        </w:rPr>
        <w:t xml:space="preserve">Dot. projektu umowy. 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 wzgl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ędu na możliwość ustawowej zmiany stawki podatku VAT w trakcie 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obowiązywania umowy przetargowej, prosimy o wprowadzenie zapisu umożliwiającego zmiany cen brutto produktów będących przedmiotem umowy od dnia wejścia z życie aktu prawnego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zmieniającego wysokość stawki VAT. </w:t>
      </w: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Zaznaczamy jednocze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śnie, że w takim przypadku cena netto produktów będących przedmiotem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nie uległaby zmianie.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 xml:space="preserve">Odpowiedź. </w:t>
      </w: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Zamawiający dopuszcza zmianę cen umowy w przypadku zmiany stawki VAT.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  <w:lang w:eastAsia="pl-PL"/>
        </w:rPr>
        <w:t xml:space="preserve">Dot. projektu umowy. </w:t>
      </w: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Czy Zamawiaj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ący wyrazi zgodę na dodanie do § 3 sformułowania, iż „Zamawiający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składał zamówienia według bieżących potrzeb, przy czym wartość zamówienia jednostkowego nie powinna być mniejsza niż 250 zł. netto" </w:t>
      </w: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Pro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śbę motywujemy to tym, że dla zamówień poniżej 250 zł. koszty transportu na które składają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m.in,: koszty opakowania transportowego, robocizny, koszty wydrukowania listów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przewozowych i faktury, koszty dostarczenia towaru przez przewoźnika, są wyższe niż wartość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marży uzyskanej ze sprzedaży towaru o takiej wartości.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Zamawiający pozostaje przy zapisach SIWZ.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XII.  Pytania dotyczące pakietów: 2, 3,4, 9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pl-PL"/>
        </w:rPr>
        <w:t>Dotyczy  Pakietu 2</w:t>
      </w:r>
    </w:p>
    <w:p w:rsidR="001E2231" w:rsidRPr="001E2231" w:rsidRDefault="001E2231" w:rsidP="001E223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Prosimy o doprecyzowanie czy Zamawiaj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ący ma zamiar stosować rękawice do ochrony w procedurach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Medycznych tj. w kontakcie z pacjentem oraz w procedurach niemedycznych Jak np. dezynfekcja 1 w związku z tym oczekuje aby zgodnie z Dyrektywą Zmieniającą 2007/47/EC rękawice były oznakowane 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podwójnie jako Wyrób Medyczny oraz Środek Ochrony Osobistej Kategorii III (pozycja 112) i Kategorii I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(pozycja 3) z adekwatnymi fabrycznymi oznaczeniami na opakowaniu rękawic Informującymi o spełnianiu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stosownych norm 1 dyrektyw?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Kategoria III.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Prosimy o doprecyzowanie czy r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ękawice mają być przebadane na przenikanie substancji chemicznych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zgodnie z EN 374-3 oraz wirusów zgodnie z ASTM F1671, co należy potwierdzić załączonymi do oferty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raportami z wynikami badań?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>Pakiet 2, poz.1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. </w:t>
      </w: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Prosimy o doprecyzowanie czy Zamawiaj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ący miał na myśli rękawice lateksowe pudrowane czy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proofErr w:type="spellStart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bezpudrowe</w:t>
      </w:r>
      <w:proofErr w:type="spellEnd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Prosimy o doprecyzowanie czy r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ękawice w celu ograniczenia ryzyka alergii mają się charakteryzować niską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zawarto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ścią protein lateksowych </w:t>
      </w:r>
      <w:proofErr w:type="spellStart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tj</w:t>
      </w:r>
      <w:proofErr w:type="spellEnd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&lt;80 </w:t>
      </w:r>
      <w:proofErr w:type="spellStart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ug</w:t>
      </w:r>
      <w:proofErr w:type="spellEnd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/g rękawicy dla rękawic pudrowanych lub &lt;30 </w:t>
      </w:r>
      <w:proofErr w:type="spellStart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ug</w:t>
      </w:r>
      <w:proofErr w:type="spellEnd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/g dla rękawic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proofErr w:type="spellStart"/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bezpudrowych</w:t>
      </w:r>
      <w:proofErr w:type="spellEnd"/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, co nale</w:t>
      </w:r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ży potwierdzić załączonymi do oferty raportami z wynikami badań jednostek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niezale</w:t>
      </w:r>
      <w:r w:rsidRPr="001E223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żnych?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Pakiet 2, poz.2.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Prosimy o dopuszczenie r</w:t>
      </w:r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ękawic nitrylowych fioletowych pakowanych po 200 </w:t>
      </w:r>
      <w:proofErr w:type="spellStart"/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szt</w:t>
      </w:r>
      <w:proofErr w:type="spellEnd"/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 odpowiednim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przeliczeniem ilo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ści.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Pakiet 2, poz. 3. 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Czy r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ękawice winylowe mają nie zawierać szkodliwego plastyfikatora DOP (DEHP) z adekwatnym</w:t>
      </w:r>
      <w:r w:rsidRPr="001E223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fabrycznym nadrukiem na opakowaniu?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pl-PL"/>
        </w:rPr>
        <w:t>Dotyczy Pakietu 3.</w:t>
      </w:r>
    </w:p>
    <w:p w:rsidR="001E2231" w:rsidRPr="001E2231" w:rsidRDefault="001E2231" w:rsidP="001E2231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Prosimy o doprecyzowanie czy r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ękawice w celu ograniczenia ryzyka alergii mają się charakteryzować </w:t>
      </w:r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niską zawartością protein lateksowych tj. &lt;60 </w:t>
      </w:r>
      <w:proofErr w:type="spellStart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pg</w:t>
      </w:r>
      <w:proofErr w:type="spellEnd"/>
      <w:r w:rsidRPr="001E223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/g rękawicy, co należy potwierdzić załączonymi do oferty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raportami z wynikami badań jednostek niezależnych?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Prosimy o doprecyzowanie czy r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ękawice mają być dla bezpieczeństwa personelu oznaczone na </w:t>
      </w:r>
      <w:r w:rsidRPr="001E22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opakowaniu wewnętrznym instrukcją w języku polskim dotyczącą postępowania z pudrem?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lastRenderedPageBreak/>
        <w:t>Prosimy o doprecyzowanie czy r</w:t>
      </w:r>
      <w:r w:rsidRPr="001E22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ękawice mają być przebadane zgodnie z EN 374-3 (substancje 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chemiczne) oraz zgodnie z ASTM F1671 (wirusy), co należy potwierdzić załączonymi do oferty raportami z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wynikami badań?   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Czy r</w:t>
      </w:r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ękawice mają być pakowane w opakowania zewnętrzne hermetyczne tj. obustronnie foliowane od wewnątrz, szczelne dla wilgoci i Innych czynników zewnętrznych przyspieszających </w:t>
      </w:r>
      <w:proofErr w:type="spellStart"/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stąpzęnle</w:t>
      </w:r>
      <w:proofErr w:type="spellEnd"/>
      <w:r w:rsidRPr="001E223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rękawic?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Dotyczy pakietu 4</w:t>
      </w:r>
    </w:p>
    <w:p w:rsidR="001E2231" w:rsidRPr="001E2231" w:rsidRDefault="001E2231" w:rsidP="001E223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>Pakiet 4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E223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>Czy r</w:t>
      </w:r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ękawice mają być pakowane w opakowanie hermetyczne foliowe podciśnieniowe, co zapobiega </w:t>
      </w:r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przedostawaniu </w:t>
      </w:r>
      <w:r w:rsidRPr="001E2231">
        <w:rPr>
          <w:rFonts w:ascii="Times New Roman" w:eastAsia="Times New Roman" w:hAnsi="Times New Roman" w:cs="Times New Roman"/>
          <w:smallCaps/>
          <w:spacing w:val="-9"/>
          <w:sz w:val="24"/>
          <w:szCs w:val="24"/>
          <w:lang w:eastAsia="pl-PL"/>
        </w:rPr>
        <w:t xml:space="preserve">się </w:t>
      </w:r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wilgoci, ale I umożliwia Identyfikacją mikrouszkodzeń, a tym samym kontrolę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223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>Ja</w:t>
      </w:r>
      <w:r w:rsidRPr="001E2231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>łowoścl</w:t>
      </w:r>
      <w:proofErr w:type="spellEnd"/>
      <w:r w:rsidRPr="001E2231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 xml:space="preserve"> rękawic?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pacing w:val="-9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9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>Pakiet 4</w:t>
      </w:r>
      <w:r w:rsidRPr="001E223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E223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>Prosimy o doprecyzowanie czy r</w:t>
      </w:r>
      <w:r w:rsidRPr="001E2231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 xml:space="preserve">ękawice mają być przebadane na przenikanie substancji chemicznych a 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także </w:t>
      </w:r>
      <w:proofErr w:type="spellStart"/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cytostatyków</w:t>
      </w:r>
      <w:proofErr w:type="spellEnd"/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zgodnie z EN 374-3, co należy potwierdzić załączonym] do oferty raportami </w:t>
      </w:r>
      <w:r w:rsidRPr="001E223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pl-PL"/>
        </w:rPr>
        <w:t xml:space="preserve">z 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wynikami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Pakiet 4, poz. l. </w:t>
      </w:r>
      <w:r w:rsidRPr="001E223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Prosimy o dopuszczenie r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ękawicy chirurgicznej 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bezlateksowe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bezpudrowej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wykonanej z poliizoprenu tj. syntetycznej gumy o najbardziej zbliżonych właściwościach do naturalnego lateksu, o kształcie w pełni anatomicznym z poszerzaną częścią grzbietową dłoni, w kolorze beżowym z mankietem rolowanym, o </w:t>
      </w:r>
      <w:r w:rsidRPr="001E223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powierzchni zewnętrznej </w:t>
      </w:r>
      <w:proofErr w:type="spellStart"/>
      <w:r w:rsidRPr="001E223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mikroteksturowanej</w:t>
      </w:r>
      <w:proofErr w:type="spellEnd"/>
      <w:r w:rsidRPr="001E223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z wewnętrzną warstwą polimerową o strukturze sieci, o </w:t>
      </w:r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grubości na palcu 0,27 mm, na dłoni 0,215 mm i mankiecie 0,17 mm, długości 270-285 mm w zależności od rozmiaru, AQL = 1,0, siła przy rozerwaniu 12 N przed starzeniem 114 N po starzeniu, pakowane po 40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par.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Odpowiedź. Nie. 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Pakiet 4, poz. 2. </w:t>
      </w:r>
      <w:r w:rsidRPr="001E223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Prosimy o dopuszczenie r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ękawicy chirurgicznej lateksowej 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bezpudrowej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, o kształcie anatomicznym, kolorze beżowym, mankiecie rolowanym z poprzecznymi I podłużnymi wzmocnieniami, powierzchnia </w:t>
      </w:r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zewnętrzna </w:t>
      </w:r>
      <w:proofErr w:type="spellStart"/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mikroteksturowana</w:t>
      </w:r>
      <w:proofErr w:type="spellEnd"/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, wewnętrzna całkowicie nitrylową </w:t>
      </w:r>
      <w:proofErr w:type="spellStart"/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silikonowana</w:t>
      </w:r>
      <w:proofErr w:type="spellEnd"/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, grubość na palcu 0,170 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mm, na dłoni I na mankiecie £0,14 mm, długość min.295 mm, poziom protein lateksu &lt;50ug/g, AQL&lt; 1,0, Siła przy rozerwaniu przed starzeniem mln.12,0 N, po procesie starzenia min. 11,0 N, pakowane po 50 par. 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Pakietu 9, poz. 4</w:t>
      </w:r>
    </w:p>
    <w:p w:rsidR="001E2231" w:rsidRPr="001E2231" w:rsidRDefault="001E2231" w:rsidP="001E2231">
      <w:pPr>
        <w:widowControl w:val="0"/>
        <w:numPr>
          <w:ilvl w:val="0"/>
          <w:numId w:val="7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21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>Prosimy o dopuszczenie prze</w:t>
      </w:r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ścieradła o gramaturze części chłonnej 295 g/m2, charakteryzującego się Jednak wysoką chłonnością (ok.35g/100cm) ze względu na obecność </w:t>
      </w:r>
      <w:proofErr w:type="spellStart"/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superchłonnego</w:t>
      </w:r>
      <w:proofErr w:type="spellEnd"/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żelu.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l-PL"/>
        </w:rPr>
        <w:t>Odpowiedź.  Nie.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1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7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>Prosimy o doprecyzowanie, czy Zamawiaj</w:t>
      </w:r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ący oczekuje, aby prześcieradło chłonne było ograniczone ze 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wszystkich stron marginesami z laminatu, zabezpieczających przed wyciekaniem płynów?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1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7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>Prosimy o doprecyzowanie, czy Zamawiaj</w:t>
      </w:r>
      <w:r w:rsidRPr="001E2231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 xml:space="preserve">ący oczekuje, aby warstwa zewnętrzna podkładu była z Poz. 2 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1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7"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Pakietu 9,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</w:t>
      </w:r>
      <w:r w:rsidRPr="001E2231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. </w:t>
      </w: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1E2231" w:rsidRPr="001E2231" w:rsidRDefault="001E2231" w:rsidP="001E223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lastRenderedPageBreak/>
        <w:t>Prosimy o wyja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śnienie czy zamawiający oczekuje w tej pozycji: </w:t>
      </w:r>
      <w:r w:rsidRPr="001E223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Czepek do mycia g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łowy pacjenta, nie wymagający dodatkowego namoczenia głowy, dwuwarstwowa </w:t>
      </w:r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struktura czepka z oddzieloną zewnętrzną folią od nawilżonej warstwy </w:t>
      </w:r>
      <w:proofErr w:type="spellStart"/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absorbcyjnej</w:t>
      </w:r>
      <w:proofErr w:type="spellEnd"/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, zawierający w 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składzie; 150g (+/- 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lOg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) nie wymagającego spłukiwania roztworu z zawartością wody, 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slmetikonu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, </w:t>
      </w:r>
      <w:r w:rsidRPr="001E223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składników zapobiegających powstawaniu elektryczności statycznej, bez lateksu, w opakowaniu </w:t>
      </w:r>
      <w:r w:rsidRPr="001E2231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pomagającym utrzymać temperaturę czepka oraz zapewniającym możliwość podgrzewania w kuchence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mikrofalowej do 30 sekund przy mocy 1.0D0 W, 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Pakietu 9, poz. 3</w:t>
      </w:r>
    </w:p>
    <w:p w:rsidR="001E2231" w:rsidRPr="001E2231" w:rsidRDefault="001E2231" w:rsidP="001E223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Czy w tej pozycji Zamawiaj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ący ma na myśli: </w:t>
      </w:r>
      <w:r w:rsidRPr="001E223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Zestaw do toalety jamy ustnej zawieraj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ący szczoteczkę do zębów z odsysaniem z zastawką do regulacji siły odsysania oraz z gąbką na górnej powierzchni, bezalkoholowy płyn do płukania ust z 0,05% roztworem 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chlorku 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cetylopirydyny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, gąbka-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aplikator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, preparat nawilżający do ust na bazie </w:t>
      </w:r>
      <w:proofErr w:type="spellStart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wodnejntegrowana</w:t>
      </w:r>
      <w:proofErr w:type="spellEnd"/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na całej powierzchni chłonnej poprzez pikowanie, co zapobiega tworzeniu się zakładek, dzięki czemu dodatkowo 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 powstawaniu odleżyn?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Pakietu 9,</w:t>
      </w:r>
      <w:r w:rsidRPr="001E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1</w:t>
      </w:r>
    </w:p>
    <w:p w:rsidR="001E2231" w:rsidRPr="001E2231" w:rsidRDefault="001E2231" w:rsidP="001E223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Prosimy Zamawiaj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ącego o dopuszczenie zaoferowania obłożenia gdzie Serwety okrywające pacjenta </w:t>
      </w:r>
      <w:r w:rsidRPr="001E2231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wykonane z włókniny SMS, ze wzmocnieniem chłonnym a Część krytyczna serwet wykonana z włókniny i </w:t>
      </w:r>
      <w:r w:rsidRPr="001E223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laminatu. W składzie zestawu jest serweta na stolik narzędziowy niewiele różniąca się rozmiarem od </w:t>
      </w:r>
      <w:r w:rsidRPr="001E2231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opisanej tj.. ma wymiary 152x193 cm oraz posiada 2 serwety boczne, oraz ręczniki do rąk, spełniającego </w:t>
      </w:r>
      <w:r w:rsidRPr="001E2231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pozostałe wymagania SIWZ.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pacing w:val="-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pl-PL"/>
        </w:rPr>
      </w:pPr>
      <w:r w:rsidRPr="001E2231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pl-PL"/>
        </w:rPr>
        <w:t xml:space="preserve">XIII. </w:t>
      </w:r>
      <w:r w:rsidRPr="001E2231">
        <w:rPr>
          <w:rFonts w:ascii="Times New Roman" w:eastAsiaTheme="minorEastAsia" w:hAnsi="Times New Roman" w:cs="Times New Roman"/>
          <w:b/>
          <w:spacing w:val="-2"/>
          <w:sz w:val="24"/>
          <w:szCs w:val="24"/>
          <w:u w:val="single"/>
          <w:lang w:eastAsia="pl-PL"/>
        </w:rPr>
        <w:t>Pytania odnośnie pakietu 5</w:t>
      </w:r>
    </w:p>
    <w:p w:rsidR="001E2231" w:rsidRPr="001E2231" w:rsidRDefault="001E2231" w:rsidP="001E2231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Pakiet 5 poz. 7. Czy nie nastąpiła oczywista pomyłka i Zamawiający ma na myśli plaster o rozmiarze 2,5 x 9,1? Pozostałe parametry zgodnie z SIWZ.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Odpowiedź. Tak.  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Pakiet 5 poz. 8. Czy nie nastąpiła oczywista pomyłka i Zamawiający ma na myśli plaster o rozmiarze 1,25 x 9,1? Pozostałe parametry zgodnie z SIWZ.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Odpowiedź. Tak. 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Pakiet 5 poz. 14. Czy Zamawiający w trosce o dobro pacjenta wymaga dla opatrunków typu </w:t>
      </w:r>
      <w:proofErr w:type="spellStart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Tegaderm</w:t>
      </w:r>
      <w:proofErr w:type="spellEnd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potwierdzenie bariery folii dla wirusów =&gt; 27 </w:t>
      </w:r>
      <w:proofErr w:type="spellStart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nm</w:t>
      </w:r>
      <w:proofErr w:type="spellEnd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przez niezależne laboratorium.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Nie.</w:t>
      </w: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Pakiet 5 </w:t>
      </w:r>
      <w:proofErr w:type="spellStart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poz</w:t>
      </w:r>
      <w:proofErr w:type="spellEnd"/>
      <w:r w:rsidRPr="001E223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14. </w:t>
      </w:r>
      <w:r w:rsidRPr="001E223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Czy nie nast</w:t>
      </w:r>
      <w:r w:rsidRPr="001E223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ąpiła oczywista pomyłka 1 Zamawiający ma na myśli folię wykonaną z poliestru </w:t>
      </w:r>
      <w:r w:rsidRPr="001E223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pozosta</w:t>
      </w:r>
      <w:r w:rsidRPr="001E223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łe parametry zgodne z SIWZ ?</w:t>
      </w:r>
    </w:p>
    <w:p w:rsidR="001E2231" w:rsidRPr="001E2231" w:rsidRDefault="001E2231" w:rsidP="001E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 Tak.</w:t>
      </w:r>
    </w:p>
    <w:p w:rsidR="001E2231" w:rsidRPr="001E2231" w:rsidRDefault="001E2231" w:rsidP="001E2231">
      <w:pPr>
        <w:framePr w:h="468" w:hSpace="10080" w:wrap="notBeside" w:vAnchor="text" w:hAnchor="margin" w:x="235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2231" w:rsidRPr="001E2231" w:rsidRDefault="001E2231" w:rsidP="001E2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24C1" w:rsidRDefault="00B024C1"/>
    <w:sectPr w:rsidR="00B024C1" w:rsidSect="00892942">
      <w:footerReference w:type="default" r:id="rId8"/>
      <w:pgSz w:w="11909" w:h="16834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03" w:rsidRDefault="009B6303">
      <w:pPr>
        <w:spacing w:after="0" w:line="240" w:lineRule="auto"/>
      </w:pPr>
      <w:r>
        <w:separator/>
      </w:r>
    </w:p>
  </w:endnote>
  <w:endnote w:type="continuationSeparator" w:id="0">
    <w:p w:rsidR="009B6303" w:rsidRDefault="009B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963316"/>
      <w:docPartObj>
        <w:docPartGallery w:val="Page Numbers (Bottom of Page)"/>
        <w:docPartUnique/>
      </w:docPartObj>
    </w:sdtPr>
    <w:sdtEndPr/>
    <w:sdtContent>
      <w:p w:rsidR="00595FDA" w:rsidRDefault="001E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A8">
          <w:rPr>
            <w:noProof/>
          </w:rPr>
          <w:t>2</w:t>
        </w:r>
        <w:r>
          <w:fldChar w:fldCharType="end"/>
        </w:r>
      </w:p>
    </w:sdtContent>
  </w:sdt>
  <w:p w:rsidR="00595FDA" w:rsidRDefault="009B6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03" w:rsidRDefault="009B6303">
      <w:pPr>
        <w:spacing w:after="0" w:line="240" w:lineRule="auto"/>
      </w:pPr>
      <w:r>
        <w:separator/>
      </w:r>
    </w:p>
  </w:footnote>
  <w:footnote w:type="continuationSeparator" w:id="0">
    <w:p w:rsidR="009B6303" w:rsidRDefault="009B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4A"/>
    <w:multiLevelType w:val="singleLevel"/>
    <w:tmpl w:val="8334CD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C1117F6"/>
    <w:multiLevelType w:val="hybridMultilevel"/>
    <w:tmpl w:val="A9FCC6D6"/>
    <w:lvl w:ilvl="0" w:tplc="C0A28250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51F2"/>
    <w:multiLevelType w:val="hybridMultilevel"/>
    <w:tmpl w:val="F178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6E83"/>
    <w:multiLevelType w:val="hybridMultilevel"/>
    <w:tmpl w:val="9CBEC8A0"/>
    <w:lvl w:ilvl="0" w:tplc="BD387F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46BA"/>
    <w:multiLevelType w:val="hybridMultilevel"/>
    <w:tmpl w:val="0A3AC308"/>
    <w:lvl w:ilvl="0" w:tplc="800E2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57BD"/>
    <w:multiLevelType w:val="hybridMultilevel"/>
    <w:tmpl w:val="D644A070"/>
    <w:lvl w:ilvl="0" w:tplc="419A2D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417F"/>
    <w:multiLevelType w:val="multilevel"/>
    <w:tmpl w:val="B1EE8C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2B3"/>
    <w:multiLevelType w:val="singleLevel"/>
    <w:tmpl w:val="DA86DB0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395824C5"/>
    <w:multiLevelType w:val="singleLevel"/>
    <w:tmpl w:val="800E2A22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3B2E16D1"/>
    <w:multiLevelType w:val="hybridMultilevel"/>
    <w:tmpl w:val="B9D6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3BB1"/>
    <w:multiLevelType w:val="hybridMultilevel"/>
    <w:tmpl w:val="2CA8B3BE"/>
    <w:lvl w:ilvl="0" w:tplc="333A9602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>
    <w:nsid w:val="4449745E"/>
    <w:multiLevelType w:val="singleLevel"/>
    <w:tmpl w:val="436861D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60D51F96"/>
    <w:multiLevelType w:val="hybridMultilevel"/>
    <w:tmpl w:val="86AACD4C"/>
    <w:lvl w:ilvl="0" w:tplc="E8A49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01C1D"/>
    <w:multiLevelType w:val="hybridMultilevel"/>
    <w:tmpl w:val="753C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C47FF"/>
    <w:multiLevelType w:val="hybridMultilevel"/>
    <w:tmpl w:val="88AC988C"/>
    <w:lvl w:ilvl="0" w:tplc="5A70CD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115EC"/>
    <w:multiLevelType w:val="singleLevel"/>
    <w:tmpl w:val="A5E27D1C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6">
    <w:nsid w:val="7DBE2D22"/>
    <w:multiLevelType w:val="hybridMultilevel"/>
    <w:tmpl w:val="7FC045CC"/>
    <w:lvl w:ilvl="0" w:tplc="F9A0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40C1A"/>
    <w:multiLevelType w:val="hybridMultilevel"/>
    <w:tmpl w:val="F68E44C8"/>
    <w:lvl w:ilvl="0" w:tplc="800E2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1"/>
    <w:rsid w:val="001E2231"/>
    <w:rsid w:val="002332FE"/>
    <w:rsid w:val="002F6E8B"/>
    <w:rsid w:val="00456166"/>
    <w:rsid w:val="004E1340"/>
    <w:rsid w:val="005971CC"/>
    <w:rsid w:val="009B6303"/>
    <w:rsid w:val="00A17E9D"/>
    <w:rsid w:val="00B024C1"/>
    <w:rsid w:val="00B15C9A"/>
    <w:rsid w:val="00D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223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2231"/>
    <w:rPr>
      <w:rFonts w:ascii="Arial" w:eastAsiaTheme="minorEastAsia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223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2231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dcterms:created xsi:type="dcterms:W3CDTF">2012-12-13T20:45:00Z</dcterms:created>
  <dcterms:modified xsi:type="dcterms:W3CDTF">2012-12-13T21:09:00Z</dcterms:modified>
</cp:coreProperties>
</file>