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1" w:rsidRDefault="0030751E" w:rsidP="00B01F87">
      <w:pPr>
        <w:ind w:right="-515" w:firstLine="284"/>
      </w:pPr>
      <w:r>
        <w:rPr>
          <w:noProof/>
          <w:lang w:eastAsia="pl-PL"/>
        </w:rPr>
        <w:drawing>
          <wp:inline distT="0" distB="0" distL="0" distR="0" wp14:anchorId="67E02B01" wp14:editId="1DDEA74C">
            <wp:extent cx="670560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8B" w:rsidRDefault="0006571C" w:rsidP="0018478B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Sejny, dnia 24</w:t>
      </w:r>
      <w:r w:rsidR="00170D20">
        <w:rPr>
          <w:rFonts w:ascii="Times New Roman" w:eastAsia="Calibri" w:hAnsi="Times New Roman" w:cs="Times New Roman"/>
          <w:sz w:val="24"/>
          <w:szCs w:val="24"/>
        </w:rPr>
        <w:t>.09</w:t>
      </w:r>
      <w:r w:rsidR="0022323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18478B" w:rsidRPr="0018478B">
        <w:rPr>
          <w:rFonts w:ascii="Times New Roman" w:eastAsia="Calibri" w:hAnsi="Times New Roman" w:cs="Times New Roman"/>
          <w:sz w:val="24"/>
          <w:szCs w:val="24"/>
        </w:rPr>
        <w:t>2013 r.</w:t>
      </w:r>
    </w:p>
    <w:p w:rsidR="009844B9" w:rsidRPr="009844B9" w:rsidRDefault="009844B9" w:rsidP="009844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24" w:rsidRDefault="00D87124" w:rsidP="005877E8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124">
        <w:rPr>
          <w:rFonts w:ascii="Times New Roman" w:eastAsia="Calibri" w:hAnsi="Times New Roman" w:cs="Times New Roman"/>
          <w:b/>
          <w:sz w:val="24"/>
          <w:szCs w:val="24"/>
        </w:rPr>
        <w:t>ZAWIADOMIENIE O ZŁOŻONYCH OFERTACH</w:t>
      </w:r>
    </w:p>
    <w:p w:rsidR="005877E8" w:rsidRPr="00D87124" w:rsidRDefault="005877E8" w:rsidP="005877E8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815" w:rsidRPr="005877E8" w:rsidRDefault="005270C0" w:rsidP="005877E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SP ZOZ w Sejnach</w:t>
      </w:r>
      <w:r w:rsidR="00953C04">
        <w:rPr>
          <w:rFonts w:ascii="Times New Roman" w:hAnsi="Times New Roman" w:cs="Times New Roman"/>
          <w:sz w:val="24"/>
          <w:szCs w:val="24"/>
        </w:rPr>
        <w:t xml:space="preserve"> informuje, że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D54E3">
        <w:rPr>
          <w:rFonts w:ascii="Times New Roman" w:hAnsi="Times New Roman" w:cs="Times New Roman"/>
          <w:sz w:val="24"/>
          <w:szCs w:val="24"/>
        </w:rPr>
        <w:t xml:space="preserve"> postępowaniu przetargowym 10</w:t>
      </w:r>
      <w:r w:rsidR="006476AE" w:rsidRPr="00BD54E3">
        <w:rPr>
          <w:rFonts w:ascii="Times New Roman" w:hAnsi="Times New Roman" w:cs="Times New Roman"/>
          <w:sz w:val="24"/>
          <w:szCs w:val="24"/>
        </w:rPr>
        <w:t xml:space="preserve">/ZP/2013 </w:t>
      </w:r>
      <w:r w:rsidR="00E37514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E37514" w:rsidRPr="00E12AB0">
        <w:rPr>
          <w:rFonts w:ascii="Times New Roman" w:hAnsi="Times New Roman" w:cs="Times New Roman"/>
          <w:sz w:val="24"/>
          <w:szCs w:val="24"/>
        </w:rPr>
        <w:t xml:space="preserve">prowadzonego w trybie przetargu nieograniczonego </w:t>
      </w:r>
      <w:r w:rsidR="00E37514">
        <w:rPr>
          <w:rFonts w:ascii="Times New Roman" w:hAnsi="Times New Roman" w:cs="Times New Roman"/>
          <w:sz w:val="24"/>
          <w:szCs w:val="24"/>
        </w:rPr>
        <w:t xml:space="preserve">powyżej 200 tys. euro na zakup i dostawę leków </w:t>
      </w:r>
      <w:r w:rsidR="00E37514"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E37514">
        <w:rPr>
          <w:rFonts w:ascii="Times New Roman" w:hAnsi="Times New Roman" w:cs="Times New Roman"/>
          <w:sz w:val="24"/>
          <w:szCs w:val="24"/>
        </w:rPr>
        <w:t>12 pakietów</w:t>
      </w:r>
      <w:r w:rsidR="00953C04">
        <w:rPr>
          <w:rFonts w:ascii="Times New Roman" w:hAnsi="Times New Roman" w:cs="Times New Roman"/>
          <w:sz w:val="24"/>
          <w:szCs w:val="24"/>
        </w:rPr>
        <w:t>,</w:t>
      </w:r>
      <w:r w:rsidR="00E37514">
        <w:rPr>
          <w:rFonts w:ascii="Times New Roman" w:hAnsi="Times New Roman" w:cs="Times New Roman"/>
          <w:sz w:val="24"/>
          <w:szCs w:val="24"/>
        </w:rPr>
        <w:t xml:space="preserve"> </w:t>
      </w:r>
      <w:r w:rsidR="00B01F87">
        <w:rPr>
          <w:rFonts w:ascii="Times New Roman" w:hAnsi="Times New Roman" w:cs="Times New Roman"/>
          <w:sz w:val="24"/>
          <w:szCs w:val="24"/>
        </w:rPr>
        <w:t>złożono następujące oferty</w:t>
      </w:r>
      <w:r w:rsidR="00E375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9"/>
        <w:gridCol w:w="4417"/>
        <w:gridCol w:w="3457"/>
      </w:tblGrid>
      <w:tr w:rsidR="00EE6815" w:rsidRPr="005270C0" w:rsidTr="005270C0">
        <w:trPr>
          <w:trHeight w:val="481"/>
        </w:trPr>
        <w:tc>
          <w:tcPr>
            <w:tcW w:w="879" w:type="dxa"/>
          </w:tcPr>
          <w:p w:rsidR="00EE6815" w:rsidRPr="00636537" w:rsidRDefault="00EE6815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6537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5047" w:type="dxa"/>
          </w:tcPr>
          <w:p w:rsidR="00EE6815" w:rsidRPr="00636537" w:rsidRDefault="00EE6815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6537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3951" w:type="dxa"/>
          </w:tcPr>
          <w:p w:rsidR="00EE6815" w:rsidRPr="00636537" w:rsidRDefault="00EE6815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6537">
              <w:rPr>
                <w:rFonts w:ascii="Times New Roman" w:eastAsia="Times New Roman" w:hAnsi="Times New Roman" w:cs="Times New Roman"/>
                <w:b/>
                <w:lang w:eastAsia="pl-PL"/>
              </w:rPr>
              <w:t>Numer i wartość pakietu</w:t>
            </w:r>
          </w:p>
        </w:tc>
      </w:tr>
      <w:tr w:rsidR="00EE6815" w:rsidRPr="005270C0" w:rsidTr="005270C0">
        <w:trPr>
          <w:trHeight w:val="481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47" w:type="dxa"/>
          </w:tcPr>
          <w:p w:rsidR="00EE6815" w:rsidRPr="005270C0" w:rsidRDefault="00FE6FA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Farmacol S.A. (Lider); Farmacol DS. Sp. z o.o.</w:t>
            </w:r>
          </w:p>
          <w:p w:rsidR="00FE6FAC" w:rsidRPr="005270C0" w:rsidRDefault="00FE6FA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ul. Rzepakowa 2</w:t>
            </w:r>
            <w:r w:rsidR="00BC12BE" w:rsidRPr="005270C0">
              <w:rPr>
                <w:rFonts w:ascii="Times New Roman" w:eastAsia="Times New Roman" w:hAnsi="Times New Roman" w:cs="Times New Roman"/>
                <w:lang w:eastAsia="pl-PL"/>
              </w:rPr>
              <w:t>, 40-541 Katowice</w:t>
            </w:r>
          </w:p>
        </w:tc>
        <w:tc>
          <w:tcPr>
            <w:tcW w:w="3951" w:type="dxa"/>
          </w:tcPr>
          <w:p w:rsidR="00EE6815" w:rsidRPr="005270C0" w:rsidRDefault="00BC12BE" w:rsidP="00564A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8 –</w:t>
            </w:r>
            <w:r w:rsidR="00564A41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2 936,04 zł</w:t>
            </w:r>
          </w:p>
        </w:tc>
      </w:tr>
      <w:tr w:rsidR="00EE6815" w:rsidRPr="005270C0" w:rsidTr="005270C0">
        <w:trPr>
          <w:trHeight w:val="496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47" w:type="dxa"/>
          </w:tcPr>
          <w:p w:rsidR="00EE6815" w:rsidRPr="005270C0" w:rsidRDefault="00BC12B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Sanofi-Aven</w:t>
            </w:r>
            <w:r w:rsidR="00E47751" w:rsidRPr="005270C0">
              <w:rPr>
                <w:rFonts w:ascii="Times New Roman" w:eastAsia="Times New Roman" w:hAnsi="Times New Roman" w:cs="Times New Roman"/>
                <w:lang w:eastAsia="pl-PL"/>
              </w:rPr>
              <w:t>tis</w:t>
            </w:r>
            <w:proofErr w:type="spellEnd"/>
            <w:r w:rsidR="00E47751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  <w:p w:rsidR="00E47751" w:rsidRPr="005270C0" w:rsidRDefault="00E4775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ul. Bonifraterska 17, 00-203 Warszawa</w:t>
            </w:r>
          </w:p>
        </w:tc>
        <w:tc>
          <w:tcPr>
            <w:tcW w:w="3951" w:type="dxa"/>
          </w:tcPr>
          <w:p w:rsidR="00EE6815" w:rsidRPr="005270C0" w:rsidRDefault="001E6F9E" w:rsidP="00564A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5 – 94 543,58 zł</w:t>
            </w:r>
          </w:p>
        </w:tc>
      </w:tr>
      <w:tr w:rsidR="00EE6815" w:rsidRPr="005270C0" w:rsidTr="005270C0">
        <w:trPr>
          <w:trHeight w:val="481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47" w:type="dxa"/>
          </w:tcPr>
          <w:p w:rsidR="00EE6815" w:rsidRPr="005270C0" w:rsidRDefault="0032436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MIP Pharma Polska Sp. z o.o.</w:t>
            </w:r>
          </w:p>
          <w:p w:rsidR="0032436C" w:rsidRPr="005270C0" w:rsidRDefault="0032436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ul. Orzechowa 5, 80 – 175 Gdańsk</w:t>
            </w:r>
          </w:p>
        </w:tc>
        <w:tc>
          <w:tcPr>
            <w:tcW w:w="3951" w:type="dxa"/>
          </w:tcPr>
          <w:p w:rsidR="00EE6815" w:rsidRPr="005270C0" w:rsidRDefault="001E6F9E" w:rsidP="00564A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32436C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7 – 9 266,40 zł</w:t>
            </w:r>
          </w:p>
        </w:tc>
      </w:tr>
      <w:tr w:rsidR="00EE6815" w:rsidRPr="005270C0" w:rsidTr="005270C0">
        <w:trPr>
          <w:trHeight w:val="248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47" w:type="dxa"/>
          </w:tcPr>
          <w:p w:rsidR="00EE6815" w:rsidRPr="005270C0" w:rsidRDefault="00564A4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Lek S.A., ul. Podlipie 16, 95-010 Stryków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564A41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9 – 46 116,00 zł</w:t>
            </w:r>
          </w:p>
        </w:tc>
      </w:tr>
      <w:tr w:rsidR="00EE6815" w:rsidRPr="005270C0" w:rsidTr="005270C0">
        <w:trPr>
          <w:trHeight w:val="481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47" w:type="dxa"/>
          </w:tcPr>
          <w:p w:rsidR="00EE6815" w:rsidRPr="005270C0" w:rsidRDefault="00030A1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IMED Poland Sp. z o.o., ul. Puławska 314</w:t>
            </w:r>
          </w:p>
          <w:p w:rsidR="00030A1E" w:rsidRPr="005270C0" w:rsidRDefault="00030A1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02-819 Warszawa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564A41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6 – 75 816,00 zł</w:t>
            </w:r>
          </w:p>
        </w:tc>
      </w:tr>
      <w:tr w:rsidR="00EE6815" w:rsidRPr="005270C0" w:rsidTr="005270C0">
        <w:trPr>
          <w:trHeight w:val="496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47" w:type="dxa"/>
          </w:tcPr>
          <w:p w:rsidR="00EE6815" w:rsidRPr="005270C0" w:rsidRDefault="00030A1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GSK Services Sp. z o.o., ul. Grunwaldzka 189</w:t>
            </w:r>
          </w:p>
          <w:p w:rsidR="00030A1E" w:rsidRPr="005270C0" w:rsidRDefault="00030A1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60-322 Poznań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030A1E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10 – 5 589,00 zł</w:t>
            </w:r>
          </w:p>
          <w:p w:rsidR="00030A1E" w:rsidRPr="005270C0" w:rsidRDefault="00030A1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11 – 2 886,84 zł</w:t>
            </w:r>
          </w:p>
        </w:tc>
      </w:tr>
      <w:tr w:rsidR="00EE6815" w:rsidRPr="005270C0" w:rsidTr="005270C0">
        <w:trPr>
          <w:trHeight w:val="729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47" w:type="dxa"/>
          </w:tcPr>
          <w:p w:rsidR="00EE6815" w:rsidRPr="005270C0" w:rsidRDefault="00D5506D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Bialmed</w:t>
            </w:r>
            <w:proofErr w:type="spellEnd"/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M. Konopnickiej 11a</w:t>
            </w:r>
          </w:p>
          <w:p w:rsidR="00D5506D" w:rsidRPr="005270C0" w:rsidRDefault="00D5506D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12-230 Biała Piska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F671D9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D14ED" w:rsidRPr="005270C0">
              <w:rPr>
                <w:rFonts w:ascii="Times New Roman" w:eastAsia="Times New Roman" w:hAnsi="Times New Roman" w:cs="Times New Roman"/>
                <w:lang w:eastAsia="pl-PL"/>
              </w:rPr>
              <w:t>2 – 45 723,93 zł</w:t>
            </w:r>
          </w:p>
          <w:p w:rsidR="00FD14ED" w:rsidRPr="005270C0" w:rsidRDefault="00FD14ED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3 – 311 299,06 zł</w:t>
            </w:r>
          </w:p>
          <w:p w:rsidR="00FD14ED" w:rsidRPr="005270C0" w:rsidRDefault="00FD14ED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4 – 151 922,66 zł</w:t>
            </w:r>
          </w:p>
        </w:tc>
      </w:tr>
      <w:tr w:rsidR="00EE6815" w:rsidRPr="005270C0" w:rsidTr="005270C0">
        <w:trPr>
          <w:trHeight w:val="481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47" w:type="dxa"/>
          </w:tcPr>
          <w:p w:rsidR="00EE6815" w:rsidRPr="005270C0" w:rsidRDefault="00830F4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NEUCA S.A., ul. Szosa Bydgoska 58</w:t>
            </w:r>
          </w:p>
          <w:p w:rsidR="00830F4C" w:rsidRPr="005270C0" w:rsidRDefault="00830F4C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87-100 Toruń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D16A48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1 – 389 974,51 zł</w:t>
            </w:r>
          </w:p>
          <w:p w:rsidR="00D336F1" w:rsidRPr="005270C0" w:rsidRDefault="00D336F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4 – 174 581,61 zł</w:t>
            </w:r>
          </w:p>
        </w:tc>
      </w:tr>
      <w:tr w:rsidR="00EE6815" w:rsidRPr="005270C0" w:rsidTr="005270C0">
        <w:trPr>
          <w:trHeight w:val="1968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47" w:type="dxa"/>
          </w:tcPr>
          <w:p w:rsidR="00EE6815" w:rsidRPr="005270C0" w:rsidRDefault="00614C1A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PGF URTICA Sp. z o.o., ul. Krzemieniecka 120</w:t>
            </w:r>
          </w:p>
          <w:p w:rsidR="00614C1A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54-613 Wrocław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PGF S.A., ul. Zbąszyńska 3, 91-342 Łódź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D45A31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1 – 377 980,23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2 – 58 542,35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4 – 171 302 ,85 zł</w:t>
            </w:r>
          </w:p>
          <w:p w:rsidR="0078642C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 6 – 101 790,00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78642C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7 – 11 402,10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78642C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8 – 3 314,15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8C33F0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520FC" w:rsidRPr="005270C0">
              <w:rPr>
                <w:rFonts w:ascii="Times New Roman" w:eastAsia="Times New Roman" w:hAnsi="Times New Roman" w:cs="Times New Roman"/>
                <w:lang w:eastAsia="pl-PL"/>
              </w:rPr>
              <w:t>9 – 47 174,40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A520FC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12 – 24 157,90 zł</w:t>
            </w:r>
          </w:p>
        </w:tc>
      </w:tr>
      <w:tr w:rsidR="00EE6815" w:rsidRPr="005270C0" w:rsidTr="005270C0">
        <w:trPr>
          <w:trHeight w:val="905"/>
        </w:trPr>
        <w:tc>
          <w:tcPr>
            <w:tcW w:w="879" w:type="dxa"/>
          </w:tcPr>
          <w:p w:rsidR="00EE6815" w:rsidRPr="005270C0" w:rsidRDefault="00EE6815" w:rsidP="00953C0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47" w:type="dxa"/>
          </w:tcPr>
          <w:p w:rsidR="00EE6815" w:rsidRPr="005270C0" w:rsidRDefault="005270C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AESCLEPIOS Spółka Akcyjna, ul. </w:t>
            </w:r>
            <w:proofErr w:type="spellStart"/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Hubska</w:t>
            </w:r>
            <w:proofErr w:type="spellEnd"/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44</w:t>
            </w:r>
          </w:p>
          <w:p w:rsidR="005270C0" w:rsidRPr="005270C0" w:rsidRDefault="005270C0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50-502 Wrocław</w:t>
            </w:r>
          </w:p>
        </w:tc>
        <w:tc>
          <w:tcPr>
            <w:tcW w:w="3951" w:type="dxa"/>
          </w:tcPr>
          <w:p w:rsidR="00EE6815" w:rsidRPr="005270C0" w:rsidRDefault="001E6F9E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5270C0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2 – 50 003,18 zł</w:t>
            </w:r>
          </w:p>
          <w:p w:rsidR="00D45A31" w:rsidRPr="005270C0" w:rsidRDefault="00D45A31" w:rsidP="00D45A3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5270C0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4 – 166 971,76 zł</w:t>
            </w:r>
          </w:p>
          <w:p w:rsidR="00D45A31" w:rsidRPr="005270C0" w:rsidRDefault="00D45A31" w:rsidP="00D45A3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5270C0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9 – 48 384,00 zł</w:t>
            </w:r>
          </w:p>
          <w:p w:rsidR="00D45A31" w:rsidRPr="005270C0" w:rsidRDefault="00D45A31" w:rsidP="00D45A3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270C0">
              <w:rPr>
                <w:rFonts w:ascii="Times New Roman" w:eastAsia="Times New Roman" w:hAnsi="Times New Roman" w:cs="Times New Roman"/>
                <w:lang w:eastAsia="pl-PL"/>
              </w:rPr>
              <w:t>Pakiet</w:t>
            </w:r>
            <w:r w:rsidR="005270C0" w:rsidRPr="005270C0">
              <w:rPr>
                <w:rFonts w:ascii="Times New Roman" w:eastAsia="Times New Roman" w:hAnsi="Times New Roman" w:cs="Times New Roman"/>
                <w:lang w:eastAsia="pl-PL"/>
              </w:rPr>
              <w:t xml:space="preserve"> 12 – 24 349,37 zł</w:t>
            </w:r>
          </w:p>
          <w:p w:rsidR="00D45A31" w:rsidRPr="005270C0" w:rsidRDefault="00D45A31" w:rsidP="00EE681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751E" w:rsidRPr="006626C6" w:rsidRDefault="0030751E" w:rsidP="005877E8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751E" w:rsidRPr="006626C6" w:rsidSect="001B6FDD">
      <w:footerReference w:type="default" r:id="rId10"/>
      <w:pgSz w:w="11907" w:h="16839" w:code="9"/>
      <w:pgMar w:top="28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B5" w:rsidRDefault="00C61CB5" w:rsidP="0018478B">
      <w:pPr>
        <w:spacing w:after="0" w:line="240" w:lineRule="auto"/>
      </w:pPr>
      <w:r>
        <w:separator/>
      </w:r>
    </w:p>
  </w:endnote>
  <w:endnote w:type="continuationSeparator" w:id="0">
    <w:p w:rsidR="00C61CB5" w:rsidRDefault="00C61CB5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0336"/>
      <w:docPartObj>
        <w:docPartGallery w:val="Page Numbers (Bottom of Page)"/>
        <w:docPartUnique/>
      </w:docPartObj>
    </w:sdtPr>
    <w:sdtEndPr/>
    <w:sdtContent>
      <w:p w:rsidR="0018478B" w:rsidRDefault="00184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AB">
          <w:rPr>
            <w:noProof/>
          </w:rPr>
          <w:t>13</w:t>
        </w:r>
        <w:r>
          <w:fldChar w:fldCharType="end"/>
        </w:r>
      </w:p>
    </w:sdtContent>
  </w:sdt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B5" w:rsidRDefault="00C61CB5" w:rsidP="0018478B">
      <w:pPr>
        <w:spacing w:after="0" w:line="240" w:lineRule="auto"/>
      </w:pPr>
      <w:r>
        <w:separator/>
      </w:r>
    </w:p>
  </w:footnote>
  <w:footnote w:type="continuationSeparator" w:id="0">
    <w:p w:rsidR="00C61CB5" w:rsidRDefault="00C61CB5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F08"/>
    <w:multiLevelType w:val="singleLevel"/>
    <w:tmpl w:val="71A2CDD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BA16089"/>
    <w:multiLevelType w:val="singleLevel"/>
    <w:tmpl w:val="0276A7B0"/>
    <w:lvl w:ilvl="0">
      <w:start w:val="4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F401D3"/>
    <w:multiLevelType w:val="singleLevel"/>
    <w:tmpl w:val="1A3CE8D8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4">
    <w:nsid w:val="0F240534"/>
    <w:multiLevelType w:val="hybridMultilevel"/>
    <w:tmpl w:val="9EBC384A"/>
    <w:lvl w:ilvl="0" w:tplc="4B7AE94C">
      <w:start w:val="1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804DE"/>
    <w:multiLevelType w:val="singleLevel"/>
    <w:tmpl w:val="1AF0AC0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3D5AED"/>
    <w:multiLevelType w:val="hybridMultilevel"/>
    <w:tmpl w:val="5E36D5DA"/>
    <w:lvl w:ilvl="0" w:tplc="819A817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A456D5"/>
    <w:multiLevelType w:val="hybridMultilevel"/>
    <w:tmpl w:val="C30C21D4"/>
    <w:lvl w:ilvl="0" w:tplc="5A48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24A9"/>
    <w:multiLevelType w:val="hybridMultilevel"/>
    <w:tmpl w:val="1500DEBA"/>
    <w:lvl w:ilvl="0" w:tplc="B492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50D5"/>
    <w:multiLevelType w:val="singleLevel"/>
    <w:tmpl w:val="A30EE0B4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A376E1"/>
    <w:multiLevelType w:val="hybridMultilevel"/>
    <w:tmpl w:val="50B80184"/>
    <w:lvl w:ilvl="0" w:tplc="5D248868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7A86"/>
    <w:multiLevelType w:val="multilevel"/>
    <w:tmpl w:val="5366DFE0"/>
    <w:lvl w:ilvl="0">
      <w:start w:val="18"/>
      <w:numFmt w:val="decimal"/>
      <w:lvlText w:val="%1."/>
      <w:legacy w:legacy="1" w:legacySpace="0" w:legacyIndent="353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E94405"/>
    <w:multiLevelType w:val="singleLevel"/>
    <w:tmpl w:val="BC024E6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5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43AC5"/>
    <w:multiLevelType w:val="singleLevel"/>
    <w:tmpl w:val="C17436A4"/>
    <w:lvl w:ilvl="0">
      <w:start w:val="9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2A57A7B"/>
    <w:multiLevelType w:val="singleLevel"/>
    <w:tmpl w:val="4B9643DC"/>
    <w:lvl w:ilvl="0">
      <w:start w:val="7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C2C09BF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"/>
    <w:lvlOverride w:ilvl="0">
      <w:startOverride w:val="9"/>
    </w:lvlOverride>
  </w:num>
  <w:num w:numId="10">
    <w:abstractNumId w:val="12"/>
    <w:lvlOverride w:ilvl="0">
      <w:startOverride w:val="18"/>
    </w:lvlOverride>
  </w:num>
  <w:num w:numId="11">
    <w:abstractNumId w:val="19"/>
  </w:num>
  <w:num w:numId="12">
    <w:abstractNumId w:val="19"/>
    <w:lvlOverride w:ilvl="0">
      <w:lvl w:ilvl="0">
        <w:start w:val="1"/>
        <w:numFmt w:val="lowerLetter"/>
        <w:lvlText w:val="%1)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0"/>
    <w:lvlOverride w:ilvl="0">
      <w:startOverride w:val="2"/>
    </w:lvlOverride>
  </w:num>
  <w:num w:numId="14">
    <w:abstractNumId w:val="18"/>
    <w:lvlOverride w:ilvl="0">
      <w:startOverride w:val="7"/>
    </w:lvlOverride>
  </w:num>
  <w:num w:numId="15">
    <w:abstractNumId w:val="17"/>
    <w:lvlOverride w:ilvl="0">
      <w:startOverride w:val="9"/>
    </w:lvlOverride>
  </w:num>
  <w:num w:numId="16">
    <w:abstractNumId w:val="4"/>
  </w:num>
  <w:num w:numId="17">
    <w:abstractNumId w:val="9"/>
  </w:num>
  <w:num w:numId="18">
    <w:abstractNumId w:val="14"/>
    <w:lvlOverride w:ilvl="0">
      <w:startOverride w:val="1"/>
    </w:lvlOverride>
  </w:num>
  <w:num w:numId="19">
    <w:abstractNumId w:val="3"/>
    <w:lvlOverride w:ilvl="0">
      <w:startOverride w:val="7"/>
    </w:lvlOverride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002C54"/>
    <w:rsid w:val="00005488"/>
    <w:rsid w:val="00006DB4"/>
    <w:rsid w:val="0001639C"/>
    <w:rsid w:val="00017B26"/>
    <w:rsid w:val="00030A1E"/>
    <w:rsid w:val="00033B24"/>
    <w:rsid w:val="0004189D"/>
    <w:rsid w:val="00041CEA"/>
    <w:rsid w:val="0004485E"/>
    <w:rsid w:val="00046BBF"/>
    <w:rsid w:val="00051F5E"/>
    <w:rsid w:val="00055FC1"/>
    <w:rsid w:val="00060150"/>
    <w:rsid w:val="000655C1"/>
    <w:rsid w:val="0006571C"/>
    <w:rsid w:val="00067DC0"/>
    <w:rsid w:val="00080771"/>
    <w:rsid w:val="00087470"/>
    <w:rsid w:val="00090FA5"/>
    <w:rsid w:val="0009765E"/>
    <w:rsid w:val="000A18E2"/>
    <w:rsid w:val="000A2982"/>
    <w:rsid w:val="000B2068"/>
    <w:rsid w:val="000C74E2"/>
    <w:rsid w:val="000E4173"/>
    <w:rsid w:val="000E76B6"/>
    <w:rsid w:val="000F356A"/>
    <w:rsid w:val="000F47E7"/>
    <w:rsid w:val="00112291"/>
    <w:rsid w:val="00132492"/>
    <w:rsid w:val="0013424E"/>
    <w:rsid w:val="00134A5A"/>
    <w:rsid w:val="00144E1F"/>
    <w:rsid w:val="001451D4"/>
    <w:rsid w:val="00145D5D"/>
    <w:rsid w:val="00153BC4"/>
    <w:rsid w:val="001614BE"/>
    <w:rsid w:val="00163464"/>
    <w:rsid w:val="00166C20"/>
    <w:rsid w:val="00170D20"/>
    <w:rsid w:val="00172E67"/>
    <w:rsid w:val="0018478B"/>
    <w:rsid w:val="001974B0"/>
    <w:rsid w:val="001B6F17"/>
    <w:rsid w:val="001B6FDD"/>
    <w:rsid w:val="001B7609"/>
    <w:rsid w:val="001C216D"/>
    <w:rsid w:val="001D5EC4"/>
    <w:rsid w:val="001E6F9E"/>
    <w:rsid w:val="00201EAE"/>
    <w:rsid w:val="0021293D"/>
    <w:rsid w:val="00213E71"/>
    <w:rsid w:val="00220AE4"/>
    <w:rsid w:val="0022323B"/>
    <w:rsid w:val="00224CFE"/>
    <w:rsid w:val="002350A6"/>
    <w:rsid w:val="00235A5A"/>
    <w:rsid w:val="00245AB4"/>
    <w:rsid w:val="00254A68"/>
    <w:rsid w:val="00256EEC"/>
    <w:rsid w:val="00270863"/>
    <w:rsid w:val="00273FA3"/>
    <w:rsid w:val="00282F4F"/>
    <w:rsid w:val="00292740"/>
    <w:rsid w:val="00293B13"/>
    <w:rsid w:val="00294588"/>
    <w:rsid w:val="002A33FE"/>
    <w:rsid w:val="002C0C3A"/>
    <w:rsid w:val="002C76CB"/>
    <w:rsid w:val="002D4501"/>
    <w:rsid w:val="002D72C7"/>
    <w:rsid w:val="002D7559"/>
    <w:rsid w:val="00300161"/>
    <w:rsid w:val="0030235B"/>
    <w:rsid w:val="00305401"/>
    <w:rsid w:val="003061A8"/>
    <w:rsid w:val="0030751E"/>
    <w:rsid w:val="00311D46"/>
    <w:rsid w:val="0032436C"/>
    <w:rsid w:val="00327E66"/>
    <w:rsid w:val="0033048D"/>
    <w:rsid w:val="00342523"/>
    <w:rsid w:val="00370408"/>
    <w:rsid w:val="0037332E"/>
    <w:rsid w:val="0037450F"/>
    <w:rsid w:val="003755BF"/>
    <w:rsid w:val="00376FCB"/>
    <w:rsid w:val="003857EA"/>
    <w:rsid w:val="00397CFF"/>
    <w:rsid w:val="003C0AC1"/>
    <w:rsid w:val="003C4213"/>
    <w:rsid w:val="003C73D1"/>
    <w:rsid w:val="003D4C8C"/>
    <w:rsid w:val="003D552C"/>
    <w:rsid w:val="003D7086"/>
    <w:rsid w:val="003F56E2"/>
    <w:rsid w:val="003F6568"/>
    <w:rsid w:val="0040741A"/>
    <w:rsid w:val="00423407"/>
    <w:rsid w:val="00432A9D"/>
    <w:rsid w:val="00433226"/>
    <w:rsid w:val="0043607D"/>
    <w:rsid w:val="00436D45"/>
    <w:rsid w:val="00442613"/>
    <w:rsid w:val="00442E26"/>
    <w:rsid w:val="00453EC9"/>
    <w:rsid w:val="00456166"/>
    <w:rsid w:val="004710C8"/>
    <w:rsid w:val="0047120F"/>
    <w:rsid w:val="00473464"/>
    <w:rsid w:val="00482520"/>
    <w:rsid w:val="00482C19"/>
    <w:rsid w:val="00497139"/>
    <w:rsid w:val="004972EB"/>
    <w:rsid w:val="004B0B44"/>
    <w:rsid w:val="004B2610"/>
    <w:rsid w:val="004B600C"/>
    <w:rsid w:val="004C1D4D"/>
    <w:rsid w:val="004D411B"/>
    <w:rsid w:val="004E12B2"/>
    <w:rsid w:val="004E4747"/>
    <w:rsid w:val="0050030E"/>
    <w:rsid w:val="00501508"/>
    <w:rsid w:val="00514E3D"/>
    <w:rsid w:val="005167C5"/>
    <w:rsid w:val="00522477"/>
    <w:rsid w:val="00522DA6"/>
    <w:rsid w:val="005270C0"/>
    <w:rsid w:val="005369C5"/>
    <w:rsid w:val="0054205A"/>
    <w:rsid w:val="005449D4"/>
    <w:rsid w:val="00544F93"/>
    <w:rsid w:val="00547569"/>
    <w:rsid w:val="005503A6"/>
    <w:rsid w:val="00551D6B"/>
    <w:rsid w:val="00564A41"/>
    <w:rsid w:val="00565EE4"/>
    <w:rsid w:val="005678C7"/>
    <w:rsid w:val="00567B60"/>
    <w:rsid w:val="005877E8"/>
    <w:rsid w:val="00592B39"/>
    <w:rsid w:val="005A0CF7"/>
    <w:rsid w:val="005A0D57"/>
    <w:rsid w:val="005B37E6"/>
    <w:rsid w:val="005B6FBF"/>
    <w:rsid w:val="005C3E5A"/>
    <w:rsid w:val="005D611E"/>
    <w:rsid w:val="005E130D"/>
    <w:rsid w:val="005E1963"/>
    <w:rsid w:val="005E623F"/>
    <w:rsid w:val="005E6547"/>
    <w:rsid w:val="005F49B5"/>
    <w:rsid w:val="00612220"/>
    <w:rsid w:val="00614C1A"/>
    <w:rsid w:val="00636537"/>
    <w:rsid w:val="006476AE"/>
    <w:rsid w:val="00647AFE"/>
    <w:rsid w:val="00651F6D"/>
    <w:rsid w:val="006522A6"/>
    <w:rsid w:val="00657B0C"/>
    <w:rsid w:val="006626C6"/>
    <w:rsid w:val="00666400"/>
    <w:rsid w:val="00667D6E"/>
    <w:rsid w:val="00670154"/>
    <w:rsid w:val="00675D00"/>
    <w:rsid w:val="006763D6"/>
    <w:rsid w:val="006827B6"/>
    <w:rsid w:val="006C2CA7"/>
    <w:rsid w:val="006C3A9C"/>
    <w:rsid w:val="006C491D"/>
    <w:rsid w:val="006D1A8A"/>
    <w:rsid w:val="006D56D9"/>
    <w:rsid w:val="006F04BB"/>
    <w:rsid w:val="006F04F6"/>
    <w:rsid w:val="00702798"/>
    <w:rsid w:val="00712DDC"/>
    <w:rsid w:val="00713D22"/>
    <w:rsid w:val="00717DC2"/>
    <w:rsid w:val="0072302D"/>
    <w:rsid w:val="0072513D"/>
    <w:rsid w:val="00727473"/>
    <w:rsid w:val="00752920"/>
    <w:rsid w:val="0075315A"/>
    <w:rsid w:val="00762185"/>
    <w:rsid w:val="00767BCC"/>
    <w:rsid w:val="0078642C"/>
    <w:rsid w:val="007A4BBD"/>
    <w:rsid w:val="007B028F"/>
    <w:rsid w:val="007B0ADA"/>
    <w:rsid w:val="007B3F2D"/>
    <w:rsid w:val="007E639C"/>
    <w:rsid w:val="007E75A2"/>
    <w:rsid w:val="007E7D9F"/>
    <w:rsid w:val="00802BF5"/>
    <w:rsid w:val="00807135"/>
    <w:rsid w:val="0081695C"/>
    <w:rsid w:val="00825C0B"/>
    <w:rsid w:val="00827CD6"/>
    <w:rsid w:val="00830F4C"/>
    <w:rsid w:val="0084604B"/>
    <w:rsid w:val="00846367"/>
    <w:rsid w:val="008569B2"/>
    <w:rsid w:val="00862349"/>
    <w:rsid w:val="008624DF"/>
    <w:rsid w:val="00870D1F"/>
    <w:rsid w:val="00894635"/>
    <w:rsid w:val="008A0209"/>
    <w:rsid w:val="008A30F9"/>
    <w:rsid w:val="008A5BB5"/>
    <w:rsid w:val="008B0792"/>
    <w:rsid w:val="008B7CE9"/>
    <w:rsid w:val="008C33F0"/>
    <w:rsid w:val="008D6628"/>
    <w:rsid w:val="008E0037"/>
    <w:rsid w:val="008E22AA"/>
    <w:rsid w:val="008E7945"/>
    <w:rsid w:val="00902552"/>
    <w:rsid w:val="00913E1B"/>
    <w:rsid w:val="00935B3F"/>
    <w:rsid w:val="00937C04"/>
    <w:rsid w:val="00942230"/>
    <w:rsid w:val="00942886"/>
    <w:rsid w:val="009446C5"/>
    <w:rsid w:val="00945A4B"/>
    <w:rsid w:val="00951C8A"/>
    <w:rsid w:val="00953C04"/>
    <w:rsid w:val="00976165"/>
    <w:rsid w:val="00981B41"/>
    <w:rsid w:val="00982C54"/>
    <w:rsid w:val="009844B9"/>
    <w:rsid w:val="00987648"/>
    <w:rsid w:val="00990254"/>
    <w:rsid w:val="0099046A"/>
    <w:rsid w:val="00994AC8"/>
    <w:rsid w:val="0099706A"/>
    <w:rsid w:val="009A3A81"/>
    <w:rsid w:val="009B3F31"/>
    <w:rsid w:val="009B59F2"/>
    <w:rsid w:val="009C071C"/>
    <w:rsid w:val="009C0837"/>
    <w:rsid w:val="009E1E63"/>
    <w:rsid w:val="009E53AB"/>
    <w:rsid w:val="009E61C4"/>
    <w:rsid w:val="009F2687"/>
    <w:rsid w:val="009F3FFD"/>
    <w:rsid w:val="00A0207D"/>
    <w:rsid w:val="00A02910"/>
    <w:rsid w:val="00A140D5"/>
    <w:rsid w:val="00A253C9"/>
    <w:rsid w:val="00A25479"/>
    <w:rsid w:val="00A30F22"/>
    <w:rsid w:val="00A520FC"/>
    <w:rsid w:val="00A92E12"/>
    <w:rsid w:val="00A965A6"/>
    <w:rsid w:val="00AA6970"/>
    <w:rsid w:val="00AB75F6"/>
    <w:rsid w:val="00AC2B80"/>
    <w:rsid w:val="00AE47BF"/>
    <w:rsid w:val="00B01F87"/>
    <w:rsid w:val="00B024C1"/>
    <w:rsid w:val="00B04BEE"/>
    <w:rsid w:val="00B13129"/>
    <w:rsid w:val="00B1396A"/>
    <w:rsid w:val="00B15C9A"/>
    <w:rsid w:val="00B15DE5"/>
    <w:rsid w:val="00B438CD"/>
    <w:rsid w:val="00B52FD9"/>
    <w:rsid w:val="00B56DBE"/>
    <w:rsid w:val="00B6022D"/>
    <w:rsid w:val="00B62888"/>
    <w:rsid w:val="00B71917"/>
    <w:rsid w:val="00B74A4E"/>
    <w:rsid w:val="00B77D35"/>
    <w:rsid w:val="00B96C9D"/>
    <w:rsid w:val="00BB3D10"/>
    <w:rsid w:val="00BB6800"/>
    <w:rsid w:val="00BB6C16"/>
    <w:rsid w:val="00BC12BE"/>
    <w:rsid w:val="00BC55F5"/>
    <w:rsid w:val="00BD54E3"/>
    <w:rsid w:val="00BE39BE"/>
    <w:rsid w:val="00BF4501"/>
    <w:rsid w:val="00BF50C7"/>
    <w:rsid w:val="00BF58FD"/>
    <w:rsid w:val="00BF78F6"/>
    <w:rsid w:val="00C03A74"/>
    <w:rsid w:val="00C044A4"/>
    <w:rsid w:val="00C13DFA"/>
    <w:rsid w:val="00C2197C"/>
    <w:rsid w:val="00C2348D"/>
    <w:rsid w:val="00C25B55"/>
    <w:rsid w:val="00C32248"/>
    <w:rsid w:val="00C34B39"/>
    <w:rsid w:val="00C35346"/>
    <w:rsid w:val="00C403C2"/>
    <w:rsid w:val="00C41A65"/>
    <w:rsid w:val="00C5690F"/>
    <w:rsid w:val="00C61CB5"/>
    <w:rsid w:val="00C76563"/>
    <w:rsid w:val="00C76C2F"/>
    <w:rsid w:val="00C83423"/>
    <w:rsid w:val="00C83D74"/>
    <w:rsid w:val="00C8488B"/>
    <w:rsid w:val="00C849AC"/>
    <w:rsid w:val="00CA590A"/>
    <w:rsid w:val="00CB3D13"/>
    <w:rsid w:val="00CB734D"/>
    <w:rsid w:val="00CC081B"/>
    <w:rsid w:val="00CC08E0"/>
    <w:rsid w:val="00CC2A50"/>
    <w:rsid w:val="00CE0C98"/>
    <w:rsid w:val="00CE3ECB"/>
    <w:rsid w:val="00CF619D"/>
    <w:rsid w:val="00D0098D"/>
    <w:rsid w:val="00D05D82"/>
    <w:rsid w:val="00D15937"/>
    <w:rsid w:val="00D16A48"/>
    <w:rsid w:val="00D23418"/>
    <w:rsid w:val="00D23F53"/>
    <w:rsid w:val="00D336F1"/>
    <w:rsid w:val="00D45991"/>
    <w:rsid w:val="00D45A31"/>
    <w:rsid w:val="00D47B61"/>
    <w:rsid w:val="00D5506D"/>
    <w:rsid w:val="00D60F24"/>
    <w:rsid w:val="00D70D3A"/>
    <w:rsid w:val="00D7369F"/>
    <w:rsid w:val="00D773E9"/>
    <w:rsid w:val="00D80EC8"/>
    <w:rsid w:val="00D81FFD"/>
    <w:rsid w:val="00D87124"/>
    <w:rsid w:val="00D9244E"/>
    <w:rsid w:val="00DA318C"/>
    <w:rsid w:val="00DA5CE6"/>
    <w:rsid w:val="00DC1DE8"/>
    <w:rsid w:val="00DE3CC5"/>
    <w:rsid w:val="00DF2B79"/>
    <w:rsid w:val="00DF6481"/>
    <w:rsid w:val="00E00266"/>
    <w:rsid w:val="00E07723"/>
    <w:rsid w:val="00E104E9"/>
    <w:rsid w:val="00E10862"/>
    <w:rsid w:val="00E12365"/>
    <w:rsid w:val="00E16C2A"/>
    <w:rsid w:val="00E37514"/>
    <w:rsid w:val="00E47751"/>
    <w:rsid w:val="00E52D24"/>
    <w:rsid w:val="00E53A10"/>
    <w:rsid w:val="00E557BD"/>
    <w:rsid w:val="00E56913"/>
    <w:rsid w:val="00E611BB"/>
    <w:rsid w:val="00E62204"/>
    <w:rsid w:val="00E7561A"/>
    <w:rsid w:val="00E75B96"/>
    <w:rsid w:val="00E84A97"/>
    <w:rsid w:val="00E86C9E"/>
    <w:rsid w:val="00E9278D"/>
    <w:rsid w:val="00EA05DC"/>
    <w:rsid w:val="00EA4F21"/>
    <w:rsid w:val="00EA73F3"/>
    <w:rsid w:val="00EB798F"/>
    <w:rsid w:val="00EC22BA"/>
    <w:rsid w:val="00EC7D60"/>
    <w:rsid w:val="00EE235B"/>
    <w:rsid w:val="00EE6815"/>
    <w:rsid w:val="00EF0BB3"/>
    <w:rsid w:val="00EF72D3"/>
    <w:rsid w:val="00F10721"/>
    <w:rsid w:val="00F15DBC"/>
    <w:rsid w:val="00F27BFE"/>
    <w:rsid w:val="00F40DFD"/>
    <w:rsid w:val="00F43465"/>
    <w:rsid w:val="00F501A1"/>
    <w:rsid w:val="00F577B9"/>
    <w:rsid w:val="00F60CBB"/>
    <w:rsid w:val="00F61E4E"/>
    <w:rsid w:val="00F61F41"/>
    <w:rsid w:val="00F671D9"/>
    <w:rsid w:val="00F70FFD"/>
    <w:rsid w:val="00F7623C"/>
    <w:rsid w:val="00F770BD"/>
    <w:rsid w:val="00F82E69"/>
    <w:rsid w:val="00F91DC3"/>
    <w:rsid w:val="00FB4A64"/>
    <w:rsid w:val="00FB4B87"/>
    <w:rsid w:val="00FB7E72"/>
    <w:rsid w:val="00FC3B16"/>
    <w:rsid w:val="00FD14ED"/>
    <w:rsid w:val="00FD25A9"/>
    <w:rsid w:val="00FD7CC7"/>
    <w:rsid w:val="00FE205E"/>
    <w:rsid w:val="00FE6FAC"/>
    <w:rsid w:val="00FF12C0"/>
    <w:rsid w:val="00FF2A57"/>
    <w:rsid w:val="00FF4C9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8A66-987C-4788-B125-6805DFC3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2013-09-24T08:24:00Z</cp:lastPrinted>
  <dcterms:created xsi:type="dcterms:W3CDTF">2013-09-25T02:49:00Z</dcterms:created>
  <dcterms:modified xsi:type="dcterms:W3CDTF">2013-09-25T02:49:00Z</dcterms:modified>
</cp:coreProperties>
</file>