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715"/>
        <w:gridCol w:w="1418"/>
        <w:gridCol w:w="850"/>
        <w:gridCol w:w="709"/>
        <w:gridCol w:w="1417"/>
        <w:gridCol w:w="1240"/>
        <w:gridCol w:w="1490"/>
        <w:gridCol w:w="1806"/>
        <w:gridCol w:w="1418"/>
      </w:tblGrid>
      <w:tr w:rsidR="00120166" w:rsidRPr="00120166" w:rsidTr="00204757">
        <w:trPr>
          <w:gridAfter w:val="1"/>
          <w:wAfter w:w="1418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DD6E90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DD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asortymentowo-</w:t>
            </w:r>
            <w:r w:rsidRPr="00120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cenowy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1</w:t>
            </w:r>
            <w:r w:rsidR="009F5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Leki.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ind w:left="-85" w:firstLine="8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1201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brutto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Acarbosum 50mg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Acarbosum 100mg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Acidolac Baby, prosz., 1,5 g, 10 sasz. (nie zamieniać na kaps.!)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Acidolac, prosz., 3 g, 10 sasz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Acidum boricum, subst. rec.  500 g (Galfarm -  nie zamieniać!)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Actiferol Fe 7mg proszek 30 saszetek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Actiferol Fe 15mg proszek 30 saszetek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Actiferol Fe 30mg kapsułki x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Acodin 15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Adenocor, 6mg/2ml, inj., 6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Aethylum chloratum Filofarm (Chlorek etylu), aer., 70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Aflegan, 15 mg/2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Agapurin SR 600, 600 mg, tabl.o przedł.uwal., 20 szt,bl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Akinetom 2 mg x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Alantan Plus, maść,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Alantan, zasyp.,100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Alax, draż.,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Aldactone 200 mg/ 10 ml amp.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Alendronic acid 70mg x 4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Allupol, 100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Alprazolam 0,25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Alprazolam 0,5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Altaziaja, 1% (10 mg/g), żel, 75 g,tuba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Alugastrin,  (1,02 g/15 ml), zaw.,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Alvesco 160mcg x 120 dawek aeorozol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Amantix, 200 mg/500 ml, inj.doż.,roztw.do wlewów,10 but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Amiokordin,  50 mg/ml; 3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Ammonium bromatum, subst, (Galfarm),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Amlodipine  5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Amlodipine 10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 + ac. clavulanicum  625 mg, tabl. 14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 + ac. clavulanicum   1000 mg, tabl.14szt,forma rozp.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Amoxicillinum+ ac.clavulanicum ( 457 mg/5 ml) prosz.d/p.zaw.35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Amoxicillinum+ ac.clavulanicum ( 457 mg/5 ml) prosz.d/p.zaw., 70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Antytoksyna jadu żmiji 500 j.a. x 1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Aphtin, płyn, (Farmina), 10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Asamax 500,500 mg tabl. dojelit.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Argosulfan krem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Argosulfan maść 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Arthrotec Forte op. 20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Asertin 100mg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Asparaginian Magnez Potas Uniph,tabl,100szt(50+50)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Atecortin, krople do oczu i uszu,zaw.,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Atrovent N,(20mcg/dawkę),aer,wziewny,200dawek,10ml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Atrovent (0,25mg/ml),płyn do inhal.20ml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Areplex 75mg tabl. 28szt.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Azitromycyna  500 mg tabl. 3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Azitromycyna  0,2g/5m zawiesina x 30ml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Bactroban, 2%, maść 15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Barium sulfunicum 200ml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Benzyna apteczna, płyn, 1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Berodual N aerosol 200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Berotec N, (100mcg/dawkę),aer,imp, 200 dawek,10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Berodual, roztw.do nebulizacji,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Betadrin, krople, do oczu, 2 x 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Betaloc, 1 mg/ml; 5 ml, roztw.do wstrzyk., 5 amp (MZ R/2335)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Botulinum 100j. Toxin A (iniekcje)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Biosotal  40, 40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Biosotal  80, 80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Bio-Trombina 400(Trombina),400jm,st.miej,5a,ss+rozp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Bisacodyl  GSK, 10 mg, czop.,doodbyt., 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Bisacodyl  VP,  5 mg, tabl.dojelitowe,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Biseptol 480,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Biseptol,  (240 mg/5 ml),zaw.,doustna,100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5mg tabl.30szt.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2,5 tabl.30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10mg,tabl.30szt.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Bromocorn 2,5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Buderhin aerosol  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Buscolysin, 20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Butapirazol, 250 mg, czop., 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Butapirazol 5% maść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carb.praecip.,subst,( L.G.Olszt),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300mg+Vit.C,tabl.mus.,20szt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gluconate 10% 10ml x 50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 Sanosvit  syrop,150ml,but.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  12,5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  25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Carbamazepine 400mg retard x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Carbo Medicinalis VP, 300 mg,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Carbosal, syrop,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Cardiamidum, (250mg/ml),krople,doust., 15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Cardura XL, 4 mg,tabl.o zmodyf.uwaln,30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Carident maść 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Celebrolysin 215,2 mg/ml op. 10 ml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Cerutin, tabl.powl.,125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CitraFleet proszek 50 saszetek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Chlorchinaldin  VP, 2 mg, tabl.do ssania,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Chlorsuccillin, 200 mg, inj.,10 fiol (liof)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Cholestil, 200 mg, tabl., 50 szt, bl(5x10)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Clemastinum Aflofarm,  (0,5 mg/5 ml), syr.,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Clonazepamum  2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 75 mg tabl.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Clopixol, 10 mg, tabl.powl.,100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Clopixol-Depot, 200 mg/1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Cloranxen  5 mg tabl.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Cloranxen  10 mg tabl.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Clotrimazolum  1%, krem,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Clotrimazolum GSK, 100 mg, tabl.dopochw., 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Cocarboxylasum  50 mg 5 amp. + rozp.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Colchicum Dispert, 0,5 mg, tabl.powl.,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Colistin 1.000.000j.m., inj.,20 fiol (s.subst)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Colitan 250 mg czop.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Convulex, 150mg, kaps.miękkie,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Convulex, 300mg, kaps.miękkie,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Convulex, 500 mg, kaps.miękkie,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Corhydron  25, 25 mg, inj.doż, 5 fiol(ss)+rozp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Corhydron 100, 100 mg, inj.doż, 5 fiol(ss)+rozp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Crotamiton Farmapol, 10%, płyn, na skórę,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Cyclonamine 12.5%, 250 mg/2 ml, inj.,50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Cyclonamine, 250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Czopki glicerolowe 1g,dzieci,10szt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Czopki glicerolowe 2g,d/dor,10szt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Davercin 250 mg ,16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Debridat,  (7,87mg/g), gran.,do sporz.zaw.,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Deflegmin, 75 mg, kaps.,o przedł.uwal,10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Delacet, płyn,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Detreomycyna, 2%, maść, 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Detreomycyna 1% maść, 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Depo-Medrol 40mg x 1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Dexamethason 1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Dexaven, 4 mg/1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Dexaven, 8 mg/2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Dicloratio,(75 mg+20 mg)/2ml, inj.dom.,3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Diprophos, 7 mg/1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Dobuject, 250mg/5ml,inj.,konc.do p.wl.,5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Dolcontral,100 mg/2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Donepezil 10mg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Dopegyt, 250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Dormicum, 7,5 mg, tabl.powl.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Doxycyclinum  100 mg,  tabl.10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Driptane 5mg x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Duphaston 10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Ebrantil 25, 25 mg/5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Eliquis 2,5mg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Eliquis 5mg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Effox long 50, 50 mg, tabl.o p.uwaln.,30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Enema 100ml flakon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Emla, (25 mg+25 mg)/g, krem,  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Encorton,20 mg, tabl., 20 szt, fiolka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Encorton 10 mg tabl.20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Enzaprost F 5, 5 mg/1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Ephedrinum h/chlor. WZF, 25 mg/1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Escitalopram 10 mg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Esomeprazol 20mg x 28kaps.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Esomeprazol 40mg x 28kaps.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Esomeprazol 40 mg fiol. 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Esputicon, 50 mg, kaps. miękkie,100 szt, 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Estazolam 2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Euceryna apteczna, podł.1000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Euthyrox N 50 mcg, 100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Euthyrox N 75 mcg, 100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Euthyrox N 100 mcg,100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Euthyrox N 150 mcg,100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Faringosept 10 mg tabl. do ssania x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Fenactil 4% krople  10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Fentanyl WZF, 0,1 mg/2 ml, inj.,(Polfa W), 50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Fentanyl WZF, 0,5 mg/ 10 ml, inj.,(Polfa W), 50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Ferrum Lek, 100 mg Fe 3+/2 ml,inj.dom,50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Ferrum Lek, syrop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Finasteride, 5 mg,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Flixotide ( 50mcg/daw.)aer,b/freon. 120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Flixotide ( 125mcg/daw.)aer,b/freon. 120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Flixotide  (250mcg/daw.)aer.b/freon. 120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Fluoksetyna 10 mg, kaps.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Fluoksetyna  20 mg, kaps.,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Fluomizin globulki x 6szt.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Folacid, 15 mg, tabl., (Acid.folicum),30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Folacid,5 mg, tabl., (Acid.folicum),30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Formaldehyd Ph.Eur. (Formalina 40%), płyn, (Amara), 1000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Fortrans, 74 g,prosz.,do przyg.roztw,50 saszetek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Gamma anty HBs  200 j.m.inj. 1amp.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Garamycin,2mg/cm2 (130 mg gentam),gąbka,10x10x0,5cm,1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Gasprid 5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Gasprid 10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Gentamycin  40 mg/ml; 2 ml, roztw.d/wstrz.inf,10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Gentiapin,  25 mg, tabl.powl., 30 szt,bl(3x10)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Gentiapin 100 mg tabl. 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Gopten 0,5mg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Gopten 2mg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Gliceryna  86%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Glucagen Hypokit 1 mg  1 amp-strzyk.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Gynalgin, tabl.,dopochwowe,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Gyno-Femidazol, 100 mg, tabl.,dopochw,15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Groprinosin 500mg x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Groprinosin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Hascosept, płyn,do stos.w jamie ustn.,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Hemofer Prolongatum, 105 mg Fe 2+, draż.,30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Hemorectal, czop.,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Hemorol, czop., 12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Heparin Forte  1000j.m/g żel  35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Hepatil, 150 mg, tabl,suplement diety,40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Hidrasec 10 mg x 16szt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Hidrasec 30 mg x 16szt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Hydrocortisonum  Jelfa 1%,(10 mg/g), krem, 15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Hydrocortisonum, subst, (Pharma), 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Hydroxyzinum 1,6 mg/g, syr.,250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Hydroxyzinum  25 mg, tabl.powl.,30 szt,bl(2x15)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Hydroxyzinum VP, 10 mg, tabl.powl.,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Hygroton 50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Ibuprofen  200 mg, tabl.powl., 60 szt,bl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Ibuprofen  200 mg /5 ml 100 ml 9od 3-mc życia)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Iprixon Neb (5mg+2,5mg)/2,5ml x 20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Insul.Gensulin  N inj. 100j.m/ml 5 wkł. 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Insul.Gensulin R inj. 100j.m/ml 5 wkł. 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Insul.Gensulin  M 30 (30/70) inj. 100j.m/ml 5 wkł. 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Itraconazolum  100mg,kaps. 28szt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Jodyna, płyn, (Farmina), 800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Kalipoz Prolongatum,391 mg K+, tabl.,30szt,blistry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bromatum, subst 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hypermanganicum,subst, 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Ketanest 50, 500 mg/10 ml, inj., 5 fiol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 a.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ketalar 10, 10 mg/ml, inj. 5 fiol. x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Ketokonazol  200 mg, tabl.20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Ketonal,100 mg/2 ml, inj.dom.doż.,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 50 mg, kaps.twarde,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Klabax,  (250 mg/5 ml), gran.,do sporz.zaw,  60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Klabax, 500 mg, tabl.powl.20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Klimicin, 300 mg, kaps., 16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Klozapol 25 mg,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Kompr.gaz.jał.,17nit, 5x5,( 8w),T,3szt,blister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Kompr.gaz.jał.,17nit, 7,0x7,0,12w,Tor, 3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Kreon 25 000, kaps.dojelit.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Kreon 10 000  kaps. dojelit.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Krople miętowe, (AF), 35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Krople walerianowe, nalew.kozlk, 35g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Krople żołądkowe T, 35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Lanolinum anhydricum, podł.,1000g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Lercanidipine 10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Lercanidipine 20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Lexotan 3mg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Levemir Penfil 10 x 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Levofloxacin 500 mg,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Lidocain Egis, 10% (100 mg/ml), aerozol, 38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Lincocin 500 mg kaps. 12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Lincocin, 600 mg/2 ml, inj., 1 fiol (nie zamieniać  na ampułki)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h/chlor.( Jelfa), 2%,żel, typ A,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h/chlor.( Jelfa), 2%,żel, typ U,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Lorafen, 1 mg, draż., 25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Loratadyna  10 mg, tabl., 90szt.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Loratadyna  syrop 120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Losartan 50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Luminalum,  15 mg, czop.,doodbyt.,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Luminalum  100 mg, tabl.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Luteina, 50 mg, tabl.,dopochw,30szt,bl(2x15)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Luteina, 50 mg, tabl.  podjęzykowe 30szt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Madopar HBS, 100mg+25mg, kaps.,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Madopar 62,5mg tabl. rozp. x 100szt.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Madopar 62,5mg kaps. x 100szt.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Madopar 250mg x 100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Magnez + Vit.B6, tabl.,(ok. 400 mg magnezu),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Maść ichtiolowa,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Metamizole sodium inj. 2,5g/5ml x 5 amp.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Metizol, 5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Metypred, 4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Metypred, 16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Magnez B6,(50 mg jonów) tabl.powl.,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Miansegen, 10 mg, tabl.powl., 30 szt,bl(3x10)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Miansegen, 30 mg, tabl.powl., 30 szt,bl(3x10)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Midazolam 1mg/ml; 5ml,rozt.d/wstrz,inf,10amp z EDTA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Midazolam 5mg/ml;10ml,rozt.d/wstrz,inf,5amp z EDTA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Miflomide 0,4 mg, op. 60 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Minirin, 4 mcg/1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Mirtazapina 15mg x 30tabl.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Mirtazapina 30mg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Mirtazapina 45mg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Mononit  60 retard, 60mg,tabl.powl,30szt,blis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Mononit 100 retard,100mg,tabl.powl,p.uw,30szt,blis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Morphini hcl  subst. 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Morphini sulfas WZF, 10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Morphini sulfas WZF, 20 mg/1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Mova Nitrat Pipette,10mg/ml;0,5ml,kr.d/ocz,50pipet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Mucosolvan,  (7,5 mg/ml), płyn, do inhal.,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Multilac kaps.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Mydocalm Forte, 150 mg, tabl.powl., 30 szt,bl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Nalepka apteczna, pomar.,mała,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Naproxen 10%, żel,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Naproxen  250 mg, tabl.,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Nasivin  Soft 0.01%,(0,1mg/g),krople,do nosa,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Nasivin Soft 0,05%,krople,do nosa, 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Nasivin Soft 0,025%,krople,do nosa, 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Natr. bromatum, subst,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Natr. chloratum,subst.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Natr.biboricum 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Nebevilol 5mg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Neomycinum sulfuric., subst, 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Neomycinum  0,5%, maść, do oczu, 3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Neorelium, 5 mg, tabl.powl., 20 szt,blister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Neurotop Retard 300, 300 mg,tabl.przedł.uw,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Nicergolin, 10 mg, tabl.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Nicergolin,30 mg, tabl.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Nifuroksazyd  100 mg, tabl.powl., 24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Nifuroksazyd (220 mg/5 ml), zaw.100 g (91ml)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Nitrazepam 5 mg, tabl.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Nitromint, (0,4 mg/dawkę), aer, 11 g (200 dawek)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Nivalin 2,5 mg/ml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Norsept 400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Nurofen dla dzieci, 125 mg, czop.,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Nurofen dla dzieci, 60 mg, czop.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Nutramigen 2, prosz.do sporz.roztw., 425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Nutramigen 1, prosz.do sporz.roztw., 425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Nystatyna  VP,  100.000 j.m., tabl.dopochw.,10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Nystatyna (2400000jm/24ml)gran.d/s.zaw,1flak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Nystatyna 500 000 j.m. tabl. doustne 16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Oekolp forte, 0,5 mg, glob.,dopochw.,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Oekolp 0,1% krem vag. 25g.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Oksazepam  10 mg, tabl.powl.,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Olanzapinum  5 mg tabl. 56szt.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Olanzapinum  10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Oleum ricini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Omeprazol 40mg x 1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Omeprazolum 10 mg kaps.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Omeprazolum 20mg  kaps. 56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Opłatki nr 2  1000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Oxcabazepinum 300 mg tabl.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Oxcabazepinum 600 mg tabl.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Oxycort, maść, 10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Oxytocin  Grindex, 5 j.m./1 ml, inj.,10 amp ( nie zamieniać)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Pantoprazol 40mg 56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Pantoprazol 20mg 56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 125mg, czop.,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 250 mg, czop.,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 500 mg, czop.,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 Polfa Łódź, 500 mg, tabl.,1000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Parafina ciekła  800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Priobiotyk min. 5mld bakterii (kaps. lub tabl.)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Peragal (Perazyna 25),25 mg,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Peragal (Perazyna 100), 100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Perhydrol, 30%,płyn,(Hydrog.peroxyd), 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Perlinganit 1mg/ml 10ml x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One Touch Select x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Pompka do baniek bezogniowych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Pradaxa 110mg x 180 kaps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Pradaxa 150mg x 180 kaps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Pridinol, 5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Promazin 25 mg, draż.60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Promazin  50 mg, draż. 60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Pseudovac, szczep.,1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Pudełko, apt.białe,zakr. 100 g 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Pudełko, apt.białe,zakr,220 ml(200g), 1szt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Puder płynny z anestezyną, zaw. na skórę, 100 g,butelka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Pulmicort (0,5 mg/ml);2ml,zaw.do inh.z neb,20poj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Pulmicort (0,25 mg/ml);2ml,zaw.do inh.z neb,20poj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Pulmicort (0,125 mg/ml);2ml,zaw.do inh.z neb,20poj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Ranitidinum 50mg/2 ml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Relanium, 2 mg, tabl.,(Glaxo),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Relanium,10 mg/2 ml, inj.,50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Relsed, 5mg/2,5ml, mikrowl.doodb., 5 wlewek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Rifamazid, 300 mg+150 mg, kaps.,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Rivel żel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Roksytromycyna 50 mg, tabl.powl.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Roksytromycyna 100 mg, tabl.powl.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Rolpryna SR 4 mg,28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Rolpryna SR 8 mg,28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RotaTeq, 2 ml szczep., doustna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Ropimol 2mg/ml roztwór do wstrzykiwań, 5 amp. x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Ropimol 10mg/ml roztwór do wstrzykiwań, 5 amp. x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Rovamycine, 1.500.000 jm, tabl.powl., 16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Rovamycine, 3.000.000 jm, tabl.powl., 16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Sandostatin,100 mcg/1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Scopolan, 10 mg, draż.,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Scopolan 10mg x 6 czopków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Sedam 3 mg,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Senzop, 7,5 mg, tabl.powl., 20 szt,bl(1x20)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Sevorane płyn,zawartość wody od 0,03 do 0,1%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Sirdalud 4mg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Smecta, prosz.,do p.zaw.doust., 30 sasz.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Solcoseryl, żel, na skórę,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Solu Medrol, 500 mg, inj.,1fiol(s.sub)+8ml rozp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Solu Medrol,1000 mg, inj.,1fiol(s.sub)+16ml rozp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Sora forte szampon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Sorbonit,10 mg, tabl., 60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Spasmalgon, 5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Spasticol, czop.,doodbyt.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Spironol 100, 100mg,tabl.powl., 20szt,blistry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Spironol,  25 mg, tabl.,100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Spiriva x 90 kaps do 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Spir. salicylowy, 2%,płyn, 4kg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Sudocrem, krem,aseptycz.dla dzieci 125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Sudocrem, krem,aseptycz.dla dzieci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Sulfarinol krople do nosa 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Sulpiryd  50 mg kaps. 24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Syliverin, 70 mg, tabl., 30 szt,blistry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Tansulosin 0,4mg x 30 kaps.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Tantum Rosa saszetki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Tazocin 4,5 g fiol. 1szt.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Accu-Chek Go, 50 pasków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Accu-Chek Active, 50 pasków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Contour TS, 50 pasków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Diagomat Strip, 50 pask.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One Touch Select Plus, 50 pasków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Multisure, 50 pasków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Theophillinum ret.300 mg tabl.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Theospirex 0,2g/10ml x 5 amp.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Thiocodin, tabl.,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Taineptyna 12,5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Tiapridal, 100 mg,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Timentin, 3,2 g, inj.doż.,10 fiol (s.subst)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Tisercin 25 mg tabl.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Torecan, 6,5 mg, czop., 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Torecan, 6,5 mg, tabl.powl.,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Torasemid 20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Transtec 35 mcg/h, 20 mg, plast.TTS, 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Transtec 52,5 mcg/h, 30 mg, plast.TTS, 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Transtec 70 mcg/h, 40 mg, plast.TTS, 5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Triderm, maść, tuba, 15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Trimetazydyna  35 mg tabl. 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Troxeratio 300, 300 mg, kaps.,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Tuberculin PPD RT23 SSI, szczep.,1,5 ml, inj.,10 fiol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Ung. Cholesteroli 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Uroflow 1, 1 mg, tabl.powl.,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Uroflow 2, 2 mg, tabl.powl.,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Ursocam, 250 mg, tabl.,  25 szt, pojemn.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Vagothyl, 36%, płyn,do stos.zewn., 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Ventolin,5mg/2,5 ml x 20 amp.płyn do inh.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Ventolin, (100mcg/dawkę), aer, b/freonu, 200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Vermox, 100 mg, tabl., 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Vinpocetine  5 mg, tabl. 100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B comp. tabl. 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B6  tabl. 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C  100 mg, tabl.draż.,60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C  200 mg, tabl.draż.,60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Vitaral, tabl.,drażow.,suplement diety,60szt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Warfin, 3 mg, tabl.,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Warfin, 5 mg, tabl., 100 szt,poj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Wazelina biała, podł. 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Wazelina żółta, podł.1000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utleniona, 3% (pl),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utleniona, 3% (pl),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Xeforapid 8mg x 20tabl.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Xifaxan 200 mg tabl. 12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Zincum oxydatum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Zinnat,  (125 mg/5 ml),gran.do sp.zaw, 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Zinnat,  (125 mg/5 ml),gran.do sp.zaw.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Zinnat,  (250 mg/5 ml), gran.do sp.zaw,50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Asertin 50 mg x 30 tabl.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Amantix tabl.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Amantix tabl. x 100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Tamsulosin 0,4 mg x 30 kaps.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CitraFleet proszek 50 saszetek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Paski One Touch Select x 50 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Paski Accu-chec glucose activ x 50 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pask. Diagomat Strip, 50 pask.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Reasec x 20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Rolpryna 2 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Rolpryna 4 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Drotaveryna 80mg x 20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Cosmofer 0,1g żelaza/2 ml inj.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Lactulosum 150ml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Pabal 0,1mg/1ml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Witamina C 1000mg x 10 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Zirid 50 mg,40 tabl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Zyrtec, 1% (10mg/ml), krople doustne,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Amoksycyklina 1 g x 16 tabl. rozpuszcz.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Amoksycyklina 750 mg x 16 tabl. rozpuszcz.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Amoksycyklina 500 mg x 16 tabl. rozpuszcz.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Amoksycyklina z kwasem klawulanowym 1 g x 14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Ampicillinum 1 g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Doxycyklinum 0,1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Doxycyklinum 100 mg x 10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Neomycinum aer. 55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Oxycort aer. 55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Roxytromycyna 150 mg x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Roxytromycyna 100 mg x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Roxytromycyna 50 mg x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Streptomycin 1 g x 1 fiol.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Cefotaxin 1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Polhumin R  3 ml x 5 wkł.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Polhumin N  3 ml x 5 wkł.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Polhumin Mix 3 ml x 5 wkł.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Colistin 1 mil jedn. x 20 fiolek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Syntarpen 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Ampicillinum + Sulbaktan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Allupol, 300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Ultiva 1mg x 5 fiolek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Biseptol 480,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 75 mg tabl. powl.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Dexamethason 1 mg tabl. 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Encorton,20 mg, tabl.,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Encorton 10 mg tabl.20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Escitalopram 10 mg 28 tabl.pow.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Losartan 50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Mianserina, 10 mg, tabl.powl.,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Mianserina, 30 mg, tabl.powl., 30 szt,bl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Nebivolol 5 mg tabl. 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Telmisartan 40 mg,28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Telmisartan 80 mg,28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Furaginum 0,05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Rosuvastatyna 10mg x 28 tabl powl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Rosuvastatyna 20mg x 28 tabl powl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2,5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5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FB1079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10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6300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FB1079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FB1079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1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oraz płynów infuzyjnych niż podane w załączniku nr 2 do SIWZ.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2</w:t>
            </w:r>
            <w:r w:rsidR="008F36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1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Płyny.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  <w:p w:rsidR="00B573AB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573AB" w:rsidRPr="00120166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  <w:p w:rsidR="00B573AB" w:rsidRPr="00120166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  <w:p w:rsidR="00B573AB" w:rsidRPr="00120166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B573AB" w:rsidRPr="00120166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B573AB" w:rsidRPr="00120166" w:rsidRDefault="00B573AB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B573AB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B573AB" w:rsidRPr="00120166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B573AB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  <w:p w:rsidR="00B573AB" w:rsidRPr="00120166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B573AB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B573AB" w:rsidRPr="00120166" w:rsidRDefault="00B573AB" w:rsidP="00B5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7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Gluk.+ Natr.chlor. 1:1 250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Gluk.+ Natr.chlor. 1:1 500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Gluk.+ Natr.chlor. 2:1 100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Gluk.+ Natr.chlor. 2:1 250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Gluk.+ Natr.chlor. 2:1 500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10% 100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10%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5% 100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5% 250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5%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100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250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500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100 ml.do przepłukiwania***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250 ml.do przepłukiwania***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500 ml.do przepłukiwania***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Ringera 500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Sterofundin ISO 500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Sterofundin ISO 1000 ml.**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10% Intralipid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 Intralipid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Dekstran 40000 j. 250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Dekstran 40000 j. 500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Hes 6% 130/0,42 500ml. zawieszony w roztworze elektrolitów zawierających jony: Na, K, Ca, Mg, Cl oraz octany i jabłczany**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Pottass. chlor. 0,15% + Glukoza 5%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Potass. chlor. 0,15% + Sod. chl. 0,9%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Pottass. chlor. 0,3% + Glukoza 5%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Potass. chlor. 0,3% + Sod. chl. 0,9%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8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chloratum 15%,150mg/ml; 10 ml x 20 amp. wykonanych z polietylenu; kompatybilne z każdym rodzajem strzykawek, z możliwością pracy w systemie bezigłowym.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8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chloratum 15%,150mg/ml; 20 ml x 20 amp. wykonanych z polietylenu; kompatybilne z każdym rodzajem strzykawek, z możliwością pracy w systemie bezigłowym.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0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wieloelektrolitowy fizjologiczny izotoniczny, zawierający wszystkie niezbędne kationy (Na, K, Ca, Mg) oraz odpowiadające za fizjologiczne pH krwi człowieka octany i cytryniany. Osmolarność identyczna z osmolarnością osocza (285 - 300 mmol/l)  - butelka stojąca z polipropylenu, poj. 250 ml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wieloelektrolitowy fizjologiczny izotoniczny, zawierający wszystkie niezbędne kationy (Na, K, Ca, Mg) oraz odpowiadające za fizjologiczne pH krwi człowieka octany i cytryniany. Osmolarność identyczna z osmolarnością osocza (285 - 300 mmol/l)  - butelka stojąca z polipropylenu, poj. 500 ml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wieloelektrolitowy fizjologiczny izotoniczny, zawierający wszystkie niezbędne kationy (Na, K, Ca, Mg) oraz odpowiadające za fizjologiczne pH krwi człowieka octany i cytryniany. Osmolarność identyczna z osmolarnością osocza (285 - 300 mmol/l)  - butelka stojąca z polipropylenu, poj. 1000 ml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8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Benelyte - płyn wieloelektrolitowy przeznaczony dla pacjentów pediatrycznych do stosowania od pierwszego dnia życia, zawierający w swoim składzie glukozę o stężeniu 1% 250 ml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Benelyte - płyn wieloelektrolitowy przeznaczony dla pacjentów pediatrycznych do stosowania od pierwszego dnia życia, zawierający w swoim składzie glukozę o stężeniu 1% 500 ml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Aqua pro injectione 250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Aqua pro injectione 500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Mannitol 20% 100 ml. (szkło)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Mannitol 20% 250 ml. (szkło)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Mannitol 15% 100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Mannitol 15% 250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Natrium chlor. 0,9% 50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Aminosteril N-Hepa 8% 500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Ciprofloxacine 100mg/50ml.*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Ciprofloxacine 200mg/100ml.*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Metronidazol 0,5% 100 ml.*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Theophillinum 300 mg 250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Addiphos 20ml x 10 fiolek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Addamel N 10ml x 20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Vitalipid N  Adult inj. 10ml x 10amp.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Soluvit N inj. inj. x 10szt.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Cernevit 750mg x 10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Dipeptiven 50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Dipeptiven 100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Tracutil amp. 5 x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3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3-komorowy do całk. żywienia pozajelitowego zawierający aminokwasy, glukozę lipidy MCT/LCT (w stosunku 50%/50%) 75g, zawartość azotu 10,2g, energia pozabiałkowa 1615kcal; pH 5-6, osmolarność 1215 mOsm/l; droga podania - żyły centralne, objętość 1875ml.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3-komorowy do całk. żywienia pozajelitowego zawierający aminokwasy, glukozę lipidy MCT/LCT (w stosunku 50%/50%) 75g, zawartość azotu 8,6g, energia pozabiałkowa 1195kcal; pH 5-6; osmolarność 840 mOsm/l; droga podania - żyły obwodowe i centralne, objętość 1875ml.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3-komorowy do całk. żywienia pozajelitowego zawierający aminokwasy, glukozę lipidy MCT/LCT (w stosunku 50%/50%) 50g, zawartość azotu 5,7g, energia pozabiałkowa 795kcal; pH 5-6; osmolarność 840 mOsm/l; droga podania - żyły obwodowe i centralne, objętość 1250ml.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2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trzykomorowy do żywienia pozajelitowego obwodowego zawierający roztwór aminokwasów, 20% emulsję tłuszczową LCT, węglowodany i elektrolity, zawartość azotu 5,4 g, energię niebiałkową 900 kcal, osmolarność poniżej 800 mosmol/l, objętość 1440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trzykomorowy do żywienia pozajelitowego obwodowego i centralnego, zawierający 7,4 g azotu energii niebiałkowej 800 kcal; zawirający mieszaninę 4 rodzajów emulsji tłuszczowej w tym olej rybi 15%, olej sojowy, MCT, olej z oliwek, węglowodany i elektrolity, objętość 1448ml.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3-komorowy do całk. żywienia pozajelitowego zawierający aminokwasy, glukozę, lipidy, olej sojowy i oliwę z oliwek (w stosunku 20%/80%), aminokwasy 40 g, zawartość azotu 6,6 g, energia pozabiałkowa 1040 kcal; droga podania-żyły centralne, objętość 1000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3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3-komorowy do całk. żywienia pozajelitowego zawierający aminokwasy, glukozę, lipidy, olej sojowy i oliwę z oliwek (w stosunku 20%/80%), aminokwasy 88,6g, zawartość azotu 14g, energia pozabiałkowa 1920 kcal; osmolarność 1360mOsm/l, droga podania-żyły centralne, objętość 2000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3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Worek 3-komorowy do całk. żywienia pozajelitowego zawierający aminokwasy, glukozę, lipidy, olej sojowy i oliwę z oliwek (w stosunku 20%/80%), aminokwasy 44g, zawartość azotu 7,3g, energia pozabiałkowa 1040 kcal; droga podania - żyły obwodowe i centralne, objętość 2000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trzykomorowy do żywienia pozajelitowego obwodowego zawierający roztwór aminokwasów, 20% emulsję tłuszczową LCT, węgloodany i elektrolity, zawartość azotu 7,2 g, energię niebiałkową 1200 kcal, osmolarność poniżej 800 mosmol/l, objętość 1920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trzykomorowy do żywienia pozajelitowego obwodowego i centralnego, zawierający 9,8 g azotu energii niebiałkowej 1100 kcal; zawierający mieszaninę 4 rodzajów emulsji tłuszczowej w tym olej rybi 15%, olej sojowy, MCT, olej z oliwek, węglowodany i elektrolity, objętość 1904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9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3-komorowy zawierający 6g azotu, aminokwasy 38g, energię niebiałkową 900 kcal, osmolarność 750 mOsm/l, droga podania-żyły obwodowe, objętość 1500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8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3-komorowy zawierający 8g azotu, aminokwasy 50,6g, energię niebiałkową 1200 kcal, osmolarność 760 mOsm/l, droga podania-żyły obwodowe, objętość 2000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6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kompletna pod względem odżywczym, bogato białkowa 6,3g/100   ml, oparta wyłącznie na białku kazeinowym (20% energii pochodzi z białka), bezresztkowa, bezglutenowa, klinicznie wolna od laktozy, oparta wyłącznie na tłuszczach LCT, hiperkaloryczna (1,25 kcal/1ml), o osmolarności 275 mosmol/l, opakowanie miękkie typu Pack 1000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9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normokaloryczna, kompletna, bogatoreszkowa (6 rodzajów włókien pokarmowych przeciwdziałające zaparciom i biegunkom), oparta na białku kazeinowym i serwatkowym, (min.4g/100 ml) klinicznie wolna od laktozy, bezglutenowa, o osmolarności 250 mosmol/l, z zawartością karetoneidów min. 0,2 mg w 100 ml oraz kwasami EPA i DHA min. 33 mg w 100 ml, opakowanie miękkie typu Pack 1000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6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kompletna, bezresztkowa, klinicznie wolna od laktozy, bezglutenowa, normokaloryczna (1 kcal/ml), oparta wyłącznie na hydrolizie serwatki 4g/100 ml, niska zawartość tłuszczu, zawiera 47% tłuszczy MCT, źródłem węglowodanów są maltodekstryny, osmolarność 455 mOsm/l, płyn, opakowanie miękkie typu Pack 1000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90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kompletna, bezresztkowa, klinicznie wolna od laktozy, bezglutenowa, normokaloryczna (1 kcal/ml), oparta wyłącznie na hydrolizie serwatki 4g/100 ml, niska zawartość tłuszczu - 1,7 g/100ml (tłuszcz obecny w postaci oleju roślinnego i średniołańcuchowych trójglicerydów - MCT), zawiera 47% tłuszczy MCT, źródłem węglowodanów są maltodekstryny, osmolarność 455 mOsm/l, płyn, butelka 500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9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kompletna, peptydowa, bezresztkowa, oparta na białku kazeinowym i serwatkowym (min 4g/100 ml), klinicznie wolna od laktozy, bezglutenowa, której źródło węglowodanów stanowią maltrodekstryny, bezsmakowa, oparta na tłuszczach LCT i MCT i osmolarności 255 mosmol/l, z zawartością karetoneidów min. 0,2 mg w 100 ml oraz kwasami EPA i DHA min. 33 mg w 100 ml, butelka 500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Default="00120166" w:rsidP="0021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  <w:p w:rsidR="00210008" w:rsidRDefault="00210008" w:rsidP="0021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10008" w:rsidRPr="00120166" w:rsidRDefault="00210008" w:rsidP="0021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kompletna, bezresztkowa, o lekkim słodkim smaku, oparta na białku kazeinowym 4 g/100 ml, osmolarność 320 mOsmol/l, 430 g proszek.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kompletna, peptydowa, bezresztkowa, klinicznie wolna od laktozy, bezglutenowa, normokaloryczna (1 kcal/ml), oparta wyłącznie na hydrolizie serwatki 3,7 g/100 ml, niska zawartość tłuszczu, zawiera 47 % tłuszczu MCT, źródłem węglowodanów są maltodekstryny, osmolarność 470 mOsmo/l, opak. 125 g proszek x 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4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Dieta zalecana w leczeniu żywieniowym pacjentów w ciężkim stanie, kompletna, hiperkaloryczna (nie mniej niż 1,28 kcal/1 ml), bogatoresztkowa (6 rodzajów włókien pokarmowych), oparta  na białku kazeinowym i sojowym, , o osmolarności 270 mosmol/l, opakowanie miękkie typu Pack 5000 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7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kompletna w płynie dla pacjentów z chorobą nowotworową , polimeryczna, hiperkaloryczna (2,4 kcal/ml), zawartość białka 14,4 g/ 100 ml, źródłem białka są kazeina i serwatka, do podaży doustnej w czterech smakach (mocca, wanilia, truskawka, brzoskwinia-mango), bezresztkowa, bezglutenowa, o niskiej zawartości tłuszczu (do 32%),opakowanie 125ml x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0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normalizująca glikemię,kompletna, normokaloryczna ( 1,04 kcal/ml) skąd sprzyjająca utrzymaniu niskiej glikemii, nie zawiera sacharozy, zwiększona zawartość przeciwutleniaczy ( wit C i E, karotenoidów, selenu), zwiększona zawartość witamin z grupy B odpowiadających za metabolizm węglowodanów,zawierająca unikalną mieszankę błonnika ( 6 rodzajów błonnika w odpowiednich proporcjach włókien rozpuszczlanych i nierozpuszczalnych) regulującą pracę jelit, bezglutenowa,zawartośc białka 4,9g/100ml, węglowodany 11,7 g/100ml, 19 % energii z białka, o osmolarności 365 mOsmol/l, opakowanie 200 ml x 4, w dwóch smakach: truskawkowy i waniliowy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wspomagająca leczenie odleżyn i ran, kompletna, bezresztkowa, hiperkaloryczna ( 1,28 kcal/ml) , bezglutenowa, zawierająca argininę przyspieszającą gojenie ran,  zwiększona zawartość przeciwutleniaczy ( wit C i E, karotenoidów, cynku) , zawartość białka 10 g /100ml,o niskiej zawartości tłuszczu- 3,5g / 100ml, węglowodany 14,2 g/100ml, 31 % energii z białka, 44 % energii z węglowodanów, 25 % energii z tłuszczy ,o osmolarności min. 500 mOsmol/l, opakowanie 4 x 200 ml, w dwóch smakach: truskawkowy i czekoladowy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2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kompletna pod względem odżywczym o smaku waniliowym, normalizująca glikemię o niskim indeksie glikemicznym, hiperkaloryczna (1,5 kcal/ml), bogatobiałkowa (powyżej 20% energii z białka), oparta na mieszaninie białek sojowego i kazieiny w proporcjach 80:20, zawartość białka 7,7g/100 ml, zawierająca 6 rodzajów błonnika rozpuszczalnego i nierozpuszczalnego w proporcjach 80:20, zawartość błonnika 1,5g/100 ml, obniżony współczynnik oddechowy (powyżej 46% energii z tłuszczu), dieta z zawartością oleju rybiego, klinicznie wolna od laktozy, bez zawartości fruktozy o osmolarności 395 mOsmol/l, w opakowaniu miękkim typu pack 1000ml, dieta do podaży przez zgłębnik.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żywienia dojelitowego Flocare do podaży grawitacyjnej opakowań typu pack.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żywienia dojelitowego Flocare do podaży grawitacyjnej opakowań typu butelka.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9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Zgłębnik PUR z łącznikiem typu ENFit wykonany z miękkiego poliuretanu, z centymetrową podziałką z oznaczeniem liczbowym w dwu centymetrowych blokach ułatwiającą kontorolowanie długości wprowadzenia zgłębnika z dokładnością do 1cm, widoczny w promieniach RTG, do żywienia dożołądkowego lub dojelitowego z prowadnicą ułatwiającą zakładanie, wolny od DEHP w rozmiarach: Ch 8/110, Ch 10/110, Ch 12/110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Enteralna ENFit o pojemności 10 ml przeznaczona tylko do obsługi żywienia drogą przewodu pokarmowego, nie zawiera lateksu. Strzykawka jest przeznaczona do jednorazowego użytku w celach żywienia enteralnego dla jednego pacjenta, sterylna.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1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Enteralna ENFit o pojemności 60 ml przeznaczona tylko do obsługi żywienia drogą przewodu pokarmowego, nie zawiera lateksu. Strzykawka jest przeznaczona do jednorazowego użytku w celach żywienia enteralnego dla jednego pacjenta, sterylna.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2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Sterylny izotoniczny płyn do mechanicznego płukania cewnika (stałego lub nadłonowego) oraz pęcherza moczowego przeznaczony m.in. do usuwania osadu gromadzącego się w pęcherzu. Opakowanie worek 100 ml x 10 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1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Sterylny płyn do płukania cewnika (stałego lub nadłonowego) oraz płukania pęcherza moczowego przeznaczony do usuwania i zapobiegania powstawania biofilmu zawierający poliheksanidynę  0,02%. Opakowanie worek 100 ml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Albumina ludzka 20% 50ml****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Albumina ludzka 20% 100ml****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Albumina ludzka 5% 100ml****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 płyn 1000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5D4AFA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Octenilin żel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5D4AFA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Braunol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0166" w:rsidRPr="00120166" w:rsidTr="005D4AFA">
        <w:trPr>
          <w:gridAfter w:val="1"/>
          <w:wAfter w:w="1418" w:type="dxa"/>
          <w:trHeight w:val="26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5D4AFA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55"/>
        </w:trPr>
        <w:tc>
          <w:tcPr>
            <w:tcW w:w="1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 - opakowanie stojące z dwoma niezależnymi, różnej wielkości, jałowymi portami oddzielnie otwieranymi.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60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** - opakowanie stojące z dwoma niezależnymi, jednakowej wielkości, jałowymi portami oddzielnie otwieranymi.</w:t>
            </w:r>
          </w:p>
        </w:tc>
      </w:tr>
      <w:tr w:rsidR="00120166" w:rsidRPr="00120166" w:rsidTr="00204757">
        <w:trPr>
          <w:gridAfter w:val="1"/>
          <w:wAfter w:w="1418" w:type="dxa"/>
          <w:trHeight w:val="36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*** - opakowanie stojące z ukręcanym motylkiem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36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**** - Zamawiający wymaga, aby wszystkie dawki leku i stężenia pochodziły od jednego producenta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1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D8" w:rsidRDefault="00A352D8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……………………………..</w:t>
            </w:r>
          </w:p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oraz płynów infuzyjnych niż podane w załączniku nr 2 do SIWZ.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3</w:t>
            </w:r>
            <w:r w:rsidR="002601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Leki.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20166" w:rsidRPr="00120166" w:rsidTr="00204757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Acidum acetylsalicylicum  0,3 x 20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Acidum acetylsalicylicum  150mg x 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Acidum acetylsalicylicum 75mg x  60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Amikacin inj. 125mg/ml (0,25g/2ml) 1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Amikacin inj. 250mg/ml (0,5g/2ml) 1fiolka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Amikacin Ophthalmicum 0,3% krople do oczu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Aqua pro injectione  10 ml x 100 /poliet/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Aqua pro injectione  5 ml x 100 /poliet/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Ascodan x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Atorvastatin 0,02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Atorvastatin 0,04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Baclofen tabl. 10 mg x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Baclofen tabl. 25 mg x 50 tabl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Bupivacainum spinal haevy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Bupivacainum h/chlor. 0,5%, 10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chloratum  10% 10 ml amp.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Carvedilol  6,25 x 30 tabl. powl.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Carvedilol 12,5 x 30 tabl. powl.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Carvedilol 25 x 30 tabl. powl.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Carbamazepine 200mg x 50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Cefazolina 1g x 1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Cefotaksym 1g x 1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22.a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Cefotaksym 2g x 1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Ceftriakson 1g x 1 fiolka*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Ceftriakson 2g x 1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Ceftazydym 1g x 1 fiolka**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25a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Ceftazydym 2g x 1 fiolka**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Cefuroksym 0,75 g x 1 fiolka***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Cefuroksym 1,5 g x 1 fiolka***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Cefuroxime axetil 500 mg, tabl.powl., 10 szt,bl(2x5)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Ciprofloxacin 0,5 x 10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Ciprofloxacina 2mg/1ml poj.100ml (w postaci monowodzianu chlorku ciprofloxacyny)****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Ciprofloxacina 2mg/1ml poj.200ml (w postaci monowodzianu chlorku ciprofloxacyny)****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Ciprofloxacina 2mg/1ml poj. 50ml (w postaci monowodzianu chlorku ciprofloxacyny)****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Diclofenac 100 mg x 20 tabl. o przedł. uwalnianiu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Dopaminum h/chlor. 4%, 200 mg/5ml,inj.,10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Enalaprili maleas 10 mg x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Enalaprili maleas 5 mg x 60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Flegamina 0,008g x 40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Furaginum 0,05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Furosemidum 40mg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Furosemidum inj. 20mg/2ml x 50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Heparinum 25.000 j.m./5 ml, inj.,10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Hydrochlorothiazidum 25 mg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Indapamide  1,5 SR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chloratum 15%,150mg/ml; 10ml,inj. x 50 amp. szklana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Kalium chloratum 15%,150mg/ml; 20ml,inj, x 10 fiol. szklana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Levonor, 4 mg/4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 1%, 2 ml, inj.,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 1%, 20 ml, inj., 5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 2% 2ml, inj.10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Lignocainum h/chlor. 2%,20 ml, inj., 5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50. 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Linezolid 2mg/ml po 300 ml fiolka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Lipancrea 16000j. x 30 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Magnesium sulfuricum inj.20% 2g/10ml x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Memotropil 1200 mg x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Memotropil 20% rozt. do wstrzyk. 200mg/ml 4x15ml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Memotropil 800 mg x 60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Metamizole sodium 500mg x 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Metamizole sodium 1g/2ml x 5 amp.*****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Metamizole sodium inj. 2,5g/5ml x 5 amp.*****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Metformin hydrochloride 1000 x 60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Metformini hydrochloride 500 x 60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Metformini hydrochloride 850 x 60tabl.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Metoclopramidum 0,5%  x 5 amp. po 2ml.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Metoclopramidum tabl. 10mg x 50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 50 mg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23,75 mg x28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47,5 mgx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95 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Metronidazol 250 mg x 20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Metronidazol 500 mg vag. x 10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Metronidazol 0,5% 100 ml opak.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Natrii Chlorati 10%  10 ml x 100 /poliet/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Natrii Chlorati Isot.  0,9% 10 ml x100 /poliet/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Natrii Chlorati Isot.  0,9% 5 ml x100 /poliet/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Natrium bicarbonicum 8.4%  10 amp.x 20 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Octaplex 500 j.m. 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7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Immunoglobulina ludzka - roztwór gotowy do infuzji o stężeniu 5% i 10% w dawkach 2g, 2,5g, 5g, 10g, 20g w zależności od zapotrzebowania, stabilizator maltoza, bez alkoholi wielowodorotlenowych, możliwość podawania dzieciom poniżej 2 roku życia, prędkość podaży iniekcji minimum 5 ml/kg mc/h. Obydwa roztwory i dawki pochodzące od jednego producenta *******.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Plofed 1% x 5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Polfenon 150 mg x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Polfenon 300 mg x 20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Polfilin 0,4 g x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Polfilin inj. 300mg/ 15 ml x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Polprazol 40 mg x 1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Polpril 10mg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Polpril 2,5mg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Rosuvastatyna 10mg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Rosuvastatyna 20mg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Tialorid x 50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Tramadol 37,5mg + Paracetamol 325mg op. 60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Tramadol hydrochloride 0,05 g x 20 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Tramadol hydrochloride 0,1 g x 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Tramadol hydrochloride 50 mg/2ml x 5 amp.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Tramadol hydrochloride 50mg/1ml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Verapamil 40 tabl.powl. 40 mg x 20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Acenocumarol WZF, 4 mg, tabl., 60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Aciclovir 800 mg, tabl.powl., 30 szt, 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Adrenalina WZF 0.1%, 1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Albumina ludzka 5%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Allertec 10 mg,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Ambroxol hydrohloride, (30 mg/5 ml), syrop, 120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Ambroxol hydrohloride, (30 mg/5 ml), syrop, 200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Amikacin 250mg/100 ml roztwór gotowy do infuzji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Amikacin 500mg/100 ml roztwór gotowy do infuzji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Amikacin 1000mg/100 ml roztwór gotowy do infuzji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Gentamicin 1mg/ml roztwór do infuzji 80 ml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Gentamicin 3mg/ml roztwór do infuzji 80 ml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Gentamicin 3mg/ml roztwór do infuzji 120 ml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Tobramicin 3mg/ml  80 ml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Tobramicin 3mg/ml  120 ml - butelka stojąca z dwoma 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Atropinum sulfur. WZF, 0,5 mg/1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Bebiko 1 proszek 350g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Bebiko 1 RTF poj. 90ml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Bebilon Nenatal Premium, prosz., 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Bebilon Ha Rtf op. 90ml x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Bebilon Pepti 1, prosz., modyfik. mleko, 450g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Bebilon Pepti 2, prosz., 450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Biseptol 480 rozt. do infuzji 480 mg/5 ml 10 amp x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Cefepime dihydrochloride 1 g, inj., op. 20ml x 10 fiol.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Clemastinum WZF,  2 mg/2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Clemastinum WZF, 1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Debretin  100mg tabl.100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Dicortineff, zaw., do oczu i uszu, 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6017F">
        <w:trPr>
          <w:gridAfter w:val="1"/>
          <w:wAfter w:w="1418" w:type="dxa"/>
          <w:trHeight w:val="345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Default="00120166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Pr="00120166" w:rsidRDefault="0026017F" w:rsidP="00260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17F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Dieta pełno odżywcza, wysokoenergetyczna - 2 kcal/ml. Skład: oleje roślinne, En: 59%;  białko - micelarna kazeina  En:15%, węglowodany: glukoza, izomaltuloza  En:26%. Dieta: bez laktozy,bez sacharozy, bez glutenu, ubogoresztkowa, o zwiększonej zawartości białka 8 g/100ml, zwiększonej zawartosci kwasów Omega 3: 0,42 g/100ml  ( Omega 6/3: 8:1), niskocukrowa. Zwartość glutaminy 1,9 g/100 ml, zwartość aminokwasów rozgałęzionych 1,7g/100 ml. Osmolarność do 530MOsmol/l.  Opakowania kartonowe tetrapack: 200ml/400 kcal.;smaki: neutralny, waniliowy, czekoladowy, kawowy i truskawkowy.</w:t>
            </w:r>
          </w:p>
          <w:p w:rsidR="0026017F" w:rsidRDefault="0026017F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Default="0026017F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017F" w:rsidRPr="00120166" w:rsidRDefault="0026017F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8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Enteralna ENFit jedn. użytku o pojemności 5 ml przeznaczona tylko do obsługi żywienia drogą przewodu pokarmowego, sterylna.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0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Enteralna ENFit jedn. użytku o pojemności 20 ml przeznaczona tylko do obsługi żywienia drogą przewodu pokarmowego, sterylna.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1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Zintegrowany, jednorazowy, sterylny  zestaw do pobierania próbek moczu i cewnikowania przerywanego składający się z: cewnika o długości 47cm pokrytego sterynym lubrykantem  z osłoną  chroniącą przed kontaminacją (system bezdotykowy), z  zaworem zabezpieczającym przed przepływem zwrotnym oraz worka o poj.1,5l z zintegrowanym bezigłowym portem do pobierania próbek moczu, średnice cewnika CH10 do CH18.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15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Sterylny płyn do irygacji, pielęgnacji i udrożniania cewnika (stałego lub nadłonowego) oraz płukania pęcherza moczowego przeznaczony do zapobiegania krystalizacji fosforanów i rozpuszczania już powstałych zwapnień i skrzeplin zawierający kwas cytrynowy (3,23%) oraz  magnez. Opakowanie worek 100 ml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2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Sterylny płyn do irygacji, pielęgnacji i udrożniania cewnika (stałego lub nadłonowego) oraz płukania pęcherza moczowego przeznaczony do zapobiegania krystalizacji fosforanów i rozpuszczania już powstałych zwapnień i skrzeplin zawierający kwas cytrynowy (6,0%) oraz  magnez. Opakowanie worek 100 ml pakowany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Digoxin 0,1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Digoxin 0,25 mg, tabl.,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Digoxin WZF,  0,5 mg/2 ml, inj.,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Doxepin 10 mg, kaps., 30 szt,bl(3x10)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Doxepin 25 mg, kaps., 30 szt,bl(3x10)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Exacyl,  500 mg/5 ml, inj.doż., kraj.,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Exacyl, 500 mg, tabl.powl., 20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Fenactil,  25 mg/5 ml, inj.dom., 5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Fluconazole (5 mg/ml), syr., 150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Fluconazole 100 mg, kaps. twarde, 28 szt,bl (4x7)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Fluconazole 2 mg/ml;100 ml, inj. doż.- butelka stojąca z dwoma różnej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Gentamicin  WZF 0.3%, krople, do oczu,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Gentamycyna 1mg/1ml poj. 80ml - butelka z 2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Gentamycyna 3mg/1ml poj. 120ml - butelka z 2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Gliceryl Trinitrate 10 mg/5 ml, inj.doż.,50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 40%, 10 ml, inj., 50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Glucosum, 20%, 10 ml, inj., 50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Haloperidol WZF,   1 mg, tabl., 40 szt, 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Haloperidol WZF,   5 mg, tabl., 30 szt, blistry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Haloperidol WZF, 5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Imipenem/Cilastatin Kabi 500mg+500mg; 20ml x 10 fiol., inj.doż.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 100 mg, tabl. powl.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Ketotifen WZF, (1 mg/5 ml), syr.,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Loperamid WZF, 2 mg, tabl. x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Meropenem Kabi,1000 mg, inj.doż.,10 fiol. (s.subst)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Nan H.A. 1, op. 90 ml x 32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Nan Pro 1, op. 90 ml x 32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Nan Pro 1, prosz.,od urodzenia, 350 g,pudełko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Nan Pro H.A. 1, prosz.,od urodzenia, 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Nan Pro H.A. 2, prosz.,powyżej 6 m-ca, 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Naloxonum Hcl 0.4mg /ml amp. 10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Nedal tabl. 5 mg x 28szt.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Opacorden, 200 mg,tabl.powl., 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Ornithine aspartate 500mg/5ml,inj.doż. x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Oxodil PPH 12 mcg x 60 proszek do inh. w kaps.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Papaverinum h/chlor. WZF,20 mg/ml; 2ml, inj.,10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Paracetamol, 10 mg/ml; 50 ml, inj. x 10 -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Paracetamol, 10 mg/ml;100 ml, inj. x 10 -  butelka stojąca z dwoma równej wielkości portami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Phenazolinum, 100 mg/2 ml, inj.,10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Polsart 40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Polsart 80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Polstigminum, 0,5 mg/1 ml, inj.,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Polvertic 16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Polvertic 24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Pramolan 50 mg x 20 tabl. powl.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Propofol 1% mct/lct, 10 mg/ml; poj. 20 ml x 5 amp., inj.doż.,emuls.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Propranolol  40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Propranolol 1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Propranolol 10 mg, tabl., 50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Pyrantelum  ( 250 mg/5ml), zaw.,doust.,15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Pyrantelum  250 mg, tabl., 3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Ranigast 150 mg  tabl. 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Risperidone 1 mg, 1 mg, tabl.powl., 20 szt,bl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Salbutamol WZF, 0,5 mg/1 ml, inj.,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Sevoflurane flakon 250ml ********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Simvasterol 20 mg x 28 tabl. powl.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Simvasterol 40 mg x 28 tabl. powl.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Smoczek j.u. na butelkę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Sulfacetamidum Natr. 10%, 0,5 ml, krople,12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Taromentin 1,2 g, prosz. do sporządz. roztw. do wstrzykiwań x 1fiol.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Toramide 10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Toramide 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Tropicamidum 1 % krople do oczu, 2x5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Etomidate Lipuro, 20 mg/10 ml, inj.,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Valsartan 160 mg, tabl.powl., 28 szt,bl(4x7)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Valsartan 80 mg, tabl.powl., 28 szt,bl(4x7)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Vancomycin 1 g, inj., 1 fiol (s.subst)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B 1 25 mg/1 ml, inj.,10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B12  1000 mcg/2 ml, inj.,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Vit. C 500 mg/5 ml, inj.,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Vitacon  10 mg tabl.30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Vitacon,10 mg/1 ml, inj.dom.,(Vit.K), 10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Metronidazol 500 mg. x 10 tabl. doustne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94423A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Zotral 100 mg x 28 tabl. powl.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0166" w:rsidRPr="00120166" w:rsidTr="0026017F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Zotral 50 mg x 28 tabl. powl.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0166" w:rsidRPr="00120166" w:rsidTr="0094423A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93" w:rsidRDefault="00350893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66" w:rsidRPr="00120166" w:rsidRDefault="00120166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6017F">
        <w:trPr>
          <w:trHeight w:val="482"/>
        </w:trPr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6017F" w:rsidRDefault="0026017F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wymagany do stosowania dożylnie i domięśniowo oraz by zgodnie z CHPL miał możliwość rozpuszczenia w innych rozpuszczalnikach niż woda do iniekcji.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  stabilność w temperaturze 2-8</w:t>
            </w: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 24 godz., w rejestracji wskazanie do stosowania m.in. przy zakażeniach wewnątrz jamy brzusznej, posocznicy, zakażeniu dróg moczowych, zakażeniu skóry i tkanek miękkich, wymagana postać proszku do sporządzania roztworu do wstrzykiwań domięśniowych, dożylnych i infuzji.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*** wymagany do stosowania u pacjentów od 1 dnia życia, fiolki do 30 ml z możliwością rozpuszczania substancji w Aqua pro injectione, 0,9% Sol. Natrium chlor. i 5% Sol. Glucosi, wskazanie do stosowania m.in. zakażeniu skóry i tkanek miękkich, zakażenia kości i stawów, zapalenie opon mózgowo-rdzeniowych, zapobieganie zakażeniom w chirurgii w okresie okołooperacyjnym. Lek w dawce 1,5g musi posiadać wszystkie drogi podania tj. domięśniowo, dożylnie i do infuzji zgodnie z ChPL produktu. Zamawiający wymaga aby zaoferowany Cefuroximum w dawce 0,75g i 1,5g (poz. 26 - 27) oraz w formie tabletkowej  0,5g (poz. 28) pochodził od jednego producenta, co zapewni bezpieczeństwo i tolerancję terapii sekwencyjnej. Wymagany aby, zgodnie z ChPL cefuroksym 1,5g w poz. 27 wykazywał zgodność z metronidazolem (500mg/100ml) z poz. 70  i działanie obu składników utrzymywało się do 24 godzin w temperaturze poniżej 25</w:t>
            </w: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**** - wszystkie dawki leku z poz. 30 - 32 powinny pochodzić od jednego producenta w celu zachowania kontynuacji terapii.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***** wymagana dopuszczalna dawka dobowa leku 5 g, możliwość mieszania leku z Poltram 50 i 100 50mg/ml roztworu + do wstrzykiwań.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****** koncentrat zespołu czynników protrombiny 500j.m, proszek + rozpuszczalnik do sporządzania roztworu do wstrzyknięć, zawierający białka C i S, zawierający co najmniej 530 mg białka całkowitego w 20 ml fiolce, nie zawierający antytrombiny III i albuminy, standaryzowany wg IX czynnika krzepnięcia: 280-760j.m. ludzkiego II czynnika krzepnięcia krwi, 180-480j.m. ludzkiego VII czynnika krzepnięcia krwi, 500j.m. ludzkiego IX czynn. krzepnięcia krwi, 360-600j.m. ludzkiego X czynn. krzepnięcia krwi oraz 260-620j.m. białka C i 240-640j.m. białka S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*******  obydwa roztwory i dawki muszą pochodzić od jednego producenta w celu zachowania kontynuacji terapii. Zamawiający zastrzega możliwość korzystania z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opakowań o różnej wielkości według zapotrzebowania.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0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******** zaoferowany asortyment musi być kompatybilny z parownikiem z systemem napełniania KEY FILL oraz Wykonawca zobowiązany jest użyczyć na okres obowiązywania umowy dwa parowniki, butelka nie tłukąca się - wykonana z aluminium.</w:t>
            </w:r>
          </w:p>
          <w:p w:rsidR="00204757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633" w:rsidRDefault="00835633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633" w:rsidRDefault="00835633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…………………………………………………………………………………………………………….</w:t>
            </w:r>
          </w:p>
          <w:p w:rsidR="00835633" w:rsidRDefault="00835633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33" w:rsidRDefault="00835633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  <w:p w:rsidR="00835633" w:rsidRDefault="00835633" w:rsidP="00835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33" w:rsidRDefault="00835633" w:rsidP="00835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633" w:rsidRDefault="00835633" w:rsidP="00835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</w:t>
            </w: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  <w:p w:rsidR="00835633" w:rsidRPr="00120166" w:rsidRDefault="00835633" w:rsidP="008356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                                                                                             pieczęć i podpis Oferenta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49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7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1F5850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4</w:t>
            </w:r>
            <w:r w:rsidR="002601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Leki.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1F5850">
        <w:trPr>
          <w:gridAfter w:val="1"/>
          <w:wAfter w:w="1418" w:type="dxa"/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F5850" w:rsidRDefault="003B5108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58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3B5108" w:rsidRPr="001F5850" w:rsidRDefault="003B5108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58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F5850" w:rsidRDefault="003B5108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58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  <w:p w:rsidR="003B5108" w:rsidRPr="001F5850" w:rsidRDefault="003B5108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58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F5850" w:rsidRDefault="003B5108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58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Apidra SoloStar 100 j.m./mlx5 wstrz.a 3 ml, rozt. do wstrz. 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Insuman Comb 25 SoloStar 100 j.m./ml zawiesina do wstrzykiwań </w:t>
            </w:r>
            <w:r w:rsidR="00AC334D"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 wsrzykiwaczu, 5</w:t>
            </w:r>
            <w:r w:rsidR="00AC33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wstrzykiwaczy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AC3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AC3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AC3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Insuman Basal SoloStar 100 j.m/ml zawiesina do wstrzykiwań </w:t>
            </w:r>
            <w:r w:rsidR="00AC334D"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 wsrzykiwaczu, 5 wstrzykiwaczy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Insuman Rapid SoloStar 100 j.m./ml zawiesina do wstrzykiwań</w:t>
            </w:r>
            <w:r w:rsidR="00AC334D"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 wstrzykiwaczu, 5 wstrzykiwaczy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Lantus 100 j.m./ml 3 mlx5 wkł. Solostar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 75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 300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Clorprothixen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Clorprothixen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natr. 20 mg/0,2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amp/strzyk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natr. 40 mg/0,4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amp/strzyk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natr. 60 mg/0,6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amp/strzyk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natr. 80 mg/0,8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amp/strzyk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nart. 100 mg/ml , 3ml fiolka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 natr. 120 mg/0,8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amp/strzyk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Exacyl amp. 100 mg/ml 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Glimepirid 2 mg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AC334D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Glimepirid 4 mg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Tranksene 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713943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Tranksene 10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C201B2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Cordarone amp. x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713943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Adenocor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3943" w:rsidRPr="00120166" w:rsidTr="00713943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43" w:rsidRPr="00120166" w:rsidRDefault="00713943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13943" w:rsidRPr="00120166" w:rsidRDefault="00713943" w:rsidP="0071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43" w:rsidRPr="00120166" w:rsidRDefault="00713943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43" w:rsidRPr="00120166" w:rsidRDefault="00713943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943" w:rsidRPr="00120166" w:rsidRDefault="00713943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6017F">
        <w:trPr>
          <w:gridAfter w:val="1"/>
          <w:wAfter w:w="1418" w:type="dxa"/>
          <w:trHeight w:val="255"/>
        </w:trPr>
        <w:tc>
          <w:tcPr>
            <w:tcW w:w="53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AF2034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FB" w:rsidRDefault="00200DFB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0DFB" w:rsidRDefault="00200DFB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0DFB" w:rsidRDefault="00200DFB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Zadanie 5</w:t>
            </w:r>
            <w:r w:rsidR="00713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Leki.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034" w:rsidRPr="00120166" w:rsidTr="00AF2034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034" w:rsidRPr="00120166" w:rsidRDefault="00AF2034" w:rsidP="00AF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Coaxil 12,5 mg 5 blistrów x 18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Diaprel MR 60 mg 2 op.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Preductal MR 35 mg 5 blistrów x 18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Prestarium 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Prestarium 10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Tertens AM 1,5 + 10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Tertens AM 1,5 + 5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Tertensif SR 1,5 mg 5 blistrów x 18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Noliprel 2,5 mg/0,625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Noliprel Forte 5 mg/1,25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Noliprel Bi- Forte 10 mg/2,5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CO-Prestarium 5 mg/5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CO-Prestarium 5 mg/10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CC3CB9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CO-Prestarium 10 mg/5 mg 3 pojemniki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CC3CB9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CO-Prestarium 10 mg/10 mg 3 pojemniki x 30 tabl.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757" w:rsidRPr="00120166" w:rsidTr="00CC3CB9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CC3CB9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6</w:t>
            </w:r>
            <w:r w:rsidR="00CC3C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Leki.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C21C0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C21C0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04757" w:rsidRPr="00120166" w:rsidTr="00204757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Ambroxoli 15 mg/2 ml, inj., 5 amp, podanie: dożylne, podskórne, domięśniowe, preparat dla dzieci poniżej 2 roku życia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Amlodipine  5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Amlodipine 10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 + ac. clavulanicum  625 mg, tabl. 14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 + ac. clavulanicum   1000 mg, tabl.14szt,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Amoxicillinum+ ac.clavulanicum ( 457 mg/5 ml) prosz.d/p.zaw.35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Amoxicillinum+ ac.clavulanicum ( 457 mg/5 ml) prosz.d/p.zaw., 70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Azitromycyna  500 mg tabl. 3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5mg tabl.30szt.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2,5 tabl.30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Bisoprolol 10mg,tabl.30szt.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Bromocorn 2,5 mg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Dobutamina 250mg/5ml,inj.,proszek.do p.wl.,1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Ketonal,100 mg/2 ml, inj.dom.doż., 10 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 50 mg, kaps.twarde, 30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 100 mg, tabl. 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Klimicin, 300 mg, kaps., 16 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Klimicin amp. 300 mg / 2 ml x 5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Pantoprazol 40mg 56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Pantoprazol 20mg 56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Pantoprazole  40 mg, prosz.d/sp.roztw.do inf.,1 fiol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Ranitidinum 50mg/2 ml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Torasemid 20 mg,30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Valsartan 160 mg, tabl.powl., 28 szt,bl(4x7)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Valsartan 80 mg, tabl.powl., 28 szt,bl(4x7)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Atorvastatin 0,02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Atorvastatin 0,04 g x 30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Diclofenac amp. 75 mg/3ml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Diclofenac 50 czopki 100 mg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Diclofenac 100 czopki 100 mg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23,75 mg x28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47,5 mgx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Metoprololi succinas  95 mg x 28 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2,5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5 mg x 30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 10 mg x 28 tabl.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Teicoplanin 200 mg 1 fiol. x 1 fiol. rozp., podanie doustne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Teicoplanin 400 mg 1 fiol. x 1 fiol. rozp., podanie doustne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Ferri hydroxydum  amp. i.m. 2ml x 50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Ferri ferrum hydroxidum saccharum amp. iv 5 ml x 5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Ferri ferrum hydroxidum saccharum amp. iv 5 ml x 5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Voriconazole  tabl.powl.200 mg x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Voriconazole fiol.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Pefloxacinum amp. 400 mg / 5 ml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Pefloxacinum tabletki 400 mg x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Acetylcysteine Sandoz roztw.do inf.100mg/mlx5 amp/3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 tabl.mus. 200 mg x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 Optima tabl.mus. 600mg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Salbutamol aerozol 100 mcg x 200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F11885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Budesonidum aerozol 50 mcg/dawkę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F11885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Levofloxacin  500 mg / 100 ml x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11885" w:rsidRPr="00120166" w:rsidTr="00F11885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885" w:rsidRPr="00120166" w:rsidRDefault="00F11885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F11885" w:rsidRPr="00F11885" w:rsidRDefault="00F11885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5" w:rsidRPr="00120166" w:rsidRDefault="00F11885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5" w:rsidRPr="00120166" w:rsidRDefault="00F11885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5" w:rsidRPr="00120166" w:rsidRDefault="00F11885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F11885">
        <w:trPr>
          <w:gridAfter w:val="1"/>
          <w:wAfter w:w="1418" w:type="dxa"/>
          <w:trHeight w:val="255"/>
        </w:trPr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3A05A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3A05A7">
        <w:trPr>
          <w:gridAfter w:val="1"/>
          <w:wAfter w:w="1418" w:type="dxa"/>
          <w:trHeight w:val="51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7</w:t>
            </w:r>
            <w:r w:rsidR="00CC3C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Leki.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5A7" w:rsidRPr="00120166" w:rsidTr="00AA6C55">
        <w:trPr>
          <w:gridAfter w:val="1"/>
          <w:wAfter w:w="1418" w:type="dxa"/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A7" w:rsidRPr="00120166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04757" w:rsidRPr="00120166" w:rsidTr="003A05A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Clindamycin 600 mg x 5 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74666F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Lactulosum 9,75 mg/15 ml 1000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74666F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Vancomycin 1g x 1 fiolek proszek do sporządzania roztworu do infuzji i roztworu doustnego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74666F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74666F">
        <w:trPr>
          <w:gridAfter w:val="1"/>
          <w:wAfter w:w="1418" w:type="dxa"/>
          <w:trHeight w:val="255"/>
        </w:trPr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2780" w:rsidRPr="00120166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780" w:rsidRPr="00120166" w:rsidTr="003A05A7">
        <w:trPr>
          <w:gridAfter w:val="3"/>
          <w:wAfter w:w="4714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74666F" w:rsidRDefault="00392780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2780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2780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2780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2780" w:rsidRPr="0074666F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66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Zadanie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Lek.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120166" w:rsidRDefault="00392780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120166" w:rsidRDefault="00392780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120166" w:rsidRDefault="00392780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120166" w:rsidRDefault="00392780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80" w:rsidRPr="00120166" w:rsidRDefault="00392780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5A7" w:rsidRPr="00120166" w:rsidTr="00065F06">
        <w:trPr>
          <w:gridAfter w:val="1"/>
          <w:wAfter w:w="1418" w:type="dxa"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A7" w:rsidRPr="00120166" w:rsidRDefault="003A05A7" w:rsidP="003A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A7" w:rsidRPr="00120166" w:rsidRDefault="008E4F62" w:rsidP="003A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="003A05A7"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A7" w:rsidRPr="003A05A7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A7" w:rsidRPr="003A05A7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A7" w:rsidRPr="003A05A7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A7" w:rsidRPr="003A05A7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A7" w:rsidRPr="003A05A7" w:rsidRDefault="003A05A7" w:rsidP="003A05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A7" w:rsidRPr="003A05A7" w:rsidRDefault="003A05A7" w:rsidP="003A0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A7" w:rsidRPr="003A05A7" w:rsidRDefault="003A05A7" w:rsidP="003A05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04757" w:rsidRPr="00120166" w:rsidTr="00065F06">
        <w:trPr>
          <w:gridAfter w:val="1"/>
          <w:wAfter w:w="1418" w:type="dxa"/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Amoxycyllin + Clavulanic Acid 1,2g,  proszek do sporządz. roztw. do wstrzykiwań x 1 fiol.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04757" w:rsidRPr="00120166" w:rsidTr="00065F06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065F06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757" w:rsidRPr="00120166" w:rsidTr="00204757">
        <w:trPr>
          <w:gridAfter w:val="1"/>
          <w:wAfter w:w="1418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757" w:rsidRPr="00120166" w:rsidRDefault="00204757" w:rsidP="0020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166" w:rsidRDefault="00120166"/>
    <w:p w:rsidR="008E4F62" w:rsidRDefault="008E4F62" w:rsidP="0018209D">
      <w:pPr>
        <w:tabs>
          <w:tab w:val="left" w:pos="7797"/>
          <w:tab w:val="left" w:pos="7938"/>
        </w:tabs>
      </w:pPr>
    </w:p>
    <w:p w:rsidR="008E4F62" w:rsidRDefault="008E4F62"/>
    <w:p w:rsidR="008E4F62" w:rsidRDefault="008E4F62"/>
    <w:p w:rsidR="0018209D" w:rsidRDefault="0018209D"/>
    <w:p w:rsidR="0018209D" w:rsidRDefault="0018209D"/>
    <w:p w:rsidR="008E4F62" w:rsidRDefault="008E4F62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1418"/>
        <w:gridCol w:w="1275"/>
        <w:gridCol w:w="851"/>
        <w:gridCol w:w="1417"/>
        <w:gridCol w:w="993"/>
        <w:gridCol w:w="1134"/>
        <w:gridCol w:w="1417"/>
      </w:tblGrid>
      <w:tr w:rsidR="0018209D" w:rsidRPr="00120166" w:rsidTr="0018209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3A18D7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18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9</w:t>
            </w:r>
            <w:r w:rsidR="009C45ED" w:rsidRPr="003A18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Zestaw do podania środka kontrastowego.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600B6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066B67" w:rsidP="006F1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="008E4F62"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62" w:rsidRPr="003A05A7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62" w:rsidRPr="003A05A7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62" w:rsidRPr="003A05A7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62" w:rsidRPr="003A05A7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3A05A7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3A05A7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3A05A7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18209D" w:rsidRPr="00120166" w:rsidTr="0006133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572327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Dwunastogodzinny zestaw do </w:t>
            </w:r>
            <w:r w:rsidR="005B2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środka kontrastowego, 20 szt. w opakowaniu.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5B2EE5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5B2EE5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6B67" w:rsidRPr="00120166" w:rsidTr="00600B6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7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7" w:rsidRPr="00120166" w:rsidRDefault="005B2EE5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Jednorazowy, sterylny dren pacjenta, 50 szt. w opakowaniu.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7" w:rsidRPr="00120166" w:rsidRDefault="005B2EE5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7" w:rsidRPr="00120166" w:rsidRDefault="00066B67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7" w:rsidRPr="00120166" w:rsidRDefault="005B2EE5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7" w:rsidRPr="00120166" w:rsidRDefault="00066B67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7" w:rsidRPr="00120166" w:rsidRDefault="00066B67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B67" w:rsidRPr="00120166" w:rsidRDefault="00066B67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7" w:rsidRPr="00120166" w:rsidRDefault="00066B67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4F62" w:rsidRPr="00120166" w:rsidTr="00061331">
        <w:trPr>
          <w:trHeight w:val="25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06133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41" w:rsidRPr="008B271B" w:rsidRDefault="00252541" w:rsidP="0025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Uwaga: Przedmiot zamówienia kompatybilny z  posiadanym</w:t>
            </w:r>
            <w:r w:rsidRPr="008B271B">
              <w:rPr>
                <w:rFonts w:ascii="Times New Roman" w:hAnsi="Times New Roman" w:cs="Times New Roman"/>
              </w:rPr>
              <w:t xml:space="preserve"> przez Zamawiającego automatycznego wstrzykiwacza kontrastu Sellant CT D.</w:t>
            </w:r>
          </w:p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18209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18209D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18209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4F62" w:rsidRPr="00120166" w:rsidTr="0018209D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09D" w:rsidRPr="00120166" w:rsidTr="0018209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4F62" w:rsidRPr="00120166" w:rsidTr="0018209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F62" w:rsidRPr="00120166" w:rsidTr="0018209D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F62" w:rsidRPr="00120166" w:rsidRDefault="008E4F62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4F62" w:rsidRDefault="008E4F62" w:rsidP="008E4F62"/>
    <w:p w:rsidR="006F1564" w:rsidRDefault="006F1564" w:rsidP="008E4F62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1418"/>
        <w:gridCol w:w="1275"/>
        <w:gridCol w:w="851"/>
        <w:gridCol w:w="1417"/>
        <w:gridCol w:w="993"/>
        <w:gridCol w:w="1134"/>
        <w:gridCol w:w="1417"/>
      </w:tblGrid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3A18D7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18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10</w:t>
            </w:r>
            <w:r w:rsidR="00A352D8" w:rsidRPr="003A18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9C45ED" w:rsidRPr="003A18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Pojemniki z formaliną.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6F1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64" w:rsidRPr="003A05A7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64" w:rsidRPr="003A05A7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64" w:rsidRPr="003A05A7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564" w:rsidRPr="003A05A7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64" w:rsidRPr="003A05A7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64" w:rsidRPr="003A05A7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64" w:rsidRPr="003A05A7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6F1564" w:rsidRPr="00120166" w:rsidTr="00600B6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64" w:rsidRDefault="0087047D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Jednorazowy pojemnik z formaliną do utrwalania próbek histopatologicznych, 20 ml, w opak. 24 szt.</w:t>
            </w:r>
          </w:p>
          <w:p w:rsidR="0087047D" w:rsidRPr="008A4B0E" w:rsidRDefault="0087047D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B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Pokrywa: </w:t>
            </w:r>
          </w:p>
          <w:p w:rsidR="0087047D" w:rsidRDefault="0087047D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Tłok zakończony nakłuwaczem. Folia aluminiowa zgrzana z nakrętką. Filtr zabezpieczający. Przycisk uwalniający substancję utrwalającą. Substancja utrwalająca – formaldehyd 4% w roztworze wodnym (10% roztwór formaliny) i &lt; 2,5 % metanol o łącznej objętości 20 ml.</w:t>
            </w:r>
            <w:r w:rsidR="008A4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Pokrywa wyposażona w gwint zewnętrzny.</w:t>
            </w:r>
          </w:p>
          <w:p w:rsidR="0087047D" w:rsidRPr="008A4B0E" w:rsidRDefault="008A4B0E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B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na materiał biopsyjny:</w:t>
            </w:r>
          </w:p>
          <w:p w:rsidR="008A4B0E" w:rsidRDefault="008A4B0E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wyposażony w gwint wewnętrzny służący do zamknięcia i szczelnego połączenia z pokrywą.</w:t>
            </w:r>
          </w:p>
          <w:p w:rsidR="008A4B0E" w:rsidRPr="00120166" w:rsidRDefault="008A4B0E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Substancja utrwalająca uwalniana po połączeniu ze zbiornikiem i przez wciśnięcie przycisku wbudowanego w górną część pokrywy.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opak.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00B6C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1564" w:rsidRPr="00120166" w:rsidTr="00600B6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0E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Jednorazowy pojemnik z formaliną do utrwalania próbek histopatologicznych, </w:t>
            </w:r>
            <w:r w:rsidR="00BC4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00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ml, w opak. 18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  <w:p w:rsidR="008A4B0E" w:rsidRPr="008A4B0E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B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Pokrywa: </w:t>
            </w:r>
          </w:p>
          <w:p w:rsidR="008A4B0E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Tłok zakończony nakłuwaczem. Folia aluminiowa zgrzana z nakrętką. Filtr zabezpieczający. Przycisk uwalniający substancję utrwalającą. Substancja utrwalająca – formaldehyd 4% w roztworze wodnym (10% roztwór formaliny) i &lt; 2,5 % metanol o łą</w:t>
            </w:r>
            <w:r w:rsidR="00582D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cznej objętości 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ml. Pokrywa wyposażona w gwint zewnętrzny.</w:t>
            </w:r>
          </w:p>
          <w:p w:rsidR="008A4B0E" w:rsidRPr="008A4B0E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B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na materiał biopsyjny:</w:t>
            </w:r>
          </w:p>
          <w:p w:rsidR="008A4B0E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wyposażony w gwint wewnętrzny służący do zamknięcia i szczelnego połączenia z pokrywą.</w:t>
            </w:r>
          </w:p>
          <w:p w:rsidR="006F1564" w:rsidRPr="00120166" w:rsidRDefault="008A4B0E" w:rsidP="008A4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Substancja utrwalająca uwalniana po połączeniu ze zbiornikiem i przez wciśnięcie przycisku wbudowanego w górną część pokrywy.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00B6C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B6C" w:rsidRPr="00120166" w:rsidTr="00065F06">
        <w:trPr>
          <w:trHeight w:val="468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C" w:rsidRPr="00600B6C" w:rsidRDefault="00600B6C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0B6C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B6C" w:rsidRPr="00120166" w:rsidRDefault="00600B6C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B6C" w:rsidRPr="00120166" w:rsidRDefault="00600B6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B6C" w:rsidRPr="00120166" w:rsidRDefault="00600B6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564" w:rsidRPr="00120166" w:rsidTr="00AA6C55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64" w:rsidRPr="00120166" w:rsidRDefault="006F156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1564" w:rsidRDefault="006F1564" w:rsidP="006F1564"/>
    <w:p w:rsidR="00065F06" w:rsidRDefault="00065F06" w:rsidP="006F1564"/>
    <w:p w:rsidR="00A352D8" w:rsidRDefault="00A352D8" w:rsidP="006F1564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C45ED" w:rsidRDefault="009C45ED" w:rsidP="006F1564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C45ED" w:rsidRDefault="009C45ED" w:rsidP="006F1564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61331" w:rsidRPr="003A18D7" w:rsidRDefault="00A352D8" w:rsidP="006F1564">
      <w:pPr>
        <w:rPr>
          <w:b/>
        </w:rPr>
      </w:pPr>
      <w:bookmarkStart w:id="0" w:name="_GoBack"/>
      <w:r w:rsidRPr="003A18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Zadanie 11. Końcówki do noża harmonicznego, staplery, siatki.</w:t>
      </w:r>
    </w:p>
    <w:bookmarkEnd w:id="0"/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36"/>
        <w:gridCol w:w="1275"/>
        <w:gridCol w:w="851"/>
        <w:gridCol w:w="1417"/>
        <w:gridCol w:w="284"/>
        <w:gridCol w:w="709"/>
        <w:gridCol w:w="709"/>
        <w:gridCol w:w="425"/>
        <w:gridCol w:w="850"/>
        <w:gridCol w:w="567"/>
        <w:gridCol w:w="284"/>
        <w:gridCol w:w="1417"/>
        <w:gridCol w:w="993"/>
        <w:gridCol w:w="1134"/>
        <w:gridCol w:w="1417"/>
      </w:tblGrid>
      <w:tr w:rsidR="00A352D8" w:rsidRPr="00120166" w:rsidTr="00AA6C55">
        <w:trPr>
          <w:gridAfter w:val="5"/>
          <w:wAfter w:w="5245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D8" w:rsidRPr="00120166" w:rsidRDefault="00A352D8" w:rsidP="00A3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1331" w:rsidRPr="00120166" w:rsidTr="00AA6C55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31" w:rsidRPr="00120166" w:rsidRDefault="00061331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31" w:rsidRPr="00120166" w:rsidRDefault="00061331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31" w:rsidRPr="003A05A7" w:rsidRDefault="00061331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31" w:rsidRPr="003A05A7" w:rsidRDefault="00061331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31" w:rsidRPr="003A05A7" w:rsidRDefault="00061331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31" w:rsidRPr="003A05A7" w:rsidRDefault="00061331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31" w:rsidRPr="003A05A7" w:rsidRDefault="00061331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31" w:rsidRPr="003A05A7" w:rsidRDefault="00061331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31" w:rsidRPr="003A05A7" w:rsidRDefault="00061331" w:rsidP="00AA6C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dł. ramienia 23 cm, śr. 5 mm, bransza aktywna wykonana ze stopu tytanu pokryta czarna powł</w:t>
            </w:r>
            <w:r w:rsidR="00956C05">
              <w:rPr>
                <w:rFonts w:ascii="Times New Roman" w:hAnsi="Times New Roman" w:cs="Times New Roman"/>
              </w:rPr>
              <w:t>oką minimalizującą przywieranie.</w:t>
            </w:r>
          </w:p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Końcówka posiada dwa przyciski aktywujące max i min. Końcówka z wbudowaną adaptacyjną technologią tkankową. Możliwość cięcia i koagulacji, kształt uchwytu pistoletowy, 6 szt./op.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dł. ramienia 36 cm, śr. 5 mm, bransza aktywna wykonana ze stopu tytanu pokryta czarną powłoką minimalizującą przywieranie,</w:t>
            </w:r>
          </w:p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Końcówka posiada dwa przyciski aktywujące max i min. Końcówka z wbudowaną adaptacyjną technologią tkankową. Możliwość cięcia i koagulacji, kształt uchwytu pistoletowy, 6 szt./op.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dł. ramienia 17 cm. Końcówka posiada dwa przyciski aktywujące max i min. Końcówka z wbudowaną adaptacyjną technologią. Kształt uchwytu nożycowy, możliwość cięcia i koagulacji. Aktywne zakończone ostrze o długości 16 mm, 6 szt./op.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Zestaw do przednich resekcji. Jeden jednorazowy stapler zamykająco tnący z zakrzywioną główką (kształt półksiężyca), długość linii cięcia 40 mm. Stapler umożliwia sześciokrotne wystrzelenie ładunku podczas jednego zabiegu, zawiera ładunek do tkanki grubej (zielony 2 mm) lub standardowej (niebieski 1,5 mm). Jednorazowy stapler okrężny wygięty z kontrolowanym dociskiem tkanki i regulowaną wysokością zamknięcia zszywki. Rozmiary staplera: 21 lub 25 lub 29 lub 33 mm. Zestaw musi zawierać jeden stapler zamykająco tnący i jeden stapler okrężny. Zamawiająco każdorazowo określi rodzaje staplerów).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Przetwornik pizoelektryczny zaopatrzony w ceramiczny transducer – zakres częstotliwości pracy 55,5 kH i niebieski przewód łączący z generatorem dla lepszej widoczności.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0B07F0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</w:t>
            </w:r>
            <w:r w:rsidR="000B07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189C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Jednorazowy stapler zamykająco tnący z zakrzywioną główką (kształt półksiężyca), długość linii cięcia 40 mm. Stapler umożliwia sześciokrotne wystrzelenie ładunku podczas jednego zabiegu, zawiera ładunek do tkanki grubej (zielony 2 mm) lub standardowej (niebieski 1,5 mm), 3szt/opak.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9E0F9A" w:rsidP="001A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C" w:rsidRPr="008B271B" w:rsidRDefault="001A189C" w:rsidP="001A189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C" w:rsidRPr="00120166" w:rsidRDefault="001A189C" w:rsidP="001A1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2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Przestrzenny trzyczęściowy system do przepuklin pachwinowych, składający się z siatki wewnętrznej do naprawy wewnętrznej ściany jamy brzusznej, łącznika oraz siatki zewnętrznej do umocowania na ścianie jamy brzusznej zbudowany z monofilamentnego polipropylenu.</w:t>
            </w:r>
            <w:r w:rsidR="0058099D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01EB" w:rsidRPr="001F5FF8" w:rsidRDefault="0058099D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zewn. Szer 4,5 cm dł. 10 cm Łącznik średnica 1,9 cm wys. 1,3 cm Siatka wewn. Średnica 7 cm.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156E22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Przestrzenny trzyczęściowy system do przepuklin pachwinowych, składający z się z siatki wewnętrznej do naprawy wewnętrznej ściany jamy brzusznej, łącznika oraz siatki zewnętrznej do umocowania na ścianie jamy brzusznej zbudowany z monofilamentnego polipropylenu.</w:t>
            </w:r>
          </w:p>
          <w:p w:rsidR="00156E22" w:rsidRPr="001F5FF8" w:rsidRDefault="00156E22" w:rsidP="0015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zewn. Szer 4,5 cm dł. 10 cm Łącznik średnica 1,9 cm wys. 1,3 cm Siatka wewn. Średnica 10 cm.</w:t>
            </w:r>
          </w:p>
          <w:p w:rsidR="00156E22" w:rsidRPr="001F5FF8" w:rsidRDefault="00156E22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156E22" w:rsidP="0015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  <w:r w:rsidR="00156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wymiary</w:t>
            </w:r>
            <w:r w:rsidR="00156E2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x 15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156E22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  <w:r w:rsidR="001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Wymiary </w:t>
            </w:r>
            <w:r w:rsidR="00103C2D" w:rsidRPr="00103C2D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103C2D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10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  <w:r w:rsidR="001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Wymiary 6 x 11 cm. W opak. 3 szt.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10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0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pak.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1EB" w:rsidRPr="001F5FF8" w:rsidRDefault="00103C2D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  <w:r w:rsidR="00C006B1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Siatka zew. Szer. 6 cm, dł. 12 cm Siatka wewn. średnica 7,5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006B1">
              <w:rPr>
                <w:rFonts w:ascii="Times New Roman" w:eastAsia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  <w:r w:rsidR="00C006B1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Siatka zew. Szer. 6 cm, dł. 12 cm Siatka wewn. średnica 10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006B1">
              <w:rPr>
                <w:rFonts w:ascii="Times New Roman" w:eastAsia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częściowowchłanialna płaska z monofilamentowego kompozytu polipropylenu i poliglecapronu-25. Gramatura siatki 28 g/m^2. Duża średnica porów 3-4 mm. Wchłanialna część ulega absorbcji w ciągu około 84 dni. Siatkę charakteryzuje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niski odsetek kurczenia około 1,9% po implementacji.</w:t>
            </w:r>
            <w:r w:rsidR="00C006B1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0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Wymiary: </w:t>
            </w:r>
            <w:r w:rsidR="00C006B1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  <w:r w:rsidR="00C00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 opakowaniu </w:t>
            </w:r>
            <w:r w:rsidR="00517F49">
              <w:rPr>
                <w:rFonts w:ascii="Times New Roman" w:eastAsia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C006B1">
              <w:rPr>
                <w:rFonts w:ascii="Times New Roman" w:eastAsia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51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  <w:r w:rsidR="00A66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Wymiary: </w:t>
            </w:r>
            <w:r w:rsidR="00A663E4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663E4">
              <w:rPr>
                <w:rFonts w:ascii="Times New Roman" w:eastAsia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  <w:r w:rsidR="00FD4A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Wymiary: </w:t>
            </w:r>
            <w:r w:rsidR="00FD4A74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  <w:r w:rsidR="00FD4A74">
              <w:rPr>
                <w:rFonts w:ascii="Times New Roman" w:eastAsia="Times New Roman" w:hAnsi="Times New Roman" w:cs="Times New Roman"/>
                <w:sz w:val="20"/>
                <w:szCs w:val="20"/>
              </w:rPr>
              <w:t>.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53C84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D4A74">
              <w:rPr>
                <w:rFonts w:ascii="Times New Roman" w:eastAsia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FD4A74" w:rsidP="00A2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01EB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 wchłanialna siatka. Kompozyt polipropylenu i poliglaktyny. Wykonana z wchłanialnej poliglaktynowej nici multifilamentowej oraz niewchłanialnej , multifilamentowej nici polipropylenowej. Posiadająca dodatkowa nitkę poliglaktynowa wplecioną romboidalnie w powierzchnie celem usztywnienia materiału. Rozmiar siatki 6 cm x 11 cm.</w:t>
            </w:r>
            <w:r w:rsidR="00A20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DB65AC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20676">
              <w:rPr>
                <w:rFonts w:ascii="Times New Roman" w:eastAsia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A20676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 wchłanialna siatka. Kompozyt polipropylenu i poliglaktyny. Wykonana z wchłanialnej poliglaktynowej nici multifilamentowej oraz niewchłanialnej , multifilamentowej nici polipropylenowej. Posiadająca dodatkowa nitkę poliglaktynowa wplecioną romboidalnie w powierzchnie celem usztywnienia materiału. Rozmiar siatki 10 cm x 12 cm.</w:t>
            </w:r>
            <w:r w:rsidR="00DB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DB65AC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DB65AC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Częściowo wchłanialna siatka. Kompozyt polipropylenu i poliglaktyny. Wykonana z wchłanialnej poliglaktynowej nici multifilamentowej oraz niewchłanialnej , multifilamentowej nici polipropylenowej. Posiadająca dodatkowa nitkę poliglaktynowa wplecioną romboidalnie w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powierzchnie celem usztywnienia materiału. Rozmiar siatki 10 cm x 15 cm.</w:t>
            </w:r>
            <w:r w:rsidR="00DB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DB65AC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DB65AC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5486" w:rsidRPr="00120166" w:rsidTr="00AA6C55">
        <w:trPr>
          <w:trHeight w:val="765"/>
        </w:trPr>
        <w:tc>
          <w:tcPr>
            <w:tcW w:w="13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486" w:rsidRPr="00120166" w:rsidRDefault="000E5486" w:rsidP="000E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Zestaw siatek do metody Rutkowa składający się z dwóch siatek polipropylenowych monofilamentowych (siatka płaska i siatka uformowana w kształcie  rożka) o ciężarze 96 g/mˆ2 i rozmiarze porów 0,38 x 0,38 mm o grubości 0,57 mm.</w:t>
            </w: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zewnętrzna szer. 5,5 cm i dł. 12,8 cm.</w:t>
            </w:r>
          </w:p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wewnętrzna średnica 5 cm.</w:t>
            </w:r>
            <w:r w:rsidR="004D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C71CE3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F67791" w:rsidP="00F6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01EB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zewnętrzna szer. 5,5 cm i dł. 12,8 cm.</w:t>
            </w:r>
          </w:p>
          <w:p w:rsidR="00BA01EB" w:rsidRPr="001F5FF8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wewnętrzna średnica 3,5 cm.</w:t>
            </w:r>
            <w:r w:rsidR="004D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3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C71CE3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F5FF8" w:rsidRDefault="00F67791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255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120166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4275A2" w:rsidTr="00AA6C55">
        <w:trPr>
          <w:trHeight w:val="255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4275A2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4275A2" w:rsidTr="00AA6C55">
        <w:trPr>
          <w:trHeight w:val="2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4275A2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1EB" w:rsidRPr="004275A2" w:rsidTr="00AA6C5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5A2" w:rsidRPr="004275A2" w:rsidTr="00AA6C55">
        <w:trPr>
          <w:trHeight w:val="255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EB" w:rsidRPr="004275A2" w:rsidRDefault="00BA01EB" w:rsidP="00B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1331" w:rsidRDefault="00061331" w:rsidP="00061331"/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87"/>
        <w:gridCol w:w="1560"/>
        <w:gridCol w:w="935"/>
        <w:gridCol w:w="780"/>
        <w:gridCol w:w="1559"/>
        <w:gridCol w:w="1364"/>
        <w:gridCol w:w="1216"/>
        <w:gridCol w:w="1559"/>
      </w:tblGrid>
      <w:tr w:rsidR="005A5139" w:rsidRPr="00120166" w:rsidTr="00B9489A">
        <w:trPr>
          <w:trHeight w:val="255"/>
        </w:trPr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12</w:t>
            </w:r>
            <w:r w:rsidR="00A35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Staplery, siatki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A5139" w:rsidRPr="00120166" w:rsidTr="00B9489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8D49D4" w:rsidP="008D4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A5139" w:rsidRPr="00120166" w:rsidTr="008D49D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39" w:rsidRPr="00424A7A" w:rsidRDefault="008D49D4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t>Stapler okrężny zakrzywiony, z systemem obrotowego ostrza</w:t>
            </w:r>
            <w:r w:rsidR="00F6033C" w:rsidRPr="00424A7A">
              <w:rPr>
                <w:rFonts w:ascii="Times New Roman" w:eastAsia="Times New Roman" w:hAnsi="Times New Roman" w:cs="Times New Roman"/>
                <w:lang w:eastAsia="pl-PL"/>
              </w:rPr>
              <w:t xml:space="preserve">, ze zintegrowaną automatyczną blokadą bezpieczeństwa, pokrętło w kształcie płatka, kowadełko </w:t>
            </w:r>
            <w:r w:rsidR="003870CC" w:rsidRPr="00424A7A">
              <w:rPr>
                <w:rFonts w:ascii="Times New Roman" w:eastAsia="Times New Roman" w:hAnsi="Times New Roman" w:cs="Times New Roman"/>
                <w:lang w:eastAsia="pl-PL"/>
              </w:rPr>
              <w:t>zaopatrzone w otwór do przeciągania szwu prowadzącego. Możliwość regulowania wysokości zszywki w zakresie od 1 mm do 2,5 mm. Wysokość otwartej zszywki 5 mm. W zależności od potrzeb Zamawiający każdorazowo określi średnicę staplera:</w:t>
            </w:r>
          </w:p>
          <w:p w:rsidR="003870CC" w:rsidRPr="00424A7A" w:rsidRDefault="003870C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średnica 21-ilość zszywek 16 średnica ostrza 13 mm,</w:t>
            </w:r>
          </w:p>
          <w:p w:rsidR="003870CC" w:rsidRPr="00424A7A" w:rsidRDefault="003870C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t>- średnica 25-ilość zszywek 20 średnica ostrza 17 mm,</w:t>
            </w:r>
          </w:p>
          <w:p w:rsidR="003870CC" w:rsidRPr="00424A7A" w:rsidRDefault="003870C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t>- średnica 29-ilość zszywek 24 średnica ostrza 20,5 mm,</w:t>
            </w:r>
          </w:p>
          <w:p w:rsidR="00F6033C" w:rsidRPr="00424A7A" w:rsidRDefault="003870C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t>- średnica 33-ilość zszywek 28 średnica ostrza 24,8 mm.</w:t>
            </w:r>
          </w:p>
          <w:p w:rsidR="00F6033C" w:rsidRPr="00424A7A" w:rsidRDefault="003870CC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7A">
              <w:rPr>
                <w:rFonts w:ascii="Times New Roman" w:eastAsia="Times New Roman" w:hAnsi="Times New Roman" w:cs="Times New Roman"/>
                <w:lang w:eastAsia="pl-PL"/>
              </w:rPr>
              <w:t>Staplery pakowane pojedynczo.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39" w:rsidRPr="00120166" w:rsidRDefault="00DD6B9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</w:t>
            </w:r>
            <w:r w:rsidR="00B461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39" w:rsidRPr="00120166" w:rsidRDefault="00B46190" w:rsidP="00AA6C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4" w:rsidRPr="00120166" w:rsidRDefault="008D49D4" w:rsidP="00C72925">
            <w:pPr>
              <w:spacing w:after="0" w:line="240" w:lineRule="auto"/>
              <w:ind w:right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Stapler liniowy jednorazowego użytku, z nożem wbudowanym w ładunek, rozmiar 60mm długość linii cięcia 59mm, długość linii zszywek 65mm, ilość zszywek 64, wysokość zszywki otwartej 4,5mm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Ładunek z nożem do staplera jednorazowego użytku, dł.60mm , wys. otwartej zszywki 4,5mm, szerokość 3mm (opakowanie zbiorcze 10szt)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Stapler liniowy jednorazowego użytku, z nożem wbudowanym w ładunek, rozmiar 60mm długość linii cięcia 59mm, długość linii zszywek 65mm, ilość zszywek 64, wysokość zszywki otwartej 3,8mm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Ładunek z nożem do staplera jednorazowego użytku, dł.60mm , wys. otwartej zszywki 3,8mm, szerokość 3mm(opakowanie zbiorcze 10szt.)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Stapler liniowy jednorazowego użytku, z nożem wbudowanym w ładunek, rozmiar 80mm długość linii cięcia 79mm, długość  linii zszywek 85mm, ilość zszywek 84, wysokość zszywki otwartej 4,5mm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Ładunek z nożem do staplera jednorazowego użytku, dł. 80mm , wys. otwartej zszywki 4,5mm, szerokość 3mm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Stapler liniowy jednorazowego użytku, z nożem wbudowanym w ładunek, rozmiar 80mm długość linii cięcia 79mm, długość linii zszywek 85mm, ilość zszywek 84, wysokość zszywki otwartej 3,8mm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6B99" w:rsidRPr="00120166" w:rsidTr="00DD6B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9" w:rsidRPr="00424A7A" w:rsidRDefault="00DD6B99" w:rsidP="00DD6B99">
            <w:pPr>
              <w:rPr>
                <w:rFonts w:ascii="Times New Roman" w:hAnsi="Times New Roman" w:cs="Times New Roman"/>
              </w:rPr>
            </w:pPr>
            <w:r w:rsidRPr="00424A7A">
              <w:rPr>
                <w:rFonts w:ascii="Times New Roman" w:hAnsi="Times New Roman" w:cs="Times New Roman"/>
              </w:rPr>
              <w:t>Ładunek z nożem do staplera jednorazowego użytku, dł.80mm , wys. otwartej zszywki 3,8mm, szerokość 3mm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99" w:rsidRPr="00120166" w:rsidRDefault="00DD6B99" w:rsidP="00DD6B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99" w:rsidRPr="00120166" w:rsidRDefault="00DD6B99" w:rsidP="00DD6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E33CF3" w:rsidRDefault="00C67986" w:rsidP="00C67986">
            <w:r w:rsidRPr="00E33CF3">
              <w:t>Siatka monofilamentowa, polipropylenowa, waga 36g/m2, grubość 0,39mm, wielkość porów 1,0mm. Rozmiar 7,5x15cm</w:t>
            </w:r>
            <w:r w:rsidR="00D87349">
              <w:t>.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D87349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E33CF3" w:rsidRDefault="00C67986" w:rsidP="00C67986">
            <w:r w:rsidRPr="00E33CF3">
              <w:t>Siatka monofilamentowa, polipropylenowa, waga 36g/m2, grubość 0,39mm, wielkość porów 1,0mm. Fabrycznie ukształtowana. Rozmiar 6x14cm</w:t>
            </w:r>
            <w:r w:rsidR="00D37385">
              <w:t>.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D37385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AA6C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E33CF3" w:rsidRDefault="00C67986" w:rsidP="00C67986">
            <w:r w:rsidRPr="00E33CF3">
              <w:t>Siatka monofilamentowa, polipropylenowa, waga 48g/m2, grubość 0,55mm, wielkość porów 3,6x2,8mm.Rozmiar 7,5x15cm</w:t>
            </w:r>
            <w:r w:rsidR="009C511A">
              <w:t>.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9C51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86" w:rsidRPr="00E33CF3" w:rsidRDefault="00C67986" w:rsidP="00C67986">
            <w:r w:rsidRPr="00E33CF3">
              <w:t>Siatka monofilamentowa, polipropylenowa, waga 48g/m2, grubość 0,55mm, wielkość porów 3,6x2,8mm.Rozmiar 20x30cm</w:t>
            </w:r>
            <w:r w:rsidR="009C511A">
              <w:t>.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9C51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Default="00C67986" w:rsidP="00C67986">
            <w:r w:rsidRPr="00E33CF3">
              <w:t>Siatka monofilamentowa, polipropylenowa, waga 48g/m2, grubość 0,55mm, wielkość porów 3,6x2,8mm.Rozmiar 10x15cm</w:t>
            </w:r>
            <w:r w:rsidR="009C511A">
              <w:t>.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9C51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190360" w:rsidRDefault="00C67986" w:rsidP="00C67986">
            <w:r w:rsidRPr="00190360">
              <w:t>Siatka monofilamentowa,przestrzenna, polipropylenowa,waga 82g/m kw. Wielkość porów 0,8mm. Ksztłt 3D dopasowany do sturktury anatomicznej, korek o tępym zakończeniu. Głębokość korka 2,5cm. Rozmiar siatki 5x10cm fabrycznie ukształtowana w wycięciem na powrózek, płaska.</w:t>
            </w:r>
            <w:r w:rsidR="009C511A">
              <w:t xml:space="preserve"> 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9C51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190360" w:rsidRDefault="00C67986" w:rsidP="00C67986">
            <w:r w:rsidRPr="00190360">
              <w:t xml:space="preserve">Siatka ze skondensowanego politetrafluoroetylenu, jednowarstwowa makroporowata, </w:t>
            </w:r>
            <w:r w:rsidRPr="00190360">
              <w:lastRenderedPageBreak/>
              <w:t>wewnątrzotrzewnowa,gęstość 0,9g/m3,grubość 0,15mm,pory gwieżdziste 2,4mm. Rozmiar 15x15cm</w:t>
            </w:r>
            <w:r w:rsidR="009C511A">
              <w:t xml:space="preserve"> Pakow. Po 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9C51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190360" w:rsidRDefault="00C67986" w:rsidP="00C67986">
            <w:r w:rsidRPr="00190360">
              <w:t>Siatka ze skondensowanego politetrafluoroetylenu, jednowarstwowa makroporowata, wewnątrzotrzewnowa, gęstość 0,9g/m3,grubość 0,15mm,pory gwieżdziste 2,4mm, owalna rozmiar 20x30cm</w:t>
            </w:r>
            <w:r w:rsidR="009C511A">
              <w:t>. Pakow. Po 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9C511A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A352D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D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190360" w:rsidRDefault="00C67986" w:rsidP="00D87349">
            <w:r w:rsidRPr="00190360">
              <w:t>siatka niewchłanialna, monofilamentowa, wykonana z polipropylenu, waga 60 g /m2, grubosc 0,53 mm, wielkosc porów 1,5 mm</w:t>
            </w:r>
            <w:r w:rsidR="00AA6C55">
              <w:t xml:space="preserve">. Rozmiar 10x15 cm. </w:t>
            </w:r>
            <w:r w:rsidR="002D029B">
              <w:t>Pakow. Po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2D029B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7986" w:rsidRPr="00120166" w:rsidTr="00A352D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DD6E90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86" w:rsidRPr="00190360" w:rsidRDefault="00C67986" w:rsidP="00C67986"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Klej tkankowy z polimeru monometrycznego - butyi- 2-cyjanoakrylatu, niebieski kolor. Opakowanie zbiorcze 10 ampułek po 0,5 ml.</w:t>
            </w:r>
            <w:r w:rsidR="002D029B">
              <w:t xml:space="preserve"> Pakow. Po 10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86" w:rsidRPr="00120166" w:rsidRDefault="002D029B" w:rsidP="00C679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86" w:rsidRPr="00120166" w:rsidRDefault="00C67986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52D8" w:rsidRPr="00120166" w:rsidTr="00A352D8">
        <w:trPr>
          <w:trHeight w:val="255"/>
        </w:trPr>
        <w:tc>
          <w:tcPr>
            <w:tcW w:w="10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D8" w:rsidRDefault="00A352D8" w:rsidP="00A3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2D8" w:rsidRPr="00120166" w:rsidRDefault="00A352D8" w:rsidP="00A35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D8" w:rsidRPr="00120166" w:rsidRDefault="00A352D8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52D8" w:rsidRPr="00120166" w:rsidRDefault="00A352D8" w:rsidP="00C67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D8" w:rsidRPr="00120166" w:rsidRDefault="00A352D8" w:rsidP="00C67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139" w:rsidRPr="00120166" w:rsidTr="00A352D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  <w:r w:rsidR="00A35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10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139" w:rsidRPr="00120166" w:rsidTr="00B9489A">
        <w:trPr>
          <w:trHeight w:val="255"/>
        </w:trPr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39" w:rsidRPr="00120166" w:rsidRDefault="005A5139" w:rsidP="00AA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4F62" w:rsidRDefault="008E4F62"/>
    <w:sectPr w:rsidR="008E4F62" w:rsidSect="00120166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08" w:rsidRDefault="00205208" w:rsidP="001E7C5F">
      <w:pPr>
        <w:spacing w:after="0" w:line="240" w:lineRule="auto"/>
      </w:pPr>
      <w:r>
        <w:separator/>
      </w:r>
    </w:p>
  </w:endnote>
  <w:endnote w:type="continuationSeparator" w:id="0">
    <w:p w:rsidR="00205208" w:rsidRDefault="00205208" w:rsidP="001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29194"/>
      <w:docPartObj>
        <w:docPartGallery w:val="Page Numbers (Bottom of Page)"/>
        <w:docPartUnique/>
      </w:docPartObj>
    </w:sdtPr>
    <w:sdtEndPr/>
    <w:sdtContent>
      <w:p w:rsidR="001E7C5F" w:rsidRDefault="001E7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D7">
          <w:rPr>
            <w:noProof/>
          </w:rPr>
          <w:t>47</w:t>
        </w:r>
        <w:r>
          <w:fldChar w:fldCharType="end"/>
        </w:r>
      </w:p>
    </w:sdtContent>
  </w:sdt>
  <w:p w:rsidR="001E7C5F" w:rsidRDefault="001E7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08" w:rsidRDefault="00205208" w:rsidP="001E7C5F">
      <w:pPr>
        <w:spacing w:after="0" w:line="240" w:lineRule="auto"/>
      </w:pPr>
      <w:r>
        <w:separator/>
      </w:r>
    </w:p>
  </w:footnote>
  <w:footnote w:type="continuationSeparator" w:id="0">
    <w:p w:rsidR="00205208" w:rsidRDefault="00205208" w:rsidP="001E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6"/>
    <w:rsid w:val="000042C9"/>
    <w:rsid w:val="00005E59"/>
    <w:rsid w:val="0004411F"/>
    <w:rsid w:val="00061331"/>
    <w:rsid w:val="00065F06"/>
    <w:rsid w:val="00066B67"/>
    <w:rsid w:val="000B07F0"/>
    <w:rsid w:val="000D4AA6"/>
    <w:rsid w:val="000E5486"/>
    <w:rsid w:val="000F2D30"/>
    <w:rsid w:val="00103C2D"/>
    <w:rsid w:val="00120166"/>
    <w:rsid w:val="0014574E"/>
    <w:rsid w:val="00156E22"/>
    <w:rsid w:val="0018209D"/>
    <w:rsid w:val="00194B9A"/>
    <w:rsid w:val="001A189C"/>
    <w:rsid w:val="001E7C5F"/>
    <w:rsid w:val="001F5850"/>
    <w:rsid w:val="00200DFB"/>
    <w:rsid w:val="00204757"/>
    <w:rsid w:val="00205208"/>
    <w:rsid w:val="00210008"/>
    <w:rsid w:val="0022598E"/>
    <w:rsid w:val="0023647C"/>
    <w:rsid w:val="00252541"/>
    <w:rsid w:val="0026017F"/>
    <w:rsid w:val="002C21C0"/>
    <w:rsid w:val="002D029B"/>
    <w:rsid w:val="00350893"/>
    <w:rsid w:val="003672FC"/>
    <w:rsid w:val="003870CC"/>
    <w:rsid w:val="00392061"/>
    <w:rsid w:val="00392780"/>
    <w:rsid w:val="003A05A7"/>
    <w:rsid w:val="003A18D7"/>
    <w:rsid w:val="003B5108"/>
    <w:rsid w:val="00424A7A"/>
    <w:rsid w:val="004275A2"/>
    <w:rsid w:val="00490D3D"/>
    <w:rsid w:val="004D790F"/>
    <w:rsid w:val="00517F49"/>
    <w:rsid w:val="0053632D"/>
    <w:rsid w:val="00543F36"/>
    <w:rsid w:val="00572327"/>
    <w:rsid w:val="0058099D"/>
    <w:rsid w:val="00582DBC"/>
    <w:rsid w:val="005A3833"/>
    <w:rsid w:val="005A5139"/>
    <w:rsid w:val="005B2EE5"/>
    <w:rsid w:val="005D4AFA"/>
    <w:rsid w:val="00600B6C"/>
    <w:rsid w:val="006300B1"/>
    <w:rsid w:val="006B1648"/>
    <w:rsid w:val="006F1564"/>
    <w:rsid w:val="00713943"/>
    <w:rsid w:val="0074666F"/>
    <w:rsid w:val="00835633"/>
    <w:rsid w:val="0087047D"/>
    <w:rsid w:val="0089144C"/>
    <w:rsid w:val="008A4B0E"/>
    <w:rsid w:val="008D49D4"/>
    <w:rsid w:val="008E4F62"/>
    <w:rsid w:val="008F3630"/>
    <w:rsid w:val="0092723B"/>
    <w:rsid w:val="0094423A"/>
    <w:rsid w:val="00956C05"/>
    <w:rsid w:val="009B57BB"/>
    <w:rsid w:val="009C45ED"/>
    <w:rsid w:val="009C511A"/>
    <w:rsid w:val="009E0F9A"/>
    <w:rsid w:val="009E3779"/>
    <w:rsid w:val="009F592A"/>
    <w:rsid w:val="00A10F21"/>
    <w:rsid w:val="00A20676"/>
    <w:rsid w:val="00A25E4A"/>
    <w:rsid w:val="00A352D8"/>
    <w:rsid w:val="00A615E4"/>
    <w:rsid w:val="00A663E4"/>
    <w:rsid w:val="00A9516A"/>
    <w:rsid w:val="00AA6C55"/>
    <w:rsid w:val="00AB0040"/>
    <w:rsid w:val="00AC334D"/>
    <w:rsid w:val="00AF2034"/>
    <w:rsid w:val="00B00DF0"/>
    <w:rsid w:val="00B46190"/>
    <w:rsid w:val="00B53C84"/>
    <w:rsid w:val="00B573AB"/>
    <w:rsid w:val="00B86205"/>
    <w:rsid w:val="00B9489A"/>
    <w:rsid w:val="00BA01EB"/>
    <w:rsid w:val="00BC43B6"/>
    <w:rsid w:val="00BE570A"/>
    <w:rsid w:val="00C006B1"/>
    <w:rsid w:val="00C201B2"/>
    <w:rsid w:val="00C67986"/>
    <w:rsid w:val="00C67C29"/>
    <w:rsid w:val="00C71CE3"/>
    <w:rsid w:val="00C72925"/>
    <w:rsid w:val="00CC3CB9"/>
    <w:rsid w:val="00D37385"/>
    <w:rsid w:val="00D87349"/>
    <w:rsid w:val="00DB65AC"/>
    <w:rsid w:val="00DD14E1"/>
    <w:rsid w:val="00DD3364"/>
    <w:rsid w:val="00DD6B99"/>
    <w:rsid w:val="00DD6E90"/>
    <w:rsid w:val="00EB29D2"/>
    <w:rsid w:val="00EC583A"/>
    <w:rsid w:val="00F11885"/>
    <w:rsid w:val="00F6033C"/>
    <w:rsid w:val="00F67791"/>
    <w:rsid w:val="00F77761"/>
    <w:rsid w:val="00FB1079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B89E-DB69-4D8E-84B6-22F809E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C5F"/>
  </w:style>
  <w:style w:type="paragraph" w:styleId="Stopka">
    <w:name w:val="footer"/>
    <w:basedOn w:val="Normalny"/>
    <w:link w:val="StopkaZnak"/>
    <w:uiPriority w:val="99"/>
    <w:unhideWhenUsed/>
    <w:rsid w:val="001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51</Pages>
  <Words>12008</Words>
  <Characters>72052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104</cp:revision>
  <cp:lastPrinted>2019-05-24T10:47:00Z</cp:lastPrinted>
  <dcterms:created xsi:type="dcterms:W3CDTF">2019-05-24T07:38:00Z</dcterms:created>
  <dcterms:modified xsi:type="dcterms:W3CDTF">2019-06-07T06:46:00Z</dcterms:modified>
</cp:coreProperties>
</file>