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8B" w:rsidRPr="00A84185" w:rsidRDefault="003A674D">
      <w:pPr>
        <w:rPr>
          <w:rFonts w:ascii="Times New Roman" w:hAnsi="Times New Roman" w:cs="Times New Roman"/>
          <w:b/>
        </w:rPr>
      </w:pPr>
      <w:r w:rsidRPr="00A84185">
        <w:rPr>
          <w:rFonts w:ascii="Times New Roman" w:hAnsi="Times New Roman" w:cs="Times New Roman"/>
          <w:b/>
        </w:rPr>
        <w:t xml:space="preserve">Załącznik nr </w:t>
      </w:r>
      <w:r w:rsidR="00614F0D" w:rsidRPr="00A84185">
        <w:rPr>
          <w:rFonts w:ascii="Times New Roman" w:hAnsi="Times New Roman" w:cs="Times New Roman"/>
          <w:b/>
        </w:rPr>
        <w:t>5.</w:t>
      </w:r>
      <w:r w:rsidRPr="00A84185">
        <w:rPr>
          <w:rFonts w:ascii="Times New Roman" w:hAnsi="Times New Roman" w:cs="Times New Roman"/>
          <w:b/>
        </w:rPr>
        <w:t xml:space="preserve"> Formularz </w:t>
      </w:r>
      <w:r w:rsidR="00A84185" w:rsidRPr="00A84185">
        <w:rPr>
          <w:rFonts w:ascii="Times New Roman" w:hAnsi="Times New Roman" w:cs="Times New Roman"/>
          <w:b/>
        </w:rPr>
        <w:t>ofertowo-cenowy.</w:t>
      </w:r>
    </w:p>
    <w:p w:rsidR="003A674D" w:rsidRDefault="003A674D">
      <w:pPr>
        <w:rPr>
          <w:rFonts w:ascii="Times New Roman" w:hAnsi="Times New Roman" w:cs="Times New Roman"/>
          <w:b/>
        </w:rPr>
      </w:pPr>
      <w:r w:rsidRPr="00E3211B">
        <w:rPr>
          <w:rFonts w:ascii="Times New Roman" w:hAnsi="Times New Roman" w:cs="Times New Roman"/>
          <w:b/>
        </w:rPr>
        <w:t>Zadanie nr 1</w:t>
      </w:r>
      <w:r w:rsidR="00FC2842" w:rsidRPr="00E3211B">
        <w:rPr>
          <w:rFonts w:ascii="Times New Roman" w:hAnsi="Times New Roman" w:cs="Times New Roman"/>
          <w:b/>
        </w:rPr>
        <w:t xml:space="preserve">. </w:t>
      </w:r>
      <w:r w:rsidR="007F5DE2">
        <w:rPr>
          <w:rFonts w:ascii="Times New Roman" w:hAnsi="Times New Roman" w:cs="Times New Roman"/>
          <w:b/>
        </w:rPr>
        <w:t>Materiały do laparoskopii.</w:t>
      </w:r>
    </w:p>
    <w:p w:rsidR="009C0D04" w:rsidRPr="009C0D04" w:rsidRDefault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Nazwa, model i typ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9C0D04" w:rsidRPr="009C0D04" w:rsidRDefault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Producent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9C0D04" w:rsidRPr="009C0D04" w:rsidRDefault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Kraj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9C0D04" w:rsidRPr="009C0D04" w:rsidRDefault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Rok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87"/>
        <w:gridCol w:w="1560"/>
        <w:gridCol w:w="935"/>
        <w:gridCol w:w="780"/>
        <w:gridCol w:w="1559"/>
        <w:gridCol w:w="1364"/>
        <w:gridCol w:w="1639"/>
        <w:gridCol w:w="1987"/>
      </w:tblGrid>
      <w:tr w:rsidR="003A674D" w:rsidRPr="00E3211B" w:rsidTr="00CD3FF5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</w:t>
            </w: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opakowania</w:t>
            </w: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handlowa</w:t>
            </w: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lang w:eastAsia="pl-PL"/>
              </w:rPr>
              <w:t>w %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3A674D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FC2842" w:rsidP="0053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Kapturek uszczelniający</w:t>
            </w:r>
            <w:r w:rsidR="00CD3FF5" w:rsidRPr="00E3211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czerwony wielorazowego użytku</w:t>
            </w:r>
            <w:r w:rsidR="00CD3FF5"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do trokara 5 mm. Opakowanie zawiera 20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4D" w:rsidRPr="00E3211B" w:rsidRDefault="00CD3FF5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138FA"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674D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CD3FF5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Kapturek uszczelniający, zielony wielorazowego użytku do trokara 10 mm. Opakowanie zawiera 20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4D" w:rsidRPr="00E3211B" w:rsidRDefault="00CD3FF5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138FA"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674D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CD3FF5" w:rsidP="0053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Uszczelka wewnętrzna silikonowa wielorazowego użytku do trokara 5 mm. Opakowanie zawiera 20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4D" w:rsidRPr="00E3211B" w:rsidRDefault="00CD3FF5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138FA"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4D" w:rsidRPr="00E3211B" w:rsidRDefault="003A674D" w:rsidP="0053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Uszczelka wewnętrzna silikonowa wielorazowego użytku do trokara 10 mm. Opakowanie zawiera 20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138FA"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Uniwersalna uszczelka jednorazowa do trokarów 10/12 mm. Opakowanie zawiera 20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138FA"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Klipsy tytanowe rozmiar ML (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średno</w:t>
            </w:r>
            <w:proofErr w:type="spellEnd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-duże) zamykane „oczkowo” tj. zamykane poprzez zetkniecie końców ramion klipsa a następnie zwarcie ramion na całej długości (co prowadzi do uchwycenia struktury anatomicznej bez możliwości jej wymknięcia w momencie zamykania klipsa). Każdy klips wyposażony w </w:t>
            </w:r>
            <w:r w:rsidR="009E0789"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użebrowanie wewnętrzn</w:t>
            </w:r>
            <w:r w:rsidR="00F138FA" w:rsidRPr="00E3211B">
              <w:rPr>
                <w:rFonts w:ascii="Times New Roman" w:eastAsia="Times New Roman" w:hAnsi="Times New Roman" w:cs="Times New Roman"/>
                <w:lang w:eastAsia="pl-PL"/>
              </w:rPr>
              <w:t>e poprzeczne i podłużne, jak też</w:t>
            </w:r>
            <w:r w:rsidR="009E0789"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zewnętrzne użebrowanie poprawiające stabilizacje klipsa w szczękach. </w:t>
            </w:r>
          </w:p>
          <w:p w:rsidR="009E0789" w:rsidRPr="00E3211B" w:rsidRDefault="009E0789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Wymiary: długość 7,9 mm, rozwartość ramion: 8,1 mm, długość zamkniętego klipsa 9 mm. Kompatybilne z pojedynczą 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klipsownic</w:t>
            </w:r>
            <w:r w:rsidR="00F138FA" w:rsidRPr="00E3211B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proofErr w:type="spellEnd"/>
            <w:r w:rsidR="00F138FA" w:rsidRPr="00E3211B">
              <w:rPr>
                <w:rFonts w:ascii="Times New Roman" w:eastAsia="Times New Roman" w:hAnsi="Times New Roman" w:cs="Times New Roman"/>
                <w:lang w:eastAsia="pl-PL"/>
              </w:rPr>
              <w:t>, Pakowane 20x6 klipsów.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F138FA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4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FA" w:rsidRPr="00E3211B" w:rsidRDefault="00F138FA" w:rsidP="00F1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Klipsy tytanowe rozmiar ML (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średno</w:t>
            </w:r>
            <w:proofErr w:type="spellEnd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-duże) zamykane „oczkowo” tj. zamykane poprzez zetkniecie końców ramion klipsa a następnie zwarcie ramion na całej długości (co prowadzi do uchwycenia struktury anatomicznej bez możliwości jej wymknięcia w momencie zamykania klipsa). Każdy klips wyposażony w  użebrowanie wewnętrzne poprzeczne i podłużne, jak też zewnętrzne użebrowanie poprawiające stabilizacje klipsa w szczękach. </w:t>
            </w:r>
          </w:p>
          <w:p w:rsidR="00CD3FF5" w:rsidRPr="00E3211B" w:rsidRDefault="00F138FA" w:rsidP="00F1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Wymiary: długość 7,9 mm, rozwartość ramion: 8,1 mm. Kompatybilne z powtarzalną 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klipsownicą</w:t>
            </w:r>
            <w:proofErr w:type="spellEnd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pneumatyczną. Pakowane 12 magazynków w opakowaniu, w każdym nabój z CO2.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F138FA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4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FA" w:rsidRPr="00E3211B" w:rsidRDefault="00F138FA" w:rsidP="00F1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Klipsy tytanowe rozmiar ML (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średno</w:t>
            </w:r>
            <w:proofErr w:type="spellEnd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-duże) zamykane „oczkowo” tj. zamykane poprzez zetkniecie końców ramion klipsa a następnie zwarcie ramion na całej długości (co prowadzi do uchwycenia struktury anatomicznej bez możliwości jej wymknięcia w momencie zamykania klipsa). Każdy klips wyposażony w  użebrowanie wewnętrzne poprzeczne i podłużne, jak też zewnętrzne użebrowanie poprawiające stabilizacje klipsa w szczękach. </w:t>
            </w:r>
          </w:p>
          <w:p w:rsidR="00CD3FF5" w:rsidRPr="00E3211B" w:rsidRDefault="00F138FA" w:rsidP="00F1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Wymiary: długość 7,9 mm, rozwartość ramion: 8,1 mm. Kompatybilne z powtarzalną 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klipsownicą</w:t>
            </w:r>
            <w:proofErr w:type="spellEnd"/>
            <w:r w:rsidR="00165D4C" w:rsidRPr="00E3211B">
              <w:rPr>
                <w:rFonts w:ascii="Times New Roman" w:eastAsia="Times New Roman" w:hAnsi="Times New Roman" w:cs="Times New Roman"/>
                <w:lang w:eastAsia="pl-PL"/>
              </w:rPr>
              <w:t>. P</w:t>
            </w: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akowane 12x8 klipsów.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F138FA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4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165D4C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Jednorazowa igła 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veress</w:t>
            </w:r>
            <w:proofErr w:type="spellEnd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długości 120 mm i średnicy 2,1 mm. Pakowane po 20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165D4C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2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DB4EBE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Jednorazowy woreczek laparoskopowy 76x150 mm, 20 mm. Opakowanie zawiera 20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DB4EBE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15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DB4EBE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Jednorazowy automatyczny 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grasper</w:t>
            </w:r>
            <w:proofErr w:type="spellEnd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laparoskopowy 5 mmx310 mm, 5 sztuk w opakowaniu.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FF5" w:rsidRPr="00E3211B" w:rsidRDefault="00DB4EBE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4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DB4EBE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Jednorazowe nożyczki </w:t>
            </w:r>
            <w:r w:rsidR="00CC1B4A" w:rsidRPr="00E3211B">
              <w:rPr>
                <w:rFonts w:ascii="Times New Roman" w:eastAsia="Times New Roman" w:hAnsi="Times New Roman" w:cs="Times New Roman"/>
                <w:lang w:eastAsia="pl-PL"/>
              </w:rPr>
              <w:t>laparoskopowe 5 mmx310 mm. Opakowanie zawierające 10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FF5" w:rsidRPr="00E3211B" w:rsidRDefault="00CC1B4A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4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CC1B4A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Jednorazowe dreny do pompy ssąco-płuczącej. Opakowanie zawierające 10 sztuk.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FF5" w:rsidRPr="00E3211B" w:rsidRDefault="00CC1B4A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10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C1B4A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Wielorazowe dreny (20 cykli) do pompy ssąco płuczącej.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CC1B4A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CD3FF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C1B4A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Jednorazowe </w:t>
            </w:r>
            <w:r w:rsidR="00BA4786" w:rsidRPr="00E3211B">
              <w:rPr>
                <w:rFonts w:ascii="Times New Roman" w:eastAsia="Times New Roman" w:hAnsi="Times New Roman" w:cs="Times New Roman"/>
                <w:lang w:eastAsia="pl-PL"/>
              </w:rPr>
              <w:t>pokrowce na optykę</w:t>
            </w: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0 stopni ze zintegrowanym mechanizmem blokującym, dystalna końcówka szklana zapewniająca czystość obrazu, sterylne, pakowane po 16 sztuk, nie zawierające lateksu.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CC1B4A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10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D80BE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BA4786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Jednorazowe pokrowce na optykę 30 stopni ze zintegrowanym mechanizmem blokującym, dystalna końcówka szklana zapewniająca czystość obrazu, sterylne, pakowane po 16 sztuk, nie zawierające lateksu.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BA4786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10 opak.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FF5" w:rsidRPr="00E3211B" w:rsidTr="00D80BE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D13957" w:rsidP="00CD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Wielorazowy dren do </w:t>
            </w:r>
            <w:proofErr w:type="spellStart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insuflacji</w:t>
            </w:r>
            <w:proofErr w:type="spellEnd"/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 xml:space="preserve"> z podgrzewaniem gazów.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5" w:rsidRPr="00E3211B" w:rsidRDefault="00D13957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5" w:rsidRPr="00E3211B" w:rsidRDefault="00CD3FF5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0BE2" w:rsidRPr="00E3211B" w:rsidTr="00D80BE2">
        <w:trPr>
          <w:trHeight w:val="255"/>
        </w:trPr>
        <w:tc>
          <w:tcPr>
            <w:tcW w:w="106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E2" w:rsidRPr="002607C5" w:rsidRDefault="002607C5" w:rsidP="0026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0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E3211B" w:rsidRDefault="00D80BE2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BE2" w:rsidRPr="00E3211B" w:rsidRDefault="00D80BE2" w:rsidP="00CD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2" w:rsidRPr="00E3211B" w:rsidRDefault="00D80BE2" w:rsidP="00CD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674D" w:rsidRDefault="003A674D">
      <w:pPr>
        <w:rPr>
          <w:rFonts w:ascii="Times New Roman" w:hAnsi="Times New Roman" w:cs="Times New Roman"/>
        </w:rPr>
      </w:pPr>
    </w:p>
    <w:p w:rsidR="00322A1F" w:rsidRPr="00EB75EF" w:rsidRDefault="00322A1F" w:rsidP="00322A1F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>Wartość brutto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…………………………………………………………………………………………………………………………………………….</w:t>
      </w:r>
    </w:p>
    <w:p w:rsidR="00322A1F" w:rsidRPr="00EB75EF" w:rsidRDefault="00322A1F" w:rsidP="00322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……………………………………………………………………………………………………………………………………………….</w:t>
      </w:r>
    </w:p>
    <w:p w:rsidR="00322A1F" w:rsidRDefault="00322A1F" w:rsidP="00322A1F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 xml:space="preserve">Wartość </w:t>
      </w:r>
      <w:r>
        <w:rPr>
          <w:rFonts w:ascii="Times New Roman" w:hAnsi="Times New Roman" w:cs="Times New Roman"/>
        </w:rPr>
        <w:t>netto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</w:t>
      </w:r>
    </w:p>
    <w:p w:rsidR="001A6E8A" w:rsidRDefault="001A6E8A" w:rsidP="00322A1F">
      <w:pPr>
        <w:rPr>
          <w:rFonts w:ascii="Times New Roman" w:hAnsi="Times New Roman" w:cs="Times New Roman"/>
        </w:rPr>
      </w:pPr>
    </w:p>
    <w:p w:rsidR="001A6E8A" w:rsidRDefault="001A6E8A" w:rsidP="001A6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1A6E8A" w:rsidRPr="001A6E8A" w:rsidRDefault="001A6E8A" w:rsidP="001A6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E8A">
        <w:rPr>
          <w:rFonts w:ascii="Times New Roman" w:hAnsi="Times New Roman" w:cs="Times New Roman"/>
          <w:sz w:val="20"/>
          <w:szCs w:val="20"/>
        </w:rPr>
        <w:t>data</w:t>
      </w:r>
    </w:p>
    <w:p w:rsidR="001A6E8A" w:rsidRDefault="001A6E8A" w:rsidP="001A6E8A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</w:p>
    <w:p w:rsidR="001A6E8A" w:rsidRPr="003106AC" w:rsidRDefault="001A6E8A" w:rsidP="001A6E8A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 xml:space="preserve">     </w:t>
      </w: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1A6E8A" w:rsidRPr="003106AC" w:rsidRDefault="001A6E8A" w:rsidP="001A6E8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/po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dpis i pieczątka upoważnionego</w:t>
      </w: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przedstawiciela/</w:t>
      </w:r>
    </w:p>
    <w:p w:rsidR="00722F82" w:rsidRDefault="00722F82">
      <w:pPr>
        <w:rPr>
          <w:rFonts w:ascii="Times New Roman" w:hAnsi="Times New Roman" w:cs="Times New Roman"/>
        </w:rPr>
      </w:pPr>
    </w:p>
    <w:p w:rsidR="00722F82" w:rsidRDefault="00722F82">
      <w:pPr>
        <w:rPr>
          <w:rFonts w:ascii="Times New Roman" w:hAnsi="Times New Roman" w:cs="Times New Roman"/>
        </w:rPr>
      </w:pPr>
    </w:p>
    <w:p w:rsidR="00605E59" w:rsidRDefault="00605E59">
      <w:pPr>
        <w:rPr>
          <w:rFonts w:ascii="Times New Roman" w:hAnsi="Times New Roman" w:cs="Times New Roman"/>
        </w:rPr>
      </w:pPr>
    </w:p>
    <w:p w:rsidR="00605E59" w:rsidRDefault="00605E59">
      <w:pPr>
        <w:rPr>
          <w:rFonts w:ascii="Times New Roman" w:hAnsi="Times New Roman" w:cs="Times New Roman"/>
        </w:rPr>
      </w:pPr>
    </w:p>
    <w:p w:rsidR="00605E59" w:rsidRDefault="00605E59">
      <w:pPr>
        <w:rPr>
          <w:rFonts w:ascii="Times New Roman" w:hAnsi="Times New Roman" w:cs="Times New Roman"/>
        </w:rPr>
      </w:pPr>
    </w:p>
    <w:p w:rsidR="009C0D04" w:rsidRDefault="009C0D04">
      <w:pPr>
        <w:rPr>
          <w:rFonts w:ascii="Times New Roman" w:hAnsi="Times New Roman" w:cs="Times New Roman"/>
        </w:rPr>
      </w:pPr>
    </w:p>
    <w:p w:rsidR="00722F82" w:rsidRDefault="00722F82">
      <w:pPr>
        <w:rPr>
          <w:rFonts w:ascii="Times New Roman" w:hAnsi="Times New Roman" w:cs="Times New Roman"/>
          <w:b/>
        </w:rPr>
      </w:pPr>
      <w:r w:rsidRPr="002F0269">
        <w:rPr>
          <w:rFonts w:ascii="Times New Roman" w:hAnsi="Times New Roman" w:cs="Times New Roman"/>
          <w:b/>
        </w:rPr>
        <w:lastRenderedPageBreak/>
        <w:t xml:space="preserve">Zadanie nr 2. </w:t>
      </w:r>
      <w:r w:rsidR="00E93D96">
        <w:rPr>
          <w:rFonts w:ascii="Times New Roman" w:hAnsi="Times New Roman" w:cs="Times New Roman"/>
          <w:b/>
        </w:rPr>
        <w:t>Kapnograf z funkcją</w:t>
      </w:r>
      <w:r w:rsidR="00EB75EF">
        <w:rPr>
          <w:rFonts w:ascii="Times New Roman" w:hAnsi="Times New Roman" w:cs="Times New Roman"/>
          <w:b/>
        </w:rPr>
        <w:t xml:space="preserve"> </w:t>
      </w:r>
      <w:proofErr w:type="spellStart"/>
      <w:r w:rsidR="00EB75EF">
        <w:rPr>
          <w:rFonts w:ascii="Times New Roman" w:hAnsi="Times New Roman" w:cs="Times New Roman"/>
          <w:b/>
        </w:rPr>
        <w:t>kapnometru</w:t>
      </w:r>
      <w:proofErr w:type="spellEnd"/>
      <w:r w:rsidR="00EB75EF">
        <w:rPr>
          <w:rFonts w:ascii="Times New Roman" w:hAnsi="Times New Roman" w:cs="Times New Roman"/>
          <w:b/>
        </w:rPr>
        <w:t>.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Nazwa, model i typ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Producent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Kraj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9C0D04" w:rsidRPr="009C0D04" w:rsidRDefault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Rok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931"/>
        <w:gridCol w:w="7373"/>
      </w:tblGrid>
      <w:tr w:rsidR="00597826" w:rsidRPr="00597826" w:rsidTr="00597826">
        <w:tc>
          <w:tcPr>
            <w:tcW w:w="704" w:type="dxa"/>
          </w:tcPr>
          <w:p w:rsidR="00597826" w:rsidRPr="00597826" w:rsidRDefault="00597826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6379" w:type="dxa"/>
          </w:tcPr>
          <w:p w:rsidR="00597826" w:rsidRPr="00597826" w:rsidRDefault="00597826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>Parametry wymagane.</w:t>
            </w:r>
          </w:p>
        </w:tc>
        <w:tc>
          <w:tcPr>
            <w:tcW w:w="8043" w:type="dxa"/>
          </w:tcPr>
          <w:p w:rsidR="00597826" w:rsidRPr="00597826" w:rsidRDefault="00597826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>Parametry oferowane.</w:t>
            </w: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Kapnograf o wymiarach 60 x 47 x 43 mm (2,36 x 1,85 x 1,69 cali).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BB1E27" w:rsidRDefault="00B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Kompletne</w:t>
            </w:r>
            <w:r w:rsidR="005978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urządzenie</w:t>
            </w:r>
            <w:r w:rsidR="00597826">
              <w:rPr>
                <w:rFonts w:ascii="Times New Roman" w:hAnsi="Times New Roman" w:cs="Times New Roman"/>
              </w:rPr>
              <w:t xml:space="preserve"> wraz z bateriami</w:t>
            </w:r>
            <w:r>
              <w:rPr>
                <w:rFonts w:ascii="Times New Roman" w:hAnsi="Times New Roman" w:cs="Times New Roman"/>
              </w:rPr>
              <w:t xml:space="preserve"> – 80 g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597826" w:rsidRDefault="00BB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Urządzenie </w:t>
            </w:r>
            <w:r w:rsidR="00DE2B30">
              <w:rPr>
                <w:rFonts w:ascii="Times New Roman" w:hAnsi="Times New Roman" w:cs="Times New Roman"/>
              </w:rPr>
              <w:t>odporne na wstrzą</w:t>
            </w:r>
            <w:r>
              <w:rPr>
                <w:rFonts w:ascii="Times New Roman" w:hAnsi="Times New Roman" w:cs="Times New Roman"/>
              </w:rPr>
              <w:t>sy</w:t>
            </w:r>
            <w:r w:rsidR="00EE1E9A">
              <w:rPr>
                <w:rFonts w:ascii="Times New Roman" w:hAnsi="Times New Roman" w:cs="Times New Roman"/>
              </w:rPr>
              <w:t xml:space="preserve"> i wibracje dotyczące transportu.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597826" w:rsidRDefault="0024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 EtCO2</w:t>
            </w:r>
            <w:r w:rsidR="00813A77">
              <w:rPr>
                <w:rFonts w:ascii="Times New Roman" w:hAnsi="Times New Roman" w:cs="Times New Roman"/>
              </w:rPr>
              <w:t>:</w:t>
            </w:r>
          </w:p>
          <w:p w:rsidR="00813A77" w:rsidRDefault="0081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-przetwornik – mainstream CO2 Monitor,</w:t>
            </w:r>
          </w:p>
          <w:p w:rsidR="00813A77" w:rsidRDefault="0081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-metoda pomiarowa – dwie długości fal, niedyspersyjna </w:t>
            </w:r>
            <w:proofErr w:type="spellStart"/>
            <w:r>
              <w:rPr>
                <w:rFonts w:ascii="Times New Roman" w:hAnsi="Times New Roman" w:cs="Times New Roman"/>
              </w:rPr>
              <w:t>spetroskopia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w podczerwieni,</w:t>
            </w:r>
          </w:p>
          <w:p w:rsidR="00813A77" w:rsidRDefault="0081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kapnogram</w:t>
            </w:r>
            <w:proofErr w:type="spellEnd"/>
            <w:r>
              <w:rPr>
                <w:rFonts w:ascii="Times New Roman" w:hAnsi="Times New Roman" w:cs="Times New Roman"/>
              </w:rPr>
              <w:t>, wyświetlany po upływie mniej niż 30 sekund przy temperaturze otoczenia wynoszącej 25ºC, pełne specyfikacje w ciągu 2 minut.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597826" w:rsidRDefault="0081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pomiaru CO2: od 0 do 99 mmHg, od 0 do 9,9%, od 0 do 9,9 </w:t>
            </w:r>
            <w:proofErr w:type="spellStart"/>
            <w:r>
              <w:rPr>
                <w:rFonts w:ascii="Times New Roman" w:hAnsi="Times New Roman" w:cs="Times New Roman"/>
              </w:rPr>
              <w:t>kPa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</w:tcPr>
          <w:p w:rsidR="00597826" w:rsidRDefault="00B8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Dokładność CO2: +/- (0,2% + 2% odczytu).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597826" w:rsidRDefault="00B8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Całkowity czas reakcji systemu &lt; 1s.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597826" w:rsidRDefault="00B8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jest wymagana kalibracja. 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597826" w:rsidTr="00597826">
        <w:tc>
          <w:tcPr>
            <w:tcW w:w="704" w:type="dxa"/>
          </w:tcPr>
          <w:p w:rsidR="00597826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597826" w:rsidRDefault="00B8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 częstotliwości oddechu:</w:t>
            </w:r>
          </w:p>
          <w:p w:rsidR="00B81883" w:rsidRDefault="00B8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- 0˜150 oddechów na minutę</w:t>
            </w:r>
            <w:r w:rsidR="00DC5A63">
              <w:rPr>
                <w:rFonts w:ascii="Times New Roman" w:hAnsi="Times New Roman" w:cs="Times New Roman"/>
              </w:rPr>
              <w:t>,</w:t>
            </w:r>
          </w:p>
          <w:p w:rsidR="00DC5A63" w:rsidRDefault="00DC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dokładność częstotliwoś</w:t>
            </w:r>
            <w:r w:rsidR="00461F55">
              <w:rPr>
                <w:rFonts w:ascii="Times New Roman" w:hAnsi="Times New Roman" w:cs="Times New Roman"/>
              </w:rPr>
              <w:t>ci oddechu +/- 18 BPM,</w:t>
            </w:r>
          </w:p>
          <w:p w:rsidR="00461F55" w:rsidRDefault="00461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próba adaptacyjna, min. 1% wymiany CO2,</w:t>
            </w:r>
          </w:p>
          <w:p w:rsidR="00461F55" w:rsidRDefault="008F1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adaptery do dróg oddechowych: 5 cc </w:t>
            </w:r>
            <w:r w:rsidR="003F4E12">
              <w:rPr>
                <w:rFonts w:ascii="Times New Roman" w:hAnsi="Times New Roman" w:cs="Times New Roman"/>
              </w:rPr>
              <w:t>przestrzeni martwej (dorośli/dzieci), 1 cc przestrzeni martwej (niemowlęta)</w:t>
            </w:r>
          </w:p>
        </w:tc>
        <w:tc>
          <w:tcPr>
            <w:tcW w:w="8043" w:type="dxa"/>
          </w:tcPr>
          <w:p w:rsidR="00597826" w:rsidRDefault="00597826">
            <w:pPr>
              <w:rPr>
                <w:rFonts w:ascii="Times New Roman" w:hAnsi="Times New Roman" w:cs="Times New Roman"/>
              </w:rPr>
            </w:pPr>
          </w:p>
        </w:tc>
      </w:tr>
      <w:tr w:rsidR="00B81883" w:rsidTr="00597826">
        <w:tc>
          <w:tcPr>
            <w:tcW w:w="704" w:type="dxa"/>
          </w:tcPr>
          <w:p w:rsidR="00B81883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B81883" w:rsidRDefault="00F25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Wyświetlacz: aktywny kolorowy wyświetlacz graficzny OLED, 65 000 kolorów, 128 x 128 pikseli; 4 przyciski: zasilanie on/off, alarm pauza, wybór góra/dół.</w:t>
            </w:r>
          </w:p>
          <w:p w:rsidR="009A1D50" w:rsidRDefault="00F25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Alarmy: brak adaptera, zatkany adapter, brak wykrycia oddechu, wysoka częstotliwość</w:t>
            </w:r>
            <w:r w:rsidR="000A2107">
              <w:rPr>
                <w:rFonts w:ascii="Times New Roman" w:hAnsi="Times New Roman" w:cs="Times New Roman"/>
              </w:rPr>
              <w:t xml:space="preserve"> oddechu, niskie ETCO2, wysokie </w:t>
            </w:r>
            <w:r w:rsidR="000A2107">
              <w:rPr>
                <w:rFonts w:ascii="Times New Roman" w:hAnsi="Times New Roman" w:cs="Times New Roman"/>
              </w:rPr>
              <w:lastRenderedPageBreak/>
              <w:t>ETCO2, temperatura poza zakresem operacyjnym, niski pozio</w:t>
            </w:r>
            <w:r w:rsidR="009A1D50">
              <w:rPr>
                <w:rFonts w:ascii="Times New Roman" w:hAnsi="Times New Roman" w:cs="Times New Roman"/>
              </w:rPr>
              <w:t>m naładowania baterii.</w:t>
            </w:r>
          </w:p>
          <w:p w:rsidR="00F25AD8" w:rsidRDefault="009A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Interfejs dźwięku: poziom ≥</w:t>
            </w:r>
            <w:r w:rsidR="000A2107">
              <w:rPr>
                <w:rFonts w:ascii="Times New Roman" w:hAnsi="Times New Roman" w:cs="Times New Roman"/>
              </w:rPr>
              <w:t xml:space="preserve"> </w:t>
            </w:r>
            <w:r w:rsidR="00D80BE2">
              <w:rPr>
                <w:rFonts w:ascii="Times New Roman" w:hAnsi="Times New Roman" w:cs="Times New Roman"/>
              </w:rPr>
              <w:t xml:space="preserve">55 </w:t>
            </w:r>
            <w:proofErr w:type="spellStart"/>
            <w:r w:rsidR="000A2107">
              <w:rPr>
                <w:rFonts w:ascii="Times New Roman" w:hAnsi="Times New Roman" w:cs="Times New Roman"/>
              </w:rPr>
              <w:t>dB</w:t>
            </w:r>
            <w:proofErr w:type="spellEnd"/>
            <w:r w:rsidR="000A2107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8043" w:type="dxa"/>
          </w:tcPr>
          <w:p w:rsidR="00B81883" w:rsidRDefault="00B81883">
            <w:pPr>
              <w:rPr>
                <w:rFonts w:ascii="Times New Roman" w:hAnsi="Times New Roman" w:cs="Times New Roman"/>
              </w:rPr>
            </w:pPr>
          </w:p>
        </w:tc>
      </w:tr>
      <w:tr w:rsidR="00B81883" w:rsidTr="00597826">
        <w:tc>
          <w:tcPr>
            <w:tcW w:w="704" w:type="dxa"/>
          </w:tcPr>
          <w:p w:rsidR="00B81883" w:rsidRDefault="00E3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B81883" w:rsidRDefault="00E3211B" w:rsidP="00D8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Adaptery dla dorosłych, dzieci i noworodków 25 sztuk.</w:t>
            </w:r>
          </w:p>
        </w:tc>
        <w:tc>
          <w:tcPr>
            <w:tcW w:w="8043" w:type="dxa"/>
          </w:tcPr>
          <w:p w:rsidR="00B81883" w:rsidRDefault="00B81883">
            <w:pPr>
              <w:rPr>
                <w:rFonts w:ascii="Times New Roman" w:hAnsi="Times New Roman" w:cs="Times New Roman"/>
              </w:rPr>
            </w:pPr>
          </w:p>
        </w:tc>
      </w:tr>
      <w:tr w:rsidR="008D37A6" w:rsidTr="00016895">
        <w:tc>
          <w:tcPr>
            <w:tcW w:w="704" w:type="dxa"/>
          </w:tcPr>
          <w:p w:rsidR="008D37A6" w:rsidRDefault="005C64D2" w:rsidP="008D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60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polskim.</w:t>
            </w:r>
          </w:p>
        </w:tc>
        <w:tc>
          <w:tcPr>
            <w:tcW w:w="8043" w:type="dxa"/>
          </w:tcPr>
          <w:p w:rsidR="008D37A6" w:rsidRDefault="008D37A6" w:rsidP="008D37A6">
            <w:pPr>
              <w:rPr>
                <w:rFonts w:ascii="Times New Roman" w:hAnsi="Times New Roman" w:cs="Times New Roman"/>
              </w:rPr>
            </w:pPr>
          </w:p>
        </w:tc>
      </w:tr>
      <w:tr w:rsidR="008D37A6" w:rsidTr="00016895">
        <w:tc>
          <w:tcPr>
            <w:tcW w:w="704" w:type="dxa"/>
          </w:tcPr>
          <w:p w:rsidR="008D37A6" w:rsidRDefault="005C64D2" w:rsidP="008D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0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2607C5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Instalacja sprzętu </w:t>
            </w:r>
            <w:r w:rsidR="00E020DB">
              <w:rPr>
                <w:rFonts w:ascii="Times New Roman" w:eastAsia="Times New Roman" w:hAnsi="Times New Roman" w:cs="Times New Roman"/>
                <w:lang w:eastAsia="pl-PL"/>
              </w:rPr>
              <w:t xml:space="preserve">w miejscu wskazanym przez Zamawiającego 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wraz ze szkoleniem personelu  Zamawiającego w cenie oferty.</w:t>
            </w:r>
          </w:p>
        </w:tc>
        <w:tc>
          <w:tcPr>
            <w:tcW w:w="8043" w:type="dxa"/>
          </w:tcPr>
          <w:p w:rsidR="008D37A6" w:rsidRDefault="008D37A6" w:rsidP="008D37A6">
            <w:pPr>
              <w:rPr>
                <w:rFonts w:ascii="Times New Roman" w:hAnsi="Times New Roman" w:cs="Times New Roman"/>
              </w:rPr>
            </w:pPr>
          </w:p>
        </w:tc>
      </w:tr>
      <w:tr w:rsidR="008D37A6" w:rsidTr="00016895">
        <w:tc>
          <w:tcPr>
            <w:tcW w:w="704" w:type="dxa"/>
          </w:tcPr>
          <w:p w:rsidR="008D37A6" w:rsidRDefault="005C64D2" w:rsidP="008D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0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Okres gwarancji – min. 24 miesiące.</w:t>
            </w:r>
          </w:p>
        </w:tc>
        <w:tc>
          <w:tcPr>
            <w:tcW w:w="8043" w:type="dxa"/>
          </w:tcPr>
          <w:p w:rsidR="008D37A6" w:rsidRDefault="008D37A6" w:rsidP="008D37A6">
            <w:pPr>
              <w:rPr>
                <w:rFonts w:ascii="Times New Roman" w:hAnsi="Times New Roman" w:cs="Times New Roman"/>
              </w:rPr>
            </w:pPr>
          </w:p>
        </w:tc>
      </w:tr>
      <w:tr w:rsidR="008D37A6" w:rsidTr="00016895">
        <w:tc>
          <w:tcPr>
            <w:tcW w:w="704" w:type="dxa"/>
          </w:tcPr>
          <w:p w:rsidR="008D37A6" w:rsidRDefault="005C64D2" w:rsidP="008D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60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Wykonawca zapewni dostępność części zamiennych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5C64D2">
              <w:rPr>
                <w:rFonts w:ascii="Times New Roman" w:eastAsia="Times New Roman" w:hAnsi="Times New Roman" w:cs="Times New Roman"/>
                <w:lang w:eastAsia="pl-PL"/>
              </w:rPr>
              <w:t>i akcesoriów przez okres min. 10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 lat.</w:t>
            </w:r>
          </w:p>
        </w:tc>
        <w:tc>
          <w:tcPr>
            <w:tcW w:w="8043" w:type="dxa"/>
          </w:tcPr>
          <w:p w:rsidR="008D37A6" w:rsidRDefault="008D37A6" w:rsidP="008D37A6">
            <w:pPr>
              <w:rPr>
                <w:rFonts w:ascii="Times New Roman" w:hAnsi="Times New Roman" w:cs="Times New Roman"/>
              </w:rPr>
            </w:pPr>
          </w:p>
        </w:tc>
      </w:tr>
      <w:tr w:rsidR="008D37A6" w:rsidTr="00016895">
        <w:tc>
          <w:tcPr>
            <w:tcW w:w="704" w:type="dxa"/>
          </w:tcPr>
          <w:p w:rsidR="008D37A6" w:rsidRDefault="005C64D2" w:rsidP="008D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60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Zalecana przez Producenta częstotliwość wykonywanych przeglądów technicznych w okresie: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br/>
              <w:t>- trwania gwarancji,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br/>
              <w:t>- po gwarancji.</w:t>
            </w:r>
          </w:p>
        </w:tc>
        <w:tc>
          <w:tcPr>
            <w:tcW w:w="8043" w:type="dxa"/>
          </w:tcPr>
          <w:p w:rsidR="008D37A6" w:rsidRDefault="008D37A6" w:rsidP="008D37A6">
            <w:pPr>
              <w:rPr>
                <w:rFonts w:ascii="Times New Roman" w:hAnsi="Times New Roman" w:cs="Times New Roman"/>
              </w:rPr>
            </w:pPr>
          </w:p>
        </w:tc>
      </w:tr>
      <w:tr w:rsidR="008D37A6" w:rsidTr="00016895">
        <w:tc>
          <w:tcPr>
            <w:tcW w:w="704" w:type="dxa"/>
          </w:tcPr>
          <w:p w:rsidR="008D37A6" w:rsidRDefault="005C64D2" w:rsidP="008D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60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Przegląd techniczny w okresie trwania gwarancji na koszt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043" w:type="dxa"/>
          </w:tcPr>
          <w:p w:rsidR="008D37A6" w:rsidRDefault="008D37A6" w:rsidP="008D37A6">
            <w:pPr>
              <w:rPr>
                <w:rFonts w:ascii="Times New Roman" w:hAnsi="Times New Roman" w:cs="Times New Roman"/>
              </w:rPr>
            </w:pPr>
          </w:p>
        </w:tc>
      </w:tr>
      <w:tr w:rsidR="008D37A6" w:rsidTr="00016895">
        <w:tc>
          <w:tcPr>
            <w:tcW w:w="704" w:type="dxa"/>
          </w:tcPr>
          <w:p w:rsidR="008D37A6" w:rsidRDefault="005C64D2" w:rsidP="008D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60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i numer tel. serwisu gwarancyjnego i pogwarancyjnego.</w:t>
            </w:r>
          </w:p>
        </w:tc>
        <w:tc>
          <w:tcPr>
            <w:tcW w:w="8043" w:type="dxa"/>
          </w:tcPr>
          <w:p w:rsidR="008D37A6" w:rsidRDefault="008D37A6" w:rsidP="008D37A6">
            <w:pPr>
              <w:rPr>
                <w:rFonts w:ascii="Times New Roman" w:hAnsi="Times New Roman" w:cs="Times New Roman"/>
              </w:rPr>
            </w:pPr>
          </w:p>
        </w:tc>
      </w:tr>
    </w:tbl>
    <w:p w:rsidR="00597826" w:rsidRPr="00597826" w:rsidRDefault="00597826">
      <w:pPr>
        <w:rPr>
          <w:rFonts w:ascii="Times New Roman" w:hAnsi="Times New Roman" w:cs="Times New Roman"/>
        </w:rPr>
      </w:pPr>
    </w:p>
    <w:p w:rsidR="00605E59" w:rsidRPr="00EB75EF" w:rsidRDefault="00EB75EF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>Wartość brutto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………………………………………………………………………</w:t>
      </w:r>
    </w:p>
    <w:p w:rsidR="00EB75EF" w:rsidRPr="00EB75EF" w:rsidRDefault="00EB75EF" w:rsidP="00EB7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…………………………………………………………………….</w:t>
      </w:r>
    </w:p>
    <w:p w:rsidR="00EB75EF" w:rsidRPr="00EB75EF" w:rsidRDefault="00EB75EF" w:rsidP="00EB75EF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 xml:space="preserve">Wartość </w:t>
      </w:r>
      <w:r>
        <w:rPr>
          <w:rFonts w:ascii="Times New Roman" w:hAnsi="Times New Roman" w:cs="Times New Roman"/>
        </w:rPr>
        <w:t>netto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………………………………………………………………………</w:t>
      </w:r>
    </w:p>
    <w:p w:rsidR="00E3211B" w:rsidRPr="00EB75EF" w:rsidRDefault="00E3211B">
      <w:pPr>
        <w:rPr>
          <w:rFonts w:ascii="Times New Roman" w:hAnsi="Times New Roman" w:cs="Times New Roman"/>
        </w:rPr>
      </w:pPr>
    </w:p>
    <w:p w:rsidR="00F65CF9" w:rsidRDefault="00F65CF9" w:rsidP="00F6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65CF9" w:rsidRPr="001A6E8A" w:rsidRDefault="00F65CF9" w:rsidP="00F65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E8A">
        <w:rPr>
          <w:rFonts w:ascii="Times New Roman" w:hAnsi="Times New Roman" w:cs="Times New Roman"/>
          <w:sz w:val="20"/>
          <w:szCs w:val="20"/>
        </w:rPr>
        <w:t>data</w:t>
      </w:r>
    </w:p>
    <w:p w:rsidR="00F65CF9" w:rsidRDefault="00F65CF9" w:rsidP="00F65CF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</w:p>
    <w:p w:rsidR="00F65CF9" w:rsidRPr="003106AC" w:rsidRDefault="00F65CF9" w:rsidP="00F65CF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 xml:space="preserve">     </w:t>
      </w: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F65CF9" w:rsidRPr="003106AC" w:rsidRDefault="00F65CF9" w:rsidP="00F65C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/po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dpis i pieczątka upoważnionego</w:t>
      </w: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przedstawiciela/</w:t>
      </w:r>
    </w:p>
    <w:p w:rsidR="002F0269" w:rsidRDefault="00E321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Zadanie nr 3. </w:t>
      </w:r>
      <w:r w:rsidR="008766C3">
        <w:rPr>
          <w:rFonts w:ascii="Times New Roman" w:hAnsi="Times New Roman" w:cs="Times New Roman"/>
          <w:b/>
        </w:rPr>
        <w:t>Łóżeczkowa lampa do fototerapii.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Nazwa, model i typ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Producent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Kraj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9C0D04" w:rsidRPr="009C0D04" w:rsidRDefault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Rok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6442"/>
        <w:gridCol w:w="6990"/>
      </w:tblGrid>
      <w:tr w:rsidR="000F76D2" w:rsidRPr="00597826" w:rsidTr="006D05D6">
        <w:tc>
          <w:tcPr>
            <w:tcW w:w="562" w:type="dxa"/>
          </w:tcPr>
          <w:p w:rsidR="000F76D2" w:rsidRPr="00597826" w:rsidRDefault="000F76D2" w:rsidP="005364EB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6946" w:type="dxa"/>
          </w:tcPr>
          <w:p w:rsidR="000F76D2" w:rsidRPr="00597826" w:rsidRDefault="000F76D2" w:rsidP="005364EB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>Parametry wymagane.</w:t>
            </w:r>
          </w:p>
        </w:tc>
        <w:tc>
          <w:tcPr>
            <w:tcW w:w="7618" w:type="dxa"/>
          </w:tcPr>
          <w:p w:rsidR="000F76D2" w:rsidRPr="00597826" w:rsidRDefault="000F76D2" w:rsidP="005364EB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>Parametry oferowane.</w:t>
            </w:r>
          </w:p>
        </w:tc>
      </w:tr>
      <w:tr w:rsidR="000F76D2" w:rsidTr="006D05D6"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0F76D2" w:rsidRDefault="000F76D2" w:rsidP="002F0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</w:rPr>
              <w:t>fototerapeutyczny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przystosowany do</w:t>
            </w:r>
            <w:r w:rsidR="002F0646">
              <w:rPr>
                <w:rFonts w:ascii="Times New Roman" w:hAnsi="Times New Roman" w:cs="Times New Roman"/>
              </w:rPr>
              <w:t xml:space="preserve"> umieszczenia w</w:t>
            </w:r>
            <w:r>
              <w:rPr>
                <w:rFonts w:ascii="Times New Roman" w:hAnsi="Times New Roman" w:cs="Times New Roman"/>
              </w:rPr>
              <w:t xml:space="preserve"> standardow</w:t>
            </w:r>
            <w:r w:rsidR="002F0646">
              <w:rPr>
                <w:rFonts w:ascii="Times New Roman" w:hAnsi="Times New Roman" w:cs="Times New Roman"/>
              </w:rPr>
              <w:t>ym łóżeczku</w:t>
            </w:r>
            <w:r>
              <w:rPr>
                <w:rFonts w:ascii="Times New Roman" w:hAnsi="Times New Roman" w:cs="Times New Roman"/>
              </w:rPr>
              <w:t xml:space="preserve"> dla noworodków.</w:t>
            </w:r>
            <w:r w:rsidR="002F0646">
              <w:rPr>
                <w:rFonts w:ascii="Times New Roman" w:hAnsi="Times New Roman" w:cs="Times New Roman"/>
              </w:rPr>
              <w:t xml:space="preserve"> Noworodek umieszczany na płycie lampy w specjalnym kombinezonie zapewniającym ciepło.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F76D2" w:rsidTr="006D05D6"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wyposażona w:</w:t>
            </w:r>
          </w:p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jedna świetlówkę terapeutyczną emitującą niebieskie światło o długości fal 420-480 </w:t>
            </w:r>
            <w:proofErr w:type="spellStart"/>
            <w:r>
              <w:rPr>
                <w:rFonts w:ascii="Times New Roman" w:hAnsi="Times New Roman" w:cs="Times New Roman"/>
              </w:rPr>
              <w:t>nm</w:t>
            </w:r>
            <w:proofErr w:type="spellEnd"/>
            <w:r>
              <w:rPr>
                <w:rFonts w:ascii="Times New Roman" w:hAnsi="Times New Roman" w:cs="Times New Roman"/>
              </w:rPr>
              <w:t>, efektywny reflektor, wentylator chłodzący</w:t>
            </w:r>
            <w:r w:rsidR="008E2FC9">
              <w:rPr>
                <w:rFonts w:ascii="Times New Roman" w:hAnsi="Times New Roman" w:cs="Times New Roman"/>
              </w:rPr>
              <w:t>, dwa liczniki czasu (</w:t>
            </w:r>
            <w:r w:rsidR="003140A1">
              <w:rPr>
                <w:rFonts w:ascii="Times New Roman" w:hAnsi="Times New Roman" w:cs="Times New Roman"/>
              </w:rPr>
              <w:t xml:space="preserve">cyfrowy </w:t>
            </w:r>
            <w:r w:rsidR="008E2FC9">
              <w:rPr>
                <w:rFonts w:ascii="Times New Roman" w:hAnsi="Times New Roman" w:cs="Times New Roman"/>
              </w:rPr>
              <w:t xml:space="preserve">licznik pracy lampy i </w:t>
            </w:r>
            <w:r w:rsidR="003140A1">
              <w:rPr>
                <w:rFonts w:ascii="Times New Roman" w:hAnsi="Times New Roman" w:cs="Times New Roman"/>
              </w:rPr>
              <w:t xml:space="preserve">cyfrowy </w:t>
            </w:r>
            <w:r w:rsidR="008E2FC9">
              <w:rPr>
                <w:rFonts w:ascii="Times New Roman" w:hAnsi="Times New Roman" w:cs="Times New Roman"/>
              </w:rPr>
              <w:t>licznik naświetlania pacjenta).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F76D2" w:rsidTr="006D05D6"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0F76D2" w:rsidRDefault="008E2FC9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Miękki stelaż pozycjonujący (ramę z folią), zapewniający odpowiednia pozycję.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F76D2" w:rsidTr="006D05D6"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0F76D2" w:rsidRDefault="008E2FC9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Kombinezon utrzymujący ciepłotę ciała i zabezpieczający przed wydostaniem się promieniowania.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F76D2" w:rsidTr="006D05D6"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0F76D2" w:rsidRDefault="008E2FC9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</w:t>
            </w:r>
            <w:r w:rsidR="00E728FA">
              <w:rPr>
                <w:rFonts w:ascii="Times New Roman" w:hAnsi="Times New Roman" w:cs="Times New Roman"/>
              </w:rPr>
              <w:t>techniczne: 25 W, 1 ś</w:t>
            </w:r>
            <w:r>
              <w:rPr>
                <w:rFonts w:ascii="Times New Roman" w:hAnsi="Times New Roman" w:cs="Times New Roman"/>
              </w:rPr>
              <w:t>wietlówka niebieska</w:t>
            </w:r>
            <w:r w:rsidR="00E728FA">
              <w:rPr>
                <w:rFonts w:ascii="Times New Roman" w:hAnsi="Times New Roman" w:cs="Times New Roman"/>
              </w:rPr>
              <w:t xml:space="preserve">, praca świetlówki </w:t>
            </w:r>
            <w:r w:rsidR="002F0646">
              <w:rPr>
                <w:rFonts w:ascii="Times New Roman" w:hAnsi="Times New Roman" w:cs="Times New Roman"/>
              </w:rPr>
              <w:t>ok. 1500 godz., wymiary - 639x326x134, waga – do 5 kg.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F76D2" w:rsidTr="006D05D6"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0F76D2" w:rsidRDefault="002F0646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Gęstość natężenia promieni na powierzchnie ciała wynosi 40-60 </w:t>
            </w:r>
            <w:proofErr w:type="spellStart"/>
            <w:r>
              <w:rPr>
                <w:rFonts w:ascii="Times New Roman" w:hAnsi="Times New Roman" w:cs="Times New Roman"/>
              </w:rPr>
              <w:t>uw</w:t>
            </w:r>
            <w:proofErr w:type="spellEnd"/>
            <w:r>
              <w:rPr>
                <w:rFonts w:ascii="Times New Roman" w:hAnsi="Times New Roman" w:cs="Times New Roman"/>
              </w:rPr>
              <w:t>/cm/nm.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F76D2" w:rsidTr="006D05D6"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0F76D2" w:rsidRDefault="003140A1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Kombinezon wielorazowego użytku  (pranie w temp. 60ºC - 95ºC).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F76D2" w:rsidTr="006D05D6"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0F76D2" w:rsidRDefault="003140A1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Cichy wentylator zapewniający wymianę powietrza wokół świetlówki.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F76D2" w:rsidTr="00103DB9">
        <w:trPr>
          <w:trHeight w:val="433"/>
        </w:trPr>
        <w:tc>
          <w:tcPr>
            <w:tcW w:w="562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0F76D2" w:rsidRDefault="005364EB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Cyfrowy licznik czasu naświetlania noworodka.</w:t>
            </w:r>
          </w:p>
        </w:tc>
        <w:tc>
          <w:tcPr>
            <w:tcW w:w="7618" w:type="dxa"/>
          </w:tcPr>
          <w:p w:rsidR="000F76D2" w:rsidRDefault="000F76D2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103DB9" w:rsidTr="0072260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103DB9" w:rsidRPr="00E93D96" w:rsidRDefault="00103DB9" w:rsidP="00103DB9">
            <w:pPr>
              <w:rPr>
                <w:rFonts w:ascii="Times New Roman" w:eastAsia="Times New Roman" w:hAnsi="Times New Roman" w:cs="Times New Roman"/>
                <w:b/>
              </w:rPr>
            </w:pPr>
            <w:r w:rsidRPr="00E93D96">
              <w:rPr>
                <w:rFonts w:ascii="Times New Roman" w:eastAsia="Times New Roman" w:hAnsi="Times New Roman" w:cs="Times New Roman"/>
                <w:b/>
              </w:rPr>
              <w:t xml:space="preserve">                 Pozostałe wymagania 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3DB9" w:rsidTr="0072260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polskim.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3DB9" w:rsidTr="0072260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Instalacja sprzętu </w:t>
            </w:r>
            <w:r w:rsidR="00E020DB">
              <w:rPr>
                <w:rFonts w:ascii="Times New Roman" w:eastAsia="Times New Roman" w:hAnsi="Times New Roman" w:cs="Times New Roman"/>
                <w:lang w:eastAsia="pl-PL"/>
              </w:rPr>
              <w:t xml:space="preserve">w miejscu wskazanym przez Zamawiającego 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wraz ze szkoleniem personelu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Zamawiającego w cenie oferty.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3DB9" w:rsidTr="0072260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Okres gwarancji – min. 24 miesiące.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3DB9" w:rsidTr="0072260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Wykonawca zapewni dostępność części zamiennych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D607C3">
              <w:rPr>
                <w:rFonts w:ascii="Times New Roman" w:eastAsia="Times New Roman" w:hAnsi="Times New Roman" w:cs="Times New Roman"/>
                <w:lang w:eastAsia="pl-PL"/>
              </w:rPr>
              <w:t>i akcesoriów przez okres min. 10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 lat.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3DB9" w:rsidTr="0072260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Zalecana przez Producenta częstotliwość wykonywanych przeglądów technicznych w okresie: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br/>
              <w:t>- trwania gwarancji,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br/>
              <w:t>- po gwarancji.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3DB9" w:rsidTr="0072260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8D37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Przegląd techniczny w okresie trwania gwarancji na koszt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3DB9" w:rsidTr="0072260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i numer tel. s</w:t>
            </w:r>
            <w:r w:rsidR="008D37A6">
              <w:rPr>
                <w:rFonts w:ascii="Times New Roman" w:eastAsia="Times New Roman" w:hAnsi="Times New Roman" w:cs="Times New Roman"/>
                <w:lang w:eastAsia="pl-PL"/>
              </w:rPr>
              <w:t>erwisu gwarancyjnego i pogwaranc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yjnego.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03DB9" w:rsidRPr="00E93D96" w:rsidRDefault="00103DB9" w:rsidP="00103D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3559" w:rsidRPr="00C53559" w:rsidRDefault="00C53559">
      <w:pPr>
        <w:rPr>
          <w:rFonts w:ascii="Times New Roman" w:hAnsi="Times New Roman" w:cs="Times New Roman"/>
        </w:rPr>
      </w:pPr>
    </w:p>
    <w:p w:rsidR="00ED169D" w:rsidRPr="00EB75EF" w:rsidRDefault="00ED169D" w:rsidP="00ED169D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>Wartość brutto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………………………………………………………………………</w:t>
      </w:r>
    </w:p>
    <w:p w:rsidR="00ED169D" w:rsidRPr="00EB75EF" w:rsidRDefault="00ED169D" w:rsidP="00ED1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…………………………………………………………………….</w:t>
      </w:r>
    </w:p>
    <w:p w:rsidR="00ED169D" w:rsidRPr="00EB75EF" w:rsidRDefault="00ED169D" w:rsidP="00ED169D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 xml:space="preserve">Wartość </w:t>
      </w:r>
      <w:r>
        <w:rPr>
          <w:rFonts w:ascii="Times New Roman" w:hAnsi="Times New Roman" w:cs="Times New Roman"/>
        </w:rPr>
        <w:t>netto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65CF9" w:rsidRDefault="00F65CF9" w:rsidP="00F6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65CF9" w:rsidRPr="001A6E8A" w:rsidRDefault="00F65CF9" w:rsidP="00F65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E8A">
        <w:rPr>
          <w:rFonts w:ascii="Times New Roman" w:hAnsi="Times New Roman" w:cs="Times New Roman"/>
          <w:sz w:val="20"/>
          <w:szCs w:val="20"/>
        </w:rPr>
        <w:t>data</w:t>
      </w:r>
    </w:p>
    <w:p w:rsidR="00F65CF9" w:rsidRDefault="00F65CF9" w:rsidP="00F65CF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</w:p>
    <w:p w:rsidR="00F65CF9" w:rsidRPr="003106AC" w:rsidRDefault="00F65CF9" w:rsidP="00F65CF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 xml:space="preserve">     </w:t>
      </w: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F65CF9" w:rsidRPr="003106AC" w:rsidRDefault="00F65CF9" w:rsidP="00F65C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/po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dpis i pieczątka upoważnionego</w:t>
      </w: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przedstawiciela/</w:t>
      </w:r>
    </w:p>
    <w:p w:rsidR="00F65CF9" w:rsidRDefault="00F65CF9" w:rsidP="00F65CF9">
      <w:pPr>
        <w:rPr>
          <w:rFonts w:ascii="Times New Roman" w:hAnsi="Times New Roman" w:cs="Times New Roman"/>
        </w:rPr>
      </w:pPr>
    </w:p>
    <w:p w:rsidR="00605E59" w:rsidRDefault="00605E59" w:rsidP="00F65CF9">
      <w:pPr>
        <w:rPr>
          <w:rFonts w:ascii="Times New Roman" w:hAnsi="Times New Roman" w:cs="Times New Roman"/>
        </w:rPr>
      </w:pPr>
    </w:p>
    <w:p w:rsidR="00605E59" w:rsidRDefault="00605E59" w:rsidP="00F65CF9">
      <w:pPr>
        <w:rPr>
          <w:rFonts w:ascii="Times New Roman" w:hAnsi="Times New Roman" w:cs="Times New Roman"/>
        </w:rPr>
      </w:pPr>
    </w:p>
    <w:p w:rsidR="00605E59" w:rsidRDefault="00605E59" w:rsidP="00F65CF9">
      <w:pPr>
        <w:rPr>
          <w:rFonts w:ascii="Times New Roman" w:hAnsi="Times New Roman" w:cs="Times New Roman"/>
        </w:rPr>
      </w:pPr>
    </w:p>
    <w:p w:rsidR="00605E59" w:rsidRDefault="00605E59" w:rsidP="00F65CF9">
      <w:pPr>
        <w:rPr>
          <w:rFonts w:ascii="Times New Roman" w:hAnsi="Times New Roman" w:cs="Times New Roman"/>
        </w:rPr>
      </w:pPr>
    </w:p>
    <w:p w:rsidR="009C0D04" w:rsidRDefault="009C0D04" w:rsidP="00893AFE">
      <w:pPr>
        <w:rPr>
          <w:rFonts w:ascii="Times New Roman" w:hAnsi="Times New Roman" w:cs="Times New Roman"/>
          <w:b/>
        </w:rPr>
      </w:pPr>
    </w:p>
    <w:p w:rsidR="00DD17D7" w:rsidRDefault="00BA270B" w:rsidP="00893A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nr 4</w:t>
      </w:r>
      <w:r w:rsidR="00C405CD">
        <w:rPr>
          <w:rFonts w:ascii="Times New Roman" w:hAnsi="Times New Roman" w:cs="Times New Roman"/>
          <w:b/>
        </w:rPr>
        <w:t xml:space="preserve">. </w:t>
      </w:r>
      <w:r w:rsidR="00E93D96">
        <w:rPr>
          <w:rFonts w:ascii="Times New Roman" w:hAnsi="Times New Roman" w:cs="Times New Roman"/>
          <w:b/>
        </w:rPr>
        <w:t xml:space="preserve">Laktator. 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Nazwa, model i typ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Producent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Kraj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9C0D04" w:rsidRPr="009C0D04" w:rsidRDefault="009C0D04" w:rsidP="00893AFE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Rok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tbl>
      <w:tblPr>
        <w:tblW w:w="14033" w:type="dxa"/>
        <w:tblInd w:w="281" w:type="dxa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6"/>
        <w:gridCol w:w="7492"/>
        <w:gridCol w:w="6095"/>
      </w:tblGrid>
      <w:tr w:rsidR="00E93D96" w:rsidRPr="00DD17D7" w:rsidTr="00605E59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DD17D7" w:rsidRDefault="00E93D96" w:rsidP="00E93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D17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96" w:rsidRPr="00597826" w:rsidRDefault="00E93D96" w:rsidP="00E93D96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>Parametry wymagane.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D96" w:rsidRPr="00597826" w:rsidRDefault="00E93D96" w:rsidP="00E93D96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>Parametry oferowane.</w:t>
            </w:r>
          </w:p>
        </w:tc>
      </w:tr>
      <w:tr w:rsidR="00E93D96" w:rsidRPr="00E93D96" w:rsidTr="00605E59">
        <w:trPr>
          <w:trHeight w:val="3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Dwufazowy program odciągania pokarmu, zapisany na karcie magnetycznej (Plus).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3D96" w:rsidRPr="00E93D96" w:rsidTr="00605E59">
        <w:trPr>
          <w:trHeight w:val="4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Do wyboru min. dwa programy.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3D96" w:rsidRPr="00E93D96" w:rsidTr="00605E59">
        <w:trPr>
          <w:trHeight w:val="56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3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Program ,,Inicjacji laktacji” (przeznaczony dla matek wcześniaków).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3D96" w:rsidRPr="00E93D96" w:rsidTr="00605E59">
        <w:trPr>
          <w:trHeight w:val="55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4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Program ,,Utrzymanie” (przeznaczony dla matek dzieci donoszonych).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3D96" w:rsidRPr="00E93D96" w:rsidTr="00605E59">
        <w:trPr>
          <w:trHeight w:val="4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5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 xml:space="preserve">Rytm pracy naśladujący rytm ssania niemowlęcia.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3D96" w:rsidRPr="00E93D96" w:rsidTr="00605E59">
        <w:trPr>
          <w:trHeight w:val="4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 xml:space="preserve">Płynna regulacja siły ssania.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E93D96" w:rsidRPr="00E93D96" w:rsidRDefault="00E93D96" w:rsidP="00DD17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4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7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odciągania z obu piersi jednocześnie.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2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8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Przystosowany do pracy ciągłej 24 h/dobę.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52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9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 xml:space="preserve">Głośność aparatu max 45 </w:t>
            </w:r>
            <w:proofErr w:type="spellStart"/>
            <w:r w:rsidRPr="00E93D96"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  <w:r w:rsidRPr="00E93D9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40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10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Waga urządzenia max. 3 kg (bez stojaka jezdnego)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6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11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 xml:space="preserve">Trwała obudowa zapewniająca utrzymanie urządzenia </w:t>
            </w:r>
            <w:r w:rsidRPr="00E93D96">
              <w:rPr>
                <w:rFonts w:ascii="Times New Roman" w:eastAsia="Times New Roman" w:hAnsi="Times New Roman" w:cs="Times New Roman"/>
              </w:rPr>
              <w:br/>
              <w:t xml:space="preserve">w czystości.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5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12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Statyw na butelki.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4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13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Separacja mediów.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8762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 xml:space="preserve">Zasilanie 230-240V, 50/60 </w:t>
            </w:r>
            <w:proofErr w:type="spellStart"/>
            <w:r w:rsidRPr="00E93D96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6372" w:rsidRPr="00E93D96" w:rsidTr="00605E59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  <w:r w:rsidR="008762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3D96">
              <w:rPr>
                <w:rFonts w:ascii="Times New Roman" w:eastAsia="Times New Roman" w:hAnsi="Times New Roman" w:cs="Times New Roman"/>
              </w:rPr>
              <w:t>Statyw do laktatora (wersja jezdna)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8C6372" w:rsidRPr="00E93D96" w:rsidTr="00605E59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8762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Lejki do odciągania w rozmiarze M (24 mm).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8C6372" w:rsidRPr="00E93D96" w:rsidTr="00605E59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8762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Default="008C6372" w:rsidP="008C63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elementy, które maja kontakt z pokarmem nie zawierają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biosfenolu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8C6372" w:rsidRPr="00E93D96" w:rsidTr="00605E59">
        <w:trPr>
          <w:trHeight w:val="3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C6372" w:rsidRPr="00E93D96" w:rsidRDefault="008C6372" w:rsidP="008C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3D96">
              <w:rPr>
                <w:rFonts w:ascii="Times New Roman" w:eastAsia="Times New Roman" w:hAnsi="Times New Roman" w:cs="Times New Roman"/>
                <w:b/>
              </w:rPr>
              <w:t xml:space="preserve">                 Pozostałe wymagania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C6372" w:rsidRPr="00E93D96" w:rsidRDefault="008C6372" w:rsidP="008C63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7A6" w:rsidRPr="00E93D96" w:rsidTr="00605E59">
        <w:trPr>
          <w:trHeight w:val="3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7A6" w:rsidRPr="00E93D96" w:rsidTr="00605E59">
        <w:trPr>
          <w:trHeight w:val="5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3664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Instalacja sprzętu </w:t>
            </w:r>
            <w:r w:rsidR="00836641">
              <w:rPr>
                <w:rFonts w:ascii="Times New Roman" w:eastAsia="Times New Roman" w:hAnsi="Times New Roman" w:cs="Times New Roman"/>
                <w:lang w:eastAsia="pl-PL"/>
              </w:rPr>
              <w:t xml:space="preserve">w miejscu wskazanym przez Zamawiającego wraz ze szkoleniem personelu  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Zamawiającego w cenie oferty.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7A6" w:rsidRPr="00E93D96" w:rsidTr="00605E59">
        <w:trPr>
          <w:trHeight w:val="22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3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Okres gwarancji – min. 24 miesiące.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7A6" w:rsidRPr="00E93D96" w:rsidTr="00605E59">
        <w:trPr>
          <w:trHeight w:val="5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4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605E59">
            <w:p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Wykonawca zapewni dostępność części zamiennych  </w:t>
            </w:r>
            <w:r w:rsidR="00D607C3">
              <w:rPr>
                <w:rFonts w:ascii="Times New Roman" w:eastAsia="Times New Roman" w:hAnsi="Times New Roman" w:cs="Times New Roman"/>
                <w:lang w:eastAsia="pl-PL"/>
              </w:rPr>
              <w:t>i akcesoriów przez okres min. 10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 xml:space="preserve"> lat.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7A6" w:rsidRPr="00E93D96" w:rsidTr="00605E59">
        <w:trPr>
          <w:trHeight w:val="118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5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Zalecana przez Producenta częstotliwość wykonywanych przeglądów technicznych w okresie: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br/>
              <w:t>- trwania gwarancji,</w:t>
            </w: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br/>
              <w:t>- po gwarancji.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7A6" w:rsidRPr="00E93D96" w:rsidTr="00605E59">
        <w:trPr>
          <w:trHeight w:val="3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lang w:eastAsia="pl-PL"/>
              </w:rPr>
              <w:t>Przegląd techniczny w okresie trwania gwarancji na koszt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7A6" w:rsidRPr="00E93D96" w:rsidTr="00605E59">
        <w:trPr>
          <w:trHeight w:val="3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E93D9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7</w:t>
            </w:r>
            <w:r w:rsidR="008762AC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i numer tel. serwisu gwarancyjnego i pogwarancyjnego.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D37A6" w:rsidRPr="00E93D96" w:rsidRDefault="008D37A6" w:rsidP="008D3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17D7" w:rsidRPr="00DD17D7" w:rsidRDefault="00DD17D7" w:rsidP="00DD17D7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i/>
          <w:kern w:val="1"/>
          <w:sz w:val="18"/>
          <w:szCs w:val="18"/>
          <w:lang w:val="de-DE" w:eastAsia="fa-IR" w:bidi="fa-IR"/>
        </w:rPr>
      </w:pPr>
    </w:p>
    <w:p w:rsidR="007A6399" w:rsidRPr="00EB75EF" w:rsidRDefault="007A6399" w:rsidP="007A6399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>Wartość brutto (słownie i cyfrowo):</w:t>
      </w:r>
      <w:r>
        <w:rPr>
          <w:rFonts w:ascii="Times New Roman" w:hAnsi="Times New Roman" w:cs="Times New Roman"/>
        </w:rPr>
        <w:t xml:space="preserve"> ……………………………………………………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A6399" w:rsidRPr="00EB75EF" w:rsidRDefault="007A6399" w:rsidP="007A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A6399" w:rsidRPr="00EB75EF" w:rsidRDefault="007A6399" w:rsidP="007A6399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 xml:space="preserve">Wartość </w:t>
      </w:r>
      <w:r>
        <w:rPr>
          <w:rFonts w:ascii="Times New Roman" w:hAnsi="Times New Roman" w:cs="Times New Roman"/>
        </w:rPr>
        <w:t>netto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F65CF9" w:rsidRDefault="00F65CF9" w:rsidP="00F6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65CF9" w:rsidRPr="001A6E8A" w:rsidRDefault="00F65CF9" w:rsidP="00F65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E8A">
        <w:rPr>
          <w:rFonts w:ascii="Times New Roman" w:hAnsi="Times New Roman" w:cs="Times New Roman"/>
          <w:sz w:val="20"/>
          <w:szCs w:val="20"/>
        </w:rPr>
        <w:t>data</w:t>
      </w:r>
    </w:p>
    <w:p w:rsidR="00F65CF9" w:rsidRDefault="00F65CF9" w:rsidP="00F65CF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</w:p>
    <w:p w:rsidR="00F65CF9" w:rsidRPr="003106AC" w:rsidRDefault="00F65CF9" w:rsidP="00F65CF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 xml:space="preserve">     </w:t>
      </w: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F65CF9" w:rsidRPr="003106AC" w:rsidRDefault="00F65CF9" w:rsidP="00F65C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/po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dpis i pieczątka upoważnionego</w:t>
      </w: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przedstawiciela/</w:t>
      </w:r>
    </w:p>
    <w:p w:rsidR="00BA270B" w:rsidRDefault="00BA270B">
      <w:pPr>
        <w:rPr>
          <w:rFonts w:ascii="Times New Roman" w:hAnsi="Times New Roman" w:cs="Times New Roman"/>
          <w:b/>
        </w:rPr>
      </w:pPr>
      <w:r w:rsidRPr="008762AC">
        <w:rPr>
          <w:rFonts w:ascii="Times New Roman" w:hAnsi="Times New Roman" w:cs="Times New Roman"/>
          <w:b/>
        </w:rPr>
        <w:lastRenderedPageBreak/>
        <w:t>Zadanie 5.</w:t>
      </w:r>
      <w:r w:rsidR="005625BD" w:rsidRPr="008762AC">
        <w:rPr>
          <w:rFonts w:ascii="Times New Roman" w:hAnsi="Times New Roman" w:cs="Times New Roman"/>
          <w:b/>
        </w:rPr>
        <w:t xml:space="preserve"> </w:t>
      </w:r>
      <w:proofErr w:type="spellStart"/>
      <w:r w:rsidR="005625BD" w:rsidRPr="008762AC">
        <w:rPr>
          <w:rFonts w:ascii="Times New Roman" w:hAnsi="Times New Roman" w:cs="Times New Roman"/>
          <w:b/>
        </w:rPr>
        <w:t>Morcelator</w:t>
      </w:r>
      <w:proofErr w:type="spellEnd"/>
      <w:r w:rsidR="008762AC">
        <w:rPr>
          <w:rFonts w:ascii="Times New Roman" w:hAnsi="Times New Roman" w:cs="Times New Roman"/>
          <w:b/>
        </w:rPr>
        <w:t>.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Nazwa, model i typ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Producent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9C0D04" w:rsidRPr="009C0D04" w:rsidRDefault="009C0D04" w:rsidP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Kraj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9C0D04" w:rsidRPr="009C0D04" w:rsidRDefault="009C0D04">
      <w:pPr>
        <w:rPr>
          <w:rFonts w:ascii="Times New Roman" w:hAnsi="Times New Roman" w:cs="Times New Roman"/>
        </w:rPr>
      </w:pPr>
      <w:r w:rsidRPr="009C0D04">
        <w:rPr>
          <w:rFonts w:ascii="Times New Roman" w:hAnsi="Times New Roman" w:cs="Times New Roman"/>
        </w:rPr>
        <w:t>Rok produkcji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209"/>
        <w:gridCol w:w="6223"/>
      </w:tblGrid>
      <w:tr w:rsidR="005625BD" w:rsidRPr="00597826" w:rsidTr="002F168E">
        <w:tc>
          <w:tcPr>
            <w:tcW w:w="562" w:type="dxa"/>
          </w:tcPr>
          <w:p w:rsidR="005625BD" w:rsidRPr="00597826" w:rsidRDefault="005625BD" w:rsidP="005364EB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7797" w:type="dxa"/>
          </w:tcPr>
          <w:p w:rsidR="005625BD" w:rsidRPr="00597826" w:rsidRDefault="005625BD" w:rsidP="005364EB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>Parametry wymagane.</w:t>
            </w:r>
          </w:p>
        </w:tc>
        <w:tc>
          <w:tcPr>
            <w:tcW w:w="6767" w:type="dxa"/>
          </w:tcPr>
          <w:p w:rsidR="005625BD" w:rsidRPr="00597826" w:rsidRDefault="005625BD" w:rsidP="005364EB">
            <w:pPr>
              <w:rPr>
                <w:rFonts w:ascii="Times New Roman" w:hAnsi="Times New Roman" w:cs="Times New Roman"/>
                <w:b/>
              </w:rPr>
            </w:pPr>
            <w:r w:rsidRPr="00597826">
              <w:rPr>
                <w:rFonts w:ascii="Times New Roman" w:hAnsi="Times New Roman" w:cs="Times New Roman"/>
                <w:b/>
              </w:rPr>
              <w:t>Parametry oferowane.</w:t>
            </w:r>
          </w:p>
        </w:tc>
      </w:tr>
      <w:tr w:rsidR="005625BD" w:rsidTr="002F168E">
        <w:tc>
          <w:tcPr>
            <w:tcW w:w="562" w:type="dxa"/>
          </w:tcPr>
          <w:p w:rsidR="005625BD" w:rsidRDefault="005625BD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7" w:type="dxa"/>
          </w:tcPr>
          <w:p w:rsidR="002F168E" w:rsidRDefault="001E2AE6" w:rsidP="001E2AE6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7E2433">
              <w:rPr>
                <w:rFonts w:ascii="Times New Roman" w:hAnsi="Times New Roman" w:cs="Times New Roman"/>
              </w:rPr>
              <w:t>Morcelator</w:t>
            </w:r>
            <w:proofErr w:type="spellEnd"/>
            <w:r w:rsidRPr="007E2433">
              <w:rPr>
                <w:rFonts w:ascii="Times New Roman" w:hAnsi="Times New Roman" w:cs="Times New Roman"/>
              </w:rPr>
              <w:t>, zestaw zawiera:</w:t>
            </w:r>
          </w:p>
          <w:p w:rsidR="001E2AE6" w:rsidRPr="007E2433" w:rsidRDefault="001E2AE6" w:rsidP="001E2AE6">
            <w:pPr>
              <w:spacing w:after="240"/>
              <w:rPr>
                <w:rFonts w:ascii="Times New Roman" w:hAnsi="Times New Roman" w:cs="Times New Roman"/>
              </w:rPr>
            </w:pPr>
            <w:r w:rsidRPr="007E2433">
              <w:rPr>
                <w:rFonts w:ascii="Times New Roman" w:hAnsi="Times New Roman" w:cs="Times New Roman"/>
              </w:rPr>
              <w:t xml:space="preserve"> Jednostka sterująca </w:t>
            </w:r>
            <w:proofErr w:type="spellStart"/>
            <w:r w:rsidRPr="007E2433">
              <w:rPr>
                <w:rFonts w:ascii="Times New Roman" w:hAnsi="Times New Roman" w:cs="Times New Roman"/>
              </w:rPr>
              <w:t>morcelatora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: </w:t>
            </w:r>
            <w:r w:rsidRPr="007E2433">
              <w:rPr>
                <w:rFonts w:ascii="Times New Roman" w:hAnsi="Times New Roman" w:cs="Times New Roman"/>
              </w:rPr>
              <w:br/>
              <w:t xml:space="preserve">-z kablem sieciowym o długości 5 m </w:t>
            </w:r>
            <w:r w:rsidRPr="007E2433">
              <w:rPr>
                <w:rFonts w:ascii="Times New Roman" w:hAnsi="Times New Roman" w:cs="Times New Roman"/>
              </w:rPr>
              <w:br/>
              <w:t xml:space="preserve">-na panelu przednim jednostki sterującej podłączenie kabla silnika i sterownika nożnego -ręczna regulacja obrotów </w:t>
            </w:r>
            <w:proofErr w:type="spellStart"/>
            <w:r w:rsidRPr="007E2433">
              <w:rPr>
                <w:rFonts w:ascii="Times New Roman" w:hAnsi="Times New Roman" w:cs="Times New Roman"/>
              </w:rPr>
              <w:t>morcelatora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 w zakresie nie mniejszym niż 50-1000 obrotów/ minutę -wybór jednego z trzech zakresów obrotów: niski (100-400 obrotów/ minutę), średni (300-700 obrotów/ minutę), wysoki (500-1000 obrotów/ minutę)  </w:t>
            </w:r>
            <w:r w:rsidRPr="007E2433">
              <w:rPr>
                <w:rFonts w:ascii="Times New Roman" w:hAnsi="Times New Roman" w:cs="Times New Roman"/>
              </w:rPr>
              <w:br/>
              <w:t xml:space="preserve">-zmiana kierunku obrotów </w:t>
            </w:r>
            <w:r w:rsidRPr="007E2433">
              <w:rPr>
                <w:rFonts w:ascii="Times New Roman" w:hAnsi="Times New Roman" w:cs="Times New Roman"/>
              </w:rPr>
              <w:br/>
              <w:t xml:space="preserve">-klasa ochronności co najmniej II </w:t>
            </w:r>
            <w:r w:rsidRPr="007E2433">
              <w:rPr>
                <w:rFonts w:ascii="Times New Roman" w:hAnsi="Times New Roman" w:cs="Times New Roman"/>
              </w:rPr>
              <w:br/>
              <w:t xml:space="preserve">-Jednostka napędowa umożliwiająca </w:t>
            </w:r>
            <w:proofErr w:type="spellStart"/>
            <w:r w:rsidRPr="007E2433">
              <w:rPr>
                <w:rFonts w:ascii="Times New Roman" w:hAnsi="Times New Roman" w:cs="Times New Roman"/>
              </w:rPr>
              <w:t>przyłączneie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 rurki tnącej z zaworem uszczelniającym, </w:t>
            </w:r>
            <w:proofErr w:type="spellStart"/>
            <w:r w:rsidRPr="007E2433">
              <w:rPr>
                <w:rFonts w:ascii="Times New Roman" w:hAnsi="Times New Roman" w:cs="Times New Roman"/>
              </w:rPr>
              <w:t>autoklawowalna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, przeznaczona do co najmniej 250 cykli sterylizacji </w:t>
            </w:r>
            <w:r w:rsidRPr="007E2433">
              <w:rPr>
                <w:rFonts w:ascii="Times New Roman" w:hAnsi="Times New Roman" w:cs="Times New Roman"/>
              </w:rPr>
              <w:br/>
              <w:t xml:space="preserve">-Silnik z kablem o długości nie mniejszej niż 3m łączący jednostkę sterującą z jednostką napędową: -maksymalna liczba obrotów 40 000/ minutę </w:t>
            </w:r>
            <w:proofErr w:type="spellStart"/>
            <w:r w:rsidRPr="007E2433">
              <w:rPr>
                <w:rFonts w:ascii="Times New Roman" w:hAnsi="Times New Roman" w:cs="Times New Roman"/>
              </w:rPr>
              <w:t>autoklawowalny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, przeznaczony do co najmniej 250 cykli sterylizacji Uchwyt/ nakładka na silnik z odpowietrznikami ciepła , </w:t>
            </w:r>
            <w:proofErr w:type="spellStart"/>
            <w:r w:rsidRPr="007E2433">
              <w:rPr>
                <w:rFonts w:ascii="Times New Roman" w:hAnsi="Times New Roman" w:cs="Times New Roman"/>
              </w:rPr>
              <w:t>autoklawowalna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 </w:t>
            </w:r>
            <w:r w:rsidRPr="007E2433">
              <w:rPr>
                <w:rFonts w:ascii="Times New Roman" w:hAnsi="Times New Roman" w:cs="Times New Roman"/>
              </w:rPr>
              <w:br/>
              <w:t xml:space="preserve">-Włącznik nożny z kablem o długości nie mniejszej niż 3m </w:t>
            </w:r>
            <w:r w:rsidRPr="007E2433">
              <w:rPr>
                <w:rFonts w:ascii="Times New Roman" w:hAnsi="Times New Roman" w:cs="Times New Roman"/>
              </w:rPr>
              <w:br/>
              <w:t xml:space="preserve">-stopień ochrony IPX8 </w:t>
            </w:r>
            <w:r w:rsidRPr="007E2433">
              <w:rPr>
                <w:rFonts w:ascii="Times New Roman" w:hAnsi="Times New Roman" w:cs="Times New Roman"/>
              </w:rPr>
              <w:br/>
              <w:t xml:space="preserve">-funkcja zmiany prędkości obrotów przez zmianę siły nacisku na włącznik w zakresie prezentowanym na wyświetlaczu jednostki sterującej </w:t>
            </w:r>
            <w:r w:rsidRPr="007E2433">
              <w:rPr>
                <w:rFonts w:ascii="Times New Roman" w:hAnsi="Times New Roman" w:cs="Times New Roman"/>
              </w:rPr>
              <w:br/>
              <w:t xml:space="preserve">-Uszczelka krzyżowa (10 </w:t>
            </w:r>
            <w:proofErr w:type="spellStart"/>
            <w:r w:rsidRPr="007E2433">
              <w:rPr>
                <w:rFonts w:ascii="Times New Roman" w:hAnsi="Times New Roman" w:cs="Times New Roman"/>
              </w:rPr>
              <w:t>szt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) 12-20mm i płaska (10 </w:t>
            </w:r>
            <w:proofErr w:type="spellStart"/>
            <w:r w:rsidRPr="007E2433">
              <w:rPr>
                <w:rFonts w:ascii="Times New Roman" w:hAnsi="Times New Roman" w:cs="Times New Roman"/>
              </w:rPr>
              <w:t>szt</w:t>
            </w:r>
            <w:proofErr w:type="spellEnd"/>
            <w:r w:rsidRPr="007E2433">
              <w:rPr>
                <w:rFonts w:ascii="Times New Roman" w:hAnsi="Times New Roman" w:cs="Times New Roman"/>
              </w:rPr>
              <w:t>) 12-20 mm</w:t>
            </w:r>
            <w:r w:rsidRPr="007E2433">
              <w:rPr>
                <w:rFonts w:ascii="Times New Roman" w:hAnsi="Times New Roman" w:cs="Times New Roman"/>
              </w:rPr>
              <w:br/>
              <w:t>-Olej do konserwacji  400ml z 2 końcówkami</w:t>
            </w:r>
            <w:r w:rsidR="00F732E3">
              <w:rPr>
                <w:rFonts w:ascii="Times New Roman" w:hAnsi="Times New Roman" w:cs="Times New Roman"/>
              </w:rPr>
              <w:br/>
            </w:r>
            <w:r w:rsidR="00F732E3">
              <w:rPr>
                <w:rFonts w:ascii="Times New Roman" w:hAnsi="Times New Roman" w:cs="Times New Roman"/>
              </w:rPr>
              <w:br/>
              <w:t xml:space="preserve">Zestaw do </w:t>
            </w:r>
            <w:proofErr w:type="spellStart"/>
            <w:r w:rsidR="00F732E3">
              <w:rPr>
                <w:rFonts w:ascii="Times New Roman" w:hAnsi="Times New Roman" w:cs="Times New Roman"/>
              </w:rPr>
              <w:t>morcelacji</w:t>
            </w:r>
            <w:proofErr w:type="spellEnd"/>
            <w:r w:rsidR="00F732E3">
              <w:rPr>
                <w:rFonts w:ascii="Times New Roman" w:hAnsi="Times New Roman" w:cs="Times New Roman"/>
              </w:rPr>
              <w:t xml:space="preserve"> o śr. 15m</w:t>
            </w:r>
            <w:bookmarkStart w:id="0" w:name="_GoBack"/>
            <w:bookmarkEnd w:id="0"/>
            <w:r w:rsidRPr="007E2433">
              <w:rPr>
                <w:rFonts w:ascii="Times New Roman" w:hAnsi="Times New Roman" w:cs="Times New Roman"/>
              </w:rPr>
              <w:t>m zawierający:</w:t>
            </w:r>
            <w:r w:rsidRPr="007E2433">
              <w:rPr>
                <w:rFonts w:ascii="Times New Roman" w:hAnsi="Times New Roman" w:cs="Times New Roman"/>
              </w:rPr>
              <w:br/>
              <w:t xml:space="preserve">Rurka tnąca do </w:t>
            </w:r>
            <w:proofErr w:type="spellStart"/>
            <w:r w:rsidRPr="007E2433">
              <w:rPr>
                <w:rFonts w:ascii="Times New Roman" w:hAnsi="Times New Roman" w:cs="Times New Roman"/>
              </w:rPr>
              <w:t>morcelatora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, dł. 251mm,  Śr. 15mm,  średnica w części proksymalnej 22mm, </w:t>
            </w:r>
            <w:r w:rsidRPr="007E2433">
              <w:rPr>
                <w:rFonts w:ascii="Times New Roman" w:hAnsi="Times New Roman" w:cs="Times New Roman"/>
              </w:rPr>
              <w:br/>
            </w:r>
            <w:r w:rsidRPr="007E2433">
              <w:rPr>
                <w:rFonts w:ascii="Times New Roman" w:hAnsi="Times New Roman" w:cs="Times New Roman"/>
              </w:rPr>
              <w:lastRenderedPageBreak/>
              <w:t>Przeznaczenie do min. 20 cykli sterylizacji.</w:t>
            </w:r>
            <w:r w:rsidRPr="007E2433">
              <w:rPr>
                <w:rFonts w:ascii="Times New Roman" w:hAnsi="Times New Roman" w:cs="Times New Roman"/>
              </w:rPr>
              <w:br/>
              <w:t xml:space="preserve">-Obturator do </w:t>
            </w:r>
            <w:proofErr w:type="spellStart"/>
            <w:r w:rsidRPr="007E2433">
              <w:rPr>
                <w:rFonts w:ascii="Times New Roman" w:hAnsi="Times New Roman" w:cs="Times New Roman"/>
              </w:rPr>
              <w:t>morcelatora</w:t>
            </w:r>
            <w:proofErr w:type="spellEnd"/>
            <w:r w:rsidRPr="007E2433">
              <w:rPr>
                <w:rFonts w:ascii="Times New Roman" w:hAnsi="Times New Roman" w:cs="Times New Roman"/>
              </w:rPr>
              <w:t>, dł. 350Mm, śr.15mm, przeznaczony do sterylizacji</w:t>
            </w:r>
            <w:r w:rsidRPr="007E2433">
              <w:rPr>
                <w:rFonts w:ascii="Times New Roman" w:hAnsi="Times New Roman" w:cs="Times New Roman"/>
              </w:rPr>
              <w:br/>
              <w:t xml:space="preserve">-Kaniula zewnętrzna do </w:t>
            </w:r>
            <w:proofErr w:type="spellStart"/>
            <w:r w:rsidRPr="007E2433">
              <w:rPr>
                <w:rFonts w:ascii="Times New Roman" w:hAnsi="Times New Roman" w:cs="Times New Roman"/>
              </w:rPr>
              <w:t>morcelatora</w:t>
            </w:r>
            <w:proofErr w:type="spellEnd"/>
            <w:r w:rsidRPr="007E2433">
              <w:rPr>
                <w:rFonts w:ascii="Times New Roman" w:hAnsi="Times New Roman" w:cs="Times New Roman"/>
              </w:rPr>
              <w:t>, dł. 185mm, śr. 15Mm, śr. W części proksymalnej 31mm, przeznaczona do sterylizacji</w:t>
            </w:r>
          </w:p>
          <w:p w:rsidR="005625BD" w:rsidRPr="007E2433" w:rsidRDefault="005625BD" w:rsidP="0053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7" w:type="dxa"/>
          </w:tcPr>
          <w:p w:rsidR="005625BD" w:rsidRDefault="005625BD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5625BD" w:rsidTr="002F168E">
        <w:tc>
          <w:tcPr>
            <w:tcW w:w="562" w:type="dxa"/>
          </w:tcPr>
          <w:p w:rsidR="005625BD" w:rsidRDefault="005625BD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7" w:type="dxa"/>
          </w:tcPr>
          <w:p w:rsidR="001E2AE6" w:rsidRPr="007E2433" w:rsidRDefault="001E2AE6" w:rsidP="001E2AE6">
            <w:pPr>
              <w:rPr>
                <w:rFonts w:ascii="Times New Roman" w:hAnsi="Times New Roman" w:cs="Times New Roman"/>
              </w:rPr>
            </w:pPr>
            <w:r w:rsidRPr="007E2433">
              <w:rPr>
                <w:rFonts w:ascii="Times New Roman" w:hAnsi="Times New Roman" w:cs="Times New Roman"/>
              </w:rPr>
              <w:t xml:space="preserve">Kompletne narzędzie laparoskopowe, 3częściowe: </w:t>
            </w:r>
            <w:r w:rsidRPr="007E2433">
              <w:rPr>
                <w:rFonts w:ascii="Times New Roman" w:hAnsi="Times New Roman" w:cs="Times New Roman"/>
              </w:rPr>
              <w:br/>
              <w:t xml:space="preserve">wkład roboczy, </w:t>
            </w:r>
            <w:proofErr w:type="spellStart"/>
            <w:r w:rsidRPr="007E2433">
              <w:rPr>
                <w:rFonts w:ascii="Times New Roman" w:hAnsi="Times New Roman" w:cs="Times New Roman"/>
              </w:rPr>
              <w:t>szaft</w:t>
            </w:r>
            <w:proofErr w:type="spellEnd"/>
            <w:r w:rsidRPr="007E2433">
              <w:rPr>
                <w:rFonts w:ascii="Times New Roman" w:hAnsi="Times New Roman" w:cs="Times New Roman"/>
              </w:rPr>
              <w:t>, rączka; z obrotowym pierścieniem,</w:t>
            </w:r>
            <w:r w:rsidRPr="007E2433">
              <w:rPr>
                <w:rFonts w:ascii="Times New Roman" w:hAnsi="Times New Roman" w:cs="Times New Roman"/>
              </w:rPr>
              <w:br/>
              <w:t xml:space="preserve"> średnica 10 mm, długość 330 mm, </w:t>
            </w:r>
            <w:r w:rsidRPr="007E2433">
              <w:rPr>
                <w:rFonts w:ascii="Times New Roman" w:hAnsi="Times New Roman" w:cs="Times New Roman"/>
              </w:rPr>
              <w:br/>
              <w:t xml:space="preserve">kleszcze typu </w:t>
            </w:r>
            <w:proofErr w:type="spellStart"/>
            <w:r w:rsidRPr="007E2433">
              <w:rPr>
                <w:rFonts w:ascii="Times New Roman" w:hAnsi="Times New Roman" w:cs="Times New Roman"/>
              </w:rPr>
              <w:t>Tenaculum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, </w:t>
            </w:r>
            <w:r w:rsidRPr="007E2433">
              <w:rPr>
                <w:rFonts w:ascii="Times New Roman" w:hAnsi="Times New Roman" w:cs="Times New Roman"/>
              </w:rPr>
              <w:br/>
              <w:t xml:space="preserve">obie </w:t>
            </w:r>
            <w:proofErr w:type="spellStart"/>
            <w:r w:rsidRPr="007E2433">
              <w:rPr>
                <w:rFonts w:ascii="Times New Roman" w:hAnsi="Times New Roman" w:cs="Times New Roman"/>
              </w:rPr>
              <w:t>bransze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 ruchome, długość </w:t>
            </w:r>
            <w:proofErr w:type="spellStart"/>
            <w:r w:rsidRPr="007E2433">
              <w:rPr>
                <w:rFonts w:ascii="Times New Roman" w:hAnsi="Times New Roman" w:cs="Times New Roman"/>
              </w:rPr>
              <w:t>branszy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 25 mm,  </w:t>
            </w:r>
            <w:r w:rsidRPr="007E2433">
              <w:rPr>
                <w:rFonts w:ascii="Times New Roman" w:hAnsi="Times New Roman" w:cs="Times New Roman"/>
              </w:rPr>
              <w:br/>
              <w:t>rączka z zamkiem, z zaworem do koagulacji,</w:t>
            </w:r>
            <w:r w:rsidRPr="007E2433">
              <w:rPr>
                <w:rFonts w:ascii="Times New Roman" w:hAnsi="Times New Roman" w:cs="Times New Roman"/>
              </w:rPr>
              <w:br/>
              <w:t xml:space="preserve"> ze spoczynkiem na palec; narzędzie rozbieralne, </w:t>
            </w:r>
            <w:r w:rsidRPr="007E2433">
              <w:rPr>
                <w:rFonts w:ascii="Times New Roman" w:hAnsi="Times New Roman" w:cs="Times New Roman"/>
              </w:rPr>
              <w:br/>
              <w:t xml:space="preserve">całkowicie </w:t>
            </w:r>
            <w:proofErr w:type="spellStart"/>
            <w:r w:rsidRPr="007E2433">
              <w:rPr>
                <w:rFonts w:ascii="Times New Roman" w:hAnsi="Times New Roman" w:cs="Times New Roman"/>
              </w:rPr>
              <w:t>autoklawowalne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  </w:t>
            </w:r>
          </w:p>
          <w:p w:rsidR="005625BD" w:rsidRPr="007E2433" w:rsidRDefault="005625BD" w:rsidP="0053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7" w:type="dxa"/>
          </w:tcPr>
          <w:p w:rsidR="005625BD" w:rsidRDefault="005625BD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5625BD" w:rsidTr="002F168E">
        <w:tc>
          <w:tcPr>
            <w:tcW w:w="562" w:type="dxa"/>
          </w:tcPr>
          <w:p w:rsidR="005625BD" w:rsidRDefault="005625BD" w:rsidP="0053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7" w:type="dxa"/>
          </w:tcPr>
          <w:p w:rsidR="001E2AE6" w:rsidRPr="007E2433" w:rsidRDefault="001E2AE6" w:rsidP="001E2AE6">
            <w:pPr>
              <w:rPr>
                <w:rFonts w:ascii="Times New Roman" w:hAnsi="Times New Roman" w:cs="Times New Roman"/>
              </w:rPr>
            </w:pPr>
            <w:r w:rsidRPr="007E2433">
              <w:rPr>
                <w:rFonts w:ascii="Times New Roman" w:hAnsi="Times New Roman" w:cs="Times New Roman"/>
              </w:rPr>
              <w:t xml:space="preserve">Kontener sterylizacyjny bezobsługowy, </w:t>
            </w:r>
            <w:proofErr w:type="spellStart"/>
            <w:r w:rsidRPr="007E2433">
              <w:rPr>
                <w:rFonts w:ascii="Times New Roman" w:hAnsi="Times New Roman" w:cs="Times New Roman"/>
              </w:rPr>
              <w:t>niewymagajacy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 </w:t>
            </w:r>
            <w:r w:rsidRPr="007E2433">
              <w:rPr>
                <w:rFonts w:ascii="Times New Roman" w:hAnsi="Times New Roman" w:cs="Times New Roman"/>
              </w:rPr>
              <w:br/>
              <w:t xml:space="preserve">użycia Filtrów, </w:t>
            </w:r>
            <w:proofErr w:type="spellStart"/>
            <w:r w:rsidRPr="007E2433">
              <w:rPr>
                <w:rFonts w:ascii="Times New Roman" w:hAnsi="Times New Roman" w:cs="Times New Roman"/>
              </w:rPr>
              <w:t>rozm</w:t>
            </w:r>
            <w:proofErr w:type="spellEnd"/>
            <w:r w:rsidRPr="007E2433">
              <w:rPr>
                <w:rFonts w:ascii="Times New Roman" w:hAnsi="Times New Roman" w:cs="Times New Roman"/>
              </w:rPr>
              <w:t xml:space="preserve">. 465x280x150mm, pracujący </w:t>
            </w:r>
            <w:r w:rsidRPr="007E2433">
              <w:rPr>
                <w:rFonts w:ascii="Times New Roman" w:hAnsi="Times New Roman" w:cs="Times New Roman"/>
              </w:rPr>
              <w:br/>
              <w:t xml:space="preserve">w systemie otwartym z barierą mikrobiologiczną </w:t>
            </w:r>
            <w:proofErr w:type="spellStart"/>
            <w:r w:rsidRPr="007E2433">
              <w:rPr>
                <w:rFonts w:ascii="Times New Roman" w:hAnsi="Times New Roman" w:cs="Times New Roman"/>
              </w:rPr>
              <w:t>BioBarier</w:t>
            </w:r>
            <w:proofErr w:type="spellEnd"/>
            <w:r w:rsidRPr="007E2433">
              <w:rPr>
                <w:rFonts w:ascii="Times New Roman" w:hAnsi="Times New Roman" w:cs="Times New Roman"/>
              </w:rPr>
              <w:t>,</w:t>
            </w:r>
            <w:r w:rsidRPr="007E2433">
              <w:rPr>
                <w:rFonts w:ascii="Times New Roman" w:hAnsi="Times New Roman" w:cs="Times New Roman"/>
              </w:rPr>
              <w:br/>
              <w:t xml:space="preserve"> rączki blokowane pod kątem 90 stopni, z uchwytami na </w:t>
            </w:r>
            <w:r w:rsidRPr="007E2433">
              <w:rPr>
                <w:rFonts w:ascii="Times New Roman" w:hAnsi="Times New Roman" w:cs="Times New Roman"/>
              </w:rPr>
              <w:br/>
              <w:t>tabliczki identyfikacyjne,  Pokrywa z anodyzowanego</w:t>
            </w:r>
            <w:r w:rsidRPr="007E2433">
              <w:rPr>
                <w:rFonts w:ascii="Times New Roman" w:hAnsi="Times New Roman" w:cs="Times New Roman"/>
              </w:rPr>
              <w:br/>
              <w:t xml:space="preserve"> aluminium, kolor do wyboru z palety barw producenta: </w:t>
            </w:r>
            <w:r w:rsidRPr="007E2433">
              <w:rPr>
                <w:rFonts w:ascii="Times New Roman" w:hAnsi="Times New Roman" w:cs="Times New Roman"/>
              </w:rPr>
              <w:br/>
              <w:t xml:space="preserve">srebrny, żółty, czerwony, niebieski, Zielony, czarny.  </w:t>
            </w:r>
            <w:r w:rsidRPr="007E2433">
              <w:rPr>
                <w:rFonts w:ascii="Times New Roman" w:hAnsi="Times New Roman" w:cs="Times New Roman"/>
              </w:rPr>
              <w:br/>
              <w:t>Kosz z blachy perforowanej z nóżkami plastikowymi,</w:t>
            </w:r>
            <w:r w:rsidRPr="007E2433">
              <w:rPr>
                <w:rFonts w:ascii="Times New Roman" w:hAnsi="Times New Roman" w:cs="Times New Roman"/>
              </w:rPr>
              <w:br/>
              <w:t xml:space="preserve"> rozmiar 405x252x80mm, kompatybilny z kontenerem</w:t>
            </w:r>
            <w:r w:rsidRPr="007E2433">
              <w:rPr>
                <w:rFonts w:ascii="Times New Roman" w:hAnsi="Times New Roman" w:cs="Times New Roman"/>
              </w:rPr>
              <w:br/>
              <w:t xml:space="preserve">Aluminiowym,  z możliwością ustawienia jednego na </w:t>
            </w:r>
            <w:r w:rsidRPr="007E2433">
              <w:rPr>
                <w:rFonts w:ascii="Times New Roman" w:hAnsi="Times New Roman" w:cs="Times New Roman"/>
              </w:rPr>
              <w:br/>
              <w:t>drugim, z mo</w:t>
            </w:r>
            <w:r w:rsidR="007E2433" w:rsidRPr="007E2433">
              <w:rPr>
                <w:rFonts w:ascii="Times New Roman" w:hAnsi="Times New Roman" w:cs="Times New Roman"/>
              </w:rPr>
              <w:t>żliwością opuszczenia uchwytów</w:t>
            </w:r>
            <w:r w:rsidR="0094009A" w:rsidRPr="007E2433">
              <w:rPr>
                <w:rFonts w:ascii="Times New Roman" w:hAnsi="Times New Roman" w:cs="Times New Roman"/>
              </w:rPr>
              <w:t>.</w:t>
            </w:r>
          </w:p>
          <w:p w:rsidR="005625BD" w:rsidRPr="007E2433" w:rsidRDefault="005625BD" w:rsidP="0053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7" w:type="dxa"/>
          </w:tcPr>
          <w:p w:rsidR="005625BD" w:rsidRDefault="005625BD" w:rsidP="005364EB">
            <w:pPr>
              <w:rPr>
                <w:rFonts w:ascii="Times New Roman" w:hAnsi="Times New Roman" w:cs="Times New Roman"/>
              </w:rPr>
            </w:pPr>
          </w:p>
        </w:tc>
      </w:tr>
      <w:tr w:rsidR="000C0604" w:rsidTr="002F168E">
        <w:tc>
          <w:tcPr>
            <w:tcW w:w="562" w:type="dxa"/>
          </w:tcPr>
          <w:p w:rsidR="000C0604" w:rsidRDefault="00886DA1" w:rsidP="000C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7" w:type="dxa"/>
          </w:tcPr>
          <w:p w:rsidR="000C0604" w:rsidRPr="0094009A" w:rsidRDefault="000C0604" w:rsidP="000C0604">
            <w:pPr>
              <w:rPr>
                <w:rFonts w:ascii="Arial" w:hAnsi="Arial" w:cs="Arial"/>
              </w:rPr>
            </w:pP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polskim.</w:t>
            </w:r>
          </w:p>
          <w:p w:rsidR="000C0604" w:rsidRPr="0094009A" w:rsidRDefault="000C0604" w:rsidP="000C0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E93D96" w:rsidRDefault="000C0604" w:rsidP="000C060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604" w:rsidTr="002F168E">
        <w:tc>
          <w:tcPr>
            <w:tcW w:w="562" w:type="dxa"/>
          </w:tcPr>
          <w:p w:rsidR="000C0604" w:rsidRDefault="00886DA1" w:rsidP="000C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97" w:type="dxa"/>
          </w:tcPr>
          <w:p w:rsidR="000C0604" w:rsidRPr="00893AFE" w:rsidRDefault="00E30E26" w:rsidP="00836641">
            <w:pPr>
              <w:rPr>
                <w:rFonts w:ascii="Times New Roman" w:hAnsi="Times New Roman" w:cs="Times New Roman"/>
              </w:rPr>
            </w:pPr>
            <w:r w:rsidRPr="00893AFE">
              <w:rPr>
                <w:rFonts w:ascii="Times New Roman" w:eastAsia="Times New Roman" w:hAnsi="Times New Roman" w:cs="Times New Roman"/>
                <w:lang w:eastAsia="pl-PL"/>
              </w:rPr>
              <w:t xml:space="preserve">Instalacja sprzętu </w:t>
            </w:r>
            <w:r w:rsidR="00836641" w:rsidRPr="00893AFE">
              <w:rPr>
                <w:rFonts w:ascii="Times New Roman" w:eastAsia="Times New Roman" w:hAnsi="Times New Roman" w:cs="Times New Roman"/>
                <w:lang w:eastAsia="pl-PL"/>
              </w:rPr>
              <w:t xml:space="preserve">w miejscu wskazanym przez Zamawiającego </w:t>
            </w:r>
            <w:r w:rsidRPr="00893AFE">
              <w:rPr>
                <w:rFonts w:ascii="Times New Roman" w:eastAsia="Times New Roman" w:hAnsi="Times New Roman" w:cs="Times New Roman"/>
                <w:lang w:eastAsia="pl-PL"/>
              </w:rPr>
              <w:t xml:space="preserve">wraz ze szkoleniem personelu  </w:t>
            </w:r>
            <w:r w:rsidR="00836641" w:rsidRPr="00893AFE">
              <w:rPr>
                <w:rFonts w:ascii="Times New Roman" w:hAnsi="Times New Roman" w:cs="Times New Roman"/>
              </w:rPr>
              <w:t>medycznego i sterylizacyjnego</w:t>
            </w:r>
            <w:r w:rsidR="00836641" w:rsidRPr="00893AF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893AFE">
              <w:rPr>
                <w:rFonts w:ascii="Times New Roman" w:eastAsia="Times New Roman" w:hAnsi="Times New Roman" w:cs="Times New Roman"/>
                <w:lang w:eastAsia="pl-PL"/>
              </w:rPr>
              <w:t xml:space="preserve"> Zamawiającego w cenie oferty.</w:t>
            </w:r>
          </w:p>
        </w:tc>
        <w:tc>
          <w:tcPr>
            <w:tcW w:w="6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E93D96" w:rsidRDefault="000C0604" w:rsidP="000C060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604" w:rsidTr="002F168E">
        <w:tc>
          <w:tcPr>
            <w:tcW w:w="562" w:type="dxa"/>
          </w:tcPr>
          <w:p w:rsidR="000C0604" w:rsidRDefault="00886DA1" w:rsidP="000C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0C0604" w:rsidRPr="0094009A" w:rsidRDefault="00E30E26" w:rsidP="006456F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>Okres gwarancji – min. 24 miesiące.</w:t>
            </w:r>
          </w:p>
        </w:tc>
        <w:tc>
          <w:tcPr>
            <w:tcW w:w="6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E93D96" w:rsidRDefault="000C0604" w:rsidP="000C060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604" w:rsidTr="002F168E">
        <w:tc>
          <w:tcPr>
            <w:tcW w:w="562" w:type="dxa"/>
          </w:tcPr>
          <w:p w:rsidR="000C0604" w:rsidRDefault="00886DA1" w:rsidP="000C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94009A" w:rsidRDefault="000C0604" w:rsidP="000C060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 xml:space="preserve">W ramach przeglądu gwarancyjnego </w:t>
            </w:r>
            <w:r w:rsidRPr="00BF1C40">
              <w:rPr>
                <w:rFonts w:ascii="Times New Roman" w:hAnsi="Times New Roman" w:cs="Times New Roman"/>
              </w:rPr>
              <w:t>ostrzenie tuby tnącej.</w:t>
            </w:r>
          </w:p>
        </w:tc>
        <w:tc>
          <w:tcPr>
            <w:tcW w:w="6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E93D96" w:rsidRDefault="000C0604" w:rsidP="000C06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0604" w:rsidTr="002F168E">
        <w:tc>
          <w:tcPr>
            <w:tcW w:w="562" w:type="dxa"/>
          </w:tcPr>
          <w:p w:rsidR="000C0604" w:rsidRDefault="00886DA1" w:rsidP="000C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94009A" w:rsidRDefault="000C0604" w:rsidP="007579D2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>Wykonawca zapewni d</w:t>
            </w:r>
            <w:r w:rsidR="007579D2">
              <w:rPr>
                <w:rFonts w:ascii="Times New Roman" w:eastAsia="Times New Roman" w:hAnsi="Times New Roman" w:cs="Times New Roman"/>
                <w:lang w:eastAsia="pl-PL"/>
              </w:rPr>
              <w:t xml:space="preserve">ostępność części zamiennych  </w:t>
            </w:r>
            <w:r w:rsidR="00893AFE">
              <w:rPr>
                <w:rFonts w:ascii="Times New Roman" w:eastAsia="Times New Roman" w:hAnsi="Times New Roman" w:cs="Times New Roman"/>
                <w:lang w:eastAsia="pl-PL"/>
              </w:rPr>
              <w:t xml:space="preserve">i akcesoriów przez okres min. </w:t>
            </w: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50195"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>lat.</w:t>
            </w:r>
          </w:p>
        </w:tc>
        <w:tc>
          <w:tcPr>
            <w:tcW w:w="6767" w:type="dxa"/>
          </w:tcPr>
          <w:p w:rsidR="000C0604" w:rsidRDefault="000C0604" w:rsidP="000C0604">
            <w:pPr>
              <w:rPr>
                <w:rFonts w:ascii="Times New Roman" w:hAnsi="Times New Roman" w:cs="Times New Roman"/>
              </w:rPr>
            </w:pPr>
          </w:p>
        </w:tc>
      </w:tr>
      <w:tr w:rsidR="000C0604" w:rsidTr="002F168E">
        <w:tc>
          <w:tcPr>
            <w:tcW w:w="562" w:type="dxa"/>
          </w:tcPr>
          <w:p w:rsidR="000C0604" w:rsidRDefault="00886DA1" w:rsidP="000C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94009A" w:rsidRDefault="000C0604" w:rsidP="000C060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>Zalecana przez Producenta częstotliwość wykonywanych przeglądów technicznych w okresie:</w:t>
            </w: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br/>
              <w:t>- trwania gwarancji,</w:t>
            </w: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br/>
              <w:t>- po gwarancji.</w:t>
            </w:r>
          </w:p>
        </w:tc>
        <w:tc>
          <w:tcPr>
            <w:tcW w:w="6767" w:type="dxa"/>
          </w:tcPr>
          <w:p w:rsidR="000C0604" w:rsidRDefault="000C0604" w:rsidP="000C0604">
            <w:pPr>
              <w:rPr>
                <w:rFonts w:ascii="Times New Roman" w:hAnsi="Times New Roman" w:cs="Times New Roman"/>
              </w:rPr>
            </w:pPr>
          </w:p>
        </w:tc>
      </w:tr>
      <w:tr w:rsidR="000C0604" w:rsidTr="002F168E">
        <w:tc>
          <w:tcPr>
            <w:tcW w:w="562" w:type="dxa"/>
          </w:tcPr>
          <w:p w:rsidR="000C0604" w:rsidRDefault="00886DA1" w:rsidP="000C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94009A" w:rsidRDefault="000C0604" w:rsidP="000C06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>Przegląd techniczny w okresie trwania gwarancji na koszt Wykonawcy.</w:t>
            </w:r>
          </w:p>
        </w:tc>
        <w:tc>
          <w:tcPr>
            <w:tcW w:w="6767" w:type="dxa"/>
          </w:tcPr>
          <w:p w:rsidR="000C0604" w:rsidRDefault="000C0604" w:rsidP="000C0604">
            <w:pPr>
              <w:rPr>
                <w:rFonts w:ascii="Times New Roman" w:hAnsi="Times New Roman" w:cs="Times New Roman"/>
              </w:rPr>
            </w:pPr>
          </w:p>
        </w:tc>
      </w:tr>
      <w:tr w:rsidR="000C0604" w:rsidTr="002F168E">
        <w:tc>
          <w:tcPr>
            <w:tcW w:w="562" w:type="dxa"/>
          </w:tcPr>
          <w:p w:rsidR="000C0604" w:rsidRDefault="00886DA1" w:rsidP="000C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C0604" w:rsidRPr="0094009A" w:rsidRDefault="000C0604" w:rsidP="000C060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009A">
              <w:rPr>
                <w:rFonts w:ascii="Times New Roman" w:eastAsia="Times New Roman" w:hAnsi="Times New Roman" w:cs="Times New Roman"/>
                <w:lang w:eastAsia="pl-PL"/>
              </w:rPr>
              <w:t>Adres i numer tel. serwisu gwarancyjnego i pogwarancyjnego.</w:t>
            </w:r>
          </w:p>
        </w:tc>
        <w:tc>
          <w:tcPr>
            <w:tcW w:w="6767" w:type="dxa"/>
          </w:tcPr>
          <w:p w:rsidR="000C0604" w:rsidRDefault="000C0604" w:rsidP="000C0604">
            <w:pPr>
              <w:rPr>
                <w:rFonts w:ascii="Times New Roman" w:hAnsi="Times New Roman" w:cs="Times New Roman"/>
              </w:rPr>
            </w:pPr>
          </w:p>
        </w:tc>
      </w:tr>
    </w:tbl>
    <w:p w:rsidR="005625BD" w:rsidRDefault="005625BD">
      <w:pPr>
        <w:rPr>
          <w:rFonts w:ascii="Times New Roman" w:hAnsi="Times New Roman" w:cs="Times New Roman"/>
        </w:rPr>
      </w:pPr>
    </w:p>
    <w:p w:rsidR="007A6399" w:rsidRDefault="007A6399">
      <w:pPr>
        <w:rPr>
          <w:rFonts w:ascii="Times New Roman" w:hAnsi="Times New Roman" w:cs="Times New Roman"/>
        </w:rPr>
      </w:pPr>
    </w:p>
    <w:p w:rsidR="007A6399" w:rsidRPr="00EB75EF" w:rsidRDefault="007A6399" w:rsidP="007A6399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>Wartość brutto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</w:t>
      </w:r>
      <w:r w:rsidR="00605E59">
        <w:rPr>
          <w:rFonts w:ascii="Times New Roman" w:hAnsi="Times New Roman" w:cs="Times New Roman"/>
        </w:rPr>
        <w:t>.</w:t>
      </w:r>
    </w:p>
    <w:p w:rsidR="007A6399" w:rsidRPr="00EB75EF" w:rsidRDefault="007A6399" w:rsidP="007A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</w:t>
      </w:r>
      <w:r w:rsidR="00605E5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A6399" w:rsidRPr="00EB75EF" w:rsidRDefault="007A6399" w:rsidP="007A6399">
      <w:pPr>
        <w:rPr>
          <w:rFonts w:ascii="Times New Roman" w:hAnsi="Times New Roman" w:cs="Times New Roman"/>
        </w:rPr>
      </w:pPr>
      <w:r w:rsidRPr="00EB75EF">
        <w:rPr>
          <w:rFonts w:ascii="Times New Roman" w:hAnsi="Times New Roman" w:cs="Times New Roman"/>
        </w:rPr>
        <w:t xml:space="preserve">Wartość </w:t>
      </w:r>
      <w:r>
        <w:rPr>
          <w:rFonts w:ascii="Times New Roman" w:hAnsi="Times New Roman" w:cs="Times New Roman"/>
        </w:rPr>
        <w:t>netto</w:t>
      </w:r>
      <w:r w:rsidRPr="00EB75EF">
        <w:rPr>
          <w:rFonts w:ascii="Times New Roman" w:hAnsi="Times New Roman" w:cs="Times New Roman"/>
        </w:rPr>
        <w:t xml:space="preserve"> (słownie i cyfrowo):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</w:t>
      </w:r>
    </w:p>
    <w:p w:rsidR="007A6399" w:rsidRDefault="007A6399" w:rsidP="007A6399">
      <w:pPr>
        <w:rPr>
          <w:rFonts w:ascii="Times New Roman" w:hAnsi="Times New Roman" w:cs="Times New Roman"/>
        </w:rPr>
      </w:pPr>
    </w:p>
    <w:p w:rsidR="00F65CF9" w:rsidRDefault="00F65CF9" w:rsidP="00F65C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65CF9" w:rsidRPr="001A6E8A" w:rsidRDefault="00F65CF9" w:rsidP="00F65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E8A">
        <w:rPr>
          <w:rFonts w:ascii="Times New Roman" w:hAnsi="Times New Roman" w:cs="Times New Roman"/>
          <w:sz w:val="20"/>
          <w:szCs w:val="20"/>
        </w:rPr>
        <w:t>data</w:t>
      </w:r>
    </w:p>
    <w:p w:rsidR="00F65CF9" w:rsidRDefault="00F65CF9" w:rsidP="00F65CF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</w:pPr>
    </w:p>
    <w:p w:rsidR="00F65CF9" w:rsidRPr="003106AC" w:rsidRDefault="00F65CF9" w:rsidP="00F65CF9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 xml:space="preserve">     </w:t>
      </w:r>
      <w:r w:rsidRPr="003106AC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</w:p>
    <w:p w:rsidR="00F65CF9" w:rsidRPr="003106AC" w:rsidRDefault="00F65CF9" w:rsidP="00F65C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/po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dpis i pieczątka upoważnionego</w:t>
      </w:r>
      <w:r w:rsidRPr="003106A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przedstawiciela/</w:t>
      </w:r>
    </w:p>
    <w:p w:rsidR="007A6399" w:rsidRPr="00C405CD" w:rsidRDefault="007A6399">
      <w:pPr>
        <w:rPr>
          <w:rFonts w:ascii="Times New Roman" w:hAnsi="Times New Roman" w:cs="Times New Roman"/>
        </w:rPr>
      </w:pPr>
    </w:p>
    <w:sectPr w:rsidR="007A6399" w:rsidRPr="00C405CD" w:rsidSect="00605E59">
      <w:footerReference w:type="default" r:id="rId7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EB" w:rsidRDefault="004D03EB" w:rsidP="00886DA1">
      <w:pPr>
        <w:spacing w:after="0" w:line="240" w:lineRule="auto"/>
      </w:pPr>
      <w:r>
        <w:separator/>
      </w:r>
    </w:p>
  </w:endnote>
  <w:endnote w:type="continuationSeparator" w:id="0">
    <w:p w:rsidR="004D03EB" w:rsidRDefault="004D03EB" w:rsidP="0088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358914"/>
      <w:docPartObj>
        <w:docPartGallery w:val="Page Numbers (Bottom of Page)"/>
        <w:docPartUnique/>
      </w:docPartObj>
    </w:sdtPr>
    <w:sdtEndPr/>
    <w:sdtContent>
      <w:p w:rsidR="00886DA1" w:rsidRDefault="00886D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E3">
          <w:rPr>
            <w:noProof/>
          </w:rPr>
          <w:t>12</w:t>
        </w:r>
        <w:r>
          <w:fldChar w:fldCharType="end"/>
        </w:r>
      </w:p>
    </w:sdtContent>
  </w:sdt>
  <w:p w:rsidR="00886DA1" w:rsidRDefault="00886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EB" w:rsidRDefault="004D03EB" w:rsidP="00886DA1">
      <w:pPr>
        <w:spacing w:after="0" w:line="240" w:lineRule="auto"/>
      </w:pPr>
      <w:r>
        <w:separator/>
      </w:r>
    </w:p>
  </w:footnote>
  <w:footnote w:type="continuationSeparator" w:id="0">
    <w:p w:rsidR="004D03EB" w:rsidRDefault="004D03EB" w:rsidP="0088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A1"/>
    <w:rsid w:val="000A2107"/>
    <w:rsid w:val="000C0604"/>
    <w:rsid w:val="000E0F29"/>
    <w:rsid w:val="000F76D2"/>
    <w:rsid w:val="00103DB9"/>
    <w:rsid w:val="00165D4C"/>
    <w:rsid w:val="001915CB"/>
    <w:rsid w:val="001A6E8A"/>
    <w:rsid w:val="001D06F4"/>
    <w:rsid w:val="001D62C8"/>
    <w:rsid w:val="001E2AE6"/>
    <w:rsid w:val="0022546C"/>
    <w:rsid w:val="00244791"/>
    <w:rsid w:val="002607C5"/>
    <w:rsid w:val="002F0269"/>
    <w:rsid w:val="002F0646"/>
    <w:rsid w:val="002F168E"/>
    <w:rsid w:val="003140A1"/>
    <w:rsid w:val="00321E90"/>
    <w:rsid w:val="00322A1F"/>
    <w:rsid w:val="003256F8"/>
    <w:rsid w:val="003A674D"/>
    <w:rsid w:val="003E7F42"/>
    <w:rsid w:val="003F4E12"/>
    <w:rsid w:val="00453E6E"/>
    <w:rsid w:val="00461F55"/>
    <w:rsid w:val="0047562A"/>
    <w:rsid w:val="00484559"/>
    <w:rsid w:val="004A748B"/>
    <w:rsid w:val="004D03EB"/>
    <w:rsid w:val="005364EB"/>
    <w:rsid w:val="005625BD"/>
    <w:rsid w:val="00597826"/>
    <w:rsid w:val="005C64D2"/>
    <w:rsid w:val="00605E59"/>
    <w:rsid w:val="00614F0D"/>
    <w:rsid w:val="006456FC"/>
    <w:rsid w:val="00673F7B"/>
    <w:rsid w:val="006A4EFF"/>
    <w:rsid w:val="006D05D6"/>
    <w:rsid w:val="006D10F3"/>
    <w:rsid w:val="00717A17"/>
    <w:rsid w:val="00722F82"/>
    <w:rsid w:val="007409A1"/>
    <w:rsid w:val="007579D2"/>
    <w:rsid w:val="00772826"/>
    <w:rsid w:val="007A6399"/>
    <w:rsid w:val="007B491F"/>
    <w:rsid w:val="007E2433"/>
    <w:rsid w:val="007F5DE2"/>
    <w:rsid w:val="00813474"/>
    <w:rsid w:val="00813A77"/>
    <w:rsid w:val="00836641"/>
    <w:rsid w:val="008762AC"/>
    <w:rsid w:val="008766C3"/>
    <w:rsid w:val="008803C0"/>
    <w:rsid w:val="00886DA1"/>
    <w:rsid w:val="00893AFE"/>
    <w:rsid w:val="008C6372"/>
    <w:rsid w:val="008D37A6"/>
    <w:rsid w:val="008E2FC9"/>
    <w:rsid w:val="008F1EB5"/>
    <w:rsid w:val="0091044E"/>
    <w:rsid w:val="0094009A"/>
    <w:rsid w:val="009904E2"/>
    <w:rsid w:val="009A1D50"/>
    <w:rsid w:val="009C0D04"/>
    <w:rsid w:val="009E0789"/>
    <w:rsid w:val="009F30E4"/>
    <w:rsid w:val="00A3229C"/>
    <w:rsid w:val="00A84185"/>
    <w:rsid w:val="00AA706E"/>
    <w:rsid w:val="00B6260B"/>
    <w:rsid w:val="00B81883"/>
    <w:rsid w:val="00B83E0E"/>
    <w:rsid w:val="00BA270B"/>
    <w:rsid w:val="00BA4786"/>
    <w:rsid w:val="00BB1E27"/>
    <w:rsid w:val="00BE778F"/>
    <w:rsid w:val="00BF1C40"/>
    <w:rsid w:val="00BF2153"/>
    <w:rsid w:val="00C405CD"/>
    <w:rsid w:val="00C5172C"/>
    <w:rsid w:val="00C53559"/>
    <w:rsid w:val="00C80313"/>
    <w:rsid w:val="00CC1B4A"/>
    <w:rsid w:val="00CD3FF5"/>
    <w:rsid w:val="00CD5D97"/>
    <w:rsid w:val="00CE5DDA"/>
    <w:rsid w:val="00D13957"/>
    <w:rsid w:val="00D50195"/>
    <w:rsid w:val="00D52776"/>
    <w:rsid w:val="00D53454"/>
    <w:rsid w:val="00D607C3"/>
    <w:rsid w:val="00D64BCC"/>
    <w:rsid w:val="00D80732"/>
    <w:rsid w:val="00D80BE2"/>
    <w:rsid w:val="00DB4EBE"/>
    <w:rsid w:val="00DC5A63"/>
    <w:rsid w:val="00DD17D7"/>
    <w:rsid w:val="00DE2B30"/>
    <w:rsid w:val="00E020DB"/>
    <w:rsid w:val="00E10BD9"/>
    <w:rsid w:val="00E154C8"/>
    <w:rsid w:val="00E30E26"/>
    <w:rsid w:val="00E3211B"/>
    <w:rsid w:val="00E728FA"/>
    <w:rsid w:val="00E93D96"/>
    <w:rsid w:val="00EB75EF"/>
    <w:rsid w:val="00ED169D"/>
    <w:rsid w:val="00EE1E9A"/>
    <w:rsid w:val="00F138FA"/>
    <w:rsid w:val="00F23BAA"/>
    <w:rsid w:val="00F25AD8"/>
    <w:rsid w:val="00F65CF9"/>
    <w:rsid w:val="00F732E3"/>
    <w:rsid w:val="00FC2842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C223-E401-4D12-BF58-CEC9700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DA1"/>
  </w:style>
  <w:style w:type="paragraph" w:styleId="Stopka">
    <w:name w:val="footer"/>
    <w:basedOn w:val="Normalny"/>
    <w:link w:val="StopkaZnak"/>
    <w:uiPriority w:val="99"/>
    <w:unhideWhenUsed/>
    <w:rsid w:val="0088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45E4-E499-447F-960D-A905A04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121</cp:revision>
  <cp:lastPrinted>2019-07-22T06:44:00Z</cp:lastPrinted>
  <dcterms:created xsi:type="dcterms:W3CDTF">2019-06-10T10:06:00Z</dcterms:created>
  <dcterms:modified xsi:type="dcterms:W3CDTF">2019-07-22T07:00:00Z</dcterms:modified>
</cp:coreProperties>
</file>