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Pr="00E12AB0" w:rsidRDefault="00F811FD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Sejny, dnia 09.</w:t>
      </w:r>
      <w:r w:rsidR="00416D61">
        <w:rPr>
          <w:rFonts w:ascii="Times New Roman" w:hAnsi="Times New Roman" w:cs="Times New Roman"/>
          <w:sz w:val="24"/>
          <w:szCs w:val="24"/>
        </w:rPr>
        <w:t>10.2014r.</w:t>
      </w: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8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dla postępowania o udzielenie zamówienia publicznego prowadzonego w trybie</w:t>
      </w:r>
      <w:r w:rsidR="00634E6A">
        <w:rPr>
          <w:rFonts w:ascii="Times New Roman" w:eastAsia="Calibri" w:hAnsi="Times New Roman" w:cs="Times New Roman"/>
          <w:sz w:val="24"/>
          <w:szCs w:val="24"/>
        </w:rPr>
        <w:t xml:space="preserve"> przetargu nieograniczonego powy</w:t>
      </w:r>
      <w:r w:rsidRPr="004F1734">
        <w:rPr>
          <w:rFonts w:ascii="Times New Roman" w:eastAsia="Calibri" w:hAnsi="Times New Roman" w:cs="Times New Roman"/>
          <w:sz w:val="24"/>
          <w:szCs w:val="24"/>
        </w:rPr>
        <w:t xml:space="preserve">żej 207 tys. euro na zakup i dostawy </w:t>
      </w:r>
      <w:r w:rsidR="000A113D">
        <w:rPr>
          <w:rFonts w:ascii="Times New Roman" w:eastAsia="Calibri" w:hAnsi="Times New Roman" w:cs="Times New Roman"/>
          <w:sz w:val="24"/>
          <w:szCs w:val="24"/>
        </w:rPr>
        <w:t>leków i jednorazowych nożyczek do cięcia i koagulacji tkanek</w:t>
      </w:r>
      <w:r w:rsidRPr="004F1734">
        <w:rPr>
          <w:rFonts w:ascii="Times New Roman" w:eastAsia="Calibri" w:hAnsi="Times New Roman" w:cs="Times New Roman"/>
          <w:sz w:val="24"/>
          <w:szCs w:val="24"/>
        </w:rPr>
        <w:t xml:space="preserve"> z podziałem na </w:t>
      </w:r>
      <w:r w:rsidR="000A113D">
        <w:rPr>
          <w:rFonts w:ascii="Times New Roman" w:eastAsia="Calibri" w:hAnsi="Times New Roman" w:cs="Times New Roman"/>
          <w:sz w:val="24"/>
          <w:szCs w:val="24"/>
        </w:rPr>
        <w:t>12 zadań.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895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>znak postępowania</w:t>
      </w:r>
      <w:r w:rsidRPr="004F1734">
        <w:rPr>
          <w:rFonts w:ascii="Times New Roman" w:eastAsia="Calibri" w:hAnsi="Times New Roman" w:cs="Times New Roman"/>
          <w:sz w:val="24"/>
          <w:szCs w:val="24"/>
        </w:rPr>
        <w:t>:</w:t>
      </w:r>
      <w:r w:rsidR="00AB18EB">
        <w:rPr>
          <w:rFonts w:ascii="Times New Roman" w:eastAsia="Calibri" w:hAnsi="Times New Roman" w:cs="Times New Roman"/>
          <w:b/>
          <w:sz w:val="24"/>
          <w:szCs w:val="24"/>
        </w:rPr>
        <w:t xml:space="preserve"> 13</w:t>
      </w:r>
      <w:r w:rsidRPr="004F1734">
        <w:rPr>
          <w:rFonts w:ascii="Times New Roman" w:eastAsia="Calibri" w:hAnsi="Times New Roman" w:cs="Times New Roman"/>
          <w:b/>
          <w:sz w:val="24"/>
          <w:szCs w:val="24"/>
        </w:rPr>
        <w:t xml:space="preserve">/ZP/2014 </w:t>
      </w:r>
    </w:p>
    <w:p w:rsidR="004F1734" w:rsidRPr="004F1734" w:rsidRDefault="004F1734" w:rsidP="004F1734">
      <w:pPr>
        <w:spacing w:after="0" w:line="240" w:lineRule="auto"/>
        <w:jc w:val="both"/>
        <w:rPr>
          <w:rFonts w:ascii="Arial CE" w:eastAsia="Calibri" w:hAnsi="Arial CE" w:cs="Arial CE"/>
          <w:b/>
          <w:bCs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 xml:space="preserve">numer: </w:t>
      </w:r>
      <w:r w:rsidR="00EC4895">
        <w:rPr>
          <w:rFonts w:ascii="Times New Roman" w:eastAsia="Calibri" w:hAnsi="Times New Roman" w:cs="Times New Roman"/>
          <w:b/>
          <w:bCs/>
          <w:sz w:val="24"/>
          <w:szCs w:val="24"/>
        </w:rPr>
        <w:t>34892-</w:t>
      </w:r>
      <w:r w:rsidRPr="004F17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2014; data zamieszczenia: </w:t>
      </w:r>
      <w:r w:rsidR="00EC4895">
        <w:rPr>
          <w:rFonts w:ascii="Times New Roman" w:eastAsia="Calibri" w:hAnsi="Times New Roman" w:cs="Times New Roman"/>
          <w:b/>
          <w:bCs/>
          <w:sz w:val="24"/>
          <w:szCs w:val="24"/>
        </w:rPr>
        <w:t>14.10.2014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734" w:rsidRPr="00B645F5" w:rsidRDefault="00E430E9" w:rsidP="004F1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1734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1734"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4F1734" w:rsidRPr="00E12AB0" w:rsidRDefault="004F1734" w:rsidP="00C943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AB0">
        <w:rPr>
          <w:rFonts w:ascii="Times New Roman" w:hAnsi="Times New Roman" w:cs="Times New Roman"/>
          <w:sz w:val="24"/>
          <w:szCs w:val="24"/>
        </w:rPr>
        <w:t xml:space="preserve"> Adres:    Samodzielny Publiczny Zakład Opieki Zdrowotnej w Sejnach</w:t>
      </w:r>
    </w:p>
    <w:p w:rsidR="004F1734" w:rsidRPr="00E12AB0" w:rsidRDefault="004F1734" w:rsidP="00C943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                         ul. Dr E. </w:t>
      </w:r>
      <w:proofErr w:type="spellStart"/>
      <w:r w:rsidRPr="00E12AB0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E12AB0">
        <w:rPr>
          <w:rFonts w:ascii="Times New Roman" w:hAnsi="Times New Roman" w:cs="Times New Roman"/>
          <w:sz w:val="24"/>
          <w:szCs w:val="24"/>
        </w:rPr>
        <w:t xml:space="preserve"> 2, 16 – 500 Sejny</w:t>
      </w:r>
    </w:p>
    <w:p w:rsidR="004F1734" w:rsidRPr="00E12AB0" w:rsidRDefault="004F1734" w:rsidP="00C943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telefonu:        87 516 21 38</w:t>
      </w:r>
    </w:p>
    <w:p w:rsidR="004F1734" w:rsidRDefault="004F1734" w:rsidP="00C943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faksu:            87 516 23 41</w:t>
      </w:r>
    </w:p>
    <w:p w:rsidR="004F1734" w:rsidRPr="00E12AB0" w:rsidRDefault="004F1734" w:rsidP="00C943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e-mail:                   sekretariat@szpital.sejny.pl</w:t>
      </w:r>
    </w:p>
    <w:p w:rsidR="004F1734" w:rsidRDefault="004F1734" w:rsidP="00C943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Strona internetowa:  </w:t>
      </w:r>
      <w:hyperlink r:id="rId9" w:history="1">
        <w:r w:rsidRPr="00630B69">
          <w:rPr>
            <w:rStyle w:val="Hipercze"/>
            <w:rFonts w:ascii="Times New Roman" w:hAnsi="Times New Roman" w:cs="Times New Roman"/>
            <w:sz w:val="24"/>
            <w:szCs w:val="24"/>
          </w:rPr>
          <w:t>www.szpital.sejny.pl</w:t>
        </w:r>
      </w:hyperlink>
    </w:p>
    <w:p w:rsidR="004F1734" w:rsidRPr="00E12AB0" w:rsidRDefault="00C94362" w:rsidP="004F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734" w:rsidRPr="00E12AB0">
        <w:rPr>
          <w:rFonts w:ascii="Times New Roman" w:hAnsi="Times New Roman" w:cs="Times New Roman"/>
          <w:sz w:val="24"/>
          <w:szCs w:val="24"/>
        </w:rPr>
        <w:t>Godziny pracy:         7:00 – 14:35</w:t>
      </w:r>
    </w:p>
    <w:p w:rsidR="004F1734" w:rsidRPr="00E12AB0" w:rsidRDefault="004F1734" w:rsidP="00C943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2.</w:t>
      </w:r>
      <w:r w:rsidRPr="00E12AB0">
        <w:rPr>
          <w:rFonts w:ascii="Times New Roman" w:hAnsi="Times New Roman" w:cs="Times New Roman"/>
          <w:sz w:val="24"/>
          <w:szCs w:val="24"/>
        </w:rPr>
        <w:tab/>
        <w:t xml:space="preserve">Informacje dotyczące zamówień publicznych umieszczane są w części „Przetargi”    </w:t>
      </w:r>
    </w:p>
    <w:p w:rsidR="004F1734" w:rsidRPr="00E12AB0" w:rsidRDefault="004F1734" w:rsidP="00C943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0" w:history="1">
        <w:r w:rsidRPr="00630B69">
          <w:rPr>
            <w:rStyle w:val="Hipercze"/>
            <w:rFonts w:ascii="Times New Roman" w:hAnsi="Times New Roman" w:cs="Times New Roman"/>
            <w:sz w:val="24"/>
            <w:szCs w:val="24"/>
          </w:rPr>
          <w:t>http://www.szpital.sejny.pl/przetargi.html</w:t>
        </w:r>
      </w:hyperlink>
      <w:r w:rsidRPr="00E1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34" w:rsidRPr="00E12AB0" w:rsidRDefault="004F1734" w:rsidP="004F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34" w:rsidRPr="00B645F5" w:rsidRDefault="00E430E9" w:rsidP="004F1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1734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1734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F1734" w:rsidRDefault="004F1734" w:rsidP="004F173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5F5">
        <w:rPr>
          <w:rFonts w:ascii="Times New Roman" w:hAnsi="Times New Roman" w:cs="Times New Roman"/>
          <w:sz w:val="24"/>
          <w:szCs w:val="24"/>
        </w:rPr>
        <w:t>Postępowanie prowadzone jest zgodnie</w:t>
      </w:r>
      <w:r>
        <w:rPr>
          <w:rFonts w:ascii="Times New Roman" w:hAnsi="Times New Roman" w:cs="Times New Roman"/>
          <w:sz w:val="24"/>
          <w:szCs w:val="24"/>
        </w:rPr>
        <w:t xml:space="preserve"> z art. 39</w:t>
      </w:r>
      <w:r w:rsidRPr="00B645F5">
        <w:rPr>
          <w:rFonts w:ascii="Times New Roman" w:hAnsi="Times New Roman" w:cs="Times New Roman"/>
          <w:sz w:val="24"/>
          <w:szCs w:val="24"/>
        </w:rPr>
        <w:t xml:space="preserve"> ustawy z dnia 29 stycznia 2004 Prawo z</w:t>
      </w:r>
      <w:r>
        <w:rPr>
          <w:rFonts w:ascii="Times New Roman" w:hAnsi="Times New Roman" w:cs="Times New Roman"/>
          <w:sz w:val="24"/>
          <w:szCs w:val="24"/>
        </w:rPr>
        <w:t>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645F5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>z 2013</w:t>
      </w:r>
      <w:r w:rsidRPr="00B645F5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 xml:space="preserve"> 907 ze zm.) </w:t>
      </w:r>
    </w:p>
    <w:p w:rsidR="004F1734" w:rsidRDefault="004F1734" w:rsidP="004F173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5F5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 szacunkowej po</w:t>
      </w:r>
      <w:r>
        <w:rPr>
          <w:rFonts w:ascii="Times New Roman" w:hAnsi="Times New Roman" w:cs="Times New Roman"/>
          <w:sz w:val="24"/>
          <w:szCs w:val="24"/>
        </w:rPr>
        <w:t>wyż</w:t>
      </w:r>
      <w:r w:rsidRPr="00B645F5">
        <w:rPr>
          <w:rFonts w:ascii="Times New Roman" w:hAnsi="Times New Roman" w:cs="Times New Roman"/>
          <w:sz w:val="24"/>
          <w:szCs w:val="24"/>
        </w:rPr>
        <w:t xml:space="preserve">ej progów określonych w przepisach wydanych na podst. art. 11 ust. 8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B645F5">
        <w:rPr>
          <w:rFonts w:ascii="Times New Roman" w:hAnsi="Times New Roman" w:cs="Times New Roman"/>
          <w:sz w:val="24"/>
          <w:szCs w:val="24"/>
        </w:rPr>
        <w:t>Prawa zamówień publicznych.</w:t>
      </w:r>
    </w:p>
    <w:p w:rsidR="004F1734" w:rsidRDefault="004F1734" w:rsidP="004F173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5F5">
        <w:rPr>
          <w:rFonts w:ascii="Times New Roman" w:hAnsi="Times New Roman" w:cs="Times New Roman"/>
          <w:sz w:val="24"/>
          <w:szCs w:val="24"/>
        </w:rPr>
        <w:t>Podstawa prawna wyboru trybu udzielenia zamówienia publicznego – art. 10 ust.1 oraz art. 39 - 46 Prawa zamówień publicznych.</w:t>
      </w:r>
    </w:p>
    <w:p w:rsidR="004F1734" w:rsidRDefault="004F1734" w:rsidP="004F173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5F5">
        <w:rPr>
          <w:rFonts w:ascii="Times New Roman" w:hAnsi="Times New Roman" w:cs="Times New Roman"/>
          <w:sz w:val="24"/>
          <w:szCs w:val="24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2B157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B1576">
        <w:rPr>
          <w:rFonts w:ascii="Times New Roman" w:hAnsi="Times New Roman" w:cs="Times New Roman"/>
          <w:sz w:val="24"/>
          <w:szCs w:val="24"/>
        </w:rPr>
        <w:t>. z 2013 r., poz. 231).</w:t>
      </w:r>
    </w:p>
    <w:p w:rsidR="004F1734" w:rsidRDefault="004F1734" w:rsidP="004F173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sz w:val="24"/>
          <w:szCs w:val="24"/>
        </w:rPr>
        <w:t>Prezesa Rady Ministrów z dnia 31 grudnia 2013</w:t>
      </w:r>
      <w:r w:rsidRPr="005C0F72">
        <w:rPr>
          <w:rFonts w:ascii="Times New Roman" w:hAnsi="Times New Roman" w:cs="Times New Roman"/>
          <w:sz w:val="24"/>
          <w:szCs w:val="24"/>
        </w:rPr>
        <w:t xml:space="preserve"> r. w sprawie średniego kursu złotego w stosunku do euro, stanowiącego podstawę przeliczenia wartości za</w:t>
      </w:r>
      <w:r>
        <w:rPr>
          <w:rFonts w:ascii="Times New Roman" w:hAnsi="Times New Roman" w:cs="Times New Roman"/>
          <w:sz w:val="24"/>
          <w:szCs w:val="24"/>
        </w:rPr>
        <w:t>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2013 r., poz.1692</w:t>
      </w:r>
      <w:r w:rsidRPr="005C0F72">
        <w:rPr>
          <w:rFonts w:ascii="Times New Roman" w:hAnsi="Times New Roman" w:cs="Times New Roman"/>
          <w:sz w:val="24"/>
          <w:szCs w:val="24"/>
        </w:rPr>
        <w:t>).</w:t>
      </w:r>
    </w:p>
    <w:p w:rsidR="004F1734" w:rsidRPr="005C0F72" w:rsidRDefault="004F1734" w:rsidP="004F173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 xml:space="preserve">Rozporządzenie Prezesa Rady Ministrów z </w:t>
      </w:r>
      <w:r>
        <w:rPr>
          <w:rFonts w:ascii="Times New Roman" w:hAnsi="Times New Roman" w:cs="Times New Roman"/>
          <w:sz w:val="24"/>
          <w:szCs w:val="24"/>
        </w:rPr>
        <w:t>dnia 23 grudnia 2013</w:t>
      </w:r>
      <w:r w:rsidRPr="005C0F72">
        <w:rPr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Publikacji</w:t>
      </w:r>
      <w:r>
        <w:rPr>
          <w:rFonts w:ascii="Times New Roman" w:hAnsi="Times New Roman" w:cs="Times New Roman"/>
          <w:sz w:val="24"/>
          <w:szCs w:val="24"/>
        </w:rPr>
        <w:t xml:space="preserve"> Unii Europejskiej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2013</w:t>
      </w:r>
      <w:r w:rsidRPr="005C0F72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1735</w:t>
      </w:r>
      <w:r w:rsidRPr="005C0F72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4F1734" w:rsidRPr="00E12AB0" w:rsidRDefault="004F1734" w:rsidP="004F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34" w:rsidRPr="005C0F72" w:rsidRDefault="00E430E9" w:rsidP="004F1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1734" w:rsidRPr="005C0F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1734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4F1734" w:rsidRPr="005C0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734" w:rsidRDefault="004F1734" w:rsidP="004F173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4F1734" w:rsidRPr="005C0F72" w:rsidRDefault="004F1734" w:rsidP="004F173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Przedmiotem zamówienia jest zakup i dostawa leków </w:t>
      </w:r>
      <w:r w:rsidR="0076159E">
        <w:rPr>
          <w:rFonts w:ascii="Times New Roman" w:eastAsia="Calibri" w:hAnsi="Times New Roman" w:cs="Times New Roman"/>
          <w:sz w:val="24"/>
          <w:szCs w:val="24"/>
        </w:rPr>
        <w:t>i jednorazowych nożyczek do cięcia i koagulacji tkanek</w:t>
      </w:r>
      <w:r w:rsidR="0076159E" w:rsidRPr="004F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SP ZOZ w Sejnach przez okres 12 miesięcy w asortymencie i ilości określonej w załączniku nr </w:t>
      </w:r>
      <w:r w:rsidR="000A1A9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do SIWZ.</w:t>
      </w:r>
    </w:p>
    <w:p w:rsidR="004F1734" w:rsidRDefault="004F1734" w:rsidP="004F1734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dopuszcza możliwość składania ofert częściowych.</w:t>
      </w:r>
    </w:p>
    <w:p w:rsidR="004F1734" w:rsidRDefault="004F1734" w:rsidP="004F1734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4F1734" w:rsidRDefault="004F1734" w:rsidP="004F1734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przewiduje możliwości udzielenia zamówień uzupełniających.</w:t>
      </w:r>
    </w:p>
    <w:p w:rsidR="004F1734" w:rsidRPr="005C0F72" w:rsidRDefault="004F1734" w:rsidP="004F1734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Przedmiotem niniejszego postepowania nie jest zawarcie umowy ramowej.</w:t>
      </w:r>
    </w:p>
    <w:p w:rsidR="004F1734" w:rsidRDefault="004F1734" w:rsidP="004F173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Pr="005C0F72">
        <w:rPr>
          <w:rFonts w:ascii="Times New Roman" w:hAnsi="Times New Roman" w:cs="Times New Roman"/>
          <w:sz w:val="24"/>
          <w:szCs w:val="24"/>
        </w:rPr>
        <w:t xml:space="preserve"> klasyfikacji Wspólnego Słownika Zamówień (CPV)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77F4">
        <w:rPr>
          <w:rFonts w:ascii="Times New Roman" w:hAnsi="Times New Roman" w:cs="Times New Roman"/>
          <w:sz w:val="24"/>
          <w:szCs w:val="24"/>
        </w:rPr>
        <w:t>33.60.00.00</w:t>
      </w:r>
      <w:r w:rsidR="00075B88" w:rsidRPr="00075B88">
        <w:rPr>
          <w:rFonts w:ascii="Times New Roman" w:hAnsi="Times New Roman" w:cs="Times New Roman"/>
          <w:sz w:val="24"/>
          <w:szCs w:val="24"/>
        </w:rPr>
        <w:t>, 33.14.00.00</w:t>
      </w:r>
    </w:p>
    <w:p w:rsidR="004F1734" w:rsidRPr="00E12AB0" w:rsidRDefault="004F1734" w:rsidP="004F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34" w:rsidRPr="005C7620" w:rsidRDefault="00E430E9" w:rsidP="004F1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1734" w:rsidRPr="005C762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F1734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F1734" w:rsidRDefault="004F1734" w:rsidP="00384E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FF">
        <w:rPr>
          <w:rFonts w:ascii="Times New Roman" w:hAnsi="Times New Roman" w:cs="Times New Roman"/>
          <w:sz w:val="24"/>
          <w:szCs w:val="24"/>
        </w:rPr>
        <w:t>Termin wykonania zamówienia w ciągu 12 miesięcy  od daty podpisania umowy.</w:t>
      </w:r>
    </w:p>
    <w:p w:rsidR="004F1734" w:rsidRDefault="004F1734" w:rsidP="00384E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FF">
        <w:rPr>
          <w:rFonts w:ascii="Times New Roman" w:hAnsi="Times New Roman" w:cs="Times New Roman"/>
          <w:sz w:val="24"/>
          <w:szCs w:val="24"/>
        </w:rPr>
        <w:t>Dostawy asortymentu – w ciągu 72 godzi od chwili zamówienia telefonicznego lub faksem w ilościach wskazanych przez Zamawiającego.</w:t>
      </w:r>
    </w:p>
    <w:p w:rsidR="004F1734" w:rsidRDefault="004F1734" w:rsidP="00384E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asortymentu odbywać się będą na ryzyko i k</w:t>
      </w:r>
      <w:r w:rsidR="005C5936">
        <w:rPr>
          <w:rFonts w:ascii="Times New Roman" w:hAnsi="Times New Roman" w:cs="Times New Roman"/>
          <w:sz w:val="24"/>
          <w:szCs w:val="24"/>
        </w:rPr>
        <w:t xml:space="preserve">oszt Wykonawcy do Apteki SP ZOZ, ul. </w:t>
      </w:r>
      <w:proofErr w:type="spellStart"/>
      <w:r w:rsidR="005C5936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="005C5936">
        <w:rPr>
          <w:rFonts w:ascii="Times New Roman" w:hAnsi="Times New Roman" w:cs="Times New Roman"/>
          <w:sz w:val="24"/>
          <w:szCs w:val="24"/>
        </w:rPr>
        <w:t xml:space="preserve"> 1, 16-500 Sejny</w:t>
      </w:r>
    </w:p>
    <w:p w:rsidR="004F1734" w:rsidRDefault="004F1734" w:rsidP="00384E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zamawiany towar miał co najmniej roczny okres ważności.</w:t>
      </w:r>
    </w:p>
    <w:p w:rsidR="004F1734" w:rsidRDefault="004F1734" w:rsidP="00384E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nie może być krótszy niż 30 dni od dnia otrzymania faktury VAT po zrealizowaniu cząstkowego zamówienia.</w:t>
      </w:r>
    </w:p>
    <w:p w:rsidR="00C94362" w:rsidRPr="00E55DFF" w:rsidRDefault="00C94362" w:rsidP="00C9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34" w:rsidRPr="004F1734" w:rsidRDefault="00E430E9" w:rsidP="004F173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4F1734" w:rsidRPr="004F1734">
        <w:rPr>
          <w:rFonts w:ascii="Times New Roman" w:eastAsia="Calibri" w:hAnsi="Times New Roman" w:cs="Times New Roman"/>
          <w:b/>
          <w:sz w:val="24"/>
          <w:szCs w:val="24"/>
        </w:rPr>
        <w:t xml:space="preserve">  Warunki udziału w postępowaniu oraz opis sposobu dokonywania oceny spełnienia tych warunków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spełniają warunki udziału  w  postępowaniu, w szczególności dotyczące:</w:t>
      </w: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384E1A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>posiadać uprawnienia do wykonywania określonej działalności lub czynności, jeżeli przepisy prawa nakładają obowiązek ich posiadania</w:t>
      </w:r>
    </w:p>
    <w:p w:rsidR="0076159E" w:rsidRPr="006B7140" w:rsidRDefault="004F1734" w:rsidP="007615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6159E">
        <w:rPr>
          <w:rFonts w:ascii="Times New Roman" w:hAnsi="Times New Roman" w:cs="Times New Roman"/>
          <w:sz w:val="24"/>
          <w:szCs w:val="24"/>
        </w:rPr>
        <w:t xml:space="preserve">W szczególności Wykonawca musi posiadać </w:t>
      </w:r>
      <w:r w:rsidR="0076159E" w:rsidRPr="006B7140">
        <w:rPr>
          <w:rFonts w:ascii="Verdana" w:hAnsi="Verdana"/>
          <w:color w:val="000000"/>
          <w:sz w:val="20"/>
          <w:szCs w:val="20"/>
        </w:rPr>
        <w:t xml:space="preserve"> </w:t>
      </w:r>
      <w:r w:rsidR="0076159E" w:rsidRPr="006B7140">
        <w:rPr>
          <w:rFonts w:ascii="Times New Roman" w:hAnsi="Times New Roman" w:cs="Times New Roman"/>
          <w:color w:val="000000"/>
          <w:sz w:val="24"/>
          <w:szCs w:val="24"/>
        </w:rPr>
        <w:t>uprawnienia do wykonywania określonej działalności lub czynności, jeżeli przepisy prawa nakładają obowiązek ich posiadania, w szczególności koncesje, zezwolenia lub licencje</w:t>
      </w:r>
      <w:r w:rsidR="00761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59E" w:rsidRDefault="0076159E" w:rsidP="0076159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59E" w:rsidRDefault="0076159E" w:rsidP="007615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uprawnień do wykonywania określonej działalności Wykonawca winien</w:t>
      </w:r>
      <w:r>
        <w:rPr>
          <w:rFonts w:ascii="Times New Roman" w:hAnsi="Times New Roman" w:cs="Times New Roman"/>
          <w:sz w:val="24"/>
          <w:szCs w:val="24"/>
        </w:rPr>
        <w:t xml:space="preserve"> załączyć:</w:t>
      </w:r>
    </w:p>
    <w:p w:rsidR="0076159E" w:rsidRPr="006B7140" w:rsidRDefault="0076159E" w:rsidP="007615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40">
        <w:rPr>
          <w:rFonts w:ascii="Times New Roman" w:hAnsi="Times New Roman" w:cs="Times New Roman"/>
          <w:sz w:val="24"/>
          <w:szCs w:val="24"/>
        </w:rPr>
        <w:t xml:space="preserve">- aktualny dokument </w:t>
      </w:r>
      <w:r w:rsidRPr="006B7140">
        <w:rPr>
          <w:rFonts w:ascii="Times New Roman" w:hAnsi="Times New Roman" w:cs="Times New Roman"/>
          <w:color w:val="000000"/>
          <w:sz w:val="24"/>
          <w:szCs w:val="24"/>
        </w:rPr>
        <w:t>potwierdzający posiadanie uprawnień do wykonywania określonej działalności lub czynności, jeżeli przepisy prawa nakładają obowiązek ich posiadania, w szczególności koncesje, zezwolenia lub licencje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384E1A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>posiadania wiedzy i doświadczenia:</w:t>
      </w: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W szczególności Wykonawca musi spełniać następujące warunki: wykonać w okresie ostatnich trzech lat przed upływem terminu składania ofert albo wniosków o dopuszczenie do udziału w postępowaniu, a jeżeli okres prowadzenia działalności jest krótszy – w tym okresie, co najmniej jedno zamówienie na dostawę odpowiadające zakresowi przedmiotu zamówienia opisanego w niniejszej specyfikacji z podaniem wartości, przedmiotu, dat wykonania i podmiotu na rzecz którego dostawy zostały wykonane  oraz załączenie dokumentu potwierdzającego, że te dostawy zostały wykonane lub są wykonywane należycie.</w:t>
      </w: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lastRenderedPageBreak/>
        <w:t>W celu potwierdzenia spełniania niniejszego warunku Wykonawca zobowiązany</w:t>
      </w:r>
      <w:r w:rsidR="00F55CC9">
        <w:rPr>
          <w:rFonts w:ascii="Times New Roman" w:eastAsia="Calibri" w:hAnsi="Times New Roman" w:cs="Times New Roman"/>
          <w:sz w:val="24"/>
          <w:szCs w:val="24"/>
        </w:rPr>
        <w:t xml:space="preserve"> jest załączyć: wykaz wykonanej co najmniej jednej</w:t>
      </w:r>
      <w:r w:rsidRPr="004F1734">
        <w:rPr>
          <w:rFonts w:ascii="Times New Roman" w:eastAsia="Calibri" w:hAnsi="Times New Roman" w:cs="Times New Roman"/>
          <w:sz w:val="24"/>
          <w:szCs w:val="24"/>
        </w:rPr>
        <w:t xml:space="preserve"> dostaw</w:t>
      </w:r>
      <w:r w:rsidR="00F55CC9">
        <w:rPr>
          <w:rFonts w:ascii="Times New Roman" w:eastAsia="Calibri" w:hAnsi="Times New Roman" w:cs="Times New Roman"/>
          <w:sz w:val="24"/>
          <w:szCs w:val="24"/>
        </w:rPr>
        <w:t>y</w:t>
      </w:r>
      <w:r w:rsidRPr="004F1734">
        <w:rPr>
          <w:rFonts w:ascii="Times New Roman" w:eastAsia="Calibri" w:hAnsi="Times New Roman" w:cs="Times New Roman"/>
          <w:sz w:val="24"/>
          <w:szCs w:val="24"/>
        </w:rPr>
        <w:t xml:space="preserve"> wraz z</w:t>
      </w:r>
      <w:r w:rsidR="00F55CC9">
        <w:rPr>
          <w:rFonts w:ascii="Times New Roman" w:eastAsia="Calibri" w:hAnsi="Times New Roman" w:cs="Times New Roman"/>
          <w:sz w:val="24"/>
          <w:szCs w:val="24"/>
        </w:rPr>
        <w:t xml:space="preserve"> załączeniem dowodu, czy została wykonana</w:t>
      </w:r>
      <w:r w:rsidRPr="004F1734">
        <w:rPr>
          <w:rFonts w:ascii="Times New Roman" w:eastAsia="Calibri" w:hAnsi="Times New Roman" w:cs="Times New Roman"/>
          <w:sz w:val="24"/>
          <w:szCs w:val="24"/>
        </w:rPr>
        <w:t xml:space="preserve"> należycie (z wykorzystaniem załącznika nr 4 do SIWZ).</w:t>
      </w:r>
    </w:p>
    <w:p w:rsidR="004F1734" w:rsidRPr="004F1734" w:rsidRDefault="004F1734" w:rsidP="004F173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384E1A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 xml:space="preserve">dysponować odpowiednim potencjałem technicznym </w:t>
      </w: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Zamawiający nie stawia wymagań w zakresie tego warunku.</w:t>
      </w: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734" w:rsidRPr="004F1734" w:rsidRDefault="004F1734" w:rsidP="00384E1A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>dysponować odpowiednimi osobami zdolnymi do wykonywania zamówienia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 xml:space="preserve">       Zamawiający nie stawia wymagań w zakresie tego warunku.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384E1A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34">
        <w:rPr>
          <w:rFonts w:ascii="Times New Roman" w:eastAsia="Calibri" w:hAnsi="Times New Roman" w:cs="Times New Roman"/>
          <w:b/>
          <w:sz w:val="24"/>
          <w:szCs w:val="24"/>
        </w:rPr>
        <w:t>znajdować się w sytuacji ekonomicznej i finansowej zapewniającej wykonanie niniejszego zamówienia</w:t>
      </w: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W szczególności Wykonawca musi spełniać następujące warunki: posiadać opłaconą polisę, a w przypadku jej braku inny dokument potwierdzający, że Wykonawca jest ubezpieczony od odpowiedzialności cywilnej w zakresie prowadzonej działalności związanej z przedmiotem zamówienia.</w:t>
      </w:r>
    </w:p>
    <w:p w:rsidR="004F1734" w:rsidRPr="004F1734" w:rsidRDefault="004F1734" w:rsidP="004F173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W celu potwierdzenia przez wykonawcę spełnienia tego warunku, winien załączyć:</w:t>
      </w:r>
    </w:p>
    <w:p w:rsidR="004F1734" w:rsidRPr="004F1734" w:rsidRDefault="004F1734" w:rsidP="00384E1A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zamówienia.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Calibri" w:hAnsi="Times New Roman" w:cs="Times New Roman"/>
          <w:sz w:val="24"/>
          <w:szCs w:val="24"/>
        </w:rPr>
        <w:t>Sposób dokonywania oceny spełnienia warunków wymaganych od Wykonawców oparty będzie na zasadzie: spełnia / nie spełnia.</w:t>
      </w: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E430E9" w:rsidP="004F1734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F1734" w:rsidRPr="004F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Wykaz oświadczeń i dokumentów, jakie mają dostarczyć wykonawcy w celu potwierdzenia spełniania warunków w postępowaniu.  </w:t>
      </w:r>
    </w:p>
    <w:p w:rsidR="004F1734" w:rsidRPr="004F1734" w:rsidRDefault="004F1734" w:rsidP="004F1734">
      <w:pPr>
        <w:shd w:val="clear" w:color="auto" w:fill="FFFFFF"/>
        <w:tabs>
          <w:tab w:val="left" w:pos="426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734" w:rsidRPr="004F1734" w:rsidRDefault="004F1734" w:rsidP="00C9436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4F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4F1734" w:rsidRPr="004F1734" w:rsidRDefault="004F1734" w:rsidP="004F17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734" w:rsidRPr="004F1734" w:rsidRDefault="004F1734" w:rsidP="00C9436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F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4F1734" w:rsidRDefault="004F1734" w:rsidP="00C94362">
      <w:pPr>
        <w:numPr>
          <w:ilvl w:val="1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 (</w:t>
      </w:r>
      <w:r w:rsidRPr="00336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</w:t>
      </w:r>
      <w:r w:rsidR="00336B3B" w:rsidRPr="00336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6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SIWZ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695FAA" w:rsidRPr="00695FAA" w:rsidRDefault="00695FAA" w:rsidP="00C94362">
      <w:pPr>
        <w:numPr>
          <w:ilvl w:val="1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5FAA">
        <w:rPr>
          <w:rFonts w:ascii="Times New Roman" w:hAnsi="Times New Roman" w:cs="Times New Roman"/>
          <w:sz w:val="24"/>
          <w:szCs w:val="24"/>
        </w:rPr>
        <w:t>potwierdzenie posiadania uprawnień do wykonywania określonej działalności lub czynności, jeżeli przepisy prawa nakładają obowiązek ich posiadania, w szczególności koncesje, zezwolenia lub licencje,</w:t>
      </w:r>
    </w:p>
    <w:p w:rsidR="004F1734" w:rsidRPr="00695FAA" w:rsidRDefault="004F1734" w:rsidP="00C94362">
      <w:pPr>
        <w:numPr>
          <w:ilvl w:val="1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5FA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Pr="0069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 do SIWZ),</w:t>
      </w:r>
    </w:p>
    <w:p w:rsidR="004F1734" w:rsidRPr="00C92EB9" w:rsidRDefault="004F1734" w:rsidP="004F1734">
      <w:pPr>
        <w:numPr>
          <w:ilvl w:val="1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  <w:bookmarkStart w:id="0" w:name="_GoBack"/>
      <w:bookmarkEnd w:id="0"/>
    </w:p>
    <w:p w:rsidR="004F1734" w:rsidRPr="004F1734" w:rsidRDefault="004F1734" w:rsidP="004F1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F1734" w:rsidRPr="004F1734" w:rsidRDefault="004F1734" w:rsidP="004F1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F1734" w:rsidRPr="004F1734" w:rsidRDefault="004F1734" w:rsidP="00C94362">
      <w:pPr>
        <w:numPr>
          <w:ilvl w:val="1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 zakresie potwierdzenia braku podstaw wykluczenia na podstawie art. 24 ust. 1 ustawy, należy przedłożyć: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braku podstaw do wykluczenia (Załącznik Nr 2A do SIWZ),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ofert,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ofert, 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4F1734" w:rsidRPr="004F1734" w:rsidRDefault="004F1734" w:rsidP="00384E1A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734" w:rsidRPr="004F1734" w:rsidRDefault="004F1734" w:rsidP="004F1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4. Dokumenty podmiotów zagranicznych</w:t>
      </w:r>
    </w:p>
    <w:p w:rsidR="004F1734" w:rsidRPr="004F1734" w:rsidRDefault="004F1734" w:rsidP="004F1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F1734" w:rsidRPr="004F1734" w:rsidRDefault="004F1734" w:rsidP="00CC6F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Jeżeli wykonawca ma siedzibę lub miejsce zamieszkania poza terytorium Rzeczypospolitej Polskiej, przedkłada: </w:t>
      </w:r>
    </w:p>
    <w:p w:rsidR="004F1734" w:rsidRPr="004F1734" w:rsidRDefault="004F1734" w:rsidP="00CC6F0E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 wystawiony w kraju, w którym ma siedzibę lub miejsce zamieszkania potwierdzający, że:</w:t>
      </w:r>
    </w:p>
    <w:p w:rsidR="004F1734" w:rsidRPr="004F1734" w:rsidRDefault="004F1734" w:rsidP="00CC6F0E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4F1734" w:rsidRPr="004F1734" w:rsidRDefault="004F1734" w:rsidP="00CC6F0E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4F1734" w:rsidRPr="004F1734" w:rsidRDefault="004F1734" w:rsidP="00CC6F0E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4F1734" w:rsidRPr="004F1734" w:rsidRDefault="004F1734" w:rsidP="00CC6F0E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F1734" w:rsidRPr="004F1734" w:rsidRDefault="004F1734" w:rsidP="00CC6F0E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4F1734" w:rsidRPr="004F1734" w:rsidRDefault="004F1734" w:rsidP="004F1734">
      <w:pPr>
        <w:spacing w:after="0"/>
        <w:ind w:left="709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F1734" w:rsidRPr="004F1734" w:rsidRDefault="004F1734" w:rsidP="00CC6F0E">
      <w:pPr>
        <w:numPr>
          <w:ilvl w:val="1"/>
          <w:numId w:val="1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4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4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ochronie konkurencji i konsumentów albo informacji o tym, ze nie należy do grupy kapitałowej.</w:t>
      </w:r>
    </w:p>
    <w:p w:rsidR="004F1734" w:rsidRPr="004F1734" w:rsidRDefault="00CC6F0E" w:rsidP="00CC6F0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 dnia 16 lutego 2007r. o ochronie konkurencji i konsumentów (Dz. U. Nr 50, poz. 331, z </w:t>
      </w:r>
      <w:proofErr w:type="spellStart"/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4F1734" w:rsidRPr="004F1734" w:rsidRDefault="004F1734" w:rsidP="00CC6F0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dnia 16 lutego 2007r. o ochronie konkurencji i konsumentów (Dz. U. Nr 50, poz. 331, z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Wykonawca składa oświadczenie,  o braku </w:t>
      </w:r>
      <w:r w:rsidRPr="004F17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</w:t>
      </w:r>
      <w:r w:rsidRPr="004F17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grupy kapitałowej, o której mowa w art. 24 ust. 2 pkt. 5 ustawy Prawo zamówień publicznych, złożone z wykorzystaniem załącznika nr 6 do SIWZ.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Zamawiający wezwie Wykonawców, którzy w określonym terminie nie złożyli wymaganych w pkt 1)  i 2) 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stosuje się). 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Zamawiający, wezwie w wyznaczonym przez siebie terminie, do złożenia wyjaśnień dotyczących  złożonych przez Wykonawcę oświadczeń lub dokumentów zgodnie z art. 26 ust.4 ustawy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Wymaga się aby dokumenty były składne w oryginale lub kopii poświadczonej za zgodność z oryginałem przez Wykonawcę. 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wymaganych dokumentów po upływie terminu składania ofert jest możliwe jedynie w trybie art. 26 ust. 3 ustawy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 złoży pełnomocnictwa albo złoży wymagane przez Zamawiającego oświadczenia i dokumenty, o których mowa w art. 25 ust. 1 ustawy </w:t>
      </w:r>
      <w:proofErr w:type="spellStart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F1734" w:rsidRPr="004F1734" w:rsidTr="00B87536">
        <w:tc>
          <w:tcPr>
            <w:tcW w:w="9210" w:type="dxa"/>
            <w:hideMark/>
          </w:tcPr>
          <w:p w:rsidR="004F1734" w:rsidRPr="002C7555" w:rsidRDefault="004F1734" w:rsidP="000B54C4">
            <w:pPr>
              <w:pStyle w:val="Akapitzlist"/>
              <w:numPr>
                <w:ilvl w:val="0"/>
                <w:numId w:val="7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C7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Składanie oferty przez Wykonawców wspólnie ubiegających się o udzielenie zamówienia.</w:t>
            </w:r>
          </w:p>
        </w:tc>
      </w:tr>
    </w:tbl>
    <w:p w:rsidR="004F1734" w:rsidRPr="000973F0" w:rsidRDefault="004F1734" w:rsidP="000973F0">
      <w:pPr>
        <w:pStyle w:val="Akapitzlist"/>
        <w:numPr>
          <w:ilvl w:val="1"/>
          <w:numId w:val="8"/>
        </w:num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4F1734" w:rsidRPr="00573945" w:rsidRDefault="004F1734" w:rsidP="00573945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573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73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F1734" w:rsidRDefault="004F1734" w:rsidP="00573945">
      <w:pPr>
        <w:pStyle w:val="Akapitzlist"/>
        <w:numPr>
          <w:ilvl w:val="0"/>
          <w:numId w:val="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4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podpisana w taki sposób, by prawnie zobowiązywała wszystkich wykonawców występujących wspólnie,</w:t>
      </w:r>
    </w:p>
    <w:p w:rsidR="004F1734" w:rsidRDefault="004F1734" w:rsidP="00573945">
      <w:pPr>
        <w:pStyle w:val="Akapitzlist"/>
        <w:numPr>
          <w:ilvl w:val="0"/>
          <w:numId w:val="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4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444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pełnomocnika</w:t>
      </w:r>
      <w:r w:rsidRPr="00444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4F1734" w:rsidRPr="00573945" w:rsidRDefault="004F1734" w:rsidP="00573945">
      <w:pPr>
        <w:pStyle w:val="Akapitzlist"/>
        <w:numPr>
          <w:ilvl w:val="0"/>
          <w:numId w:val="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0973F0" w:rsidRDefault="004F1734" w:rsidP="000973F0">
      <w:pPr>
        <w:pStyle w:val="Akapitzlist"/>
        <w:numPr>
          <w:ilvl w:val="1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4F1734" w:rsidRDefault="004F1734" w:rsidP="000973F0">
      <w:pPr>
        <w:pStyle w:val="Akapitzlist"/>
        <w:numPr>
          <w:ilvl w:val="1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9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zawierać powinno umocowanie do reprezentowania w postępowaniu lub do reprezentowania w postępowaniu i zawarcia umowy.</w:t>
      </w:r>
    </w:p>
    <w:p w:rsidR="004F1734" w:rsidRDefault="004F1734" w:rsidP="000973F0">
      <w:pPr>
        <w:pStyle w:val="Akapitzlist"/>
        <w:numPr>
          <w:ilvl w:val="1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94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prowadzona będzie wyłącznie z Pełnomocnikiem.</w:t>
      </w:r>
    </w:p>
    <w:p w:rsidR="004F1734" w:rsidRPr="00573945" w:rsidRDefault="004F1734" w:rsidP="000973F0">
      <w:pPr>
        <w:pStyle w:val="Akapitzlist"/>
        <w:numPr>
          <w:ilvl w:val="1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9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4F1734" w:rsidRDefault="004F1734" w:rsidP="00573945">
      <w:pPr>
        <w:pStyle w:val="Akapitzlist"/>
        <w:numPr>
          <w:ilvl w:val="1"/>
          <w:numId w:val="3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D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gospodarczego,</w:t>
      </w:r>
    </w:p>
    <w:p w:rsidR="004F1734" w:rsidRDefault="004F1734" w:rsidP="00573945">
      <w:pPr>
        <w:pStyle w:val="Akapitzlist"/>
        <w:numPr>
          <w:ilvl w:val="1"/>
          <w:numId w:val="3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D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który z podmiotów jest upoważniony do występowania w imieniu pozostałych przy realizacji w/w. zamówienia,</w:t>
      </w:r>
    </w:p>
    <w:p w:rsidR="004F1734" w:rsidRDefault="004F1734" w:rsidP="00573945">
      <w:pPr>
        <w:pStyle w:val="Akapitzlist"/>
        <w:numPr>
          <w:ilvl w:val="1"/>
          <w:numId w:val="3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D2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4F1734" w:rsidRPr="008B5D2F" w:rsidRDefault="004F1734" w:rsidP="00573945">
      <w:pPr>
        <w:pStyle w:val="Akapitzlist"/>
        <w:numPr>
          <w:ilvl w:val="1"/>
          <w:numId w:val="3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D2F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zmian w umowie bez zgody zamawiającego,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5CB3" w:rsidRDefault="004F1734" w:rsidP="00B95CB3">
      <w:pPr>
        <w:pStyle w:val="Akapitzlist"/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ED1C1A" w:rsidRPr="00ED1C1A" w:rsidRDefault="00ED1C1A" w:rsidP="00ED1C1A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95CB3" w:rsidRPr="00B95CB3" w:rsidRDefault="00F81A5A" w:rsidP="00F81A5A">
      <w:pPr>
        <w:pStyle w:val="Akapitzlist"/>
        <w:numPr>
          <w:ilvl w:val="2"/>
          <w:numId w:val="30"/>
        </w:numPr>
        <w:suppressAutoHyphens/>
        <w:spacing w:before="120" w:after="12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o</w:t>
      </w:r>
      <w:r w:rsidR="00B95CB3" w:rsidRPr="00B95C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świadczenia, wnioski, zawiadomienia oraz informacje Zamawiający oraz Wykonawcy przekazują pisemnie, faksem lub drogą elektroniczną. </w:t>
      </w:r>
    </w:p>
    <w:p w:rsidR="00B95CB3" w:rsidRPr="00B95CB3" w:rsidRDefault="00B95CB3" w:rsidP="00B95CB3">
      <w:pPr>
        <w:numPr>
          <w:ilvl w:val="0"/>
          <w:numId w:val="39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5C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pisma należy przesyłać pod adres: </w:t>
      </w:r>
      <w:r w:rsidRPr="00B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Pr="00B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Sejnach, ul. Dr </w:t>
      </w:r>
      <w:r w:rsidRPr="00B95CB3">
        <w:rPr>
          <w:rFonts w:ascii="Times New Roman" w:eastAsia="Times New Roman" w:hAnsi="Times New Roman" w:cs="Times New Roman"/>
          <w:sz w:val="24"/>
          <w:szCs w:val="20"/>
          <w:lang w:eastAsia="pl-PL"/>
        </w:rPr>
        <w:t>Edwarda</w:t>
      </w:r>
      <w:r w:rsidRPr="00B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5CB3">
        <w:rPr>
          <w:rFonts w:ascii="Times New Roman" w:eastAsia="Times New Roman" w:hAnsi="Times New Roman" w:cs="Times New Roman"/>
          <w:sz w:val="24"/>
          <w:szCs w:val="24"/>
          <w:lang w:eastAsia="pl-PL"/>
        </w:rPr>
        <w:t>Rittlera</w:t>
      </w:r>
      <w:proofErr w:type="spellEnd"/>
      <w:r w:rsidRPr="00B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16-500 Sejny</w:t>
      </w:r>
      <w:r w:rsidRPr="00B95CB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B95CB3" w:rsidRPr="00B95CB3" w:rsidRDefault="00B95CB3" w:rsidP="00B95CB3">
      <w:pPr>
        <w:numPr>
          <w:ilvl w:val="0"/>
          <w:numId w:val="39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5CB3">
        <w:rPr>
          <w:rFonts w:ascii="Times New Roman" w:eastAsia="Times New Roman" w:hAnsi="Times New Roman" w:cs="Times New Roman"/>
          <w:sz w:val="24"/>
          <w:szCs w:val="20"/>
          <w:lang w:eastAsia="pl-PL"/>
        </w:rPr>
        <w:t>faksy należy przesyłać pod numer</w:t>
      </w:r>
      <w:r w:rsidR="0077130A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B95C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7130A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>85 516 23 41</w:t>
      </w:r>
      <w:r w:rsidRPr="00B95CB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;</w:t>
      </w:r>
    </w:p>
    <w:p w:rsidR="00B95CB3" w:rsidRPr="00B95CB3" w:rsidRDefault="00B95CB3" w:rsidP="00B95CB3">
      <w:pPr>
        <w:numPr>
          <w:ilvl w:val="0"/>
          <w:numId w:val="39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5C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listy elektroniczne należy przesyłać pod adres: </w:t>
      </w:r>
      <w:hyperlink r:id="rId11" w:history="1">
        <w:r w:rsidR="00814138" w:rsidRPr="009E7E74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sekretariat@szpital.sejny.pl</w:t>
        </w:r>
      </w:hyperlink>
      <w:r w:rsidR="00031BD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B95CB3" w:rsidRPr="00DF6643" w:rsidRDefault="00B95CB3" w:rsidP="00DF6643">
      <w:pPr>
        <w:pStyle w:val="Akapitzlist"/>
        <w:numPr>
          <w:ilvl w:val="2"/>
          <w:numId w:val="30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może zwracać się do Zamawiającego z wnioskiem o wyjaśnienie wszelkich wątpliwości związanych z SIWZ. Zamawiający </w:t>
      </w:r>
      <w:r w:rsidR="00DF6643"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niezwłocznie </w:t>
      </w:r>
      <w:r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udzieli wyjaśnień, nie </w:t>
      </w:r>
      <w:r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później </w:t>
      </w:r>
      <w:r w:rsid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jednak </w:t>
      </w:r>
      <w:r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niż na 6 dni przed upływem terminu składania ofert, pod warunkiem, że </w:t>
      </w:r>
      <w:r w:rsidRPr="00DF66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wniosek o wyjaśnienie treści SIWZ wpłynie do Zamawiającego </w:t>
      </w:r>
      <w:r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>nie później</w:t>
      </w:r>
      <w:r w:rsidRPr="00DF66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DF6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niż do końca dnia, w którym upływa połowa wyznaczonego terminu składania ofert. </w:t>
      </w:r>
      <w:r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</w:t>
      </w:r>
      <w:r w:rsidRPr="00DF66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wniosek o wyjaśnienie treści SIWZ wpłynie do Zamawiającego w terminie późniejszym, Zamawiający może udzielić wyjaśnień albo pozostawić wniosek bez rozpoznania</w:t>
      </w:r>
      <w:r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95CB3" w:rsidRDefault="000A76F4" w:rsidP="000A76F4">
      <w:pPr>
        <w:pStyle w:val="Akapitzlist"/>
        <w:numPr>
          <w:ilvl w:val="2"/>
          <w:numId w:val="30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</w:t>
      </w:r>
      <w:r w:rsidR="00B95CB3" w:rsidRPr="00DF6643">
        <w:rPr>
          <w:rFonts w:ascii="Times New Roman" w:eastAsia="Times New Roman" w:hAnsi="Times New Roman" w:cs="Times New Roman"/>
          <w:sz w:val="24"/>
          <w:szCs w:val="20"/>
          <w:lang w:eastAsia="pl-PL"/>
        </w:rPr>
        <w:t>reść zapytań wraz z wyjaśnieniami zostanie przekazana jednocześnie wszystkim Wykonawcom, którym przekazano SIWZ, bez wskazania źródła zapytania.</w:t>
      </w:r>
    </w:p>
    <w:p w:rsidR="00B95CB3" w:rsidRDefault="000A76F4" w:rsidP="000A76F4">
      <w:pPr>
        <w:pStyle w:val="Akapitzlist"/>
        <w:numPr>
          <w:ilvl w:val="2"/>
          <w:numId w:val="30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B95CB3"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>uzasadnionych przypadkach, przed upływem terminu składania ofert, Zama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wiający może zmienić treść SIWZ. </w:t>
      </w:r>
      <w:r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B95CB3"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okonaną zmianę Zamawiający przekaże niezwłocznie wszystkim Wykonawcom,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którym przekazano SIWZ.</w:t>
      </w:r>
    </w:p>
    <w:p w:rsidR="00B95CB3" w:rsidRDefault="00B95CB3" w:rsidP="000A76F4">
      <w:pPr>
        <w:pStyle w:val="Akapitzlist"/>
        <w:numPr>
          <w:ilvl w:val="2"/>
          <w:numId w:val="30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przedłuży termin składania ofert, jeżeli w wyniku zmiany treści SIWZ niezbędny jest dodatkowy czas na wprowadzenie zmian w ofertach.</w:t>
      </w:r>
    </w:p>
    <w:p w:rsidR="00B95CB3" w:rsidRDefault="00B95CB3" w:rsidP="000A76F4">
      <w:pPr>
        <w:pStyle w:val="Akapitzlist"/>
        <w:numPr>
          <w:ilvl w:val="2"/>
          <w:numId w:val="30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Dokonane wyjaśnienia i zmiany SIWZ Zamawiający zamieści również na stronie internetowej </w:t>
      </w:r>
      <w:hyperlink r:id="rId12" w:history="1">
        <w:r w:rsidR="000A76F4" w:rsidRPr="00122D9B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www.szpital.sejny.pl</w:t>
        </w:r>
      </w:hyperlink>
    </w:p>
    <w:p w:rsidR="00B95CB3" w:rsidRPr="000A76F4" w:rsidRDefault="00B95CB3" w:rsidP="000A76F4">
      <w:pPr>
        <w:pStyle w:val="Akapitzlist"/>
        <w:numPr>
          <w:ilvl w:val="2"/>
          <w:numId w:val="30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Osoby uprawnione przez Zamawiającego </w:t>
      </w:r>
      <w:r w:rsidR="00F81A5A"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kontaktu z Wykonawcami: Agata Zawadzka, Wiktor </w:t>
      </w:r>
      <w:proofErr w:type="spellStart"/>
      <w:r w:rsidR="00F81A5A"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>Łobanowski</w:t>
      </w:r>
      <w:proofErr w:type="spellEnd"/>
      <w:r w:rsidR="00F81A5A" w:rsidRPr="000A76F4">
        <w:rPr>
          <w:rFonts w:ascii="Times New Roman" w:eastAsia="Times New Roman" w:hAnsi="Times New Roman" w:cs="Times New Roman"/>
          <w:sz w:val="24"/>
          <w:szCs w:val="20"/>
          <w:lang w:eastAsia="pl-PL"/>
        </w:rPr>
        <w:t>, tel. 87 516 21 38 wew. 336.</w:t>
      </w:r>
    </w:p>
    <w:p w:rsidR="004F1734" w:rsidRPr="004F1734" w:rsidRDefault="000A76F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nie przewiduje organizowania zebrania wszystkich wykonawców w celu wyjaśnienia wątpliwości dotyczących SIWZ.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F3701D" w:rsidRDefault="004F1734" w:rsidP="0076353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  Wymagania dotyczące wadium</w:t>
      </w:r>
    </w:p>
    <w:p w:rsidR="003E221E" w:rsidRPr="00814138" w:rsidRDefault="00FA6717" w:rsidP="00763538">
      <w:pPr>
        <w:numPr>
          <w:ilvl w:val="0"/>
          <w:numId w:val="2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ofert</w:t>
      </w:r>
      <w:r w:rsidR="003E221E"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a musi być zabezpieczona wadium. Wadium dla całości zamówienia wynosi 22 262,00 zł (słownie: dwadzieścia dwa tysiące dwieście sześćdziesiąt dwa zł). Poniżej Zamawiający przedstawia kwoty wadium dla poszczególnych pakietów.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58"/>
        <w:gridCol w:w="1276"/>
        <w:gridCol w:w="6629"/>
      </w:tblGrid>
      <w:tr w:rsidR="00814138" w:rsidRPr="00814138" w:rsidTr="00C6073D">
        <w:tc>
          <w:tcPr>
            <w:tcW w:w="958" w:type="dxa"/>
          </w:tcPr>
          <w:p w:rsidR="003E221E" w:rsidRPr="00814138" w:rsidRDefault="003E221E" w:rsidP="00930221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="00930221"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276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Wadium </w:t>
            </w:r>
            <w:r w:rsidR="00C6073D"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6629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 słownie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5 264,00</w:t>
            </w:r>
          </w:p>
        </w:tc>
        <w:tc>
          <w:tcPr>
            <w:tcW w:w="6629" w:type="dxa"/>
          </w:tcPr>
          <w:p w:rsidR="00C6073D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Pięć tysięcy dwieście sześćdziesiąt cztery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1 554,00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Tysiąc pięćset pięćdziesiąt cztery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7 340,00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Siedem tysięcy trzysta czterdzieści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3 740,00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tysiące siedemset czterdzieści zł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Trzydzieści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1 900,00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Tysiąc dziewięćset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Dziewięćdziesiąt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Pięćset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Siedemset dziewięćdziesiąt cztery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3E221E" w:rsidRPr="00814138" w:rsidRDefault="003E221E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dwanaście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6" w:type="dxa"/>
          </w:tcPr>
          <w:p w:rsidR="003E221E" w:rsidRPr="00814138" w:rsidRDefault="00C6073D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428,00</w:t>
            </w:r>
          </w:p>
        </w:tc>
        <w:tc>
          <w:tcPr>
            <w:tcW w:w="6629" w:type="dxa"/>
          </w:tcPr>
          <w:p w:rsidR="003E221E" w:rsidRPr="00814138" w:rsidRDefault="00C6073D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Czterysta dwadzieścia osiem zł.</w:t>
            </w:r>
          </w:p>
        </w:tc>
      </w:tr>
      <w:tr w:rsidR="00814138" w:rsidRPr="00814138" w:rsidTr="00C6073D">
        <w:tc>
          <w:tcPr>
            <w:tcW w:w="958" w:type="dxa"/>
          </w:tcPr>
          <w:p w:rsidR="003E221E" w:rsidRPr="00814138" w:rsidRDefault="003E221E" w:rsidP="003E221E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</w:tcPr>
          <w:p w:rsidR="003E221E" w:rsidRPr="00814138" w:rsidRDefault="00C6073D" w:rsidP="00C6073D">
            <w:pPr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510,00</w:t>
            </w:r>
          </w:p>
        </w:tc>
        <w:tc>
          <w:tcPr>
            <w:tcW w:w="6629" w:type="dxa"/>
          </w:tcPr>
          <w:p w:rsidR="003E221E" w:rsidRPr="00814138" w:rsidRDefault="00C6073D" w:rsidP="008A3BF7">
            <w:pPr>
              <w:suppressAutoHyphens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Pięćset dziesięć zł.</w:t>
            </w:r>
          </w:p>
        </w:tc>
      </w:tr>
    </w:tbl>
    <w:p w:rsidR="00FA6717" w:rsidRPr="00814138" w:rsidRDefault="00FA6717" w:rsidP="00384E1A">
      <w:pPr>
        <w:numPr>
          <w:ilvl w:val="0"/>
          <w:numId w:val="24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wnoszenia ofert na więcej niż jedną część zamówienia wymagane kwoty wadiów podlegają sumowaniu.</w:t>
      </w:r>
    </w:p>
    <w:p w:rsidR="00FA6717" w:rsidRPr="00814138" w:rsidRDefault="00FA6717" w:rsidP="00384E1A">
      <w:pPr>
        <w:numPr>
          <w:ilvl w:val="0"/>
          <w:numId w:val="24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może być wniesione w jednej lub kilku następujących formach:</w:t>
      </w:r>
    </w:p>
    <w:p w:rsidR="00FA6717" w:rsidRPr="00814138" w:rsidRDefault="00FA6717" w:rsidP="00384E1A">
      <w:pPr>
        <w:numPr>
          <w:ilvl w:val="0"/>
          <w:numId w:val="2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pieniądzu,</w:t>
      </w:r>
    </w:p>
    <w:p w:rsidR="00FA6717" w:rsidRPr="00814138" w:rsidRDefault="00FA6717" w:rsidP="00384E1A">
      <w:pPr>
        <w:numPr>
          <w:ilvl w:val="0"/>
          <w:numId w:val="2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poręczeniach bankowych lub poręczeniach spółdzielczej kasy oszczę</w:t>
      </w:r>
      <w:r w:rsidR="00072832"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dnościowo-kredytowej, 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poręczenie kasy musi być poręczeniem pieniężnym,</w:t>
      </w:r>
    </w:p>
    <w:p w:rsidR="00FA6717" w:rsidRPr="00814138" w:rsidRDefault="00FA6717" w:rsidP="00384E1A">
      <w:pPr>
        <w:numPr>
          <w:ilvl w:val="0"/>
          <w:numId w:val="26"/>
        </w:numPr>
        <w:suppressAutoHyphens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gwarancjach bankowych, </w:t>
      </w:r>
    </w:p>
    <w:p w:rsidR="00FA6717" w:rsidRPr="00814138" w:rsidRDefault="00FA6717" w:rsidP="00384E1A">
      <w:pPr>
        <w:numPr>
          <w:ilvl w:val="0"/>
          <w:numId w:val="26"/>
        </w:numPr>
        <w:suppressAutoHyphens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ubezpieczeniowych,</w:t>
      </w:r>
    </w:p>
    <w:p w:rsidR="00FA6717" w:rsidRPr="00814138" w:rsidRDefault="00FA6717" w:rsidP="00384E1A">
      <w:pPr>
        <w:numPr>
          <w:ilvl w:val="0"/>
          <w:numId w:val="26"/>
        </w:numPr>
        <w:suppressAutoHyphens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</w:t>
      </w:r>
      <w:r w:rsidR="00072832"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6b ust. 5 pkt 2 ustawy 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9 listopada 2000 r. o utworzeniu Polskiej Agencji Rozwoju Przedsiębiorczości (Dz. U. Nr 103, poz. 1158 ze zm.). </w:t>
      </w:r>
    </w:p>
    <w:p w:rsidR="00FA6717" w:rsidRPr="00814138" w:rsidRDefault="00FA6717" w:rsidP="00384E1A">
      <w:pPr>
        <w:numPr>
          <w:ilvl w:val="0"/>
          <w:numId w:val="2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formie pieniężnej należy wnieść na rachunek bankowy Zamawiającego </w:t>
      </w:r>
      <w:r w:rsidRPr="00814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067DE7" w:rsidRPr="00814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0 1500 1719 1217 1001 5282 0000.</w:t>
      </w:r>
    </w:p>
    <w:p w:rsidR="00FA6717" w:rsidRPr="00814138" w:rsidRDefault="00FA6717" w:rsidP="00384E1A">
      <w:pPr>
        <w:numPr>
          <w:ilvl w:val="0"/>
          <w:numId w:val="2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wnoszone w formach, o których mowa w pkt 2 lit. b - e, należy złożyć w formie oryginału w sekretariacie Zamawiającego w Sejnach przy ul. Dr E. </w:t>
      </w:r>
      <w:proofErr w:type="spellStart"/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Rittlera</w:t>
      </w:r>
      <w:proofErr w:type="spellEnd"/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Prosimy 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załączać oryginału gwarancji ani poręczenia do oferty.</w:t>
      </w:r>
    </w:p>
    <w:p w:rsidR="00FA6717" w:rsidRPr="00814138" w:rsidRDefault="00FA6717" w:rsidP="005347A4">
      <w:pPr>
        <w:numPr>
          <w:ilvl w:val="0"/>
          <w:numId w:val="2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(poręczenie) musi być podpisana przez upoważnionego przedstawiciela Gwaranta. Podpis winien być sporządzony w sposób umożliwiający jego identyfikację np. złożony wraz z imienną pieczątką lub czytelny (z podaniem imienia i nazwiska). Z treści gwarancji (poręczenia) winno wynikać bezwarunkowe, na k</w:t>
      </w:r>
      <w:r w:rsidR="005347A4"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ażde pisemne żądanie zgłoszone 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w terminie związania ofertą, zobowiązanie Gwaranta do wypłaty Zamawiającemu pełnej kwoty wadium w okolicznościach określonych w art. 46 ust. 4a i 5 ustawy Prawo zamówień publicznych.</w:t>
      </w:r>
    </w:p>
    <w:p w:rsidR="00FA6717" w:rsidRPr="00814138" w:rsidRDefault="00FA6717" w:rsidP="00384E1A">
      <w:pPr>
        <w:numPr>
          <w:ilvl w:val="0"/>
          <w:numId w:val="2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musi być wniesione najpóźniej do wyznaczonego terminu składania ofert, tj. do </w:t>
      </w:r>
      <w:r w:rsidR="00814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20.11</w:t>
      </w:r>
      <w:r w:rsidRPr="00814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 r., do godz. 1</w:t>
      </w:r>
      <w:r w:rsidR="00072832" w:rsidRPr="00814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14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6717" w:rsidRPr="00814138" w:rsidRDefault="00FA6717" w:rsidP="00384E1A">
      <w:pPr>
        <w:numPr>
          <w:ilvl w:val="0"/>
          <w:numId w:val="2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wadium w pieniądzu będzie skuteczne, jeżeli w</w:t>
      </w:r>
      <w:r w:rsidR="00843999"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 terminie znajdzie się 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rachunku bankowym Zamawiającego.</w:t>
      </w:r>
    </w:p>
    <w:p w:rsidR="00FA6717" w:rsidRPr="00814138" w:rsidRDefault="00FA6717" w:rsidP="00384E1A">
      <w:pPr>
        <w:numPr>
          <w:ilvl w:val="0"/>
          <w:numId w:val="2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nie zabezpieczy oferty akceptowalną for</w:t>
      </w:r>
      <w:r w:rsidR="00843999"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 wadium, zostanie wykluczony 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postępowania, a jego oferta zostanie uznana za odrzuconą.</w:t>
      </w:r>
    </w:p>
    <w:p w:rsidR="00FA6717" w:rsidRPr="00814138" w:rsidRDefault="00FA6717" w:rsidP="00384E1A">
      <w:pPr>
        <w:numPr>
          <w:ilvl w:val="0"/>
          <w:numId w:val="25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dokona zwrotu wadium na wniosek Wykonawcy, który wycofał ofertę przed upływem terminu składania ofert.</w:t>
      </w:r>
    </w:p>
    <w:p w:rsidR="00FA6717" w:rsidRPr="00814138" w:rsidRDefault="00FA6717" w:rsidP="00384E1A">
      <w:pPr>
        <w:numPr>
          <w:ilvl w:val="1"/>
          <w:numId w:val="28"/>
        </w:numPr>
        <w:tabs>
          <w:tab w:val="left" w:pos="0"/>
        </w:tabs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Wykonawca, którego oferta została wybrana, straci wadium wraz z odsetkami w przypadku, gdy:</w:t>
      </w:r>
    </w:p>
    <w:p w:rsidR="00FA6717" w:rsidRPr="00814138" w:rsidRDefault="00FA6717" w:rsidP="00384E1A">
      <w:pPr>
        <w:numPr>
          <w:ilvl w:val="0"/>
          <w:numId w:val="2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 podpisania umowy na warunkach określonych w ofercie,</w:t>
      </w:r>
    </w:p>
    <w:p w:rsidR="00FA6717" w:rsidRPr="00814138" w:rsidRDefault="00FA6717" w:rsidP="00384E1A">
      <w:pPr>
        <w:numPr>
          <w:ilvl w:val="0"/>
          <w:numId w:val="29"/>
        </w:numPr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stanie się niemożliwe z przyczyn leżących po stronie Wykonawcy.</w:t>
      </w:r>
    </w:p>
    <w:p w:rsidR="00FA6717" w:rsidRPr="00814138" w:rsidRDefault="00FA6717" w:rsidP="00384E1A">
      <w:pPr>
        <w:numPr>
          <w:ilvl w:val="1"/>
          <w:numId w:val="28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Zamawiający zatrzyma wadium wraz z odsetkami w przypadku, gdy Wykonawca w odpowiedzi na wezwanie, o którym mowa w art. 26 ust. 3 </w:t>
      </w:r>
      <w:proofErr w:type="spellStart"/>
      <w:r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złoży dokumentów lub oświadczeń, o których mowa w art. 25 ust. 1 </w:t>
      </w:r>
      <w:proofErr w:type="spellStart"/>
      <w:r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>, lub pełnomocnictw, chyba że udowodni, że wynik</w:t>
      </w:r>
      <w:r w:rsidR="00843999"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814138">
        <w:rPr>
          <w:rFonts w:ascii="Times New Roman" w:eastAsia="Times New Roman" w:hAnsi="Times New Roman" w:cs="Times New Roman"/>
          <w:sz w:val="24"/>
          <w:szCs w:val="24"/>
          <w:lang w:eastAsia="ar-SA"/>
        </w:rPr>
        <w:t>to z przyczyn nieleżących po jego stronie.</w:t>
      </w:r>
    </w:p>
    <w:p w:rsidR="004F1734" w:rsidRPr="00814138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 Termin związania ofertą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Ustala się, że składający ofert</w:t>
      </w:r>
      <w:r w:rsidR="00BF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pozostaje nią związany przez 6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dni.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Bieg terminu związania ofertą rozpoczyna się wraz z upływem terminu składania ofert.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125B" w:rsidRPr="002F51AC" w:rsidRDefault="007E25A1" w:rsidP="007E25A1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11.</w:t>
      </w:r>
      <w:r w:rsidR="002F5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F1734" w:rsidRPr="002F5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sposobu przygotowania ofert</w:t>
      </w:r>
    </w:p>
    <w:p w:rsidR="002F51AC" w:rsidRDefault="002F51AC" w:rsidP="002F51AC">
      <w:pPr>
        <w:pStyle w:val="Akapitzlist"/>
        <w:numPr>
          <w:ilvl w:val="2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F5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ofertę składają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się:</w:t>
      </w:r>
    </w:p>
    <w:p w:rsidR="002F51AC" w:rsidRDefault="002F51AC" w:rsidP="00492091">
      <w:pPr>
        <w:pStyle w:val="Akapitzlist"/>
        <w:numPr>
          <w:ilvl w:val="2"/>
          <w:numId w:val="33"/>
        </w:numPr>
        <w:tabs>
          <w:tab w:val="left" w:pos="2977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wypełniony formularz ofertowy (załącznik nr 1 do SIWZ),</w:t>
      </w:r>
    </w:p>
    <w:p w:rsidR="00001E76" w:rsidRDefault="00550BCC" w:rsidP="00492091">
      <w:pPr>
        <w:pStyle w:val="Akapitzlist"/>
        <w:numPr>
          <w:ilvl w:val="2"/>
          <w:numId w:val="33"/>
        </w:numPr>
        <w:tabs>
          <w:tab w:val="left" w:pos="2977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wypełniony formularz ofertowo-cenowy</w:t>
      </w:r>
      <w:r w:rsidR="009B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(załącznik nr 3</w:t>
      </w:r>
      <w:r w:rsidR="00001E76"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SIWZ),</w:t>
      </w:r>
    </w:p>
    <w:p w:rsidR="002F51AC" w:rsidRDefault="005A2DD2" w:rsidP="00492091">
      <w:pPr>
        <w:pStyle w:val="Akapitzlist"/>
        <w:numPr>
          <w:ilvl w:val="2"/>
          <w:numId w:val="33"/>
        </w:numPr>
        <w:tabs>
          <w:tab w:val="left" w:pos="2977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oświadczenie Wykonawcy zawierające listę podmiotów należących do tej samej grupy kapitałowej</w:t>
      </w:r>
      <w:r w:rsidR="001E1AB6"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(ustawa z dnia 16 lutego 2007 r. o ochronie konkurencji i konsumentów</w:t>
      </w:r>
      <w:r w:rsidR="00E23683"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E23683"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</w:t>
      </w:r>
      <w:proofErr w:type="spellEnd"/>
      <w:r w:rsidR="00E23683"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 2007 Nr 50, poz. 331 ze zm.) albo </w:t>
      </w:r>
      <w:r w:rsidR="00794CF1"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informację, że nie należy do grupy kapitałowej  (załącznik nr 6 do SIWZ).</w:t>
      </w:r>
    </w:p>
    <w:p w:rsidR="002F51AC" w:rsidRPr="00DB0F37" w:rsidRDefault="00D53961" w:rsidP="00DB0F37">
      <w:pPr>
        <w:pStyle w:val="Akapitzlist"/>
        <w:numPr>
          <w:ilvl w:val="2"/>
          <w:numId w:val="33"/>
        </w:numPr>
        <w:tabs>
          <w:tab w:val="left" w:pos="2977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dokumenty i oświadczenia potwierdzające spełnienie przez Wykonawców warunków udziału w postepowaniu zgodnie z pkt 6 SIWZ.</w:t>
      </w:r>
      <w:r w:rsidR="00BD579C" w:rsidRPr="00492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4F1734" w:rsidRPr="004F1734" w:rsidRDefault="00C327F0" w:rsidP="00211A85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należy sporządzić pod rygorem nieważności w formie z wykorzystaniem formularzy będących załącznikami do SIWZ.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Oferta wraz załącznikami musi być:</w:t>
      </w:r>
    </w:p>
    <w:p w:rsidR="004F1734" w:rsidRPr="001B49A6" w:rsidRDefault="004F1734" w:rsidP="001B49A6">
      <w:pPr>
        <w:pStyle w:val="Akapitzlist"/>
        <w:numPr>
          <w:ilvl w:val="0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4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4F1734" w:rsidRPr="004F1734" w:rsidRDefault="004F1734" w:rsidP="00384E1A">
      <w:pPr>
        <w:numPr>
          <w:ilvl w:val="0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własnoręcznie podpisana przez wykonawcę lub osobę(-y) upoważnione do reprezentowania wykonawcy. Zamawiający poprzez własnoręczne podpisanie rozumie parafę wraz z pieczęcią imienną. Każda strona zawierająca jakąkolwiek treść musi być podpisana w ten sposób.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uprawnienie do reprezentacji osoby podpisującej ofertę nie wynika bezpośrednio z załączonego dokumentu, to należy dołączyć pełnomocnictwo. Pełnomocnictwo musi w swej treści jednoznacznie wskazać dokładny zakres umocowania w tym uprawienie do podpisania oferty. Pełnomocnictwo należy dołączyć do oferty w formie oryginału lub kopii poświadczonej za zgodność z oryginałem przez notariusza. 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miejsca w ofercie, w których nanoszona była poprawka muszą być bezwzględnie własnoręcznie podpisane przez Wykonawcę lub osobę(-y) upoważnione.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Złożenie więcej niż jednej oferty lub złożenie oferty zawierającej propozycje alternatywne spowoduje odrzucenie wszystkich ofert złożonych przez wykonawcę.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4F1734" w:rsidRPr="004F1734" w:rsidRDefault="00C327F0" w:rsidP="001F4D85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1F4D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Zamawiający zaleca, aby 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oferty były trwale ze sobą połączone i kolejno </w:t>
      </w:r>
      <w:r w:rsidR="001F4D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ponumerowane cyframi arabskimi (stron nie zapisanych nie numeruje się i nie podpisuje).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informacje zawarte w ofercie stanowią tajemnicę przedsiębiorstwa – w rozumieniu art. 11 ust 4 ustawy z dnia 16 kwietnia 1993 r. o zwalczaniu nieuczciwej konkurencji (</w:t>
      </w:r>
      <w:proofErr w:type="spellStart"/>
      <w:r w:rsidR="00393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393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2003 r., Nr 153, poz. 1503</w:t>
      </w:r>
      <w:r w:rsidR="004F1734" w:rsidRPr="004F1734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</w:t>
      </w:r>
      <w:r w:rsidR="004F1734" w:rsidRPr="004F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 do których wykonawca zastrzega, że nie mogą być udostępnione innym uczestnikom postępowania muszą być oznaczone klauzulą: „Informacje stanowiące tajemnicę przedsiębiorstwa” i dołączone do oferty. Zaleca się aby były trwale, oddzielnie spięte.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treści oferty winna być umieszczona informacja o ilości stron.</w:t>
      </w:r>
    </w:p>
    <w:p w:rsidR="004F1734" w:rsidRPr="004F1734" w:rsidRDefault="00C327F0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4F1734"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.Wykonawca ponosi wszelkie koszty związane z przygotowaniem i złożeniem oferty.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Na ofertę składają się:</w:t>
      </w:r>
    </w:p>
    <w:p w:rsidR="004F1734" w:rsidRDefault="004F1734" w:rsidP="00A05EA3">
      <w:pPr>
        <w:numPr>
          <w:ilvl w:val="0"/>
          <w:numId w:val="1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nr 1, 2, 3, 4, 5, 6 do SIWZ.</w:t>
      </w:r>
    </w:p>
    <w:p w:rsidR="004F1734" w:rsidRDefault="004F1734" w:rsidP="00A05EA3">
      <w:pPr>
        <w:numPr>
          <w:ilvl w:val="0"/>
          <w:numId w:val="1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Pełnomocnictwo – w przypadku gdy upoważnienie do podpisania oferty nie wynika bezpośrednio ze złożonego w ofercie dokumentu określającego status prawny wykonawcy (np. wypisu z właściwego rejestru itd.),</w:t>
      </w:r>
    </w:p>
    <w:p w:rsidR="004F1734" w:rsidRPr="00A05EA3" w:rsidRDefault="004F1734" w:rsidP="00A05EA3">
      <w:pPr>
        <w:numPr>
          <w:ilvl w:val="0"/>
          <w:numId w:val="1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wykonawców wspólnie ubiegających się o udzielenie zamówienia dokument ustanawiający pełnomocnika do reprezentowania ich w postępowaniu o udzielenie zamówienia albo reprezentowania w postępowaniu i zawarcia umowy w sprawie zamówienia.</w:t>
      </w:r>
    </w:p>
    <w:p w:rsidR="00D0026E" w:rsidRDefault="00D0026E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12. Miejsce oraz termin składania i otwarcia ofert</w:t>
      </w:r>
    </w:p>
    <w:p w:rsidR="004F1734" w:rsidRPr="00DB0F37" w:rsidRDefault="004F1734" w:rsidP="00DB0F37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0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Ofertę należy złożyć w siedzibie zamawiającego w sekretariacie w</w:t>
      </w:r>
      <w:r w:rsidR="000C0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nieprzekraczalnym terminie do: 20.11</w:t>
      </w:r>
      <w:r w:rsidRPr="00DB0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B0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 do godz. 12:00.</w:t>
      </w:r>
    </w:p>
    <w:p w:rsidR="004F1734" w:rsidRPr="00D0026E" w:rsidRDefault="004F1734" w:rsidP="004F1734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634E6A" w:rsidRPr="004F1734" w:rsidRDefault="004F1734" w:rsidP="00634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Oferta </w:t>
      </w:r>
      <w:r w:rsidR="00990468">
        <w:rPr>
          <w:rFonts w:ascii="Times New Roman" w:eastAsia="Calibri" w:hAnsi="Times New Roman" w:cs="Times New Roman"/>
          <w:b/>
          <w:sz w:val="24"/>
          <w:szCs w:val="24"/>
        </w:rPr>
        <w:t>dla postępowania 13</w:t>
      </w:r>
      <w:r w:rsidRPr="004F1734">
        <w:rPr>
          <w:rFonts w:ascii="Times New Roman" w:eastAsia="Calibri" w:hAnsi="Times New Roman" w:cs="Times New Roman"/>
          <w:b/>
          <w:sz w:val="24"/>
          <w:szCs w:val="24"/>
        </w:rPr>
        <w:t xml:space="preserve">/ZP/2014 </w:t>
      </w:r>
      <w:r w:rsidR="00634E6A" w:rsidRPr="00634E6A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 prowadzonego w trybie przetargu nieograniczonego po</w:t>
      </w:r>
      <w:r w:rsidR="00634E6A">
        <w:rPr>
          <w:rFonts w:ascii="Times New Roman" w:eastAsia="Calibri" w:hAnsi="Times New Roman" w:cs="Times New Roman"/>
          <w:b/>
          <w:sz w:val="24"/>
          <w:szCs w:val="24"/>
        </w:rPr>
        <w:t>wy</w:t>
      </w:r>
      <w:r w:rsidR="00634E6A" w:rsidRPr="00634E6A">
        <w:rPr>
          <w:rFonts w:ascii="Times New Roman" w:eastAsia="Calibri" w:hAnsi="Times New Roman" w:cs="Times New Roman"/>
          <w:b/>
          <w:sz w:val="24"/>
          <w:szCs w:val="24"/>
        </w:rPr>
        <w:t>żej 207 tys. euro na zakup i dostawy leków i jednorazowych nożyczek do cięcia i koagulacji tkanek z podziałem na 12 zadań.</w:t>
      </w:r>
    </w:p>
    <w:p w:rsidR="004F1734" w:rsidRPr="00D0026E" w:rsidRDefault="000C0F01" w:rsidP="00634E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20.11</w:t>
      </w:r>
      <w:r w:rsidR="00D00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F1734" w:rsidRPr="004F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 do godz. 12:00.</w:t>
      </w:r>
    </w:p>
    <w:p w:rsidR="004F1734" w:rsidRPr="004F1734" w:rsidRDefault="004F1734" w:rsidP="00384E1A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w </w:t>
      </w:r>
      <w:r w:rsidR="000C0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siedzibie zamawiającego, w dniu 20.11</w:t>
      </w:r>
      <w:r w:rsidRPr="004F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r. o godz. 12:30.</w:t>
      </w:r>
    </w:p>
    <w:p w:rsidR="004F1734" w:rsidRDefault="004F1734" w:rsidP="00D0026E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 może wprowadzić zmiany, poprawki, modyfikacje i uzupełnienia do złożonej oferty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warunkiem, że zamawiający otrzyma pisemne zawiadomienie o wprowadzeniu zmian przed terminem składania ofert. </w:t>
      </w:r>
    </w:p>
    <w:p w:rsidR="00D0026E" w:rsidRPr="00D0026E" w:rsidRDefault="00D0026E" w:rsidP="00D0026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upływem terminu składania ofert Wykonawca ma prawo </w:t>
      </w:r>
      <w:r w:rsidRPr="00D00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wycofać </w:t>
      </w:r>
      <w:r w:rsidRPr="00D00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postępowania ofertę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złożenie pisemnego powiadomienia.</w:t>
      </w:r>
    </w:p>
    <w:p w:rsidR="00D0026E" w:rsidRPr="00D0026E" w:rsidRDefault="00D0026E" w:rsidP="00D0026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13. Opis sposobu obliczenia ceny</w:t>
      </w:r>
    </w:p>
    <w:p w:rsidR="00DB0F37" w:rsidRPr="004F1734" w:rsidRDefault="004F1734" w:rsidP="00DB0F37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Podana w ofercie cena musi być wyrażona w PLN, musi uwzględniać wynagrodzenie wykonawcy łącznie z podatkiem VAT za wykonanie przedmiotu zamówienia. Wyliczona w następujący sposób: Cena (brutto) = Wartość (netto) + kwota należnego podatku VAT.</w:t>
      </w:r>
    </w:p>
    <w:p w:rsidR="004F1734" w:rsidRPr="004F1734" w:rsidRDefault="004F1734" w:rsidP="00DB0F37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dokonując obliczenia ceny musi uwzględnić wszystkie wymagania niniejszej SIWZ oraz wszelkie koszty jakie poniesie z tytułu należytej oraz zgodnej z obowiązującymi przepisami realizacji zamówienia.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Sposób zapłaty i rozliczenia za realizację niniejszego zamówienia, ok</w:t>
      </w:r>
      <w:r w:rsidR="00DB0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reślone zostały w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5 do  SIWZ – Projekt umowy.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wynika z konieczności ustalenia kwoty, która będzie realnie obciążała budżet zamawiającego z tytułu realizacji zamówienia.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14. Opis kryteriów, którymi zamawiający będzie się kierował przy wyborze oferty, wraz z podaniem znaczenia tych kryteriów i sposobu oceny ofert.</w:t>
      </w:r>
    </w:p>
    <w:p w:rsidR="004F1734" w:rsidRPr="00E522DD" w:rsidRDefault="004F1734" w:rsidP="00E522DD">
      <w:pPr>
        <w:pStyle w:val="Akapitzlist"/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4F1734" w:rsidRPr="004F1734" w:rsidRDefault="004F1734" w:rsidP="00E522DD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zostaną ocenione przez zamawiającego w oparciu o </w:t>
      </w:r>
      <w:r w:rsidR="00E52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kryterium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</w:t>
      </w:r>
      <w:r w:rsidR="00E52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 w:rsidR="00E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4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Kryterium: cena - 100%.</w:t>
      </w:r>
    </w:p>
    <w:p w:rsidR="004F1734" w:rsidRPr="004F1734" w:rsidRDefault="004F1734" w:rsidP="00E522DD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E52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ofert zostanie przeprowadzona na podstawie przed</w:t>
      </w:r>
      <w:r w:rsidR="00E52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stawionego wyżej kryterium oraz 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wagi. Oferty oceniane będą punktowo, w następujący sposób: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Cena = cena najniższa / cena badanej oferty x 100 pkt</w:t>
      </w:r>
    </w:p>
    <w:p w:rsidR="004F1734" w:rsidRPr="004F1734" w:rsidRDefault="004F1734" w:rsidP="004F1734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 Za najkorzystniejszą zostanie uznana oferta, która uzyska największą liczbę punktów.</w:t>
      </w:r>
    </w:p>
    <w:p w:rsidR="004F1734" w:rsidRPr="004F1734" w:rsidRDefault="004F1734" w:rsidP="00E522DD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zamawiający nie może dokonać wyboru oferty najko</w:t>
      </w:r>
      <w:r w:rsidR="00E52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rzystniejszej ze względu na to, </w:t>
      </w: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15. Informacje o formalnościach, jakie powinny zostać dopełnione po wyborze oferty w  celu zawarcia umowy w sprawie zamówienia publicznego</w:t>
      </w:r>
    </w:p>
    <w:p w:rsidR="00F71A4B" w:rsidRPr="00F71A4B" w:rsidRDefault="00F71A4B" w:rsidP="00F71A4B">
      <w:pPr>
        <w:numPr>
          <w:ilvl w:val="1"/>
          <w:numId w:val="35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powiadomi wszystkich Wykonawców, którzy złożyli oferty o:</w:t>
      </w:r>
    </w:p>
    <w:p w:rsidR="00F71A4B" w:rsidRPr="00F71A4B" w:rsidRDefault="00F71A4B" w:rsidP="00F71A4B">
      <w:pPr>
        <w:numPr>
          <w:ilvl w:val="0"/>
          <w:numId w:val="36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wyborze najkorzystniejszej oferty wraz z uzasadnieniem wyboru i punktacją przyznaną  złożonym ofertom w kryteriach oceny ofert albo o unieważnieniu postępowania, </w:t>
      </w:r>
    </w:p>
    <w:p w:rsidR="00F71A4B" w:rsidRPr="00F71A4B" w:rsidRDefault="00F71A4B" w:rsidP="00F71A4B">
      <w:pPr>
        <w:numPr>
          <w:ilvl w:val="0"/>
          <w:numId w:val="36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wykonawcach, których oferty zostały odrzucone, </w:t>
      </w:r>
    </w:p>
    <w:p w:rsidR="00F71A4B" w:rsidRPr="00F71A4B" w:rsidRDefault="00F71A4B" w:rsidP="00F71A4B">
      <w:pPr>
        <w:numPr>
          <w:ilvl w:val="0"/>
          <w:numId w:val="36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wykonawcach, którzy zostali wykluczeni z postępowania,</w:t>
      </w:r>
    </w:p>
    <w:p w:rsidR="00F71A4B" w:rsidRPr="00F71A4B" w:rsidRDefault="00F71A4B" w:rsidP="00F71A4B">
      <w:pPr>
        <w:numPr>
          <w:ilvl w:val="0"/>
          <w:numId w:val="36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terminie, po którego upływie umowa w sprawie zamówienia publicznego może być zawarta.</w:t>
      </w:r>
    </w:p>
    <w:p w:rsidR="00F71A4B" w:rsidRPr="00F71A4B" w:rsidRDefault="00F71A4B" w:rsidP="00F71A4B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Informacja o wyborze najkorzystniejszej oferty zostanie również zamieszczona na stronie internetowej www.szpital.sejny.pl oraz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tablicy ogłoszeń w</w:t>
      </w: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siedzibie Zamawiającego.</w:t>
      </w:r>
    </w:p>
    <w:p w:rsidR="00F71A4B" w:rsidRPr="00F71A4B" w:rsidRDefault="00F71A4B" w:rsidP="00F71A4B">
      <w:pPr>
        <w:numPr>
          <w:ilvl w:val="1"/>
          <w:numId w:val="3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powiadomi wybranego Wykonawcę o miejscu i terminie podpisania umowy.</w:t>
      </w:r>
    </w:p>
    <w:p w:rsidR="00F71A4B" w:rsidRPr="00F71A4B" w:rsidRDefault="00F71A4B" w:rsidP="00F71A4B">
      <w:pPr>
        <w:numPr>
          <w:ilvl w:val="1"/>
          <w:numId w:val="3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przypadku, gdyby została wybrana oferta wykonawców wspólnie ubiegających się o zamówienie (dotyczy spółki cywilnej i konsorcjum), Zamawiający przed podpisaniem umowy może zażądać przedstawienia umowy regulującej ich współpracę. </w:t>
      </w:r>
    </w:p>
    <w:p w:rsidR="00F71A4B" w:rsidRPr="00F71A4B" w:rsidRDefault="00F71A4B" w:rsidP="00F71A4B">
      <w:pPr>
        <w:numPr>
          <w:ilvl w:val="1"/>
          <w:numId w:val="3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gdy Wykonawca, którego oferta została wybrana, uchyla się od zawarcia umowy, Zamawiający może wybrać ofertę najkorzystniejszą </w:t>
      </w:r>
      <w:r w:rsidRPr="00F7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pozostałych ofert </w:t>
      </w:r>
      <w:r w:rsidRPr="00F71A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 przeprowadzania ich ponownego badania i oceny</w:t>
      </w:r>
      <w:r w:rsidRPr="00F7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zachodzą przesłanki, </w:t>
      </w:r>
      <w:r w:rsidRPr="00F71A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93 ust. 1 </w:t>
      </w:r>
      <w:proofErr w:type="spellStart"/>
      <w:r w:rsidRPr="00F71A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A4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16. Wymagania dotyczące zabezpieczenia należytego wykonania umowy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Zamawiający nie wymaga zabezpieczenia należytego wykonania umowy.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17. Istotne dla stron postanowienia, które zostaną wprowadzone do treści zawieranej umowy w sprawie zamówienia publicznego, ogólne warunki umowy albo wzór </w:t>
      </w: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umowy, jeżeli zamawiający wymaga od wykonawcy, aby zawarł z nim umowę w sprawie zamówienia publicznego na takich warunkach.</w:t>
      </w:r>
    </w:p>
    <w:p w:rsidR="004F1734" w:rsidRPr="00837942" w:rsidRDefault="004F1734" w:rsidP="00837942">
      <w:pPr>
        <w:pStyle w:val="Akapitzlist"/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7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 umowy znajduje się w załączniku nr 5 do SIWZ.</w:t>
      </w:r>
    </w:p>
    <w:p w:rsidR="004F1734" w:rsidRPr="004F1734" w:rsidRDefault="00DB5AB0" w:rsidP="00EA6100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A6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5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obowiązywania umowy dodatkowe rabaty oraz promocje producenckie skutkujące obniżeniem cen zaproponowanych w ofercie przetargowej będą honorowane przez Wykonawcę.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18. Pouczenie o środkach ochrony prawnej przysługujących wykonawcy w toku postępowania o udzielenie zamówienia</w:t>
      </w:r>
    </w:p>
    <w:p w:rsidR="005743BC" w:rsidRDefault="005743BC" w:rsidP="005743BC">
      <w:pPr>
        <w:pStyle w:val="Akapitzlist"/>
        <w:numPr>
          <w:ilvl w:val="3"/>
          <w:numId w:val="20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43BC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Wykonawcom i innemu podmiotowi, jeżeli ma lub miał interes w uzyskaniu zamówienia oraz poniósł lub może ponieść szkodę w wyniku naruszenia przez Zamawiającego przepisów ustawy Prawo zamówień publicznych z dnia 29 stycznia 2004 r. (</w:t>
      </w:r>
      <w:proofErr w:type="spellStart"/>
      <w:r w:rsidRPr="005743BC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5743BC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2013 r., poz. 907 ze zm.) przysługują środki ochrony prawnej w postaci odwołania i skargi na zasadach określonych w Dziale VI tej ustawy (art. 179 – 198g).</w:t>
      </w:r>
    </w:p>
    <w:p w:rsidR="005743BC" w:rsidRPr="005743BC" w:rsidRDefault="005743BC" w:rsidP="005743BC">
      <w:pPr>
        <w:pStyle w:val="Akapitzlist"/>
        <w:numPr>
          <w:ilvl w:val="3"/>
          <w:numId w:val="20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43BC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w terminie 10 dni od dnia przesłania informacji o czynności zamawiającego stanowiącej podstawę jego wniesienia - jeżeli zostały przesłane w sposób określony w art. 27 ust. 2 ustawy Prawo zamówień publicznych, albo w terminie 15 dni - jeżeli zostały przesłane w inny sposób.</w:t>
      </w:r>
    </w:p>
    <w:p w:rsidR="005743BC" w:rsidRPr="005743BC" w:rsidRDefault="005743BC" w:rsidP="005743BC">
      <w:pPr>
        <w:pStyle w:val="Akapitzlist"/>
        <w:numPr>
          <w:ilvl w:val="3"/>
          <w:numId w:val="20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43BC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wobec treści ogłoszenia o zamówieniu, a jeżeli postepowanie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4F1734" w:rsidRPr="005743BC" w:rsidRDefault="005743BC" w:rsidP="005743BC">
      <w:pPr>
        <w:pStyle w:val="Akapitzlist"/>
        <w:numPr>
          <w:ilvl w:val="3"/>
          <w:numId w:val="20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4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innych czynności niż określone powyżej wnosi się w terminie 10 dni od dnia, w którym powzięto lub przy zachowaniu należytej staranności można było powziąć wiadomość o okolicznościach stanowiących podstawę jego wniesienia.</w:t>
      </w:r>
    </w:p>
    <w:p w:rsidR="004F1734" w:rsidRPr="004F1734" w:rsidRDefault="004F1734" w:rsidP="004F1734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19. Informacja o ofertach częściowych</w:t>
      </w:r>
    </w:p>
    <w:p w:rsidR="004F1734" w:rsidRPr="004F1734" w:rsidRDefault="00153375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</w:t>
      </w:r>
      <w:r w:rsidR="00A62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składać ofertę na poszczególne zadania.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20. Informacja dotycząca umowy ramowej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21. Informacja o przewidywanych zamówieniach uzupełniających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22. Informacja o ofertach wariantowych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wariantowych.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23. Informacja dotycząca porozumiewania się drogą elektroniczną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wyraża zgodę na porozumiewania się drogą elektroniczną.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24. Informacja dotycząca rozliczenia między zamawiającym a wykonawcą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25. Informacja dotycząca aukcji elektronicznej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przewiduje aukcji elektronicznej.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26. Informacja na temat zwrotu kosztów udziału w postępowaniu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27. Informacje dotyczące podwykonawców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wskazania przez Wykonawcę w ofercie części zamówienia i podwykonawców, której wykonanie powierzy podwykonawcom - formularz oferty (załącznik nr 1 do SIWZ).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4F1734" w:rsidRPr="004F1734" w:rsidRDefault="004F1734" w:rsidP="00384E1A">
      <w:pPr>
        <w:numPr>
          <w:ilvl w:val="0"/>
          <w:numId w:val="2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oferty.</w:t>
      </w:r>
    </w:p>
    <w:p w:rsidR="004F1734" w:rsidRPr="004F1734" w:rsidRDefault="004F1734" w:rsidP="00384E1A">
      <w:pPr>
        <w:numPr>
          <w:ilvl w:val="0"/>
          <w:numId w:val="2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4F1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2A. Oświadczenie o braku podstaw do wykluczenia (zgodnie z art. 24 ust. 1 ustawy).</w:t>
      </w:r>
    </w:p>
    <w:p w:rsidR="004F1734" w:rsidRPr="004F1734" w:rsidRDefault="004F1734" w:rsidP="00384E1A">
      <w:pPr>
        <w:numPr>
          <w:ilvl w:val="0"/>
          <w:numId w:val="2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Formularz </w:t>
      </w:r>
      <w:r w:rsidR="00814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ofertowo-</w:t>
      </w: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cenowy.</w:t>
      </w:r>
    </w:p>
    <w:p w:rsidR="004F1734" w:rsidRPr="004F1734" w:rsidRDefault="004F1734" w:rsidP="00384E1A">
      <w:pPr>
        <w:numPr>
          <w:ilvl w:val="0"/>
          <w:numId w:val="2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Wykaz wykonanych dostaw.</w:t>
      </w:r>
    </w:p>
    <w:p w:rsidR="004F1734" w:rsidRPr="004F1734" w:rsidRDefault="004F1734" w:rsidP="00384E1A">
      <w:pPr>
        <w:numPr>
          <w:ilvl w:val="0"/>
          <w:numId w:val="2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umowy.</w:t>
      </w:r>
    </w:p>
    <w:p w:rsidR="004F1734" w:rsidRPr="004F1734" w:rsidRDefault="004F1734" w:rsidP="00384E1A">
      <w:pPr>
        <w:numPr>
          <w:ilvl w:val="0"/>
          <w:numId w:val="2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1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Wykonawcy </w:t>
      </w:r>
      <w:r w:rsidRPr="004F1734">
        <w:rPr>
          <w:rFonts w:ascii="Times New Roman" w:eastAsia="Calibri" w:hAnsi="Times New Roman" w:cs="Times New Roman"/>
          <w:bCs/>
          <w:sz w:val="24"/>
          <w:szCs w:val="24"/>
        </w:rPr>
        <w:t>na podstawie art. 26 ust. 2d ustawy – Prawo zamówień publicznych</w:t>
      </w: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1734" w:rsidRPr="004F1734" w:rsidRDefault="004F1734" w:rsidP="004F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734" w:rsidRPr="004F1734" w:rsidRDefault="004F1734" w:rsidP="004F1734">
      <w:pPr>
        <w:rPr>
          <w:rFonts w:ascii="Calibri" w:eastAsia="Calibri" w:hAnsi="Calibri" w:cs="Times New Roman"/>
        </w:rPr>
      </w:pPr>
    </w:p>
    <w:p w:rsidR="00333F38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8" w:rsidRPr="00E12AB0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C1" w:rsidRPr="00E12AB0" w:rsidRDefault="00B024C1" w:rsidP="008D68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4C1" w:rsidRPr="00E12AB0" w:rsidSect="00E12AB0">
      <w:footerReference w:type="default" r:id="rId13"/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1F" w:rsidRDefault="00DD351F" w:rsidP="006E7C4B">
      <w:pPr>
        <w:spacing w:after="0" w:line="240" w:lineRule="auto"/>
      </w:pPr>
      <w:r>
        <w:separator/>
      </w:r>
    </w:p>
  </w:endnote>
  <w:endnote w:type="continuationSeparator" w:id="0">
    <w:p w:rsidR="00DD351F" w:rsidRDefault="00DD351F" w:rsidP="006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8220"/>
      <w:docPartObj>
        <w:docPartGallery w:val="Page Numbers (Bottom of Page)"/>
        <w:docPartUnique/>
      </w:docPartObj>
    </w:sdtPr>
    <w:sdtEndPr/>
    <w:sdtContent>
      <w:p w:rsidR="006E7C4B" w:rsidRDefault="006E7C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B9">
          <w:rPr>
            <w:noProof/>
          </w:rPr>
          <w:t>6</w:t>
        </w:r>
        <w:r>
          <w:fldChar w:fldCharType="end"/>
        </w:r>
      </w:p>
    </w:sdtContent>
  </w:sdt>
  <w:p w:rsidR="006E7C4B" w:rsidRDefault="006E7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1F" w:rsidRDefault="00DD351F" w:rsidP="006E7C4B">
      <w:pPr>
        <w:spacing w:after="0" w:line="240" w:lineRule="auto"/>
      </w:pPr>
      <w:r>
        <w:separator/>
      </w:r>
    </w:p>
  </w:footnote>
  <w:footnote w:type="continuationSeparator" w:id="0">
    <w:p w:rsidR="00DD351F" w:rsidRDefault="00DD351F" w:rsidP="006E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0449270F"/>
    <w:multiLevelType w:val="hybridMultilevel"/>
    <w:tmpl w:val="81FAD0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FD128C"/>
    <w:multiLevelType w:val="multilevel"/>
    <w:tmpl w:val="914EC8D0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7">
    <w:nsid w:val="157550A2"/>
    <w:multiLevelType w:val="hybridMultilevel"/>
    <w:tmpl w:val="BBEA9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797546"/>
    <w:multiLevelType w:val="multilevel"/>
    <w:tmpl w:val="914EC8D0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10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5C4B1F"/>
    <w:multiLevelType w:val="hybridMultilevel"/>
    <w:tmpl w:val="EE54C7BC"/>
    <w:lvl w:ilvl="0" w:tplc="3B1AE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4B32E1C"/>
    <w:multiLevelType w:val="multilevel"/>
    <w:tmpl w:val="90F2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8673365"/>
    <w:multiLevelType w:val="hybridMultilevel"/>
    <w:tmpl w:val="280E0DAC"/>
    <w:lvl w:ilvl="0" w:tplc="00AC3C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2CEF766C"/>
    <w:multiLevelType w:val="multilevel"/>
    <w:tmpl w:val="8A1A9918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6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>
    <w:nsid w:val="30AA1B99"/>
    <w:multiLevelType w:val="hybridMultilevel"/>
    <w:tmpl w:val="A274E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F5DB5"/>
    <w:multiLevelType w:val="hybridMultilevel"/>
    <w:tmpl w:val="2E30718E"/>
    <w:lvl w:ilvl="0" w:tplc="4378BACC">
      <w:start w:val="1"/>
      <w:numFmt w:val="lowerLetter"/>
      <w:lvlText w:val="%1)"/>
      <w:lvlJc w:val="left"/>
      <w:pPr>
        <w:ind w:left="1440" w:hanging="360"/>
      </w:pPr>
    </w:lvl>
    <w:lvl w:ilvl="1" w:tplc="EEEA26F0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942A33"/>
    <w:multiLevelType w:val="hybridMultilevel"/>
    <w:tmpl w:val="0FC42A6C"/>
    <w:lvl w:ilvl="0" w:tplc="C13E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D0366"/>
    <w:multiLevelType w:val="hybridMultilevel"/>
    <w:tmpl w:val="8586D676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B405283"/>
    <w:multiLevelType w:val="hybridMultilevel"/>
    <w:tmpl w:val="54A8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2854"/>
    <w:multiLevelType w:val="multilevel"/>
    <w:tmpl w:val="20A2603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5B68E3"/>
    <w:multiLevelType w:val="hybridMultilevel"/>
    <w:tmpl w:val="690A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E21E1"/>
    <w:multiLevelType w:val="hybridMultilevel"/>
    <w:tmpl w:val="ABA68844"/>
    <w:lvl w:ilvl="0" w:tplc="7396B0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13C01E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D0F7B"/>
    <w:multiLevelType w:val="hybridMultilevel"/>
    <w:tmpl w:val="34E0E554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4D975554"/>
    <w:multiLevelType w:val="hybridMultilevel"/>
    <w:tmpl w:val="02D4F1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ECECDF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0EE30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15D83"/>
    <w:multiLevelType w:val="multilevel"/>
    <w:tmpl w:val="F956030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>
    <w:nsid w:val="5B8F37BB"/>
    <w:multiLevelType w:val="hybridMultilevel"/>
    <w:tmpl w:val="7CE4D5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020ACC"/>
    <w:multiLevelType w:val="hybridMultilevel"/>
    <w:tmpl w:val="7C2AD09E"/>
    <w:lvl w:ilvl="0" w:tplc="F2E4C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442773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B32FC4"/>
    <w:multiLevelType w:val="multilevel"/>
    <w:tmpl w:val="8B3E726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764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795B6576"/>
    <w:multiLevelType w:val="hybridMultilevel"/>
    <w:tmpl w:val="2C6C791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7">
      <w:start w:val="1"/>
      <w:numFmt w:val="lowerLetter"/>
      <w:lvlText w:val="%2)"/>
      <w:lvlJc w:val="left"/>
      <w:pPr>
        <w:ind w:left="2100" w:hanging="360"/>
      </w:pPr>
    </w:lvl>
    <w:lvl w:ilvl="2" w:tplc="DC2E517C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22"/>
  </w:num>
  <w:num w:numId="5">
    <w:abstractNumId w:val="27"/>
  </w:num>
  <w:num w:numId="6">
    <w:abstractNumId w:val="26"/>
  </w:num>
  <w:num w:numId="7">
    <w:abstractNumId w:val="15"/>
  </w:num>
  <w:num w:numId="8">
    <w:abstractNumId w:val="3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11"/>
  </w:num>
  <w:num w:numId="27">
    <w:abstractNumId w:val="33"/>
  </w:num>
  <w:num w:numId="28">
    <w:abstractNumId w:val="0"/>
  </w:num>
  <w:num w:numId="29">
    <w:abstractNumId w:val="3"/>
  </w:num>
  <w:num w:numId="30">
    <w:abstractNumId w:val="37"/>
  </w:num>
  <w:num w:numId="31">
    <w:abstractNumId w:val="29"/>
  </w:num>
  <w:num w:numId="32">
    <w:abstractNumId w:val="23"/>
  </w:num>
  <w:num w:numId="33">
    <w:abstractNumId w:val="5"/>
  </w:num>
  <w:num w:numId="34">
    <w:abstractNumId w:val="9"/>
  </w:num>
  <w:num w:numId="35">
    <w:abstractNumId w:val="28"/>
  </w:num>
  <w:num w:numId="36">
    <w:abstractNumId w:val="17"/>
  </w:num>
  <w:num w:numId="37">
    <w:abstractNumId w:val="36"/>
  </w:num>
  <w:num w:numId="38">
    <w:abstractNumId w:val="14"/>
  </w:num>
  <w:num w:numId="3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0"/>
    <w:rsid w:val="00001E76"/>
    <w:rsid w:val="00004F71"/>
    <w:rsid w:val="00007066"/>
    <w:rsid w:val="0002123B"/>
    <w:rsid w:val="0002173C"/>
    <w:rsid w:val="0002566B"/>
    <w:rsid w:val="00031BDA"/>
    <w:rsid w:val="00035A6C"/>
    <w:rsid w:val="00043112"/>
    <w:rsid w:val="000443D9"/>
    <w:rsid w:val="000461CB"/>
    <w:rsid w:val="00046947"/>
    <w:rsid w:val="000524A7"/>
    <w:rsid w:val="00053DAE"/>
    <w:rsid w:val="00067DE7"/>
    <w:rsid w:val="00072142"/>
    <w:rsid w:val="00072832"/>
    <w:rsid w:val="00072A6E"/>
    <w:rsid w:val="00075B88"/>
    <w:rsid w:val="00083E46"/>
    <w:rsid w:val="00093366"/>
    <w:rsid w:val="00093E1F"/>
    <w:rsid w:val="000973F0"/>
    <w:rsid w:val="000A113D"/>
    <w:rsid w:val="000A1A91"/>
    <w:rsid w:val="000A76F4"/>
    <w:rsid w:val="000B315A"/>
    <w:rsid w:val="000B54C4"/>
    <w:rsid w:val="000C0F01"/>
    <w:rsid w:val="000D59A5"/>
    <w:rsid w:val="000E1AC6"/>
    <w:rsid w:val="000E576F"/>
    <w:rsid w:val="00106E11"/>
    <w:rsid w:val="00111D90"/>
    <w:rsid w:val="00117E0F"/>
    <w:rsid w:val="00127FE1"/>
    <w:rsid w:val="00130830"/>
    <w:rsid w:val="001412C3"/>
    <w:rsid w:val="0014525F"/>
    <w:rsid w:val="00153375"/>
    <w:rsid w:val="001533D2"/>
    <w:rsid w:val="00156FBD"/>
    <w:rsid w:val="00160B20"/>
    <w:rsid w:val="001621BA"/>
    <w:rsid w:val="00164E85"/>
    <w:rsid w:val="00184242"/>
    <w:rsid w:val="001921B6"/>
    <w:rsid w:val="0019476D"/>
    <w:rsid w:val="001A26A0"/>
    <w:rsid w:val="001B43FD"/>
    <w:rsid w:val="001B49A6"/>
    <w:rsid w:val="001B6C74"/>
    <w:rsid w:val="001B76B0"/>
    <w:rsid w:val="001B7AA4"/>
    <w:rsid w:val="001D00C1"/>
    <w:rsid w:val="001E1AB6"/>
    <w:rsid w:val="001F4D85"/>
    <w:rsid w:val="001F6729"/>
    <w:rsid w:val="002074C0"/>
    <w:rsid w:val="00211A85"/>
    <w:rsid w:val="002213DD"/>
    <w:rsid w:val="00225EC4"/>
    <w:rsid w:val="00231691"/>
    <w:rsid w:val="00284927"/>
    <w:rsid w:val="00285786"/>
    <w:rsid w:val="002957A9"/>
    <w:rsid w:val="002A6CD5"/>
    <w:rsid w:val="002B0811"/>
    <w:rsid w:val="002B1576"/>
    <w:rsid w:val="002B7F27"/>
    <w:rsid w:val="002C1A26"/>
    <w:rsid w:val="002C7555"/>
    <w:rsid w:val="002D4376"/>
    <w:rsid w:val="002F51AC"/>
    <w:rsid w:val="003141D9"/>
    <w:rsid w:val="00333CFC"/>
    <w:rsid w:val="00333F38"/>
    <w:rsid w:val="00336B3B"/>
    <w:rsid w:val="00341F63"/>
    <w:rsid w:val="0036481A"/>
    <w:rsid w:val="0037402E"/>
    <w:rsid w:val="00381A51"/>
    <w:rsid w:val="00384E1A"/>
    <w:rsid w:val="00393961"/>
    <w:rsid w:val="00393B21"/>
    <w:rsid w:val="00397EC4"/>
    <w:rsid w:val="003D0A5D"/>
    <w:rsid w:val="003E221E"/>
    <w:rsid w:val="003F5249"/>
    <w:rsid w:val="00407D6B"/>
    <w:rsid w:val="00414055"/>
    <w:rsid w:val="00416D61"/>
    <w:rsid w:val="00423101"/>
    <w:rsid w:val="0042593E"/>
    <w:rsid w:val="00427E6C"/>
    <w:rsid w:val="00437A32"/>
    <w:rsid w:val="00444DD3"/>
    <w:rsid w:val="004467EA"/>
    <w:rsid w:val="00456166"/>
    <w:rsid w:val="00492091"/>
    <w:rsid w:val="004A1369"/>
    <w:rsid w:val="004A1C75"/>
    <w:rsid w:val="004A2380"/>
    <w:rsid w:val="004C4B6F"/>
    <w:rsid w:val="004E2EAF"/>
    <w:rsid w:val="004F1734"/>
    <w:rsid w:val="004F5DEE"/>
    <w:rsid w:val="004F7F91"/>
    <w:rsid w:val="0050583A"/>
    <w:rsid w:val="005146CF"/>
    <w:rsid w:val="00523982"/>
    <w:rsid w:val="00531D66"/>
    <w:rsid w:val="005347A4"/>
    <w:rsid w:val="00547B65"/>
    <w:rsid w:val="00550BCC"/>
    <w:rsid w:val="00573945"/>
    <w:rsid w:val="005743BC"/>
    <w:rsid w:val="00575D07"/>
    <w:rsid w:val="00583161"/>
    <w:rsid w:val="0059248B"/>
    <w:rsid w:val="005932F1"/>
    <w:rsid w:val="00594428"/>
    <w:rsid w:val="005A2DD2"/>
    <w:rsid w:val="005A417D"/>
    <w:rsid w:val="005A6A56"/>
    <w:rsid w:val="005C0F72"/>
    <w:rsid w:val="005C39ED"/>
    <w:rsid w:val="005C5936"/>
    <w:rsid w:val="005C609D"/>
    <w:rsid w:val="005C70D2"/>
    <w:rsid w:val="005C7620"/>
    <w:rsid w:val="005E69C5"/>
    <w:rsid w:val="005F381E"/>
    <w:rsid w:val="00600138"/>
    <w:rsid w:val="00600E8F"/>
    <w:rsid w:val="00603C24"/>
    <w:rsid w:val="006060DE"/>
    <w:rsid w:val="00606BDC"/>
    <w:rsid w:val="0061792E"/>
    <w:rsid w:val="006225F0"/>
    <w:rsid w:val="00623948"/>
    <w:rsid w:val="00623979"/>
    <w:rsid w:val="00634E6A"/>
    <w:rsid w:val="00642BE2"/>
    <w:rsid w:val="0065389C"/>
    <w:rsid w:val="0065596E"/>
    <w:rsid w:val="006721D9"/>
    <w:rsid w:val="00695FAA"/>
    <w:rsid w:val="006C1D0F"/>
    <w:rsid w:val="006C5F22"/>
    <w:rsid w:val="006D610C"/>
    <w:rsid w:val="006D6CC3"/>
    <w:rsid w:val="006E2289"/>
    <w:rsid w:val="006E7C4B"/>
    <w:rsid w:val="006E7E5E"/>
    <w:rsid w:val="00724930"/>
    <w:rsid w:val="0072680C"/>
    <w:rsid w:val="0073340B"/>
    <w:rsid w:val="00734056"/>
    <w:rsid w:val="00741E89"/>
    <w:rsid w:val="00743A6E"/>
    <w:rsid w:val="00743A7B"/>
    <w:rsid w:val="00752A3D"/>
    <w:rsid w:val="0076159E"/>
    <w:rsid w:val="00763538"/>
    <w:rsid w:val="0077130A"/>
    <w:rsid w:val="007768D5"/>
    <w:rsid w:val="00794CF1"/>
    <w:rsid w:val="007A3D2F"/>
    <w:rsid w:val="007A3E23"/>
    <w:rsid w:val="007B25C2"/>
    <w:rsid w:val="007B3B06"/>
    <w:rsid w:val="007B57A2"/>
    <w:rsid w:val="007B5BFA"/>
    <w:rsid w:val="007B647A"/>
    <w:rsid w:val="007D7966"/>
    <w:rsid w:val="007E13D0"/>
    <w:rsid w:val="007E25A1"/>
    <w:rsid w:val="007F0F00"/>
    <w:rsid w:val="007F1C26"/>
    <w:rsid w:val="007F69C8"/>
    <w:rsid w:val="00812D73"/>
    <w:rsid w:val="00814138"/>
    <w:rsid w:val="008242A3"/>
    <w:rsid w:val="00837942"/>
    <w:rsid w:val="00843999"/>
    <w:rsid w:val="008663B4"/>
    <w:rsid w:val="00871DCF"/>
    <w:rsid w:val="00886545"/>
    <w:rsid w:val="008875EF"/>
    <w:rsid w:val="0089517A"/>
    <w:rsid w:val="008A3BF7"/>
    <w:rsid w:val="008B5D2F"/>
    <w:rsid w:val="008B6B94"/>
    <w:rsid w:val="008D6896"/>
    <w:rsid w:val="008D6FA9"/>
    <w:rsid w:val="008E28DB"/>
    <w:rsid w:val="008E331D"/>
    <w:rsid w:val="008F190A"/>
    <w:rsid w:val="008F1C01"/>
    <w:rsid w:val="008F785A"/>
    <w:rsid w:val="00903F01"/>
    <w:rsid w:val="00930221"/>
    <w:rsid w:val="00933D04"/>
    <w:rsid w:val="00942586"/>
    <w:rsid w:val="00944A95"/>
    <w:rsid w:val="009450F5"/>
    <w:rsid w:val="00954797"/>
    <w:rsid w:val="00972EB0"/>
    <w:rsid w:val="00977EEC"/>
    <w:rsid w:val="009802FB"/>
    <w:rsid w:val="00984EB9"/>
    <w:rsid w:val="00990468"/>
    <w:rsid w:val="00993190"/>
    <w:rsid w:val="00994A25"/>
    <w:rsid w:val="00995A4C"/>
    <w:rsid w:val="00995FBF"/>
    <w:rsid w:val="009A78B3"/>
    <w:rsid w:val="009B302C"/>
    <w:rsid w:val="009B4BD5"/>
    <w:rsid w:val="009C180E"/>
    <w:rsid w:val="009F2210"/>
    <w:rsid w:val="00A0125B"/>
    <w:rsid w:val="00A01A52"/>
    <w:rsid w:val="00A05EA3"/>
    <w:rsid w:val="00A0697E"/>
    <w:rsid w:val="00A07DE3"/>
    <w:rsid w:val="00A159A4"/>
    <w:rsid w:val="00A344E7"/>
    <w:rsid w:val="00A46F49"/>
    <w:rsid w:val="00A62BE9"/>
    <w:rsid w:val="00A649F7"/>
    <w:rsid w:val="00A7483F"/>
    <w:rsid w:val="00A801E9"/>
    <w:rsid w:val="00A9737F"/>
    <w:rsid w:val="00AA387E"/>
    <w:rsid w:val="00AA682C"/>
    <w:rsid w:val="00AA77F4"/>
    <w:rsid w:val="00AB18EB"/>
    <w:rsid w:val="00AB6A71"/>
    <w:rsid w:val="00AC0A43"/>
    <w:rsid w:val="00AC23C1"/>
    <w:rsid w:val="00AC6697"/>
    <w:rsid w:val="00B004B2"/>
    <w:rsid w:val="00B024C1"/>
    <w:rsid w:val="00B1561D"/>
    <w:rsid w:val="00B15C9A"/>
    <w:rsid w:val="00B21E80"/>
    <w:rsid w:val="00B24087"/>
    <w:rsid w:val="00B260BF"/>
    <w:rsid w:val="00B34494"/>
    <w:rsid w:val="00B4096D"/>
    <w:rsid w:val="00B442E6"/>
    <w:rsid w:val="00B46526"/>
    <w:rsid w:val="00B57E25"/>
    <w:rsid w:val="00B645F5"/>
    <w:rsid w:val="00B73AC2"/>
    <w:rsid w:val="00B74C5B"/>
    <w:rsid w:val="00B74D17"/>
    <w:rsid w:val="00B8190F"/>
    <w:rsid w:val="00B86249"/>
    <w:rsid w:val="00B95CB3"/>
    <w:rsid w:val="00B97642"/>
    <w:rsid w:val="00BB0EC0"/>
    <w:rsid w:val="00BB1886"/>
    <w:rsid w:val="00BB1FB3"/>
    <w:rsid w:val="00BD579C"/>
    <w:rsid w:val="00BD66B1"/>
    <w:rsid w:val="00BE7D26"/>
    <w:rsid w:val="00BF2705"/>
    <w:rsid w:val="00BF5A13"/>
    <w:rsid w:val="00BF6F8D"/>
    <w:rsid w:val="00C24D81"/>
    <w:rsid w:val="00C327F0"/>
    <w:rsid w:val="00C35455"/>
    <w:rsid w:val="00C50E08"/>
    <w:rsid w:val="00C6073D"/>
    <w:rsid w:val="00C6090C"/>
    <w:rsid w:val="00C63D1A"/>
    <w:rsid w:val="00C63E7E"/>
    <w:rsid w:val="00C80159"/>
    <w:rsid w:val="00C80A8D"/>
    <w:rsid w:val="00C838DB"/>
    <w:rsid w:val="00C92EB9"/>
    <w:rsid w:val="00C94362"/>
    <w:rsid w:val="00CA09D5"/>
    <w:rsid w:val="00CA1052"/>
    <w:rsid w:val="00CA1AC3"/>
    <w:rsid w:val="00CA7C02"/>
    <w:rsid w:val="00CB0E7E"/>
    <w:rsid w:val="00CB27CF"/>
    <w:rsid w:val="00CB6D8F"/>
    <w:rsid w:val="00CC6F0E"/>
    <w:rsid w:val="00CD21DC"/>
    <w:rsid w:val="00CF2D44"/>
    <w:rsid w:val="00CF6E17"/>
    <w:rsid w:val="00D0026E"/>
    <w:rsid w:val="00D00BF1"/>
    <w:rsid w:val="00D13F52"/>
    <w:rsid w:val="00D26B31"/>
    <w:rsid w:val="00D53961"/>
    <w:rsid w:val="00D620FE"/>
    <w:rsid w:val="00D83BE0"/>
    <w:rsid w:val="00D86CD3"/>
    <w:rsid w:val="00D90985"/>
    <w:rsid w:val="00D94F07"/>
    <w:rsid w:val="00DB0F37"/>
    <w:rsid w:val="00DB4C60"/>
    <w:rsid w:val="00DB5AB0"/>
    <w:rsid w:val="00DC3A0A"/>
    <w:rsid w:val="00DC64CA"/>
    <w:rsid w:val="00DC7EE9"/>
    <w:rsid w:val="00DD351F"/>
    <w:rsid w:val="00DF6643"/>
    <w:rsid w:val="00DF7FB0"/>
    <w:rsid w:val="00E01E20"/>
    <w:rsid w:val="00E10248"/>
    <w:rsid w:val="00E12AB0"/>
    <w:rsid w:val="00E15460"/>
    <w:rsid w:val="00E2121C"/>
    <w:rsid w:val="00E21461"/>
    <w:rsid w:val="00E21F69"/>
    <w:rsid w:val="00E23683"/>
    <w:rsid w:val="00E30451"/>
    <w:rsid w:val="00E430E9"/>
    <w:rsid w:val="00E522DD"/>
    <w:rsid w:val="00E54AED"/>
    <w:rsid w:val="00E55DFF"/>
    <w:rsid w:val="00E70906"/>
    <w:rsid w:val="00E72A8D"/>
    <w:rsid w:val="00EA40FA"/>
    <w:rsid w:val="00EA6100"/>
    <w:rsid w:val="00EB4A56"/>
    <w:rsid w:val="00EC4895"/>
    <w:rsid w:val="00ED16E3"/>
    <w:rsid w:val="00ED1C1A"/>
    <w:rsid w:val="00EF5456"/>
    <w:rsid w:val="00F02BA7"/>
    <w:rsid w:val="00F0755A"/>
    <w:rsid w:val="00F10EBA"/>
    <w:rsid w:val="00F25297"/>
    <w:rsid w:val="00F258BB"/>
    <w:rsid w:val="00F3701D"/>
    <w:rsid w:val="00F52885"/>
    <w:rsid w:val="00F55CC9"/>
    <w:rsid w:val="00F65DED"/>
    <w:rsid w:val="00F67D27"/>
    <w:rsid w:val="00F71504"/>
    <w:rsid w:val="00F71A4B"/>
    <w:rsid w:val="00F811FD"/>
    <w:rsid w:val="00F81A5A"/>
    <w:rsid w:val="00F84B76"/>
    <w:rsid w:val="00F86CB7"/>
    <w:rsid w:val="00F8713D"/>
    <w:rsid w:val="00FA6717"/>
    <w:rsid w:val="00FB6951"/>
    <w:rsid w:val="00FD6EF3"/>
    <w:rsid w:val="00FE2811"/>
    <w:rsid w:val="00FE773A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pital.sej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zpital.sejny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.sejny.pl/przetarg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sejn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D07E-A845-4D46-917D-EF812297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14</Pages>
  <Words>5027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190</cp:revision>
  <cp:lastPrinted>2014-10-14T07:59:00Z</cp:lastPrinted>
  <dcterms:created xsi:type="dcterms:W3CDTF">2013-06-07T03:09:00Z</dcterms:created>
  <dcterms:modified xsi:type="dcterms:W3CDTF">2014-10-14T08:01:00Z</dcterms:modified>
</cp:coreProperties>
</file>