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2D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921D82">
        <w:rPr>
          <w:rFonts w:asciiTheme="minorHAnsi" w:hAnsiTheme="minorHAnsi"/>
          <w:b/>
          <w:bCs/>
          <w:sz w:val="24"/>
          <w:szCs w:val="24"/>
        </w:rPr>
        <w:t xml:space="preserve">Załącznik Nr 3       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UMOWA</w:t>
      </w:r>
    </w:p>
    <w:p w:rsidR="00DB77F5" w:rsidRPr="00921D82" w:rsidRDefault="00DB77F5" w:rsidP="00921D82">
      <w:pPr>
        <w:widowControl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B77F5" w:rsidRPr="00921D82" w:rsidRDefault="00DB77F5" w:rsidP="00921D82">
      <w:pPr>
        <w:widowControl/>
        <w:snapToGrid/>
        <w:spacing w:line="240" w:lineRule="auto"/>
        <w:ind w:left="0" w:firstLine="0"/>
        <w:jc w:val="both"/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921D82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Zawarta dnia ……..2014 r. w Sejnach </w:t>
      </w:r>
      <w:r w:rsidRPr="00921D82">
        <w:rPr>
          <w:rFonts w:asciiTheme="minorHAnsi" w:eastAsia="Calibri" w:hAnsiTheme="minorHAnsi"/>
          <w:sz w:val="24"/>
          <w:szCs w:val="24"/>
          <w:lang w:eastAsia="en-US"/>
        </w:rPr>
        <w:t>pomiędzy:</w:t>
      </w:r>
    </w:p>
    <w:p w:rsidR="00DB77F5" w:rsidRPr="00921D82" w:rsidRDefault="00DB77F5" w:rsidP="00921D82">
      <w:pPr>
        <w:widowControl/>
        <w:snapToGrid/>
        <w:spacing w:line="240" w:lineRule="auto"/>
        <w:ind w:left="0" w:firstLine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21D82">
        <w:rPr>
          <w:rFonts w:asciiTheme="minorHAnsi" w:eastAsia="Calibri" w:hAnsiTheme="minorHAnsi"/>
          <w:sz w:val="24"/>
          <w:szCs w:val="24"/>
          <w:lang w:eastAsia="en-US"/>
        </w:rPr>
        <w:t xml:space="preserve">Samodzielnym Publicznym Zakładem Opieki Zdrowotnej z siedzibą w Sejnach, ul. Dr E. </w:t>
      </w:r>
      <w:proofErr w:type="spellStart"/>
      <w:r w:rsidRPr="00921D82">
        <w:rPr>
          <w:rFonts w:asciiTheme="minorHAnsi" w:eastAsia="Calibri" w:hAnsiTheme="minorHAnsi"/>
          <w:sz w:val="24"/>
          <w:szCs w:val="24"/>
          <w:lang w:eastAsia="en-US"/>
        </w:rPr>
        <w:t>Rittlera</w:t>
      </w:r>
      <w:proofErr w:type="spellEnd"/>
      <w:r w:rsidRPr="00921D82">
        <w:rPr>
          <w:rFonts w:asciiTheme="minorHAnsi" w:eastAsia="Calibri" w:hAnsiTheme="minorHAnsi"/>
          <w:sz w:val="24"/>
          <w:szCs w:val="24"/>
          <w:lang w:eastAsia="en-US"/>
        </w:rPr>
        <w:t xml:space="preserve"> 2 działającym na podstawie wpisu do Krajowego Rejestru Sądowego  0000016297 zwanym w treści umowy </w:t>
      </w:r>
      <w:r w:rsidRPr="00921D82">
        <w:rPr>
          <w:rFonts w:asciiTheme="minorHAnsi" w:eastAsia="Calibri" w:hAnsiTheme="minorHAnsi"/>
          <w:b/>
          <w:sz w:val="24"/>
          <w:szCs w:val="24"/>
          <w:lang w:eastAsia="en-US"/>
        </w:rPr>
        <w:t>Zamawiającym</w:t>
      </w:r>
      <w:r w:rsidRPr="00921D82">
        <w:rPr>
          <w:rFonts w:asciiTheme="minorHAnsi" w:eastAsia="Calibri" w:hAnsiTheme="minorHAnsi"/>
          <w:sz w:val="24"/>
          <w:szCs w:val="24"/>
          <w:lang w:eastAsia="en-US"/>
        </w:rPr>
        <w:t>, w imieniu którego działa:</w:t>
      </w:r>
    </w:p>
    <w:p w:rsidR="00DB77F5" w:rsidRPr="00921D82" w:rsidRDefault="00DB77F5" w:rsidP="00921D82">
      <w:pPr>
        <w:widowControl/>
        <w:snapToGrid/>
        <w:spacing w:line="240" w:lineRule="auto"/>
        <w:ind w:left="0" w:firstLine="0"/>
        <w:rPr>
          <w:rFonts w:asciiTheme="minorHAnsi" w:eastAsia="Calibri" w:hAnsiTheme="minorHAnsi"/>
          <w:sz w:val="24"/>
          <w:szCs w:val="24"/>
          <w:lang w:eastAsia="en-US"/>
        </w:rPr>
      </w:pPr>
      <w:r w:rsidRPr="00921D82">
        <w:rPr>
          <w:rFonts w:asciiTheme="minorHAnsi" w:eastAsia="Calibri" w:hAnsiTheme="minorHAnsi"/>
          <w:sz w:val="24"/>
          <w:szCs w:val="24"/>
          <w:lang w:eastAsia="en-US"/>
        </w:rPr>
        <w:t>…………………………………………………………….</w:t>
      </w:r>
    </w:p>
    <w:p w:rsidR="00DB77F5" w:rsidRPr="00921D82" w:rsidRDefault="00DB77F5" w:rsidP="00921D82">
      <w:pPr>
        <w:widowControl/>
        <w:snapToGrid/>
        <w:spacing w:line="240" w:lineRule="auto"/>
        <w:ind w:left="0" w:firstLine="0"/>
        <w:rPr>
          <w:rFonts w:asciiTheme="minorHAnsi" w:eastAsia="Calibri" w:hAnsiTheme="minorHAnsi"/>
          <w:sz w:val="24"/>
          <w:szCs w:val="24"/>
          <w:lang w:eastAsia="en-US"/>
        </w:rPr>
      </w:pPr>
      <w:r w:rsidRPr="00921D82">
        <w:rPr>
          <w:rFonts w:asciiTheme="minorHAnsi" w:eastAsia="Calibri" w:hAnsiTheme="minorHAnsi"/>
          <w:sz w:val="24"/>
          <w:szCs w:val="24"/>
          <w:lang w:eastAsia="en-US"/>
        </w:rPr>
        <w:t>a</w:t>
      </w:r>
    </w:p>
    <w:p w:rsidR="00DB77F5" w:rsidRPr="00921D82" w:rsidRDefault="00DB77F5" w:rsidP="00921D82">
      <w:pPr>
        <w:widowControl/>
        <w:snapToGrid/>
        <w:spacing w:line="240" w:lineRule="auto"/>
        <w:ind w:left="0" w:firstLine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21D82">
        <w:rPr>
          <w:rFonts w:asciiTheme="minorHAnsi" w:eastAsia="Calibri" w:hAnsi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DB77F5" w:rsidRPr="00921D82" w:rsidRDefault="00DB77F5" w:rsidP="00921D82">
      <w:pPr>
        <w:widowControl/>
        <w:snapToGrid/>
        <w:spacing w:line="240" w:lineRule="auto"/>
        <w:ind w:left="0" w:firstLine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21D82">
        <w:rPr>
          <w:rFonts w:asciiTheme="minorHAnsi" w:eastAsia="Calibri" w:hAnsi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DB77F5" w:rsidRPr="00921D82" w:rsidRDefault="00DB77F5" w:rsidP="00921D82">
      <w:pPr>
        <w:widowControl/>
        <w:snapToGrid/>
        <w:spacing w:line="240" w:lineRule="auto"/>
        <w:ind w:left="0" w:firstLine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21D82">
        <w:rPr>
          <w:rFonts w:asciiTheme="minorHAnsi" w:eastAsia="Calibri" w:hAnsiTheme="minorHAnsi"/>
          <w:sz w:val="24"/>
          <w:szCs w:val="24"/>
          <w:lang w:eastAsia="en-US"/>
        </w:rPr>
        <w:t xml:space="preserve">zwanym w treści umowy </w:t>
      </w:r>
      <w:r w:rsidRPr="00921D82">
        <w:rPr>
          <w:rFonts w:asciiTheme="minorHAnsi" w:eastAsia="Calibri" w:hAnsiTheme="minorHAnsi"/>
          <w:b/>
          <w:sz w:val="24"/>
          <w:szCs w:val="24"/>
          <w:lang w:eastAsia="en-US"/>
        </w:rPr>
        <w:t>Wykonawcą</w:t>
      </w:r>
      <w:r w:rsidRPr="00921D82">
        <w:rPr>
          <w:rFonts w:asciiTheme="minorHAnsi" w:eastAsia="Calibri" w:hAnsiTheme="minorHAnsi"/>
          <w:sz w:val="24"/>
          <w:szCs w:val="24"/>
          <w:lang w:eastAsia="en-US"/>
        </w:rPr>
        <w:t>, w imieniu którego działają:</w:t>
      </w:r>
    </w:p>
    <w:p w:rsidR="00DB77F5" w:rsidRPr="00921D82" w:rsidRDefault="00DB77F5" w:rsidP="00921D82">
      <w:pPr>
        <w:widowControl/>
        <w:snapToGrid/>
        <w:spacing w:line="240" w:lineRule="auto"/>
        <w:ind w:left="0" w:firstLine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21D82">
        <w:rPr>
          <w:rFonts w:asciiTheme="minorHAnsi" w:eastAsia="Calibri" w:hAnsiTheme="minorHAnsi"/>
          <w:sz w:val="24"/>
          <w:szCs w:val="24"/>
          <w:lang w:eastAsia="en-US"/>
        </w:rPr>
        <w:t>…………………………………………………………………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3540" w:firstLine="708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§ 1</w:t>
      </w:r>
    </w:p>
    <w:p w:rsidR="006D20A0" w:rsidRPr="00921D82" w:rsidRDefault="006D20A0" w:rsidP="00921D82">
      <w:pPr>
        <w:pStyle w:val="Akapitzlist"/>
        <w:widowControl/>
        <w:numPr>
          <w:ilvl w:val="2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Przedmiotem umowy jest modernizacja-wymiana i oddanie do bieżącej eksploatacji 1 </w:t>
      </w:r>
      <w:proofErr w:type="spellStart"/>
      <w:r w:rsidRPr="00921D82">
        <w:rPr>
          <w:rFonts w:asciiTheme="minorHAnsi" w:hAnsiTheme="minorHAnsi"/>
          <w:sz w:val="24"/>
          <w:szCs w:val="24"/>
        </w:rPr>
        <w:t>kpl</w:t>
      </w:r>
      <w:proofErr w:type="spellEnd"/>
      <w:r w:rsidRPr="00921D82">
        <w:rPr>
          <w:rFonts w:asciiTheme="minorHAnsi" w:hAnsiTheme="minorHAnsi"/>
          <w:sz w:val="24"/>
          <w:szCs w:val="24"/>
        </w:rPr>
        <w:t>.</w:t>
      </w:r>
      <w:r w:rsidR="00BB35F0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>urządzenia dźwigowego, towarowego,  dla potrzeb</w:t>
      </w:r>
      <w:r w:rsidR="00221034" w:rsidRPr="00921D82">
        <w:rPr>
          <w:rFonts w:asciiTheme="minorHAnsi" w:hAnsiTheme="minorHAnsi"/>
          <w:sz w:val="24"/>
          <w:szCs w:val="24"/>
        </w:rPr>
        <w:t xml:space="preserve"> </w:t>
      </w:r>
      <w:r w:rsidR="00DB77F5" w:rsidRPr="00921D82">
        <w:rPr>
          <w:rFonts w:asciiTheme="minorHAnsi" w:hAnsiTheme="minorHAnsi"/>
          <w:sz w:val="24"/>
          <w:szCs w:val="24"/>
        </w:rPr>
        <w:t xml:space="preserve">SP </w:t>
      </w:r>
      <w:r w:rsidRPr="00921D82">
        <w:rPr>
          <w:rFonts w:asciiTheme="minorHAnsi" w:hAnsiTheme="minorHAnsi"/>
          <w:sz w:val="24"/>
          <w:szCs w:val="24"/>
        </w:rPr>
        <w:t xml:space="preserve">ZOZ </w:t>
      </w:r>
      <w:r w:rsidR="00221034" w:rsidRPr="00921D82">
        <w:rPr>
          <w:rFonts w:asciiTheme="minorHAnsi" w:hAnsiTheme="minorHAnsi"/>
          <w:sz w:val="24"/>
          <w:szCs w:val="24"/>
        </w:rPr>
        <w:t>w Sejnach</w:t>
      </w:r>
      <w:r w:rsidRPr="00921D82">
        <w:rPr>
          <w:rFonts w:asciiTheme="minorHAnsi" w:hAnsiTheme="minorHAnsi"/>
          <w:sz w:val="24"/>
          <w:szCs w:val="24"/>
        </w:rPr>
        <w:t>, którego wymagane parametry techniczne, wyposażenie , gwarancja-serwis przedstawiono w ofercie przetargowej z dnia ……...2014r., które stanową załączniki do niniejszej umowy i stanowią jej integralną część.</w:t>
      </w:r>
    </w:p>
    <w:p w:rsidR="006D20A0" w:rsidRPr="00921D82" w:rsidRDefault="006D20A0" w:rsidP="00921D82">
      <w:pPr>
        <w:pStyle w:val="Akapitzlist"/>
        <w:widowControl/>
        <w:numPr>
          <w:ilvl w:val="2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Wykonawca gwarantuje , że zaoferowane urządzenie jest fabrycznie nowe, kompletne pod</w:t>
      </w:r>
      <w:r w:rsidR="00AE09DA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>względem sprzętowym i będzie po zainstalowaniu gotowe do podjęcia działalności w</w:t>
      </w:r>
      <w:r w:rsidR="00221034" w:rsidRPr="00921D82">
        <w:rPr>
          <w:rFonts w:asciiTheme="minorHAnsi" w:hAnsiTheme="minorHAnsi"/>
          <w:sz w:val="24"/>
          <w:szCs w:val="24"/>
        </w:rPr>
        <w:t xml:space="preserve">  </w:t>
      </w:r>
      <w:r w:rsidRPr="00921D82">
        <w:rPr>
          <w:rFonts w:asciiTheme="minorHAnsi" w:hAnsiTheme="minorHAnsi"/>
          <w:sz w:val="24"/>
          <w:szCs w:val="24"/>
        </w:rPr>
        <w:t>oferowanym zakresie bez żadnych dodatkowych zakupów i inwestycji.</w:t>
      </w:r>
    </w:p>
    <w:p w:rsidR="00D73543" w:rsidRPr="00921D82" w:rsidRDefault="00D73543" w:rsidP="00921D82">
      <w:pPr>
        <w:widowControl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3540" w:firstLine="708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§ 2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Dostawa do siedziby Zamawiającego, montaż oraz przekazanie do bieżącej eksploatacji</w:t>
      </w:r>
      <w:r w:rsidR="00D73543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>przedmiotu zamówienia wraz z podpisaniem protokołu odbioru nastąpi na koszt i ryzyko</w:t>
      </w:r>
      <w:r w:rsidR="00D73543" w:rsidRPr="00921D82">
        <w:rPr>
          <w:rFonts w:asciiTheme="minorHAnsi" w:hAnsiTheme="minorHAnsi"/>
          <w:sz w:val="24"/>
          <w:szCs w:val="24"/>
        </w:rPr>
        <w:t xml:space="preserve"> Wykonawcy w terminie</w:t>
      </w:r>
      <w:r w:rsidRPr="00921D82">
        <w:rPr>
          <w:rFonts w:asciiTheme="minorHAnsi" w:hAnsiTheme="minorHAnsi"/>
          <w:sz w:val="24"/>
          <w:szCs w:val="24"/>
        </w:rPr>
        <w:t xml:space="preserve">: </w:t>
      </w:r>
      <w:r w:rsidRPr="00921D82">
        <w:rPr>
          <w:rFonts w:asciiTheme="minorHAnsi" w:hAnsiTheme="minorHAnsi"/>
          <w:b/>
          <w:bCs/>
          <w:sz w:val="24"/>
          <w:szCs w:val="24"/>
        </w:rPr>
        <w:t xml:space="preserve">do 30 </w:t>
      </w:r>
      <w:r w:rsidR="00D73543" w:rsidRPr="00921D82">
        <w:rPr>
          <w:rFonts w:asciiTheme="minorHAnsi" w:hAnsiTheme="minorHAnsi"/>
          <w:b/>
          <w:bCs/>
          <w:sz w:val="24"/>
          <w:szCs w:val="24"/>
        </w:rPr>
        <w:t xml:space="preserve">listopada </w:t>
      </w:r>
      <w:r w:rsidRPr="00921D82">
        <w:rPr>
          <w:rFonts w:asciiTheme="minorHAnsi" w:hAnsiTheme="minorHAnsi"/>
          <w:b/>
          <w:bCs/>
          <w:sz w:val="24"/>
          <w:szCs w:val="24"/>
        </w:rPr>
        <w:t>2014 r.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2. Wykonawca dostarczy przedmiot umowy do siedziby Zamawiającego na swój koszt i ryzyko.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3. Wykonawca ponosi odpowiedzialność za bezpieczeństwo i organizację pracy w czynnym</w:t>
      </w:r>
    </w:p>
    <w:p w:rsidR="006D20A0" w:rsidRPr="00921D82" w:rsidRDefault="00D73543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    </w:t>
      </w:r>
      <w:r w:rsidR="006D20A0" w:rsidRPr="00921D82">
        <w:rPr>
          <w:rFonts w:asciiTheme="minorHAnsi" w:hAnsiTheme="minorHAnsi"/>
          <w:sz w:val="24"/>
          <w:szCs w:val="24"/>
        </w:rPr>
        <w:t>obiekcie szpitala.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4. Wykonawca odpowiada za bezpieczeństwo i organizację robót </w:t>
      </w:r>
      <w:r w:rsidR="00D73543" w:rsidRPr="00921D82">
        <w:rPr>
          <w:rFonts w:asciiTheme="minorHAnsi" w:hAnsiTheme="minorHAnsi"/>
          <w:sz w:val="24"/>
          <w:szCs w:val="24"/>
        </w:rPr>
        <w:t xml:space="preserve"> 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zabezpieczenie i oznakowanie </w:t>
      </w:r>
      <w:r w:rsidR="00D73543" w:rsidRPr="00921D82">
        <w:rPr>
          <w:rFonts w:asciiTheme="minorHAnsi" w:hAnsiTheme="minorHAnsi"/>
          <w:sz w:val="24"/>
          <w:szCs w:val="24"/>
        </w:rPr>
        <w:t>miejsca modernizacji</w:t>
      </w:r>
      <w:r w:rsidRPr="00921D82">
        <w:rPr>
          <w:rFonts w:asciiTheme="minorHAnsi" w:hAnsiTheme="minorHAnsi"/>
          <w:sz w:val="24"/>
          <w:szCs w:val="24"/>
        </w:rPr>
        <w:t>,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sprzątnięcie </w:t>
      </w:r>
      <w:r w:rsidR="00D73543" w:rsidRPr="00921D82">
        <w:rPr>
          <w:rFonts w:asciiTheme="minorHAnsi" w:hAnsiTheme="minorHAnsi"/>
          <w:sz w:val="24"/>
          <w:szCs w:val="24"/>
        </w:rPr>
        <w:t>miejsca modernizacji</w:t>
      </w:r>
      <w:r w:rsidRPr="00921D82">
        <w:rPr>
          <w:rFonts w:asciiTheme="minorHAnsi" w:hAnsiTheme="minorHAnsi"/>
          <w:sz w:val="24"/>
          <w:szCs w:val="24"/>
        </w:rPr>
        <w:t>,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likwidację szkód powstałych w trakcie pr</w:t>
      </w:r>
      <w:r w:rsidR="00D73543" w:rsidRPr="00921D82">
        <w:rPr>
          <w:rFonts w:asciiTheme="minorHAnsi" w:hAnsiTheme="minorHAnsi"/>
          <w:sz w:val="24"/>
          <w:szCs w:val="24"/>
        </w:rPr>
        <w:t>owadzenia prac z winy Wykonawcy,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oznakowanie i zachowanie bezpieczeństwa personelu, pacjentów szpitala i</w:t>
      </w:r>
      <w:r w:rsidR="00D73543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>odwiedzających oraz osób zatrudnionych przy realizacji przedmiotowego zamówienia.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3540" w:firstLine="708"/>
        <w:rPr>
          <w:rFonts w:asciiTheme="minorHAnsi" w:hAnsiTheme="minorHAnsi"/>
          <w:b/>
          <w:bCs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3540" w:firstLine="708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§ 3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Odbiór dźwigu przez Zamawiającego nastąpi po protokolarnym odbiorze dźwigów przez Inspektora Urzędu Dozoru Technicznego wraz z niezbędną dokumentacją  rejestracyjną w UDT.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Termin odbioru zadania zostaje wyznaczony przez Zamawiającego w ciągu 3 dni od</w:t>
      </w:r>
      <w:r w:rsidR="00D73543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>otrzymania pisemnego zgłoszenia o gotowości do odbioru podpisanego przez Wykonawcę lub jego upoważnionego przedstawiciela.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W zgłoszeniu wymagane jest złożenie przez Wykonawcę </w:t>
      </w:r>
      <w:r w:rsidR="00993A72" w:rsidRPr="00921D82">
        <w:rPr>
          <w:rFonts w:asciiTheme="minorHAnsi" w:hAnsiTheme="minorHAnsi"/>
          <w:sz w:val="24"/>
          <w:szCs w:val="24"/>
        </w:rPr>
        <w:t>oświadczenia</w:t>
      </w:r>
      <w:r w:rsidRPr="00921D82">
        <w:rPr>
          <w:rFonts w:asciiTheme="minorHAnsi" w:hAnsiTheme="minorHAnsi"/>
          <w:sz w:val="24"/>
          <w:szCs w:val="24"/>
        </w:rPr>
        <w:t>, że całość</w:t>
      </w:r>
      <w:r w:rsidR="00D73543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>zamówienia jest zakończona, wykonana kompleksowo zgodnie z zawartą  umową i Wykonawca gwarantuje dopuszczenie do bezpiecznego użytkowania zgodnie z przeznaczeniem, umożliwiające eksploatację dźwigu.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lastRenderedPageBreak/>
        <w:t>Za termin wykonania zamówienia - przyjmuje się dzień podpisania przez obie strony</w:t>
      </w:r>
      <w:r w:rsidR="00D73543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>protokołu bezusterkowego odbioru końcowego.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Wykonawca dostarczy w dniu podpisania protokołu odbioru dla Zamawiającego skoroszyt z  wpiętymi następującymi dokumentami: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faktura,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protokół odbioru dźwigu przez Urząd Dozoru Technicznego wraz z niezbędną</w:t>
      </w:r>
      <w:r w:rsidR="00D73543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>do</w:t>
      </w:r>
      <w:r w:rsidR="00D73543" w:rsidRPr="00921D82">
        <w:rPr>
          <w:rFonts w:asciiTheme="minorHAnsi" w:hAnsiTheme="minorHAnsi"/>
          <w:sz w:val="24"/>
          <w:szCs w:val="24"/>
        </w:rPr>
        <w:t>kumentacją  rejestracyjną w UDT,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protokół odbioru z uzupełnionymi danymi oferowanego wyrobu oraz ewentualnym</w:t>
      </w:r>
      <w:r w:rsidR="00D73543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>protokołem braków i rozbieżn</w:t>
      </w:r>
      <w:r w:rsidR="00D73543" w:rsidRPr="00921D82">
        <w:rPr>
          <w:rFonts w:asciiTheme="minorHAnsi" w:hAnsiTheme="minorHAnsi"/>
          <w:sz w:val="24"/>
          <w:szCs w:val="24"/>
        </w:rPr>
        <w:t>ości wypełniony przez Wykonawcę</w:t>
      </w:r>
      <w:r w:rsidRPr="00921D82">
        <w:rPr>
          <w:rFonts w:asciiTheme="minorHAnsi" w:hAnsiTheme="minorHAnsi"/>
          <w:sz w:val="24"/>
          <w:szCs w:val="24"/>
        </w:rPr>
        <w:t>,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instrukcja obsługi i konserwacji w języku polskim – 2 szt.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W przypadku stwierdzenia braku protokołu odbioru podpisanego przez Urząd Dozoru</w:t>
      </w:r>
      <w:r w:rsidR="00D73543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 xml:space="preserve">Technicznego, wad lub </w:t>
      </w:r>
      <w:r w:rsidR="00D73543" w:rsidRPr="00921D82">
        <w:rPr>
          <w:rFonts w:asciiTheme="minorHAnsi" w:hAnsiTheme="minorHAnsi"/>
          <w:sz w:val="24"/>
          <w:szCs w:val="24"/>
        </w:rPr>
        <w:t>braków</w:t>
      </w:r>
      <w:r w:rsidRPr="00921D82">
        <w:rPr>
          <w:rFonts w:asciiTheme="minorHAnsi" w:hAnsiTheme="minorHAnsi"/>
          <w:sz w:val="24"/>
          <w:szCs w:val="24"/>
        </w:rPr>
        <w:t xml:space="preserve"> Zamawiający odmówi podpisania protokołu odbioru.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W wypadku odmowy odbioru przedmiotu umowy, Wykonawca zobowiązany jest do</w:t>
      </w:r>
      <w:r w:rsidR="00D73543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>ponownego zwołania odbioru, po usuni</w:t>
      </w:r>
      <w:r w:rsidR="00D73543" w:rsidRPr="00921D82">
        <w:rPr>
          <w:rFonts w:asciiTheme="minorHAnsi" w:hAnsiTheme="minorHAnsi"/>
          <w:sz w:val="24"/>
          <w:szCs w:val="24"/>
        </w:rPr>
        <w:t>ęcie stwierdzonych wad, usterek</w:t>
      </w:r>
      <w:r w:rsidRPr="00921D82">
        <w:rPr>
          <w:rFonts w:asciiTheme="minorHAnsi" w:hAnsiTheme="minorHAnsi"/>
          <w:sz w:val="24"/>
          <w:szCs w:val="24"/>
        </w:rPr>
        <w:t>. Okres usuwania wad i uzupełnienia dokumentów nie przedłuża terminu umowy.</w:t>
      </w:r>
    </w:p>
    <w:p w:rsidR="00D73543" w:rsidRPr="00921D82" w:rsidRDefault="00D73543" w:rsidP="00921D82">
      <w:pPr>
        <w:pStyle w:val="Akapitzlist"/>
        <w:widowControl/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§ 4</w:t>
      </w:r>
    </w:p>
    <w:p w:rsidR="00EF08AC" w:rsidRPr="00921D82" w:rsidRDefault="00EF08AC" w:rsidP="00921D82">
      <w:pPr>
        <w:widowControl/>
        <w:numPr>
          <w:ilvl w:val="0"/>
          <w:numId w:val="22"/>
        </w:numPr>
        <w:tabs>
          <w:tab w:val="left" w:pos="709"/>
        </w:tabs>
        <w:snapToGrid/>
        <w:spacing w:line="240" w:lineRule="auto"/>
        <w:ind w:left="426" w:hanging="426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21D82">
        <w:rPr>
          <w:rFonts w:asciiTheme="minorHAnsi" w:eastAsia="Calibri" w:hAnsiTheme="minorHAnsi"/>
          <w:sz w:val="24"/>
          <w:szCs w:val="24"/>
          <w:lang w:eastAsia="en-US"/>
        </w:rPr>
        <w:t>Tytułem wynagrodzenia za  wykonanie  usług</w:t>
      </w:r>
      <w:r w:rsidR="00D37E82" w:rsidRPr="00921D82">
        <w:rPr>
          <w:rFonts w:asciiTheme="minorHAnsi" w:eastAsia="Calibri" w:hAnsiTheme="minorHAnsi"/>
          <w:sz w:val="24"/>
          <w:szCs w:val="24"/>
          <w:lang w:eastAsia="en-US"/>
        </w:rPr>
        <w:t>i</w:t>
      </w:r>
      <w:r w:rsidRPr="00921D82">
        <w:rPr>
          <w:rFonts w:asciiTheme="minorHAnsi" w:eastAsia="Calibri" w:hAnsiTheme="minorHAnsi"/>
          <w:sz w:val="24"/>
          <w:szCs w:val="24"/>
          <w:lang w:eastAsia="en-US"/>
        </w:rPr>
        <w:t xml:space="preserve">  z  niniejszej  umowy  Zamawiający  zapłaci Wykonawcy  kwotę nie wyższą niż </w:t>
      </w:r>
      <w:r w:rsidRPr="00921D82">
        <w:rPr>
          <w:rFonts w:asciiTheme="minorHAnsi" w:eastAsia="Calibri" w:hAnsiTheme="minorHAnsi"/>
          <w:b/>
          <w:sz w:val="24"/>
          <w:szCs w:val="24"/>
          <w:lang w:eastAsia="en-US"/>
        </w:rPr>
        <w:t>…… zł</w:t>
      </w:r>
      <w:r w:rsidRPr="00921D82">
        <w:rPr>
          <w:rFonts w:asciiTheme="minorHAnsi" w:eastAsia="Calibri" w:hAnsiTheme="minorHAnsi"/>
          <w:sz w:val="24"/>
          <w:szCs w:val="24"/>
          <w:lang w:eastAsia="en-US"/>
        </w:rPr>
        <w:t xml:space="preserve">  (słownie: ………. zł) </w:t>
      </w:r>
      <w:r w:rsidRPr="00921D82">
        <w:rPr>
          <w:rFonts w:asciiTheme="minorHAnsi" w:eastAsia="Calibri" w:hAnsiTheme="minorHAnsi"/>
          <w:b/>
          <w:sz w:val="24"/>
          <w:szCs w:val="24"/>
          <w:lang w:eastAsia="en-US"/>
        </w:rPr>
        <w:t>netto plus podatek VAT w kwocie ………. zł</w:t>
      </w:r>
      <w:r w:rsidRPr="00921D82">
        <w:rPr>
          <w:rFonts w:asciiTheme="minorHAnsi" w:eastAsia="Calibri" w:hAnsiTheme="minorHAnsi"/>
          <w:sz w:val="24"/>
          <w:szCs w:val="24"/>
          <w:lang w:eastAsia="en-US"/>
        </w:rPr>
        <w:t xml:space="preserve"> (słownie: ………………………………..zł)</w:t>
      </w:r>
      <w:r w:rsidR="00D37E82" w:rsidRPr="00921D82">
        <w:rPr>
          <w:rFonts w:asciiTheme="minorHAnsi" w:eastAsia="Calibri" w:hAnsiTheme="minorHAnsi"/>
          <w:sz w:val="24"/>
          <w:szCs w:val="24"/>
          <w:lang w:eastAsia="en-US"/>
        </w:rPr>
        <w:t xml:space="preserve"> na podstawie faktury Wykonawcy w terminie ….. dni od daty doręczenia faktury.</w:t>
      </w:r>
    </w:p>
    <w:p w:rsidR="006D20A0" w:rsidRPr="00921D82" w:rsidRDefault="00D37E82" w:rsidP="00921D82">
      <w:pPr>
        <w:widowControl/>
        <w:numPr>
          <w:ilvl w:val="0"/>
          <w:numId w:val="22"/>
        </w:numPr>
        <w:tabs>
          <w:tab w:val="left" w:pos="709"/>
        </w:tabs>
        <w:snapToGrid/>
        <w:spacing w:line="240" w:lineRule="auto"/>
        <w:ind w:left="426" w:hanging="426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21D82">
        <w:rPr>
          <w:rFonts w:asciiTheme="minorHAnsi" w:eastAsia="Calibri" w:hAnsiTheme="minorHAnsi"/>
          <w:sz w:val="24"/>
          <w:szCs w:val="24"/>
          <w:lang w:eastAsia="en-US"/>
        </w:rPr>
        <w:t>Podstawą wystawienia faktury jest protokół</w:t>
      </w:r>
      <w:r w:rsidR="00221034" w:rsidRPr="00921D82">
        <w:rPr>
          <w:rFonts w:asciiTheme="minorHAnsi" w:eastAsia="Calibri" w:hAnsiTheme="minorHAnsi"/>
          <w:sz w:val="24"/>
          <w:szCs w:val="24"/>
          <w:lang w:eastAsia="en-US"/>
        </w:rPr>
        <w:t xml:space="preserve"> odbioru końcowego zmodernizowanego dźwigu </w:t>
      </w:r>
      <w:r w:rsidRPr="00921D82">
        <w:rPr>
          <w:rFonts w:asciiTheme="minorHAnsi" w:eastAsia="Calibri" w:hAnsiTheme="minorHAnsi"/>
          <w:sz w:val="24"/>
          <w:szCs w:val="24"/>
          <w:lang w:eastAsia="en-US"/>
        </w:rPr>
        <w:t>podpisany przez strony potwierdzający należyte wykonanie robót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3540" w:firstLine="708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§ 5</w:t>
      </w:r>
    </w:p>
    <w:p w:rsidR="006D20A0" w:rsidRPr="00921D82" w:rsidRDefault="006D20A0" w:rsidP="00921D82">
      <w:pPr>
        <w:pStyle w:val="Akapitzlist"/>
        <w:widowControl/>
        <w:numPr>
          <w:ilvl w:val="3"/>
          <w:numId w:val="2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Za nieterminowe płatności Wykonawca może naliczyć odsetki ustawowe.</w:t>
      </w:r>
    </w:p>
    <w:p w:rsidR="006D20A0" w:rsidRPr="00921D82" w:rsidRDefault="006D20A0" w:rsidP="00921D82">
      <w:pPr>
        <w:pStyle w:val="Akapitzlist"/>
        <w:widowControl/>
        <w:numPr>
          <w:ilvl w:val="3"/>
          <w:numId w:val="2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W przypadku powierzenia przez Wykonawcę rea</w:t>
      </w:r>
      <w:r w:rsidR="00D73543" w:rsidRPr="00921D82">
        <w:rPr>
          <w:rFonts w:asciiTheme="minorHAnsi" w:hAnsiTheme="minorHAnsi"/>
          <w:sz w:val="24"/>
          <w:szCs w:val="24"/>
        </w:rPr>
        <w:t xml:space="preserve">lizacji części przedmiotu umowy </w:t>
      </w:r>
      <w:r w:rsidRPr="00921D82">
        <w:rPr>
          <w:rFonts w:asciiTheme="minorHAnsi" w:hAnsiTheme="minorHAnsi"/>
          <w:sz w:val="24"/>
          <w:szCs w:val="24"/>
        </w:rPr>
        <w:t>Podwykonawcom, przy rozliczeniu stosuje się następujące postanowienia: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Wykonawca jest zobowiązany przedłożyć dowody zapłaty wynagrodzeń na rzecz Podwykonawców potwierdzające brak zaległości Wykonawcy w uregulowaniu wszystkich wymagalnych wynagrodzeń wynikających z umów o podwykonawstwo, pod rygorem wynikającym z poniższych zapisów,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w przypadku uchylenia się Wykonawcy od zapłaty wynagrodzenia przysługującego Podwykonawcy Zamawiający, przed dokonaniem bezpośredniej zapłaty podwykonawcy, wezwie Wykonawcę do złożenia  pisemnych wyjaśnień  dotyczących powodów wstrzymania zapłaty wynagrodzenia podwykonawcy z wyznaczeniem  mu  7- dniowego terminu   na  ich złożenie. 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w przypadku zgłoszenia uwag, o których mowa wyżej, podważających zasadność bezpośredniej zapłaty, Zamawiający składa do depozytu sądowego kwotę potrzebną na pokrycie wynagrodzenia podwykonawcy.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Zamawiający jest zobowiązany zapłacić podwykonawcy należne wynagrodzenie ( bez odsetek), jeżeli podwykonawca udokumentuje jego zasadność, a Wykonawca nie złoży w trybie określonym powyżej wyjaśnień  w sposób wystarczający wykazujących niezasadność bezpośredniej zapłaty. Bezpośrednia zapłata obejmuje wyłącznie należne wynagrodzenie bez odsetek należnych podwykonawcy.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3540" w:firstLine="708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§ 6</w:t>
      </w:r>
    </w:p>
    <w:p w:rsidR="006D20A0" w:rsidRPr="00921D82" w:rsidRDefault="006D20A0" w:rsidP="00921D82">
      <w:pPr>
        <w:pStyle w:val="Akapitzlist"/>
        <w:widowControl/>
        <w:numPr>
          <w:ilvl w:val="6"/>
          <w:numId w:val="2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Ogólna gwarancja na techniczną kompletność oraz sprawność wymienionego dźwigu wynosi ............miesięcy poczynając od dnia, w którym Zamawiający protokolarnie dokona bezusterkowego odbioru końcowego</w:t>
      </w:r>
      <w:r w:rsidRPr="00921D82">
        <w:rPr>
          <w:rFonts w:asciiTheme="minorHAnsi" w:hAnsiTheme="minorHAnsi"/>
          <w:bCs/>
          <w:sz w:val="24"/>
          <w:szCs w:val="24"/>
        </w:rPr>
        <w:t>.</w:t>
      </w:r>
    </w:p>
    <w:p w:rsidR="006D20A0" w:rsidRPr="00921D82" w:rsidRDefault="006D20A0" w:rsidP="00921D82">
      <w:pPr>
        <w:pStyle w:val="Akapitzlist"/>
        <w:widowControl/>
        <w:numPr>
          <w:ilvl w:val="6"/>
          <w:numId w:val="2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W okresie gwarancji konserwacja dźwigów dokonywana będzie na koszt </w:t>
      </w:r>
      <w:r w:rsidR="00476A85" w:rsidRPr="00921D82">
        <w:rPr>
          <w:rFonts w:asciiTheme="minorHAnsi" w:hAnsiTheme="minorHAnsi"/>
          <w:sz w:val="24"/>
          <w:szCs w:val="24"/>
        </w:rPr>
        <w:t>Wykonawcy.</w:t>
      </w:r>
    </w:p>
    <w:p w:rsidR="006D20A0" w:rsidRPr="00921D82" w:rsidRDefault="00C86635" w:rsidP="00921D82">
      <w:pPr>
        <w:pStyle w:val="Akapitzlist"/>
        <w:widowControl/>
        <w:numPr>
          <w:ilvl w:val="6"/>
          <w:numId w:val="2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lastRenderedPageBreak/>
        <w:t>Wykonawca gwarantuje dostępność części zamiennych i zużywalnych przez okres minimum 10 lat p</w:t>
      </w:r>
      <w:r w:rsidR="006D20A0" w:rsidRPr="00921D82">
        <w:rPr>
          <w:rFonts w:asciiTheme="minorHAnsi" w:hAnsiTheme="minorHAnsi"/>
          <w:sz w:val="24"/>
          <w:szCs w:val="24"/>
        </w:rPr>
        <w:t xml:space="preserve">o </w:t>
      </w:r>
      <w:r w:rsidR="003F1A93" w:rsidRPr="00921D82">
        <w:rPr>
          <w:rFonts w:asciiTheme="minorHAnsi" w:hAnsiTheme="minorHAnsi"/>
          <w:sz w:val="24"/>
          <w:szCs w:val="24"/>
        </w:rPr>
        <w:t>okresie gwarancyjnym</w:t>
      </w:r>
      <w:r w:rsidR="0019668D" w:rsidRPr="00921D82">
        <w:rPr>
          <w:rFonts w:asciiTheme="minorHAnsi" w:hAnsiTheme="minorHAnsi"/>
          <w:sz w:val="24"/>
          <w:szCs w:val="24"/>
        </w:rPr>
        <w:t xml:space="preserve"> zmodernizowanego dźwigu.</w:t>
      </w:r>
    </w:p>
    <w:p w:rsidR="0019668D" w:rsidRPr="00921D82" w:rsidRDefault="0019668D" w:rsidP="00921D82">
      <w:pPr>
        <w:pStyle w:val="Akapitzlist"/>
        <w:widowControl/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3540" w:firstLine="708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§ 7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Kary umowne :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W przypadku rozwiązania umowy z przyczyn leżących po stronie Wykonawcy, Zamawiający ma prawo do nalic</w:t>
      </w:r>
      <w:r w:rsidR="00C86635" w:rsidRPr="00921D82">
        <w:rPr>
          <w:rFonts w:asciiTheme="minorHAnsi" w:hAnsiTheme="minorHAnsi"/>
          <w:sz w:val="24"/>
          <w:szCs w:val="24"/>
        </w:rPr>
        <w:t>zenia kary umownej w wysokości 1</w:t>
      </w:r>
      <w:r w:rsidRPr="00921D82">
        <w:rPr>
          <w:rFonts w:asciiTheme="minorHAnsi" w:hAnsiTheme="minorHAnsi"/>
          <w:sz w:val="24"/>
          <w:szCs w:val="24"/>
        </w:rPr>
        <w:t>0% wysokości wynagrodzenia brutto.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Z ty</w:t>
      </w:r>
      <w:r w:rsidR="00C86635" w:rsidRPr="00921D82">
        <w:rPr>
          <w:rFonts w:asciiTheme="minorHAnsi" w:hAnsiTheme="minorHAnsi"/>
          <w:sz w:val="24"/>
          <w:szCs w:val="24"/>
        </w:rPr>
        <w:t>tułu nieterminowej realizacji (</w:t>
      </w:r>
      <w:r w:rsidRPr="00921D82">
        <w:rPr>
          <w:rFonts w:asciiTheme="minorHAnsi" w:hAnsiTheme="minorHAnsi"/>
          <w:sz w:val="24"/>
          <w:szCs w:val="24"/>
        </w:rPr>
        <w:t>mod</w:t>
      </w:r>
      <w:r w:rsidR="00C86635" w:rsidRPr="00921D82">
        <w:rPr>
          <w:rFonts w:asciiTheme="minorHAnsi" w:hAnsiTheme="minorHAnsi"/>
          <w:sz w:val="24"/>
          <w:szCs w:val="24"/>
        </w:rPr>
        <w:t>ernizacji urządzenia dźwigowego</w:t>
      </w:r>
      <w:r w:rsidRPr="00921D82">
        <w:rPr>
          <w:rFonts w:asciiTheme="minorHAnsi" w:hAnsiTheme="minorHAnsi"/>
          <w:sz w:val="24"/>
          <w:szCs w:val="24"/>
        </w:rPr>
        <w:t>) Zamawiający ma prawo do naliczenia Wykonawcy kary umownej w wysokości 0,3 %  wysokości wynagrodzenia brutto za każdy dzień opóźnienia.</w:t>
      </w:r>
    </w:p>
    <w:p w:rsidR="00654E9A" w:rsidRPr="00921D82" w:rsidRDefault="00C86635" w:rsidP="00921D82">
      <w:pPr>
        <w:pStyle w:val="Akapitzlist"/>
        <w:widowControl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Za opóźnienie w reakcji (przybyciu</w:t>
      </w:r>
      <w:r w:rsidR="006D20A0" w:rsidRPr="00921D82">
        <w:rPr>
          <w:rFonts w:asciiTheme="minorHAnsi" w:hAnsiTheme="minorHAnsi"/>
          <w:sz w:val="24"/>
          <w:szCs w:val="24"/>
        </w:rPr>
        <w:t xml:space="preserve">) serwisu </w:t>
      </w:r>
      <w:r w:rsidR="003C783F" w:rsidRPr="00921D82">
        <w:rPr>
          <w:rFonts w:asciiTheme="minorHAnsi" w:hAnsiTheme="minorHAnsi"/>
          <w:sz w:val="24"/>
          <w:szCs w:val="24"/>
        </w:rPr>
        <w:t xml:space="preserve">gwarancyjnego </w:t>
      </w:r>
      <w:r w:rsidR="006D20A0" w:rsidRPr="00921D82">
        <w:rPr>
          <w:rFonts w:asciiTheme="minorHAnsi" w:hAnsiTheme="minorHAnsi"/>
          <w:sz w:val="24"/>
          <w:szCs w:val="24"/>
        </w:rPr>
        <w:t xml:space="preserve">do </w:t>
      </w:r>
      <w:r w:rsidR="003C783F" w:rsidRPr="00921D82">
        <w:rPr>
          <w:rFonts w:asciiTheme="minorHAnsi" w:hAnsiTheme="minorHAnsi"/>
          <w:sz w:val="24"/>
          <w:szCs w:val="24"/>
        </w:rPr>
        <w:t>Zamawiającego</w:t>
      </w:r>
      <w:r w:rsidR="006D20A0" w:rsidRPr="00921D82">
        <w:rPr>
          <w:rFonts w:asciiTheme="minorHAnsi" w:hAnsiTheme="minorHAnsi"/>
          <w:sz w:val="24"/>
          <w:szCs w:val="24"/>
        </w:rPr>
        <w:t xml:space="preserve"> w celu usunięcia awarii </w:t>
      </w:r>
      <w:r w:rsidR="003C783F" w:rsidRPr="00921D82">
        <w:rPr>
          <w:rFonts w:asciiTheme="minorHAnsi" w:hAnsiTheme="minorHAnsi"/>
          <w:sz w:val="24"/>
          <w:szCs w:val="24"/>
        </w:rPr>
        <w:t>windy</w:t>
      </w:r>
      <w:r w:rsidR="006D20A0" w:rsidRPr="00921D82">
        <w:rPr>
          <w:rFonts w:asciiTheme="minorHAnsi" w:hAnsiTheme="minorHAnsi"/>
          <w:sz w:val="24"/>
          <w:szCs w:val="24"/>
        </w:rPr>
        <w:t xml:space="preserve"> w ramach gwarancji Zamawiający może naliczy</w:t>
      </w:r>
      <w:r w:rsidR="009754DF" w:rsidRPr="00921D82">
        <w:rPr>
          <w:rFonts w:asciiTheme="minorHAnsi" w:hAnsiTheme="minorHAnsi"/>
          <w:sz w:val="24"/>
          <w:szCs w:val="24"/>
        </w:rPr>
        <w:t>ć</w:t>
      </w:r>
      <w:r w:rsidR="006D20A0" w:rsidRPr="00921D82">
        <w:rPr>
          <w:rFonts w:asciiTheme="minorHAnsi" w:hAnsiTheme="minorHAnsi"/>
          <w:sz w:val="24"/>
          <w:szCs w:val="24"/>
        </w:rPr>
        <w:t xml:space="preserve"> kary umowne w wysokości 100 </w:t>
      </w:r>
      <w:r w:rsidRPr="00921D82">
        <w:rPr>
          <w:rFonts w:asciiTheme="minorHAnsi" w:hAnsiTheme="minorHAnsi"/>
          <w:sz w:val="24"/>
          <w:szCs w:val="24"/>
        </w:rPr>
        <w:t>zł brutto za każdy</w:t>
      </w:r>
      <w:r w:rsidR="006D20A0" w:rsidRPr="00921D82">
        <w:rPr>
          <w:rFonts w:asciiTheme="minorHAnsi" w:hAnsiTheme="minorHAnsi"/>
          <w:sz w:val="24"/>
          <w:szCs w:val="24"/>
        </w:rPr>
        <w:t xml:space="preserve"> </w:t>
      </w:r>
      <w:r w:rsidRPr="00921D82">
        <w:rPr>
          <w:rFonts w:asciiTheme="minorHAnsi" w:hAnsiTheme="minorHAnsi"/>
          <w:sz w:val="24"/>
          <w:szCs w:val="24"/>
        </w:rPr>
        <w:t>dzień</w:t>
      </w:r>
      <w:r w:rsidR="006D20A0" w:rsidRPr="00921D82">
        <w:rPr>
          <w:rFonts w:asciiTheme="minorHAnsi" w:hAnsiTheme="minorHAnsi"/>
          <w:sz w:val="24"/>
          <w:szCs w:val="24"/>
        </w:rPr>
        <w:t xml:space="preserve"> opóźnienia.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§ 8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 xml:space="preserve">W przypadku nieterminowej realizacji przedmiotu zamówienia lub nienależytego wywiązywania się z postanowień  niniejszej umowy Zamawiający zastrzega sobie prawo do rozwiązania umowy w trybie natychmiastowym z prawem naliczenia kar umownych wskazanych w § 7 umowy. </w:t>
      </w:r>
    </w:p>
    <w:p w:rsidR="00654E9A" w:rsidRPr="00921D82" w:rsidRDefault="00654E9A" w:rsidP="00921D82">
      <w:pPr>
        <w:widowControl/>
        <w:tabs>
          <w:tab w:val="left" w:pos="3828"/>
          <w:tab w:val="left" w:pos="3969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921D82">
        <w:rPr>
          <w:rFonts w:asciiTheme="minorHAnsi" w:hAnsiTheme="minorHAnsi"/>
          <w:b/>
          <w:sz w:val="24"/>
          <w:szCs w:val="24"/>
        </w:rPr>
        <w:t>§ 9</w:t>
      </w:r>
    </w:p>
    <w:p w:rsidR="00654E9A" w:rsidRPr="00921D82" w:rsidRDefault="00654E9A" w:rsidP="00921D82">
      <w:pPr>
        <w:widowControl/>
        <w:snapToGrid/>
        <w:spacing w:line="240" w:lineRule="auto"/>
        <w:ind w:left="0" w:firstLine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21D82">
        <w:rPr>
          <w:rFonts w:asciiTheme="minorHAnsi" w:eastAsia="Calibri" w:hAnsiTheme="minorHAnsi"/>
          <w:sz w:val="24"/>
          <w:szCs w:val="24"/>
          <w:lang w:eastAsia="en-US"/>
        </w:rPr>
        <w:t>Odstąpienie od umowy:</w:t>
      </w:r>
    </w:p>
    <w:p w:rsidR="00654E9A" w:rsidRPr="00921D82" w:rsidRDefault="00654E9A" w:rsidP="00921D82">
      <w:pPr>
        <w:widowControl/>
        <w:numPr>
          <w:ilvl w:val="0"/>
          <w:numId w:val="40"/>
        </w:numPr>
        <w:snapToGrid/>
        <w:spacing w:after="200" w:line="240" w:lineRule="auto"/>
        <w:ind w:left="426" w:hanging="426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21D82">
        <w:rPr>
          <w:rFonts w:asciiTheme="minorHAnsi" w:eastAsia="Calibri" w:hAnsiTheme="minorHAnsi"/>
          <w:sz w:val="24"/>
          <w:szCs w:val="24"/>
          <w:lang w:eastAsia="en-US"/>
        </w:rPr>
        <w:t>W razie zaistnienia istotnej zmiany okoliczności  powodującej,  że  wykonanie  umowy  nie leży w interesie publicznym, czego nie można było przewidzieć w chwili zawarcia umowy, Zamawiający może odstąpić od umowy w terminie 30 dni od powzięcia wiadomości o tych okolicznościach.</w:t>
      </w:r>
    </w:p>
    <w:p w:rsidR="00654E9A" w:rsidRPr="00921D82" w:rsidRDefault="00654E9A" w:rsidP="00921D82">
      <w:pPr>
        <w:widowControl/>
        <w:numPr>
          <w:ilvl w:val="0"/>
          <w:numId w:val="40"/>
        </w:numPr>
        <w:snapToGrid/>
        <w:spacing w:after="200" w:line="240" w:lineRule="auto"/>
        <w:ind w:left="426" w:hanging="426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21D82">
        <w:rPr>
          <w:rFonts w:asciiTheme="minorHAnsi" w:eastAsia="Calibri" w:hAnsiTheme="minorHAnsi"/>
          <w:sz w:val="24"/>
          <w:szCs w:val="24"/>
          <w:lang w:eastAsia="en-US"/>
        </w:rPr>
        <w:t>W przypadku, o którym mowa w ust. 1, Wykonawca może żądać wyłącznie wynagrodzenia należnego z tytułu wykonania części umowy.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3540" w:firstLine="708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§ 10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Wszelkie zmiany i uzupełnienia niniejszej umowy wymagaj formy pisemnej pod rygorem nieważności.</w:t>
      </w:r>
    </w:p>
    <w:p w:rsidR="006D20A0" w:rsidRPr="00921D82" w:rsidRDefault="0019668D" w:rsidP="00921D82">
      <w:pPr>
        <w:widowControl/>
        <w:autoSpaceDE w:val="0"/>
        <w:autoSpaceDN w:val="0"/>
        <w:adjustRightInd w:val="0"/>
        <w:spacing w:line="240" w:lineRule="auto"/>
        <w:ind w:left="3540" w:firstLine="708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§ 11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W sprawach nie unormowanych niniejszą umową będą miały zastosowanie właściwe przepisy Kodeksu Cywilnego.</w:t>
      </w:r>
    </w:p>
    <w:p w:rsidR="006D20A0" w:rsidRPr="00921D82" w:rsidRDefault="006D20A0" w:rsidP="00921D82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Wszelkie ewentualne spory powstałe w związku z realizacją niniejszej umowy rozstrzygane będą przez właściwy sąd dla siedziby Zamawiającego.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3540" w:firstLine="708"/>
        <w:rPr>
          <w:rFonts w:asciiTheme="minorHAnsi" w:hAnsiTheme="minorHAnsi"/>
          <w:b/>
          <w:bCs/>
          <w:sz w:val="24"/>
          <w:szCs w:val="24"/>
        </w:rPr>
      </w:pPr>
    </w:p>
    <w:p w:rsidR="006D20A0" w:rsidRPr="00921D82" w:rsidRDefault="0019668D" w:rsidP="00921D82">
      <w:pPr>
        <w:widowControl/>
        <w:autoSpaceDE w:val="0"/>
        <w:autoSpaceDN w:val="0"/>
        <w:adjustRightInd w:val="0"/>
        <w:spacing w:line="240" w:lineRule="auto"/>
        <w:ind w:left="3540" w:firstLine="708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>§ 12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Umowa została sporządzona w dwóch jednobrzmiących egzemplarzach, po jednym dla każdej ze stron.</w:t>
      </w:r>
    </w:p>
    <w:p w:rsidR="0019668D" w:rsidRPr="00921D82" w:rsidRDefault="0019668D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19668D" w:rsidRPr="00921D82" w:rsidRDefault="0019668D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Załączniki:</w:t>
      </w:r>
    </w:p>
    <w:p w:rsidR="0019668D" w:rsidRPr="00921D82" w:rsidRDefault="0019668D" w:rsidP="00921D82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921D82">
        <w:rPr>
          <w:rFonts w:asciiTheme="minorHAnsi" w:hAnsiTheme="minorHAnsi"/>
          <w:sz w:val="24"/>
          <w:szCs w:val="24"/>
        </w:rPr>
        <w:t>Formularz ofertowy</w:t>
      </w:r>
    </w:p>
    <w:p w:rsidR="0019668D" w:rsidRPr="00921D82" w:rsidRDefault="0019668D" w:rsidP="00921D82">
      <w:pPr>
        <w:pStyle w:val="Akapitzlist"/>
        <w:widowControl/>
        <w:autoSpaceDE w:val="0"/>
        <w:autoSpaceDN w:val="0"/>
        <w:adjustRightInd w:val="0"/>
        <w:spacing w:line="240" w:lineRule="auto"/>
        <w:ind w:left="284" w:firstLine="0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21D82">
        <w:rPr>
          <w:rFonts w:asciiTheme="minorHAnsi" w:hAnsiTheme="minorHAnsi"/>
          <w:b/>
          <w:bCs/>
          <w:iCs/>
          <w:sz w:val="24"/>
          <w:szCs w:val="24"/>
        </w:rPr>
        <w:t xml:space="preserve">Wykonawca                                                </w:t>
      </w:r>
      <w:r w:rsidR="0019668D" w:rsidRPr="00921D82">
        <w:rPr>
          <w:rFonts w:asciiTheme="minorHAnsi" w:hAnsiTheme="minorHAnsi"/>
          <w:b/>
          <w:bCs/>
          <w:iCs/>
          <w:sz w:val="24"/>
          <w:szCs w:val="24"/>
        </w:rPr>
        <w:t xml:space="preserve">                       </w:t>
      </w:r>
      <w:r w:rsidRPr="00921D82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Pr="00921D82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21D82">
        <w:rPr>
          <w:rFonts w:asciiTheme="minorHAnsi" w:hAnsiTheme="minorHAnsi"/>
          <w:b/>
          <w:bCs/>
          <w:iCs/>
          <w:sz w:val="24"/>
          <w:szCs w:val="24"/>
        </w:rPr>
        <w:tab/>
      </w:r>
      <w:r w:rsidR="0019668D" w:rsidRPr="00921D82">
        <w:rPr>
          <w:rFonts w:asciiTheme="minorHAnsi" w:hAnsiTheme="minorHAnsi"/>
          <w:b/>
          <w:bCs/>
          <w:iCs/>
          <w:sz w:val="24"/>
          <w:szCs w:val="24"/>
        </w:rPr>
        <w:t xml:space="preserve">                         </w:t>
      </w:r>
      <w:r w:rsidRPr="00921D82">
        <w:rPr>
          <w:rFonts w:asciiTheme="minorHAnsi" w:hAnsiTheme="minorHAnsi"/>
          <w:b/>
          <w:bCs/>
          <w:iCs/>
          <w:sz w:val="24"/>
          <w:szCs w:val="24"/>
        </w:rPr>
        <w:t xml:space="preserve"> Zamawiający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:rsidR="006D20A0" w:rsidRPr="00921D82" w:rsidRDefault="006D20A0" w:rsidP="00921D82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  <w:r w:rsidRPr="00921D82">
        <w:rPr>
          <w:rFonts w:asciiTheme="minorHAnsi" w:hAnsiTheme="minorHAnsi"/>
          <w:b/>
          <w:bCs/>
          <w:sz w:val="24"/>
          <w:szCs w:val="24"/>
        </w:rPr>
        <w:t xml:space="preserve">                            </w:t>
      </w: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:rsidR="006D20A0" w:rsidRPr="00921D82" w:rsidRDefault="006D20A0" w:rsidP="00921D8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:rsidR="00B024C1" w:rsidRPr="00921D82" w:rsidRDefault="00B024C1" w:rsidP="00921D82">
      <w:pPr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sectPr w:rsidR="00B024C1" w:rsidRPr="00921D82" w:rsidSect="00EB56F3">
      <w:type w:val="continuous"/>
      <w:pgSz w:w="11906" w:h="16838"/>
      <w:pgMar w:top="907" w:right="1286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FB7"/>
    <w:multiLevelType w:val="hybridMultilevel"/>
    <w:tmpl w:val="DD104846"/>
    <w:lvl w:ilvl="0" w:tplc="F2E4C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17BA3"/>
    <w:multiLevelType w:val="hybridMultilevel"/>
    <w:tmpl w:val="D436B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6A1"/>
    <w:multiLevelType w:val="hybridMultilevel"/>
    <w:tmpl w:val="C042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1DF"/>
    <w:multiLevelType w:val="hybridMultilevel"/>
    <w:tmpl w:val="C9FEC98A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F12E5"/>
    <w:multiLevelType w:val="multilevel"/>
    <w:tmpl w:val="34B42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0BEC7F55"/>
    <w:multiLevelType w:val="hybridMultilevel"/>
    <w:tmpl w:val="559A87F4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7049C"/>
    <w:multiLevelType w:val="hybridMultilevel"/>
    <w:tmpl w:val="1CDC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D0980"/>
    <w:multiLevelType w:val="hybridMultilevel"/>
    <w:tmpl w:val="4F2CB0BC"/>
    <w:lvl w:ilvl="0" w:tplc="BF1C0A54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9E46E7"/>
    <w:multiLevelType w:val="hybridMultilevel"/>
    <w:tmpl w:val="8DFC96AA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E1D6B"/>
    <w:multiLevelType w:val="hybridMultilevel"/>
    <w:tmpl w:val="93F83F7E"/>
    <w:lvl w:ilvl="0" w:tplc="F2E4C390">
      <w:start w:val="1"/>
      <w:numFmt w:val="bullet"/>
      <w:lvlText w:val=""/>
      <w:lvlJc w:val="left"/>
      <w:pPr>
        <w:ind w:left="3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1">
    <w:nsid w:val="1C8A1BD2"/>
    <w:multiLevelType w:val="hybridMultilevel"/>
    <w:tmpl w:val="9CFC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66647"/>
    <w:multiLevelType w:val="hybridMultilevel"/>
    <w:tmpl w:val="E84C5940"/>
    <w:lvl w:ilvl="0" w:tplc="F79016C6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F3AFE"/>
    <w:multiLevelType w:val="hybridMultilevel"/>
    <w:tmpl w:val="EDCE8078"/>
    <w:lvl w:ilvl="0" w:tplc="F2E4C3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1FC3DB1"/>
    <w:multiLevelType w:val="hybridMultilevel"/>
    <w:tmpl w:val="E578B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15223"/>
    <w:multiLevelType w:val="hybridMultilevel"/>
    <w:tmpl w:val="B93CAE6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52336"/>
    <w:multiLevelType w:val="hybridMultilevel"/>
    <w:tmpl w:val="2D2427A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30B50"/>
    <w:multiLevelType w:val="hybridMultilevel"/>
    <w:tmpl w:val="64F8FD04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361C"/>
    <w:multiLevelType w:val="hybridMultilevel"/>
    <w:tmpl w:val="4F56E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74CC2"/>
    <w:multiLevelType w:val="hybridMultilevel"/>
    <w:tmpl w:val="B1C45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1087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F6A8E"/>
    <w:multiLevelType w:val="hybridMultilevel"/>
    <w:tmpl w:val="3A50854C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5457A"/>
    <w:multiLevelType w:val="hybridMultilevel"/>
    <w:tmpl w:val="D178A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549C8"/>
    <w:multiLevelType w:val="hybridMultilevel"/>
    <w:tmpl w:val="F030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1C94"/>
    <w:multiLevelType w:val="hybridMultilevel"/>
    <w:tmpl w:val="78388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01321"/>
    <w:multiLevelType w:val="hybridMultilevel"/>
    <w:tmpl w:val="09FAF5F2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102C8"/>
    <w:multiLevelType w:val="hybridMultilevel"/>
    <w:tmpl w:val="042C4CA2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FDED6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68C239C">
      <w:start w:val="6"/>
      <w:numFmt w:val="upperRoman"/>
      <w:lvlText w:val="%4&gt;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E5FD4"/>
    <w:multiLevelType w:val="hybridMultilevel"/>
    <w:tmpl w:val="81D4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E599E"/>
    <w:multiLevelType w:val="hybridMultilevel"/>
    <w:tmpl w:val="13C6CFA0"/>
    <w:lvl w:ilvl="0" w:tplc="76286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97BBD"/>
    <w:multiLevelType w:val="hybridMultilevel"/>
    <w:tmpl w:val="B7F855F8"/>
    <w:lvl w:ilvl="0" w:tplc="F2E4C39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62017D97"/>
    <w:multiLevelType w:val="hybridMultilevel"/>
    <w:tmpl w:val="BC406A52"/>
    <w:lvl w:ilvl="0" w:tplc="F2E4C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C5F80"/>
    <w:multiLevelType w:val="hybridMultilevel"/>
    <w:tmpl w:val="4902697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07016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AB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35D8C"/>
    <w:multiLevelType w:val="hybridMultilevel"/>
    <w:tmpl w:val="1CC65318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B5E106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9275C"/>
    <w:multiLevelType w:val="hybridMultilevel"/>
    <w:tmpl w:val="67C0BEB2"/>
    <w:lvl w:ilvl="0" w:tplc="F2E4C390">
      <w:start w:val="1"/>
      <w:numFmt w:val="bullet"/>
      <w:lvlText w:val=""/>
      <w:lvlJc w:val="left"/>
      <w:pPr>
        <w:ind w:left="2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4">
    <w:nsid w:val="72CA7557"/>
    <w:multiLevelType w:val="hybridMultilevel"/>
    <w:tmpl w:val="BC52048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67C64"/>
    <w:multiLevelType w:val="hybridMultilevel"/>
    <w:tmpl w:val="9B5ED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46F83"/>
    <w:multiLevelType w:val="hybridMultilevel"/>
    <w:tmpl w:val="7136C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4EDC"/>
    <w:multiLevelType w:val="hybridMultilevel"/>
    <w:tmpl w:val="8B98D668"/>
    <w:lvl w:ilvl="0" w:tplc="F7147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B6501"/>
    <w:multiLevelType w:val="hybridMultilevel"/>
    <w:tmpl w:val="6A826544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2"/>
  </w:num>
  <w:num w:numId="4">
    <w:abstractNumId w:val="31"/>
  </w:num>
  <w:num w:numId="5">
    <w:abstractNumId w:val="13"/>
  </w:num>
  <w:num w:numId="6">
    <w:abstractNumId w:val="29"/>
  </w:num>
  <w:num w:numId="7">
    <w:abstractNumId w:val="34"/>
  </w:num>
  <w:num w:numId="8">
    <w:abstractNumId w:val="37"/>
  </w:num>
  <w:num w:numId="9">
    <w:abstractNumId w:val="12"/>
  </w:num>
  <w:num w:numId="10">
    <w:abstractNumId w:val="8"/>
  </w:num>
  <w:num w:numId="11">
    <w:abstractNumId w:val="23"/>
  </w:num>
  <w:num w:numId="12">
    <w:abstractNumId w:val="25"/>
  </w:num>
  <w:num w:numId="13">
    <w:abstractNumId w:val="28"/>
  </w:num>
  <w:num w:numId="14">
    <w:abstractNumId w:val="33"/>
  </w:num>
  <w:num w:numId="15">
    <w:abstractNumId w:val="10"/>
  </w:num>
  <w:num w:numId="16">
    <w:abstractNumId w:val="1"/>
  </w:num>
  <w:num w:numId="17">
    <w:abstractNumId w:val="17"/>
  </w:num>
  <w:num w:numId="18">
    <w:abstractNumId w:val="9"/>
  </w:num>
  <w:num w:numId="19">
    <w:abstractNumId w:val="4"/>
  </w:num>
  <w:num w:numId="20">
    <w:abstractNumId w:val="6"/>
  </w:num>
  <w:num w:numId="21">
    <w:abstractNumId w:val="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27"/>
  </w:num>
  <w:num w:numId="26">
    <w:abstractNumId w:val="16"/>
  </w:num>
  <w:num w:numId="27">
    <w:abstractNumId w:val="26"/>
  </w:num>
  <w:num w:numId="28">
    <w:abstractNumId w:val="36"/>
  </w:num>
  <w:num w:numId="29">
    <w:abstractNumId w:val="15"/>
  </w:num>
  <w:num w:numId="30">
    <w:abstractNumId w:val="2"/>
  </w:num>
  <w:num w:numId="31">
    <w:abstractNumId w:val="14"/>
  </w:num>
  <w:num w:numId="32">
    <w:abstractNumId w:val="0"/>
  </w:num>
  <w:num w:numId="33">
    <w:abstractNumId w:val="32"/>
  </w:num>
  <w:num w:numId="34">
    <w:abstractNumId w:val="24"/>
  </w:num>
  <w:num w:numId="35">
    <w:abstractNumId w:val="38"/>
  </w:num>
  <w:num w:numId="36">
    <w:abstractNumId w:val="7"/>
  </w:num>
  <w:num w:numId="37">
    <w:abstractNumId w:val="35"/>
  </w:num>
  <w:num w:numId="38">
    <w:abstractNumId w:val="18"/>
  </w:num>
  <w:num w:numId="39">
    <w:abstractNumId w:val="11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A0"/>
    <w:rsid w:val="000168F7"/>
    <w:rsid w:val="00043A46"/>
    <w:rsid w:val="000C3B19"/>
    <w:rsid w:val="00127BF2"/>
    <w:rsid w:val="00150BCE"/>
    <w:rsid w:val="0017641F"/>
    <w:rsid w:val="00184364"/>
    <w:rsid w:val="0019668D"/>
    <w:rsid w:val="001B2C34"/>
    <w:rsid w:val="001E7C39"/>
    <w:rsid w:val="0021721C"/>
    <w:rsid w:val="00221034"/>
    <w:rsid w:val="00224AAD"/>
    <w:rsid w:val="002610FA"/>
    <w:rsid w:val="00283678"/>
    <w:rsid w:val="002E6E9E"/>
    <w:rsid w:val="002E761E"/>
    <w:rsid w:val="00312C3D"/>
    <w:rsid w:val="00373BBD"/>
    <w:rsid w:val="003C783F"/>
    <w:rsid w:val="003D6906"/>
    <w:rsid w:val="003F1A93"/>
    <w:rsid w:val="00436071"/>
    <w:rsid w:val="004546D0"/>
    <w:rsid w:val="00456166"/>
    <w:rsid w:val="00476A85"/>
    <w:rsid w:val="004A1C0D"/>
    <w:rsid w:val="004E6B2A"/>
    <w:rsid w:val="004F7B2E"/>
    <w:rsid w:val="00522237"/>
    <w:rsid w:val="005604B7"/>
    <w:rsid w:val="0057602D"/>
    <w:rsid w:val="005F353E"/>
    <w:rsid w:val="00654E9A"/>
    <w:rsid w:val="00664695"/>
    <w:rsid w:val="0068046C"/>
    <w:rsid w:val="006B79F9"/>
    <w:rsid w:val="006D20A0"/>
    <w:rsid w:val="00711141"/>
    <w:rsid w:val="0071474A"/>
    <w:rsid w:val="007714A9"/>
    <w:rsid w:val="00771F5C"/>
    <w:rsid w:val="007A7AAC"/>
    <w:rsid w:val="007B0335"/>
    <w:rsid w:val="007F57B7"/>
    <w:rsid w:val="0085425F"/>
    <w:rsid w:val="0087601F"/>
    <w:rsid w:val="008E215C"/>
    <w:rsid w:val="008F10A3"/>
    <w:rsid w:val="00921D82"/>
    <w:rsid w:val="009613FE"/>
    <w:rsid w:val="00964BEE"/>
    <w:rsid w:val="0097120B"/>
    <w:rsid w:val="009725CB"/>
    <w:rsid w:val="009754DF"/>
    <w:rsid w:val="00984F0C"/>
    <w:rsid w:val="00993A72"/>
    <w:rsid w:val="00996766"/>
    <w:rsid w:val="009F6862"/>
    <w:rsid w:val="00A2157D"/>
    <w:rsid w:val="00A22F23"/>
    <w:rsid w:val="00A25272"/>
    <w:rsid w:val="00A27B38"/>
    <w:rsid w:val="00A73876"/>
    <w:rsid w:val="00A83012"/>
    <w:rsid w:val="00AB62E9"/>
    <w:rsid w:val="00AE09DA"/>
    <w:rsid w:val="00AF4BBE"/>
    <w:rsid w:val="00B024C1"/>
    <w:rsid w:val="00B15C9A"/>
    <w:rsid w:val="00B27D41"/>
    <w:rsid w:val="00BA4500"/>
    <w:rsid w:val="00BB35F0"/>
    <w:rsid w:val="00BD41B0"/>
    <w:rsid w:val="00C13DB9"/>
    <w:rsid w:val="00C20336"/>
    <w:rsid w:val="00C30F53"/>
    <w:rsid w:val="00C35D33"/>
    <w:rsid w:val="00C77C6D"/>
    <w:rsid w:val="00C86635"/>
    <w:rsid w:val="00CC129C"/>
    <w:rsid w:val="00CC2083"/>
    <w:rsid w:val="00CC32D0"/>
    <w:rsid w:val="00CE023D"/>
    <w:rsid w:val="00D37E82"/>
    <w:rsid w:val="00D73543"/>
    <w:rsid w:val="00DB77F5"/>
    <w:rsid w:val="00DD25CB"/>
    <w:rsid w:val="00DD3034"/>
    <w:rsid w:val="00E532BA"/>
    <w:rsid w:val="00E81D06"/>
    <w:rsid w:val="00EA3B62"/>
    <w:rsid w:val="00EB56F3"/>
    <w:rsid w:val="00EC03FE"/>
    <w:rsid w:val="00EF08AC"/>
    <w:rsid w:val="00F24A2E"/>
    <w:rsid w:val="00F800BA"/>
    <w:rsid w:val="00F818B4"/>
    <w:rsid w:val="00F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A0"/>
    <w:pPr>
      <w:widowControl w:val="0"/>
      <w:snapToGrid w:val="0"/>
      <w:spacing w:after="0" w:line="300" w:lineRule="auto"/>
      <w:ind w:left="280" w:hanging="28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2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F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A0"/>
    <w:pPr>
      <w:widowControl w:val="0"/>
      <w:snapToGrid w:val="0"/>
      <w:spacing w:after="0" w:line="300" w:lineRule="auto"/>
      <w:ind w:left="280" w:hanging="28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2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F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3</cp:revision>
  <cp:lastPrinted>2014-10-20T05:11:00Z</cp:lastPrinted>
  <dcterms:created xsi:type="dcterms:W3CDTF">2014-10-21T04:58:00Z</dcterms:created>
  <dcterms:modified xsi:type="dcterms:W3CDTF">2014-10-21T05:00:00Z</dcterms:modified>
</cp:coreProperties>
</file>