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604">
        <w:rPr>
          <w:rFonts w:ascii="Times New Roman" w:hAnsi="Times New Roman" w:cs="Times New Roman"/>
          <w:b/>
          <w:sz w:val="24"/>
          <w:szCs w:val="24"/>
        </w:rPr>
        <w:t>Załącznik nr 2. Formularz ofertowo – cenowy.</w:t>
      </w:r>
    </w:p>
    <w:p w:rsidR="00254F21" w:rsidRPr="007B6604" w:rsidRDefault="00254F21" w:rsidP="00254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AE2B93" w:rsidRPr="00AA5E6C">
        <w:rPr>
          <w:rFonts w:ascii="Times New Roman" w:hAnsi="Times New Roman" w:cs="Times New Roman"/>
          <w:b/>
          <w:sz w:val="24"/>
          <w:szCs w:val="24"/>
        </w:rPr>
        <w:t>1</w:t>
      </w:r>
      <w:r w:rsidRPr="00AA5E6C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7B6604">
        <w:rPr>
          <w:rFonts w:ascii="Times New Roman" w:hAnsi="Times New Roman" w:cs="Times New Roman"/>
          <w:b/>
          <w:sz w:val="24"/>
          <w:szCs w:val="24"/>
        </w:rPr>
        <w:t xml:space="preserve">Nożyce koagulacyjne, </w:t>
      </w:r>
      <w:proofErr w:type="spellStart"/>
      <w:r w:rsidRPr="007B6604">
        <w:rPr>
          <w:rFonts w:ascii="Times New Roman" w:hAnsi="Times New Roman" w:cs="Times New Roman"/>
          <w:b/>
          <w:sz w:val="24"/>
          <w:szCs w:val="24"/>
        </w:rPr>
        <w:t>staplery</w:t>
      </w:r>
      <w:proofErr w:type="spellEnd"/>
      <w:r w:rsidRPr="007B660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851"/>
        <w:gridCol w:w="1134"/>
        <w:gridCol w:w="1134"/>
        <w:gridCol w:w="1134"/>
        <w:gridCol w:w="1134"/>
        <w:gridCol w:w="1418"/>
        <w:gridCol w:w="1417"/>
      </w:tblGrid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Ilość sztuk 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Podatek VAT %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418" w:type="dxa"/>
            <w:vAlign w:val="center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Nazwa producenta </w:t>
            </w: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Numer katalogowy</w:t>
            </w: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Jednorazowa końcówka do noża harmonicznego dł. ramienia 23 cm, śr. 5 mm. Końcówka posiada dwa przyciski aktywujące max. i min. Możliwość cięcia i koagulacji, kształt uchwytu  pistoletowy.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Jednorazowa końcówka do noża harmonicznego dł. ramienia 36 cm, śr. 5 mm. Końcówka posiada dwa przyciski aktywujące max. i min. Możliwość cięcia i koagulacji, kształt uchwytu  pistoletowy.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Jednorazowa końcówka do noża harmonicznego dł. ramienia 18 cm, długość bransz18 mm. Końcówka posiada dwa przyciski aktywujące max. i min. Kształt uchwytu  nożycowy, możliwość cięcia i koagulacji.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Jednorazowa końcówka do noża harmonicznego dł. 22 cm. Końcówka posiada dwa przyciski aktywujące max. i min. Kształt uchwytu  nożycowy, możliwość cięcia i koagulacji. Narzędzie kompatybilne z przetwornikiem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pizoelektrycznym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posiadającym niebieski przewód dla zwiększonej widoczności.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zamykająco-tnący jednorazowy z zakrzywioną główką (kształt półksiężyca), długość linii cięcia 40 mm.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umożliwia 6 wystrzelenie ładunku podczas jednego zabiegu, zawiera ładunek d</w:t>
            </w:r>
            <w:r w:rsidR="00134112">
              <w:rPr>
                <w:rFonts w:ascii="Times New Roman" w:hAnsi="Times New Roman" w:cs="Times New Roman"/>
                <w:sz w:val="24"/>
                <w:szCs w:val="24"/>
              </w:rPr>
              <w:t>o tkanki standardowej i grubej.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Ładunek do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z zakrzywioną głowicą o długości linii cięcia 40 mm. Ładunek do tkanki standardowej, grubej.</w:t>
            </w: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(zamawiający każdorazowo określi rodzaj ład</w:t>
            </w:r>
            <w:r w:rsidR="00134112">
              <w:rPr>
                <w:rFonts w:ascii="Times New Roman" w:hAnsi="Times New Roman" w:cs="Times New Roman"/>
                <w:sz w:val="24"/>
                <w:szCs w:val="24"/>
              </w:rPr>
              <w:t>unku przy składaniu zamówienia)</w:t>
            </w:r>
          </w:p>
        </w:tc>
        <w:tc>
          <w:tcPr>
            <w:tcW w:w="850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85D7B">
        <w:tc>
          <w:tcPr>
            <w:tcW w:w="8222" w:type="dxa"/>
            <w:gridSpan w:val="5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 xml:space="preserve"> Zamawiający zastrzega  zakup mniejszych ilości niż podane w pakiecie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Wymagane dokumenty: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 xml:space="preserve"> 2) Ulotki informacyjne + karty katalogowe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>3) Wpis do Rejestru wyrobów Medycznych  - jeżeli jest wymagany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254F21" w:rsidRPr="007B6604" w:rsidRDefault="00254F21" w:rsidP="006A7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data i podpis upoważnionego przedstawiciela wykonawcy</w:t>
      </w:r>
    </w:p>
    <w:p w:rsidR="00254F21" w:rsidRPr="007B6604" w:rsidRDefault="00254F21" w:rsidP="00134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341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nr </w:t>
      </w:r>
      <w:r w:rsidR="00AE2B93" w:rsidRPr="00AA5E6C">
        <w:rPr>
          <w:rFonts w:ascii="Times New Roman" w:hAnsi="Times New Roman" w:cs="Times New Roman"/>
          <w:b/>
          <w:sz w:val="24"/>
          <w:szCs w:val="24"/>
        </w:rPr>
        <w:t>2</w:t>
      </w:r>
      <w:r w:rsidRPr="00AA5E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B6604">
        <w:rPr>
          <w:rFonts w:ascii="Times New Roman" w:hAnsi="Times New Roman" w:cs="Times New Roman"/>
          <w:b/>
          <w:sz w:val="24"/>
          <w:szCs w:val="24"/>
        </w:rPr>
        <w:t>Kontrast.</w:t>
      </w: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276"/>
        <w:gridCol w:w="1417"/>
        <w:gridCol w:w="1134"/>
        <w:gridCol w:w="1276"/>
        <w:gridCol w:w="1843"/>
        <w:gridCol w:w="1163"/>
      </w:tblGrid>
      <w:tr w:rsidR="00254F21" w:rsidRPr="007B6604" w:rsidTr="006A77A3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992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276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276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84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254F21" w:rsidRPr="007B6604" w:rsidTr="006A77A3">
        <w:tc>
          <w:tcPr>
            <w:tcW w:w="56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Iomeron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 50 ml  </w:t>
            </w: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</w:p>
        </w:tc>
        <w:tc>
          <w:tcPr>
            <w:tcW w:w="992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6A77A3">
        <w:tc>
          <w:tcPr>
            <w:tcW w:w="8080" w:type="dxa"/>
            <w:gridSpan w:val="5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 xml:space="preserve"> Zamawiający zastrzega  zakup mniejszych ilości niż podane w pakiecie.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6A77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Wymagane dokumenty: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 xml:space="preserve"> 2) Ulotki informacyjne + karty katalogowe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>3) Wpis do Rejestru wyrobów Medycznych  - jeżeli jest wymagany</w:t>
      </w: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6A7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254F21" w:rsidRPr="007B6604" w:rsidRDefault="00254F21" w:rsidP="006A77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sz w:val="24"/>
          <w:szCs w:val="24"/>
        </w:rPr>
        <w:t>data i podpis upoważnionego przedstawiciela wykonawcy</w:t>
      </w: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</w:p>
    <w:p w:rsidR="00254F21" w:rsidRPr="007B6604" w:rsidRDefault="00254F21" w:rsidP="00254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4F21" w:rsidRDefault="00254F21" w:rsidP="00254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4F21" w:rsidRPr="007B6604" w:rsidRDefault="00254F21" w:rsidP="00254F21">
      <w:pPr>
        <w:rPr>
          <w:rFonts w:ascii="Times New Roman" w:hAnsi="Times New Roman" w:cs="Times New Roman"/>
          <w:sz w:val="24"/>
          <w:szCs w:val="24"/>
        </w:rPr>
      </w:pPr>
    </w:p>
    <w:p w:rsidR="00254F21" w:rsidRPr="007B6604" w:rsidRDefault="00254F21" w:rsidP="00254F21">
      <w:pPr>
        <w:rPr>
          <w:rFonts w:ascii="Times New Roman" w:hAnsi="Times New Roman" w:cs="Times New Roman"/>
          <w:b/>
          <w:sz w:val="24"/>
          <w:szCs w:val="24"/>
        </w:rPr>
      </w:pPr>
      <w:r w:rsidRPr="007B6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</w:t>
      </w:r>
      <w:r w:rsidR="00AE2B93" w:rsidRPr="00AA5E6C">
        <w:rPr>
          <w:rFonts w:ascii="Times New Roman" w:hAnsi="Times New Roman" w:cs="Times New Roman"/>
          <w:b/>
          <w:sz w:val="24"/>
          <w:szCs w:val="24"/>
        </w:rPr>
        <w:t>3</w:t>
      </w:r>
      <w:r w:rsidRPr="00AA5E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6604">
        <w:rPr>
          <w:rFonts w:ascii="Times New Roman" w:hAnsi="Times New Roman" w:cs="Times New Roman"/>
          <w:b/>
          <w:sz w:val="24"/>
          <w:szCs w:val="24"/>
        </w:rPr>
        <w:t>Ultiva</w:t>
      </w:r>
      <w:proofErr w:type="spellEnd"/>
    </w:p>
    <w:p w:rsidR="00254F21" w:rsidRPr="007B6604" w:rsidRDefault="00254F21" w:rsidP="00254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8"/>
        <w:gridCol w:w="1134"/>
        <w:gridCol w:w="1701"/>
        <w:gridCol w:w="1701"/>
        <w:gridCol w:w="1276"/>
        <w:gridCol w:w="1559"/>
        <w:gridCol w:w="1701"/>
        <w:gridCol w:w="1701"/>
      </w:tblGrid>
      <w:tr w:rsidR="00254F21" w:rsidRPr="007B6604" w:rsidTr="00CB2E84">
        <w:tc>
          <w:tcPr>
            <w:tcW w:w="543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38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Ilość opak.</w:t>
            </w:r>
          </w:p>
        </w:tc>
        <w:tc>
          <w:tcPr>
            <w:tcW w:w="1701" w:type="dxa"/>
            <w:shd w:val="clear" w:color="auto" w:fill="auto"/>
          </w:tcPr>
          <w:p w:rsidR="00254F21" w:rsidRPr="00CB2E8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Wartość netto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VAT (%)</w:t>
            </w:r>
          </w:p>
        </w:tc>
        <w:tc>
          <w:tcPr>
            <w:tcW w:w="1559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Numer katalogowy</w:t>
            </w:r>
          </w:p>
        </w:tc>
      </w:tr>
      <w:tr w:rsidR="00254F21" w:rsidRPr="007B6604" w:rsidTr="00CB2E84">
        <w:tc>
          <w:tcPr>
            <w:tcW w:w="543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Ultiva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1 mg x 5 fiolek w opakowaniu.</w:t>
            </w:r>
          </w:p>
        </w:tc>
        <w:tc>
          <w:tcPr>
            <w:tcW w:w="1134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CB2E84">
        <w:tc>
          <w:tcPr>
            <w:tcW w:w="6516" w:type="dxa"/>
            <w:gridSpan w:val="4"/>
            <w:shd w:val="clear" w:color="auto" w:fill="auto"/>
          </w:tcPr>
          <w:p w:rsidR="00254F21" w:rsidRPr="00867A45" w:rsidRDefault="00867A45" w:rsidP="0025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1701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1" w:rsidRPr="007B6604" w:rsidRDefault="00254F21" w:rsidP="00254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673"/>
        <w:gridCol w:w="874"/>
        <w:gridCol w:w="1556"/>
        <w:gridCol w:w="1987"/>
        <w:gridCol w:w="1407"/>
        <w:gridCol w:w="1407"/>
        <w:gridCol w:w="1448"/>
        <w:gridCol w:w="1548"/>
      </w:tblGrid>
      <w:tr w:rsidR="00134112" w:rsidRPr="007B6604" w:rsidTr="008D215C">
        <w:trPr>
          <w:trHeight w:val="4345"/>
        </w:trPr>
        <w:tc>
          <w:tcPr>
            <w:tcW w:w="1418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34112" w:rsidRPr="007B6604" w:rsidRDefault="00134112" w:rsidP="0013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Zamawiający zastrzega zakup mniejszych ilości niż podane w pakiecie.</w:t>
            </w:r>
          </w:p>
          <w:p w:rsidR="00134112" w:rsidRPr="007B6604" w:rsidRDefault="00134112" w:rsidP="0013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134112" w:rsidRPr="007B6604" w:rsidRDefault="00134112" w:rsidP="0013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1) Deklaracja zgodności CE</w:t>
            </w:r>
          </w:p>
          <w:p w:rsidR="00134112" w:rsidRPr="007B6604" w:rsidRDefault="00134112" w:rsidP="0013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2)  Ulotki informacyjne + karty katalogowe</w:t>
            </w:r>
          </w:p>
          <w:p w:rsidR="00134112" w:rsidRPr="007B6604" w:rsidRDefault="00134112" w:rsidP="0013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3) Wpis do rejestru wyrobów medycznych jeżeli wymagany.</w:t>
            </w:r>
          </w:p>
          <w:p w:rsidR="00134112" w:rsidRPr="007B6604" w:rsidRDefault="00134112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12" w:rsidRPr="007B6604" w:rsidRDefault="00134112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12" w:rsidRPr="007B6604" w:rsidRDefault="00134112" w:rsidP="00134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34112" w:rsidRPr="007B6604" w:rsidRDefault="00134112" w:rsidP="00134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(data podpis upoważnionego przedstawiciela wykonawcy)</w:t>
            </w:r>
          </w:p>
          <w:p w:rsidR="00134112" w:rsidRPr="007B6604" w:rsidRDefault="00134112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1" w:rsidRPr="007B6604" w:rsidTr="00134112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F21" w:rsidRPr="007B6604" w:rsidRDefault="00254F21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1" w:rsidRDefault="00254F21" w:rsidP="00254F21">
      <w:pPr>
        <w:rPr>
          <w:rFonts w:ascii="Times New Roman" w:hAnsi="Times New Roman" w:cs="Times New Roman"/>
          <w:sz w:val="24"/>
          <w:szCs w:val="24"/>
        </w:rPr>
      </w:pPr>
    </w:p>
    <w:p w:rsidR="00134112" w:rsidRPr="007B6604" w:rsidRDefault="00134112" w:rsidP="00254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53"/>
        <w:gridCol w:w="556"/>
        <w:gridCol w:w="4453"/>
        <w:gridCol w:w="851"/>
        <w:gridCol w:w="992"/>
        <w:gridCol w:w="1134"/>
        <w:gridCol w:w="160"/>
        <w:gridCol w:w="832"/>
        <w:gridCol w:w="425"/>
        <w:gridCol w:w="851"/>
        <w:gridCol w:w="425"/>
        <w:gridCol w:w="160"/>
        <w:gridCol w:w="691"/>
        <w:gridCol w:w="142"/>
        <w:gridCol w:w="1417"/>
        <w:gridCol w:w="160"/>
        <w:gridCol w:w="282"/>
        <w:gridCol w:w="569"/>
        <w:gridCol w:w="991"/>
      </w:tblGrid>
      <w:tr w:rsidR="002B6F5C" w:rsidRPr="007B6604" w:rsidTr="002B6F5C">
        <w:trPr>
          <w:gridAfter w:val="1"/>
          <w:wAfter w:w="991" w:type="dxa"/>
          <w:trHeight w:val="300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Pakiet </w:t>
            </w:r>
            <w:r w:rsidR="00AE2B93" w:rsidRPr="00AA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A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B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Siatki częściowo </w:t>
            </w:r>
            <w:proofErr w:type="spellStart"/>
            <w:r w:rsidRPr="007B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wchłanialne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08" w:rsidRPr="007B6604" w:rsidTr="002B6F5C">
        <w:trPr>
          <w:gridAfter w:val="3"/>
          <w:wAfter w:w="1842" w:type="dxa"/>
          <w:trHeight w:val="285"/>
        </w:trPr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08" w:rsidRPr="007B6604" w:rsidRDefault="00777008" w:rsidP="0077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C" w:rsidRPr="007B6604" w:rsidTr="002B6F5C">
        <w:trPr>
          <w:gridAfter w:val="4"/>
          <w:wAfter w:w="2002" w:type="dxa"/>
          <w:trHeight w:val="9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brutto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6F5C" w:rsidRPr="007B6604" w:rsidTr="002B6F5C">
        <w:trPr>
          <w:gridAfter w:val="4"/>
          <w:wAfter w:w="2002" w:type="dxa"/>
          <w:trHeight w:val="114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siatka. Kompozyt polipropylenu. Wykonane 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niewchłanialnej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polipropylenowej. Posiadająca dodatkową fioletową nitkę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wplecioną romboidalnie w powierzchnie celem usztywnienia materiału. Rozmiar siatki 6 cm x 11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67BC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C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C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C" w:rsidRPr="007B6604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C" w:rsidRPr="007B6604" w:rsidTr="002B6F5C">
        <w:trPr>
          <w:gridAfter w:val="4"/>
          <w:wAfter w:w="2002" w:type="dxa"/>
          <w:trHeight w:val="85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siatka. Kompozyt polipropylenu. Wykonane 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niewchłanialnej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polipropylenowej. Posiadająca dodatkową fioletową nitkę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wplecioną romboidalnie w powierzchnie celem usztywnienia materiału. Rozmiar siatki 10 cm x 12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67BC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BC" w:rsidRPr="007B6604" w:rsidRDefault="00DA67B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C" w:rsidRPr="007B6604" w:rsidTr="00715DEA">
        <w:trPr>
          <w:gridAfter w:val="4"/>
          <w:wAfter w:w="2002" w:type="dxa"/>
          <w:trHeight w:val="126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7045" w:rsidRDefault="00B47045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45" w:rsidRDefault="00B47045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39" w:rsidRDefault="00377139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39" w:rsidRDefault="00377139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39" w:rsidRPr="007B6604" w:rsidRDefault="00377139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139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siatka. Kompozyt polipropylenu. Wykonane 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niewchłanialnej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multifilamentowej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nici polipropylenowej. Posiadająca dodatkową fioletową nitkę </w:t>
            </w:r>
            <w:proofErr w:type="spellStart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poliglaktynowa</w:t>
            </w:r>
            <w:proofErr w:type="spellEnd"/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wplecioną romboidalnie w powierzchnie celem usztywnienia materiału. Rozmiar siatki 10 cm x 15 cm.</w:t>
            </w:r>
          </w:p>
          <w:p w:rsidR="00B47045" w:rsidRDefault="00B47045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45" w:rsidRDefault="00B47045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45" w:rsidRPr="007B6604" w:rsidRDefault="00B47045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7139" w:rsidRPr="007B6604" w:rsidRDefault="00377139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F5C" w:rsidRPr="007B6604" w:rsidRDefault="002B6F5C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715DEA">
        <w:trPr>
          <w:gridAfter w:val="4"/>
          <w:wAfter w:w="2002" w:type="dxa"/>
          <w:trHeight w:val="545"/>
        </w:trPr>
        <w:tc>
          <w:tcPr>
            <w:tcW w:w="8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DEA" w:rsidRPr="00867A45" w:rsidRDefault="00867A45" w:rsidP="00B470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DEA" w:rsidRPr="007B6604" w:rsidRDefault="00715DEA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</w:tcPr>
          <w:p w:rsidR="00715DEA" w:rsidRPr="007B6604" w:rsidRDefault="00715DEA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15DEA" w:rsidRPr="007B6604" w:rsidRDefault="00715DEA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DEA" w:rsidRPr="007B6604" w:rsidRDefault="00715DEA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</w:tcBorders>
            <w:shd w:val="clear" w:color="auto" w:fill="auto"/>
            <w:noWrap/>
          </w:tcPr>
          <w:p w:rsidR="00715DEA" w:rsidRPr="007B6604" w:rsidRDefault="00715DEA" w:rsidP="00B4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gridAfter w:val="1"/>
          <w:wAfter w:w="991" w:type="dxa"/>
          <w:trHeight w:val="2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trHeight w:val="285"/>
        </w:trPr>
        <w:tc>
          <w:tcPr>
            <w:tcW w:w="11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Zamawiający zastrzega zakup mniejszych ilości niż podane w pakiecie.</w:t>
            </w:r>
          </w:p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Cs/>
                <w:sz w:val="24"/>
                <w:szCs w:val="24"/>
              </w:rPr>
              <w:t>Wartość brutto zamówienia (cyfrowo i słownie):</w:t>
            </w: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</w:t>
            </w:r>
          </w:p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Cs/>
                <w:sz w:val="24"/>
                <w:szCs w:val="24"/>
              </w:rPr>
              <w:t>Wartość netto zamówienia: (cyfrowo i słownie):</w:t>
            </w: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</w:t>
            </w:r>
          </w:p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bCs/>
                <w:sz w:val="24"/>
                <w:szCs w:val="24"/>
              </w:rPr>
              <w:t>Podatek Vat (cyfrowo i słownie):</w:t>
            </w: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gridAfter w:val="1"/>
          <w:wAfter w:w="991" w:type="dxa"/>
          <w:trHeight w:val="285"/>
        </w:trPr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gridAfter w:val="1"/>
          <w:wAfter w:w="991" w:type="dxa"/>
          <w:trHeight w:val="285"/>
        </w:trPr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1) Deklaracja zgodności 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gridAfter w:val="1"/>
          <w:wAfter w:w="991" w:type="dxa"/>
          <w:trHeight w:val="285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2)  Ulotki informacyjne + karty katalogowe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A" w:rsidRPr="007B6604" w:rsidTr="002B6F5C">
        <w:trPr>
          <w:gridAfter w:val="1"/>
          <w:wAfter w:w="991" w:type="dxa"/>
          <w:trHeight w:val="285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hAnsi="Times New Roman" w:cs="Times New Roman"/>
                <w:sz w:val="24"/>
                <w:szCs w:val="24"/>
              </w:rPr>
              <w:t>3) Wpis do rejestru wyrobów medycznych jeżeli wymagany.</w:t>
            </w:r>
          </w:p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EA" w:rsidRPr="007B6604" w:rsidRDefault="00715DEA" w:rsidP="0071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1" w:rsidRPr="007B6604" w:rsidRDefault="00254F21" w:rsidP="001341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</w:t>
      </w:r>
    </w:p>
    <w:p w:rsidR="00254F21" w:rsidRPr="007B6604" w:rsidRDefault="00254F21" w:rsidP="001341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6604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254F21" w:rsidRPr="007B6604" w:rsidRDefault="00254F21" w:rsidP="0013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AF" w:rsidRDefault="001514AF" w:rsidP="007A22EF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7A22EF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7A22EF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7A22EF">
      <w:pPr>
        <w:rPr>
          <w:rFonts w:ascii="Times New Roman" w:hAnsi="Times New Roman" w:cs="Times New Roman"/>
          <w:b/>
          <w:sz w:val="24"/>
          <w:szCs w:val="24"/>
        </w:rPr>
      </w:pPr>
    </w:p>
    <w:p w:rsidR="007A22EF" w:rsidRPr="00F30466" w:rsidRDefault="00AE2B93" w:rsidP="007A2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 nr 5</w:t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>.</w:t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</w:r>
      <w:r w:rsidR="007A22EF" w:rsidRPr="007A22EF">
        <w:rPr>
          <w:rFonts w:ascii="Times New Roman" w:hAnsi="Times New Roman" w:cs="Times New Roman"/>
          <w:b/>
          <w:sz w:val="24"/>
          <w:szCs w:val="24"/>
        </w:rPr>
        <w:tab/>
        <w:t>Nici chirurgiczne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1"/>
        <w:gridCol w:w="708"/>
        <w:gridCol w:w="993"/>
        <w:gridCol w:w="1629"/>
        <w:gridCol w:w="851"/>
        <w:gridCol w:w="950"/>
        <w:gridCol w:w="1318"/>
        <w:gridCol w:w="808"/>
        <w:gridCol w:w="992"/>
        <w:gridCol w:w="851"/>
        <w:gridCol w:w="992"/>
        <w:gridCol w:w="1743"/>
        <w:gridCol w:w="1276"/>
        <w:gridCol w:w="998"/>
      </w:tblGrid>
      <w:tr w:rsidR="007A22EF" w:rsidRPr="007A22EF" w:rsidTr="0085394D">
        <w:trPr>
          <w:cantSplit/>
          <w:trHeight w:val="863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Opis nici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Opis igły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Ilość saszetek w opakowaniu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Wymagania zamawiającego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Nazwa producenta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7A22EF" w:rsidRPr="007A22EF" w:rsidTr="0085394D">
        <w:trPr>
          <w:cantSplit/>
          <w:trHeight w:val="910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708" w:type="dxa"/>
            <w:textDirection w:val="btLr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Długość </w:t>
            </w:r>
          </w:p>
        </w:tc>
        <w:tc>
          <w:tcPr>
            <w:tcW w:w="993" w:type="dxa"/>
            <w:textDirection w:val="btLr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Kształt</w:t>
            </w:r>
          </w:p>
        </w:tc>
        <w:tc>
          <w:tcPr>
            <w:tcW w:w="1629" w:type="dxa"/>
            <w:textDirection w:val="btLr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851" w:type="dxa"/>
            <w:textDirection w:val="btLr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62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7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993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1629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950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8" w:type="dxa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Pleciony szew syntetyczny wykonany z </w:t>
            </w:r>
            <w:proofErr w:type="spellStart"/>
            <w:r w:rsidRPr="00934C60">
              <w:rPr>
                <w:rFonts w:ascii="Times New Roman" w:hAnsi="Times New Roman" w:cs="Times New Roman"/>
              </w:rPr>
              <w:t>poliglaktyny</w:t>
            </w:r>
            <w:proofErr w:type="spellEnd"/>
            <w:r w:rsidRPr="00934C60">
              <w:rPr>
                <w:rFonts w:ascii="Times New Roman" w:hAnsi="Times New Roman" w:cs="Times New Roman"/>
              </w:rPr>
              <w:t xml:space="preserve"> 910 (polimer kwasu glikolowego i mlekowego) powleczony mieszaniną </w:t>
            </w:r>
            <w:proofErr w:type="spellStart"/>
            <w:r w:rsidRPr="00934C60">
              <w:rPr>
                <w:rFonts w:ascii="Times New Roman" w:hAnsi="Times New Roman" w:cs="Times New Roman"/>
              </w:rPr>
              <w:t>Poliglaktyny</w:t>
            </w:r>
            <w:proofErr w:type="spellEnd"/>
            <w:r w:rsidRPr="00934C60">
              <w:rPr>
                <w:rFonts w:ascii="Times New Roman" w:hAnsi="Times New Roman" w:cs="Times New Roman"/>
              </w:rPr>
              <w:t xml:space="preserve"> 370 i stearynianu wapnia. Efektywny okres podtrzymywania tkankowego 28-35 dni z zachowaniem po 14 dniach min. 75%, po 21 dniach 40-50%, po 28 dniach 25% zdolności podtrzymywania tkankowego. Czas wchłaniania 56-70 dni.</w:t>
            </w:r>
          </w:p>
        </w:tc>
        <w:tc>
          <w:tcPr>
            <w:tcW w:w="1276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3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90 cm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okrągła rozwarstwiająca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wzmocniona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48 mm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90 cm fioletowy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okrągła rozwarstwiająca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wzmocniona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 mm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A22EF" w:rsidRPr="00934C60" w:rsidRDefault="00F30466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75 cm fioletowy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40 mm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A22EF" w:rsidRPr="00934C60" w:rsidRDefault="00F30466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75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okrągła rozwarstwiająca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31 mm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22EF" w:rsidRPr="00934C60" w:rsidRDefault="00F30466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60 cm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pętla endoskopowa z aplikatorem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70/90 cm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½ koła 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okrągła wzmocniona </w:t>
            </w:r>
            <w:proofErr w:type="spellStart"/>
            <w:r w:rsidRPr="00934C60">
              <w:rPr>
                <w:rFonts w:ascii="Times New Roman" w:hAnsi="Times New Roman" w:cs="Times New Roman"/>
              </w:rPr>
              <w:t>przeciwzakuciowa</w:t>
            </w:r>
            <w:proofErr w:type="spellEnd"/>
            <w:r w:rsidRPr="00934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45 mm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70/90 cm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½ koła 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okrągła wzmocniona </w:t>
            </w:r>
            <w:proofErr w:type="spellStart"/>
            <w:r w:rsidRPr="00934C60">
              <w:rPr>
                <w:rFonts w:ascii="Times New Roman" w:hAnsi="Times New Roman" w:cs="Times New Roman"/>
              </w:rPr>
              <w:t>przeciwzak</w:t>
            </w:r>
            <w:r w:rsidR="0085394D">
              <w:rPr>
                <w:rFonts w:ascii="Times New Roman" w:hAnsi="Times New Roman" w:cs="Times New Roman"/>
              </w:rPr>
              <w:t>ł</w:t>
            </w:r>
            <w:r w:rsidRPr="00934C60">
              <w:rPr>
                <w:rFonts w:ascii="Times New Roman" w:hAnsi="Times New Roman" w:cs="Times New Roman"/>
              </w:rPr>
              <w:t>uciowa</w:t>
            </w:r>
            <w:proofErr w:type="spellEnd"/>
            <w:r w:rsidRPr="00934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45 mm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7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70 cm fioletowy</w:t>
            </w:r>
          </w:p>
        </w:tc>
        <w:tc>
          <w:tcPr>
            <w:tcW w:w="993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½ koła </w:t>
            </w:r>
          </w:p>
        </w:tc>
        <w:tc>
          <w:tcPr>
            <w:tcW w:w="1629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26 mm</w:t>
            </w:r>
          </w:p>
        </w:tc>
        <w:tc>
          <w:tcPr>
            <w:tcW w:w="950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8" w:type="dxa"/>
          </w:tcPr>
          <w:p w:rsidR="00113685" w:rsidRDefault="00113685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7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3x45 cm</w:t>
            </w:r>
          </w:p>
        </w:tc>
        <w:tc>
          <w:tcPr>
            <w:tcW w:w="993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1629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bez igły</w:t>
            </w:r>
          </w:p>
        </w:tc>
        <w:tc>
          <w:tcPr>
            <w:tcW w:w="950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8" w:type="dxa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90 cm fioletowy</w:t>
            </w:r>
          </w:p>
        </w:tc>
        <w:tc>
          <w:tcPr>
            <w:tcW w:w="993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629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okrągła rozwarstwiająca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wzmocniona</w:t>
            </w: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 mm</w:t>
            </w:r>
          </w:p>
        </w:tc>
        <w:tc>
          <w:tcPr>
            <w:tcW w:w="950" w:type="dxa"/>
            <w:vAlign w:val="center"/>
          </w:tcPr>
          <w:p w:rsidR="007A22EF" w:rsidRPr="00934C60" w:rsidRDefault="00F30466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18" w:type="dxa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524"/>
          <w:jc w:val="center"/>
        </w:trPr>
        <w:tc>
          <w:tcPr>
            <w:tcW w:w="704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70 cm fioletowy</w:t>
            </w:r>
          </w:p>
        </w:tc>
        <w:tc>
          <w:tcPr>
            <w:tcW w:w="993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629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 xml:space="preserve">okrągła </w:t>
            </w: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wzmocniona</w:t>
            </w:r>
          </w:p>
        </w:tc>
        <w:tc>
          <w:tcPr>
            <w:tcW w:w="851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40 mm</w:t>
            </w:r>
          </w:p>
        </w:tc>
        <w:tc>
          <w:tcPr>
            <w:tcW w:w="950" w:type="dxa"/>
            <w:vAlign w:val="center"/>
          </w:tcPr>
          <w:p w:rsidR="007A22EF" w:rsidRPr="00934C60" w:rsidRDefault="00F30466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18" w:type="dxa"/>
          </w:tcPr>
          <w:p w:rsidR="00CD0389" w:rsidRDefault="00CD0389" w:rsidP="007A22EF">
            <w:pPr>
              <w:rPr>
                <w:rFonts w:ascii="Times New Roman" w:hAnsi="Times New Roman" w:cs="Times New Roman"/>
              </w:rPr>
            </w:pPr>
          </w:p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  <w:r w:rsidRPr="00934C60">
              <w:rPr>
                <w:rFonts w:ascii="Times New Roman" w:hAnsi="Times New Roman" w:cs="Times New Roman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  <w:tr w:rsidR="007A22EF" w:rsidRPr="007A22EF" w:rsidTr="0085394D">
        <w:trPr>
          <w:cantSplit/>
          <w:trHeight w:val="29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  <w:b/>
              </w:rPr>
            </w:pPr>
          </w:p>
          <w:p w:rsidR="007A22EF" w:rsidRPr="002B61DF" w:rsidRDefault="00867A45" w:rsidP="007A22EF">
            <w:pPr>
              <w:rPr>
                <w:rFonts w:ascii="Times New Roman" w:hAnsi="Times New Roman" w:cs="Times New Roman"/>
              </w:rPr>
            </w:pPr>
            <w:r w:rsidRPr="00867A45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nil"/>
              <w:right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A22EF" w:rsidRPr="00934C60" w:rsidRDefault="007A22EF" w:rsidP="007A22EF">
            <w:pPr>
              <w:rPr>
                <w:rFonts w:ascii="Times New Roman" w:hAnsi="Times New Roman" w:cs="Times New Roman"/>
              </w:rPr>
            </w:pPr>
          </w:p>
        </w:tc>
      </w:tr>
    </w:tbl>
    <w:p w:rsidR="007A22EF" w:rsidRPr="007A22EF" w:rsidRDefault="007A22EF" w:rsidP="007A22EF">
      <w:pPr>
        <w:rPr>
          <w:rFonts w:ascii="Times New Roman" w:hAnsi="Times New Roman" w:cs="Times New Roman"/>
          <w:sz w:val="24"/>
          <w:szCs w:val="24"/>
        </w:rPr>
      </w:pP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>Zamawiający zastrzega zakup mniejszych ilości niż podane w pakiecie.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 xml:space="preserve">Wartość brutto zamówienia (cyfrowo i słownie): </w:t>
      </w:r>
      <w:r w:rsidRPr="007A22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 xml:space="preserve">Wartość netto zamówienia (cyfrowo i słownie): </w:t>
      </w:r>
      <w:r w:rsidRPr="007A22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>Podatek VAT (cyfrowo i słownie): …………………………………………………………………………………………………………….................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>Do oferty należy dołączyć próbki w ilości 1 sterylnej saszetki do wymienionych pozycji: 3, 6.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>Próbki nie podlegają zwrotowi.</w:t>
      </w:r>
      <w:r w:rsidRPr="007A22EF">
        <w:rPr>
          <w:rFonts w:ascii="Times New Roman" w:hAnsi="Times New Roman" w:cs="Times New Roman"/>
          <w:sz w:val="24"/>
          <w:szCs w:val="24"/>
        </w:rPr>
        <w:tab/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>Wymagane dokumenty: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bCs/>
          <w:sz w:val="24"/>
          <w:szCs w:val="24"/>
        </w:rPr>
        <w:t xml:space="preserve"> 2) Ulotki informacyjne + karty katalogowe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2EF">
        <w:rPr>
          <w:rFonts w:ascii="Times New Roman" w:hAnsi="Times New Roman" w:cs="Times New Roman"/>
          <w:bCs/>
          <w:sz w:val="24"/>
          <w:szCs w:val="24"/>
        </w:rPr>
        <w:t>3) Wpis do Rejestru wyrobów Medycznych  - jeżeli jest wymagany</w:t>
      </w:r>
    </w:p>
    <w:p w:rsidR="007A22EF" w:rsidRPr="007A22EF" w:rsidRDefault="007A22EF" w:rsidP="0015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2EF" w:rsidRPr="007A22EF" w:rsidRDefault="007A22EF" w:rsidP="0015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1514AF" w:rsidRPr="001514AF" w:rsidRDefault="001514AF" w:rsidP="0015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14AF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AE2B93" w:rsidRDefault="00AE2B93" w:rsidP="00151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93" w:rsidRDefault="00AE2B93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2723B9" w:rsidRDefault="002723B9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2723B9" w:rsidRDefault="002723B9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2723B9" w:rsidRDefault="002723B9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1514AF" w:rsidRDefault="001514AF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9F51C2" w:rsidRPr="009F51C2" w:rsidRDefault="00AE2B93" w:rsidP="009F5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nr 6</w:t>
      </w:r>
      <w:r w:rsidR="009F51C2" w:rsidRPr="009F51C2">
        <w:rPr>
          <w:rFonts w:ascii="Times New Roman" w:hAnsi="Times New Roman" w:cs="Times New Roman"/>
          <w:b/>
          <w:sz w:val="24"/>
          <w:szCs w:val="24"/>
        </w:rPr>
        <w:t xml:space="preserve"> – Materiały eksploatacyjne do urządzenia </w:t>
      </w:r>
      <w:proofErr w:type="spellStart"/>
      <w:r w:rsidR="009F51C2" w:rsidRPr="009F51C2">
        <w:rPr>
          <w:rFonts w:ascii="Times New Roman" w:hAnsi="Times New Roman" w:cs="Times New Roman"/>
          <w:b/>
          <w:sz w:val="24"/>
          <w:szCs w:val="24"/>
        </w:rPr>
        <w:t>Multifiltrate</w:t>
      </w:r>
      <w:proofErr w:type="spellEnd"/>
      <w:r w:rsidR="009F51C2" w:rsidRPr="009F51C2">
        <w:rPr>
          <w:rFonts w:ascii="Times New Roman" w:hAnsi="Times New Roman" w:cs="Times New Roman"/>
          <w:b/>
          <w:sz w:val="24"/>
          <w:szCs w:val="24"/>
        </w:rPr>
        <w:t>.</w:t>
      </w:r>
      <w:r w:rsidR="009F51C2" w:rsidRPr="009F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C2" w:rsidRPr="009F51C2" w:rsidRDefault="009F51C2" w:rsidP="009F51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4"/>
        <w:gridCol w:w="1559"/>
        <w:gridCol w:w="992"/>
        <w:gridCol w:w="1276"/>
        <w:gridCol w:w="851"/>
        <w:gridCol w:w="1134"/>
        <w:gridCol w:w="1417"/>
        <w:gridCol w:w="1159"/>
      </w:tblGrid>
      <w:tr w:rsidR="009F51C2" w:rsidRPr="002B61DF" w:rsidTr="00185D7B">
        <w:tc>
          <w:tcPr>
            <w:tcW w:w="570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4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Opis wyrobu</w:t>
            </w:r>
          </w:p>
        </w:tc>
        <w:tc>
          <w:tcPr>
            <w:tcW w:w="1559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851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VAT zł</w:t>
            </w:r>
          </w:p>
        </w:tc>
        <w:tc>
          <w:tcPr>
            <w:tcW w:w="1134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 xml:space="preserve">Nazwa producenta </w:t>
            </w:r>
          </w:p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51C2" w:rsidRPr="002B61DF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Zestaw do ciągłej, wysokoobjętościowej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żylno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– żylnej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hemofiltracji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Ci-Ca kasety CVVHD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30 kaset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Worki na filtrat 10 l z zaworem spustowym 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Igły plastikowe typu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Spike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o długości 72 mm 1 opakowanie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Cewniki dwukanałowe silikonowe dializacyjne:</w:t>
            </w:r>
          </w:p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średnica 11,5 F x 15 cm</w:t>
            </w:r>
          </w:p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średnica 13,5 F x 15 cm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Zestaw do plazmaferezy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8 sztuk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570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Rozdzielacz 2 x 4</w:t>
            </w:r>
          </w:p>
        </w:tc>
        <w:tc>
          <w:tcPr>
            <w:tcW w:w="1559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992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c>
          <w:tcPr>
            <w:tcW w:w="8505" w:type="dxa"/>
            <w:gridSpan w:val="4"/>
          </w:tcPr>
          <w:p w:rsidR="009F51C2" w:rsidRPr="002B61DF" w:rsidRDefault="00867A45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C2" w:rsidRPr="009F51C2" w:rsidRDefault="009F51C2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9F51C2">
        <w:rPr>
          <w:rFonts w:ascii="Times New Roman" w:hAnsi="Times New Roman" w:cs="Times New Roman"/>
          <w:b/>
          <w:sz w:val="24"/>
          <w:szCs w:val="24"/>
        </w:rPr>
        <w:t>Multifiltrate</w:t>
      </w:r>
      <w:proofErr w:type="spellEnd"/>
      <w:r w:rsidRPr="009F51C2">
        <w:rPr>
          <w:rFonts w:ascii="Times New Roman" w:hAnsi="Times New Roman" w:cs="Times New Roman"/>
          <w:b/>
          <w:sz w:val="24"/>
          <w:szCs w:val="24"/>
        </w:rPr>
        <w:t>.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Zamawiający zastrzega  zakup mniejszych ilości niż podane w pakiecie.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>Wymagane dokumenty: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>1) Deklaracja zgodności CE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>2) Ulotki informacyjne + karty katalogowe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>3) Wpis do Rejestru wyrobów Medycznych  - jeżeli jest wymagany</w:t>
      </w:r>
      <w:r w:rsidRPr="009F5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brutto zamówienia (cyfrowo i słownie)   ………………………………………………………………………………………………………</w:t>
      </w: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netto zamówienia: (cyfrowo i słownie)   ……………………</w:t>
      </w:r>
      <w:r w:rsidR="00151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9F51C2" w:rsidRPr="009F51C2" w:rsidTr="00185D7B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C2" w:rsidRPr="009F51C2" w:rsidRDefault="009F51C2" w:rsidP="0015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Podatek VAT (cyfrowo i słownie)……………………………………</w:t>
            </w:r>
            <w:r w:rsidR="001514A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1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15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514AF" w:rsidRPr="001514AF" w:rsidRDefault="009F51C2" w:rsidP="0015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 xml:space="preserve"> </w:t>
      </w:r>
      <w:r w:rsidR="001514AF" w:rsidRPr="001514AF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9F51C2" w:rsidRPr="009F51C2" w:rsidRDefault="009F51C2" w:rsidP="001514AF">
      <w:pPr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9F51C2">
      <w:pPr>
        <w:rPr>
          <w:rFonts w:ascii="Times New Roman" w:hAnsi="Times New Roman" w:cs="Times New Roman"/>
          <w:sz w:val="24"/>
          <w:szCs w:val="24"/>
        </w:rPr>
      </w:pPr>
    </w:p>
    <w:p w:rsidR="009F51C2" w:rsidRPr="0078753D" w:rsidRDefault="00AE2B93" w:rsidP="009F5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nr 7</w:t>
      </w:r>
      <w:r w:rsidR="0078753D">
        <w:rPr>
          <w:rFonts w:ascii="Times New Roman" w:hAnsi="Times New Roman" w:cs="Times New Roman"/>
          <w:b/>
          <w:sz w:val="24"/>
          <w:szCs w:val="24"/>
        </w:rPr>
        <w:t>.  Elektrody.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757"/>
        <w:gridCol w:w="981"/>
        <w:gridCol w:w="1117"/>
        <w:gridCol w:w="1116"/>
        <w:gridCol w:w="1129"/>
        <w:gridCol w:w="981"/>
        <w:gridCol w:w="1129"/>
        <w:gridCol w:w="1283"/>
        <w:gridCol w:w="1299"/>
      </w:tblGrid>
      <w:tr w:rsidR="009F51C2" w:rsidRPr="0078753D" w:rsidTr="00185D7B">
        <w:trPr>
          <w:jc w:val="center"/>
        </w:trPr>
        <w:tc>
          <w:tcPr>
            <w:tcW w:w="778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VAT zł</w:t>
            </w:r>
          </w:p>
        </w:tc>
        <w:tc>
          <w:tcPr>
            <w:tcW w:w="1134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313" w:type="dxa"/>
            <w:vAlign w:val="center"/>
          </w:tcPr>
          <w:p w:rsidR="009F51C2" w:rsidRPr="0078753D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9F51C2" w:rsidRPr="009F51C2" w:rsidTr="00185D7B">
        <w:trPr>
          <w:trHeight w:val="489"/>
          <w:jc w:val="center"/>
        </w:trPr>
        <w:tc>
          <w:tcPr>
            <w:tcW w:w="778" w:type="dxa"/>
            <w:vAlign w:val="center"/>
          </w:tcPr>
          <w:p w:rsidR="009F51C2" w:rsidRPr="009F51C2" w:rsidRDefault="0078753D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Jednorazowa dzielona elektroda naturalna bez kabla dla dorosłych i dzieci. Długość elektrody 120-124 mm, szerokość elektrody 170-174 mm. Dzielona powierzchnia przewodząca 108-112 cm2. Podłoże z wodoodpornej, elastycznej pianki. Pierścień bezpieczeństwa gwarantujący równomierny rozkład prądu. Powierzchnia przewodząca pokryta hydrożelem absorbującym wilgoć. Klej i hydrożel przyjazny dla skóry-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biokompatybilny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zgodnie z EN ISO 10993. Elektroda dzielona po obwodzie. Do kabli przyłączeniowych (Martin/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Emed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Erbe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ACC/ICC/T-Serie/VIO, BOWA/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Valleylab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Conmed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8753D">
              <w:rPr>
                <w:rFonts w:ascii="Times New Roman" w:hAnsi="Times New Roman" w:cs="Times New Roman"/>
                <w:sz w:val="24"/>
                <w:szCs w:val="24"/>
              </w:rPr>
              <w:t>Erbe</w:t>
            </w:r>
            <w:proofErr w:type="spellEnd"/>
            <w:r w:rsidR="0078753D">
              <w:rPr>
                <w:rFonts w:ascii="Times New Roman" w:hAnsi="Times New Roman" w:cs="Times New Roman"/>
                <w:sz w:val="24"/>
                <w:szCs w:val="24"/>
              </w:rPr>
              <w:t xml:space="preserve"> ICC/VIO Inter).</w:t>
            </w:r>
          </w:p>
        </w:tc>
        <w:tc>
          <w:tcPr>
            <w:tcW w:w="992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rPr>
          <w:trHeight w:val="539"/>
          <w:jc w:val="center"/>
        </w:trPr>
        <w:tc>
          <w:tcPr>
            <w:tcW w:w="778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Kabel łączący do elektrod neutralnych. Długość całkowita przewodu min. 4,2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, wtyczka od strony generatora Ø 6,3 mm, Martin, ERBE, EMED. Kabel oznakowany kolorowym znacznikiem wzdłuż przewodu-zabezpieczenie kabla przed skręceniem podczas eksploatacji. Wtyczka od str. Instrumentu klips 25 mm. Właściwości elektryczne: Zgodne z normami IEC 60601-1:1995, IEC 60601-2-2:. </w:t>
            </w: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Czyszczenie/dezynfekcja: 300-krotna sterylizacja w autoklawie w 134°C, 20 min.</w:t>
            </w:r>
          </w:p>
        </w:tc>
        <w:tc>
          <w:tcPr>
            <w:tcW w:w="992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opak.</w:t>
            </w: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rPr>
          <w:trHeight w:val="539"/>
          <w:jc w:val="center"/>
        </w:trPr>
        <w:tc>
          <w:tcPr>
            <w:tcW w:w="7723" w:type="dxa"/>
            <w:gridSpan w:val="4"/>
            <w:vAlign w:val="center"/>
          </w:tcPr>
          <w:p w:rsidR="009F51C2" w:rsidRPr="002B61DF" w:rsidRDefault="00867A45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bottom w:val="nil"/>
              <w:right w:val="nil"/>
            </w:tcBorders>
            <w:vAlign w:val="center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C2" w:rsidRPr="009F51C2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Zamawiający zastrzega  zakup mniejszyc</w:t>
      </w:r>
      <w:r w:rsidR="0078753D">
        <w:rPr>
          <w:rFonts w:ascii="Times New Roman" w:hAnsi="Times New Roman" w:cs="Times New Roman"/>
          <w:sz w:val="24"/>
          <w:szCs w:val="24"/>
        </w:rPr>
        <w:t>h ilości niż podane w pakiecie.</w:t>
      </w:r>
    </w:p>
    <w:p w:rsidR="0078753D" w:rsidRPr="009F51C2" w:rsidRDefault="0078753D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Wymagane dokumenty: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 2) Ulotki informacyjne + karty katalogowe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3) Wpis do Rejestru wyrobów Medycznych  - jeżeli jest wymagany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8753D" w:rsidRPr="0078753D" w:rsidRDefault="0078753D" w:rsidP="007875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753D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185D7B" w:rsidRDefault="009F51C2" w:rsidP="009F51C2">
      <w:pPr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F51C2" w:rsidRPr="009F51C2" w:rsidRDefault="009F51C2" w:rsidP="009F51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51C2" w:rsidRPr="009F51C2" w:rsidRDefault="00AE2B93" w:rsidP="009F51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 nr 8</w:t>
      </w:r>
      <w:r w:rsidR="009F51C2" w:rsidRPr="009F51C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9F51C2" w:rsidRPr="009F51C2">
        <w:rPr>
          <w:rFonts w:ascii="Times New Roman" w:hAnsi="Times New Roman" w:cs="Times New Roman"/>
          <w:b/>
          <w:bCs/>
          <w:sz w:val="24"/>
          <w:szCs w:val="24"/>
        </w:rPr>
        <w:t>Staplery</w:t>
      </w:r>
      <w:proofErr w:type="spellEnd"/>
      <w:r w:rsidR="009F51C2" w:rsidRPr="009F51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51C2" w:rsidRPr="009F51C2" w:rsidRDefault="009F51C2" w:rsidP="009F51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50"/>
        <w:gridCol w:w="709"/>
        <w:gridCol w:w="1276"/>
        <w:gridCol w:w="1134"/>
        <w:gridCol w:w="992"/>
        <w:gridCol w:w="1134"/>
        <w:gridCol w:w="1417"/>
        <w:gridCol w:w="1134"/>
      </w:tblGrid>
      <w:tr w:rsidR="009F51C2" w:rsidRPr="00800859" w:rsidTr="00800859">
        <w:tc>
          <w:tcPr>
            <w:tcW w:w="704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Pr="0080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Opis taśmy</w:t>
            </w:r>
          </w:p>
        </w:tc>
        <w:tc>
          <w:tcPr>
            <w:tcW w:w="709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 xml:space="preserve">Wartość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VAT zł</w:t>
            </w:r>
          </w:p>
        </w:tc>
        <w:tc>
          <w:tcPr>
            <w:tcW w:w="1134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134" w:type="dxa"/>
            <w:shd w:val="clear" w:color="auto" w:fill="auto"/>
          </w:tcPr>
          <w:p w:rsidR="009F51C2" w:rsidRPr="00800859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9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okrężny wygięty,  jednorazowego użytku  z łamaną główką po oddaniu strzału. Dostępny w średnicach: 24 mm, 26 mm, 29 mm, 32 mm. Zszywki o przekroju okrągłym. </w:t>
            </w: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Wyposażony w podwójny mechanizm bezpieczeństwa zapobiegający przed przypadkowym odpaleniem.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liniowy  z jedną  rączką spustową, jednorazowy załadowany ładunkiem zszywek o wysokości 3,5 lub 4,8 mm przed zamknięciem, wyposażony w kolorystyczny indykator informujący o fazach pracy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. Dostępny w długościach szwu 30 mm, 45 mm.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liniowy  z jedną  rączką spustową, jednorazowy załadowany ładunkiem zszywek o wysokości 3,5 lub 4,8 mm przed zamknięciem, wyposażony w kolorystyczny indykator informujący o fazach pracy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. Dostępny w długościach szwu 60 mm, 90 mm.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Ładunek do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liniowego długość: 30, 45, 60 mm – zszywki 3,5 i 4,8 mm.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Ładunek do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liniowego długość: 90 mm – zszywki 3,5 i 4,8 mm.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liniowy z nożem, jednorazowy, załadowany ładunkiem zszywek o wysokości 3,8 lub 4,8 przed zamknięciem, o długości szwu 60 mm. Ładunek pozbawiony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pina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dystansującego. Nóż wymienny każdorazowo po odpaleniu wraz z ładunkiem. Dźwignia odpalająca zszywki zlokalizowana po obu stronach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. Rączka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pokryta powierzchnią antypoślizgową.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liniowy z nożem, jednorazowy, załadowany ładunkiem zszywek o wysokości 3,8 lub 4,8 przed zamknięciem, o długości szwu 80 mm i 100 mm. Ładunek pozbawiony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pina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dystansującego. Nóż wymienny każdorazowo po odpaleniu wraz z ładunkiem. Dźwignia odpalająca zszywki </w:t>
            </w: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zlokalizowana po obu stronach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. Rączka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pokryta powierzchnią antypoślizgową.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800859">
        <w:tc>
          <w:tcPr>
            <w:tcW w:w="70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50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liniowy z nożem, jednorazowy, załadowany ładunkiem zszywek o wysokości 3,8 lub 4,8 przed zamknięciem, o długości szwu 60 mm, 80 mm i 100 mm. Ładunek pozbawiony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pina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dystansującego. Nóż wymienny każdorazowo po odpaleniu wraz z ładunkiem. Dźwignia odpalająca zszywki zlokalizowana po obu stronach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. Rączka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pokryta powierzchnią antypoślizgową..</w:t>
            </w:r>
          </w:p>
        </w:tc>
        <w:tc>
          <w:tcPr>
            <w:tcW w:w="709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4  szt. </w:t>
            </w:r>
          </w:p>
        </w:tc>
        <w:tc>
          <w:tcPr>
            <w:tcW w:w="1276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9039" w:type="dxa"/>
            <w:gridSpan w:val="4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C2" w:rsidRPr="002B61DF" w:rsidRDefault="00867A45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51C2" w:rsidRPr="009F51C2" w:rsidRDefault="009F51C2" w:rsidP="009F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C2" w:rsidRPr="009F51C2" w:rsidRDefault="009F51C2" w:rsidP="009F51C2">
      <w:pPr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Zamawiający zastrzega  zakup mniejszych ilości niż podane w pakiecie</w:t>
      </w:r>
    </w:p>
    <w:p w:rsidR="009F51C2" w:rsidRPr="009F51C2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8753D" w:rsidRDefault="0078753D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Wymagane dokumenty: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2) Ulotki informacyjne + karty katalogowe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3) Wpis do Rejestru wyrobów Medycznych  - jeżeli jest wymagany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53D" w:rsidRDefault="0078753D" w:rsidP="0078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9F51C2" w:rsidRPr="009F51C2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                                                         </w:t>
      </w:r>
    </w:p>
    <w:p w:rsidR="0078753D" w:rsidRPr="0078753D" w:rsidRDefault="0078753D" w:rsidP="0078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53D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9F51C2" w:rsidRPr="009F51C2" w:rsidRDefault="009F51C2" w:rsidP="0078753D">
      <w:pPr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9F51C2" w:rsidRDefault="009F51C2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78753D" w:rsidRPr="009F51C2" w:rsidRDefault="0078753D" w:rsidP="009F51C2">
      <w:pPr>
        <w:rPr>
          <w:rFonts w:ascii="Times New Roman" w:hAnsi="Times New Roman" w:cs="Times New Roman"/>
          <w:b/>
          <w:sz w:val="24"/>
          <w:szCs w:val="24"/>
        </w:rPr>
      </w:pPr>
    </w:p>
    <w:p w:rsidR="009F51C2" w:rsidRPr="004F74A6" w:rsidRDefault="00AE2B93" w:rsidP="004A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4A6">
        <w:rPr>
          <w:rFonts w:ascii="Times New Roman" w:hAnsi="Times New Roman" w:cs="Times New Roman"/>
          <w:b/>
          <w:sz w:val="24"/>
          <w:szCs w:val="24"/>
        </w:rPr>
        <w:lastRenderedPageBreak/>
        <w:t>Pakiet nr 9</w:t>
      </w:r>
      <w:r w:rsidR="009F51C2" w:rsidRPr="004F74A6">
        <w:rPr>
          <w:rFonts w:ascii="Times New Roman" w:hAnsi="Times New Roman" w:cs="Times New Roman"/>
          <w:b/>
          <w:sz w:val="24"/>
          <w:szCs w:val="24"/>
        </w:rPr>
        <w:t>.  Klipsy hemostatyczne jednorazowego użytku.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80"/>
        <w:gridCol w:w="1788"/>
        <w:gridCol w:w="841"/>
        <w:gridCol w:w="840"/>
        <w:gridCol w:w="1125"/>
        <w:gridCol w:w="840"/>
        <w:gridCol w:w="1060"/>
        <w:gridCol w:w="1291"/>
        <w:gridCol w:w="1051"/>
      </w:tblGrid>
      <w:tr w:rsidR="009F51C2" w:rsidRPr="003C15CF" w:rsidTr="00185D7B">
        <w:trPr>
          <w:jc w:val="center"/>
        </w:trPr>
        <w:tc>
          <w:tcPr>
            <w:tcW w:w="541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56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Wymiary klipsa</w:t>
            </w:r>
          </w:p>
        </w:tc>
        <w:tc>
          <w:tcPr>
            <w:tcW w:w="851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850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VAT  zł</w:t>
            </w:r>
          </w:p>
        </w:tc>
        <w:tc>
          <w:tcPr>
            <w:tcW w:w="1064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92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056" w:type="dxa"/>
            <w:vAlign w:val="center"/>
          </w:tcPr>
          <w:p w:rsidR="009F51C2" w:rsidRPr="003C15CF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F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9F51C2" w:rsidRPr="009F51C2" w:rsidTr="00185D7B">
        <w:trPr>
          <w:trHeight w:val="489"/>
          <w:jc w:val="center"/>
        </w:trPr>
        <w:tc>
          <w:tcPr>
            <w:tcW w:w="541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Klipsy hemostatyczne jednorazowego użytku:</w:t>
            </w:r>
          </w:p>
          <w:p w:rsidR="009F51C2" w:rsidRPr="009F51C2" w:rsidRDefault="009F51C2" w:rsidP="004A00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Z dwuramiennym klipsem załadowanym do zestawu. Szerokość rozwarcia klipsa 11 mm,</w:t>
            </w:r>
          </w:p>
          <w:p w:rsidR="009F51C2" w:rsidRPr="009F51C2" w:rsidRDefault="009F51C2" w:rsidP="004A00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Z możliwością kilkukrotnego otwarcia i zamknięcia ramion klipsa przed całkowitym uwolnieniem oraz z możliwością rotacji klipsa,</w:t>
            </w:r>
          </w:p>
          <w:p w:rsidR="009F51C2" w:rsidRPr="009F51C2" w:rsidRDefault="009F51C2" w:rsidP="004A00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Dostępny w długościach pozwalających na stosowanie w gastro i </w:t>
            </w:r>
            <w:proofErr w:type="spellStart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kolonoskopii</w:t>
            </w:r>
            <w:proofErr w:type="spellEnd"/>
            <w:r w:rsidRPr="009F51C2">
              <w:rPr>
                <w:rFonts w:ascii="Times New Roman" w:hAnsi="Times New Roman" w:cs="Times New Roman"/>
                <w:sz w:val="24"/>
                <w:szCs w:val="24"/>
              </w:rPr>
              <w:t xml:space="preserve"> (235 cm)</w:t>
            </w:r>
          </w:p>
          <w:p w:rsidR="009F51C2" w:rsidRPr="009F51C2" w:rsidRDefault="009F51C2" w:rsidP="004A00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Współpracujący z kanałem endoskopu o średnicy 2,8 mm</w:t>
            </w:r>
          </w:p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235 cm – 50 szt.</w:t>
            </w:r>
          </w:p>
        </w:tc>
        <w:tc>
          <w:tcPr>
            <w:tcW w:w="851" w:type="dxa"/>
            <w:vAlign w:val="center"/>
          </w:tcPr>
          <w:p w:rsidR="009F51C2" w:rsidRPr="009F51C2" w:rsidRDefault="00F670B3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C2" w:rsidRPr="009F51C2" w:rsidTr="00185D7B">
        <w:trPr>
          <w:trHeight w:val="539"/>
          <w:jc w:val="center"/>
        </w:trPr>
        <w:tc>
          <w:tcPr>
            <w:tcW w:w="8690" w:type="dxa"/>
            <w:gridSpan w:val="4"/>
            <w:vAlign w:val="center"/>
          </w:tcPr>
          <w:p w:rsidR="009F51C2" w:rsidRPr="00867A45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bottom w:val="nil"/>
              <w:right w:val="nil"/>
            </w:tcBorders>
            <w:vAlign w:val="center"/>
          </w:tcPr>
          <w:p w:rsidR="009F51C2" w:rsidRPr="009F51C2" w:rsidRDefault="009F51C2" w:rsidP="004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Zamawiający zastrzega  zakup mniejszych ilości niż podane w pakiecie.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…………………………………………………………………………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7875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Wymagane dokumenty: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 2) Ulotki informacyjne + karty katalogowe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1C2">
        <w:rPr>
          <w:rFonts w:ascii="Times New Roman" w:hAnsi="Times New Roman" w:cs="Times New Roman"/>
          <w:bCs/>
          <w:sz w:val="24"/>
          <w:szCs w:val="24"/>
        </w:rPr>
        <w:t xml:space="preserve"> 3) Wpis do Rejestru wyrobów Medycznych  - jeżeli jest wymagany</w:t>
      </w:r>
    </w:p>
    <w:p w:rsidR="009F51C2" w:rsidRPr="009F51C2" w:rsidRDefault="009F51C2" w:rsidP="004A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78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8753D" w:rsidRPr="0078753D" w:rsidRDefault="0078753D" w:rsidP="007875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753D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9F51C2" w:rsidRPr="009F51C2" w:rsidRDefault="009F51C2" w:rsidP="0078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AE2B93" w:rsidP="009F5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nr 10</w:t>
      </w:r>
      <w:r w:rsidR="008D4E78">
        <w:rPr>
          <w:rFonts w:ascii="Times New Roman" w:hAnsi="Times New Roman" w:cs="Times New Roman"/>
          <w:b/>
          <w:sz w:val="24"/>
          <w:szCs w:val="24"/>
        </w:rPr>
        <w:t>. Narzędzia jednorazowe.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5478"/>
        <w:gridCol w:w="1270"/>
        <w:gridCol w:w="1259"/>
        <w:gridCol w:w="1083"/>
        <w:gridCol w:w="843"/>
        <w:gridCol w:w="1083"/>
        <w:gridCol w:w="1390"/>
        <w:gridCol w:w="1390"/>
      </w:tblGrid>
      <w:tr w:rsidR="009F51C2" w:rsidRPr="008D4E78" w:rsidTr="00F670B3">
        <w:tc>
          <w:tcPr>
            <w:tcW w:w="764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478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270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Ilość opakowań</w:t>
            </w:r>
          </w:p>
        </w:tc>
        <w:tc>
          <w:tcPr>
            <w:tcW w:w="1259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Cena jedn. netto</w:t>
            </w:r>
          </w:p>
        </w:tc>
        <w:tc>
          <w:tcPr>
            <w:tcW w:w="1083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843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VAT zł</w:t>
            </w:r>
          </w:p>
        </w:tc>
        <w:tc>
          <w:tcPr>
            <w:tcW w:w="1083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  <w:tc>
          <w:tcPr>
            <w:tcW w:w="1390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Nazwa producenta</w:t>
            </w:r>
          </w:p>
        </w:tc>
        <w:tc>
          <w:tcPr>
            <w:tcW w:w="1390" w:type="dxa"/>
          </w:tcPr>
          <w:p w:rsidR="009F51C2" w:rsidRPr="008D4E78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4E78">
              <w:rPr>
                <w:rFonts w:ascii="Times New Roman" w:hAnsi="Times New Roman"/>
                <w:sz w:val="24"/>
                <w:szCs w:val="24"/>
              </w:rPr>
              <w:t>Numer katalogowy</w:t>
            </w: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Jednorazowe nożyczki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bransze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zagięte, wyposażone w przyłącze do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hf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śr. 5/310 mm, opakowanie 5 szt.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Jednorazowe kleszczyki preparacyjne Maryland,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bransze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zagięte, wyposażone w przyłącze do HF śr. 5/310 mm, opakowanie 5 szt.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Jednorazowe kleszczyki typu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grasper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posiadające </w:t>
            </w:r>
            <w:r w:rsidR="00130469">
              <w:rPr>
                <w:rFonts w:ascii="Times New Roman" w:hAnsi="Times New Roman"/>
                <w:sz w:val="24"/>
                <w:szCs w:val="24"/>
              </w:rPr>
              <w:t>otwór w szczękach, śr. 5/310 mm</w:t>
            </w:r>
            <w:r w:rsidRPr="009F51C2">
              <w:rPr>
                <w:rFonts w:ascii="Times New Roman" w:hAnsi="Times New Roman"/>
                <w:sz w:val="24"/>
                <w:szCs w:val="24"/>
              </w:rPr>
              <w:t>, opakowanie 5 szt.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Jednorazowe kleszczyki  atraumatyczne typu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grasper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okirnkowe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śr. 5/310 mm, opakowanie 5 szt.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Igła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insuflacyjna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veress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jednorazowego użytku, śr. 2,1/150 mm sterylna, pakowana pojedynczo, opakowanie 20 szt.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Woreczek do przechowywani</w:t>
            </w:r>
            <w:r w:rsidR="00CE1963">
              <w:rPr>
                <w:rFonts w:ascii="Times New Roman" w:hAnsi="Times New Roman"/>
                <w:sz w:val="24"/>
                <w:szCs w:val="24"/>
              </w:rPr>
              <w:t>a narządów, z drutem pamięciowy</w:t>
            </w:r>
            <w:r w:rsidRPr="009F51C2">
              <w:rPr>
                <w:rFonts w:ascii="Times New Roman" w:hAnsi="Times New Roman"/>
                <w:sz w:val="24"/>
                <w:szCs w:val="24"/>
              </w:rPr>
              <w:t>, pojemność 210 ml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rPr>
          <w:trHeight w:val="909"/>
        </w:trPr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03CD7" w:rsidRPr="009F51C2" w:rsidRDefault="00903CD7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Woreczek do przechowywania narządów, z możliwością wielokrotnego otwarcia, pojemność 260 ml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E1963" w:rsidRPr="009F51C2" w:rsidRDefault="00CE1963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Klipsy do zamykania naczyń średnio-duże (7,9 x 8,1 mm) do</w:t>
            </w:r>
            <w:r w:rsidR="001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klipsownicy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pneumatycznej challenger TI-P 12 magazynków w</w:t>
            </w:r>
            <w:r w:rsidR="001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C2">
              <w:rPr>
                <w:rFonts w:ascii="Times New Roman" w:hAnsi="Times New Roman"/>
                <w:sz w:val="24"/>
                <w:szCs w:val="24"/>
              </w:rPr>
              <w:t>opakowaniu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8D4E78">
        <w:trPr>
          <w:trHeight w:val="1124"/>
        </w:trPr>
        <w:tc>
          <w:tcPr>
            <w:tcW w:w="764" w:type="dxa"/>
            <w:vAlign w:val="bottom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CE1963" w:rsidRPr="009F51C2" w:rsidRDefault="00CE1963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8" w:type="dxa"/>
            <w:vAlign w:val="center"/>
          </w:tcPr>
          <w:p w:rsidR="008D4E78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Klipsy do zamykania naczyń duże L(10,7x11mm) zamykane oczkowo do pojedynczej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klipsownicy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20 magazynków w opakowaniu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4E78" w:rsidRDefault="008D4E78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8D4E78" w:rsidRPr="009F51C2" w:rsidRDefault="008D4E78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8D4E78">
        <w:trPr>
          <w:trHeight w:val="1212"/>
        </w:trPr>
        <w:tc>
          <w:tcPr>
            <w:tcW w:w="764" w:type="dxa"/>
            <w:vAlign w:val="bottom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E1963" w:rsidRPr="009F51C2" w:rsidRDefault="00CE1963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Klipsy do zamykania naczyń średnio-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dużeM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L(7,9x8,1mm) zamykane oczkowo do pojedynczej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klipsownicy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20 magazynków w opakowaniu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rPr>
          <w:trHeight w:val="806"/>
        </w:trPr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F670B3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Tuleja trokaru 5 mm długość 110 mm jednorazowego użytku, gwintowana, wyposażona w uszczelkę, bez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insuflacji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wraz z obturatorem bezpiecznym</w:t>
            </w:r>
            <w:r w:rsidR="0013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8D4E78">
        <w:trPr>
          <w:trHeight w:val="1032"/>
        </w:trPr>
        <w:tc>
          <w:tcPr>
            <w:tcW w:w="764" w:type="dxa"/>
            <w:vAlign w:val="bottom"/>
          </w:tcPr>
          <w:p w:rsidR="002A4F83" w:rsidRDefault="00922262" w:rsidP="008D4E7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E78" w:rsidRPr="009F51C2" w:rsidRDefault="008D4E78" w:rsidP="008D4E7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B75E85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Tuleja trokaru 5 mm długość 110 mm jednorazowego użytku, gwintowana, wyposażona w uszczelkę, bez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insuflacji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opakowanie 6 szt</w:t>
            </w:r>
            <w:r w:rsidR="00A87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8D4E78">
        <w:trPr>
          <w:trHeight w:val="977"/>
        </w:trPr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1C2" w:rsidRPr="009F51C2" w:rsidRDefault="009F51C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2A4F83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Tuleja trokaru 5 mm długość 60 wielorazowego  użytku, gwintowana, wyposażona w uszczelkę, z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insuflacją</w:t>
            </w:r>
            <w:proofErr w:type="spellEnd"/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Tuleja trokaru 5 mm długość 60</w:t>
            </w:r>
            <w:r w:rsidR="00F670B3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Pr="009F51C2">
              <w:rPr>
                <w:rFonts w:ascii="Times New Roman" w:hAnsi="Times New Roman"/>
                <w:sz w:val="24"/>
                <w:szCs w:val="24"/>
              </w:rPr>
              <w:t xml:space="preserve"> jednorazowego użytku, gwintowana, wyposażona w uszczelkę, z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insuflacją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opakowanie 6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Jednorazowy, bezpieczny obturator trokaru 5 mm, długość 60mm, ostrze separujące, opakowanie 6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Jednorazowy, bezpieczny obturator trokaru 5 mm, długość 110 mm, ostrze separujące, opakowanie 6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E78" w:rsidRPr="009F51C2" w:rsidRDefault="008D4E78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Tulejka trokaru 10 mm długość 110 mm, jednorazowego użytku, gładka, wyposażona w uszczelkę wraz z redukcją i zawór do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insuflacji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>, opakowanie 6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Jednorazowy, bezpieczny obturator trokaru 10 mm, długość 110 mm, ostrze separujące, opakowanie 6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Tulejka trokaru 10 mm długość 110 mm, jednorazowego użytku, gwintowana, wyposażona w uszczelkę wraz z redukcją i zawór do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insuflacji</w:t>
            </w:r>
            <w:proofErr w:type="spellEnd"/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Jednorazowy, bezpieczny obturator trokaru 10 mm, długość 110 mm, ostrze separujące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8D4E78" w:rsidRPr="009F51C2" w:rsidRDefault="00922262" w:rsidP="008D4E7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F51C2" w:rsidRPr="009F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Uszczelka jednorazowego użytku do trokarów 5 mm, opakowanie 20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764" w:type="dxa"/>
            <w:vAlign w:val="bottom"/>
          </w:tcPr>
          <w:p w:rsid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8D4E78" w:rsidRPr="009F51C2" w:rsidRDefault="008D4E78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Uszczelka jednorazowego użytku do trokarów 10/12 mm, wyposażona w zintegrowaną redukcją na 5 mm, opakowanie 20 szt</w:t>
            </w:r>
            <w:r w:rsidR="00903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262" w:rsidRPr="009F51C2" w:rsidTr="008D4E78">
        <w:trPr>
          <w:trHeight w:val="1068"/>
        </w:trPr>
        <w:tc>
          <w:tcPr>
            <w:tcW w:w="764" w:type="dxa"/>
            <w:vAlign w:val="bottom"/>
          </w:tcPr>
          <w:p w:rsidR="0092226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D4E78" w:rsidRPr="009F51C2" w:rsidRDefault="008D4E78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 xml:space="preserve">Tuleja trokaru 10 mm długości 150 mm jednorazowego użytku, gładka, wyposażona w uszczelkę wraz z redukcją, zawór do </w:t>
            </w:r>
            <w:proofErr w:type="spellStart"/>
            <w:r w:rsidRPr="009F51C2">
              <w:rPr>
                <w:rFonts w:ascii="Times New Roman" w:hAnsi="Times New Roman"/>
                <w:sz w:val="24"/>
                <w:szCs w:val="24"/>
              </w:rPr>
              <w:t>insuflacji</w:t>
            </w:r>
            <w:proofErr w:type="spellEnd"/>
            <w:r w:rsidRPr="009F51C2">
              <w:rPr>
                <w:rFonts w:ascii="Times New Roman" w:hAnsi="Times New Roman"/>
                <w:sz w:val="24"/>
                <w:szCs w:val="24"/>
              </w:rPr>
              <w:t xml:space="preserve"> i obturatorem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262" w:rsidRPr="009F51C2" w:rsidTr="00470330">
        <w:tc>
          <w:tcPr>
            <w:tcW w:w="764" w:type="dxa"/>
            <w:vAlign w:val="bottom"/>
          </w:tcPr>
          <w:p w:rsidR="00922262" w:rsidRPr="009F51C2" w:rsidRDefault="00922262" w:rsidP="00701888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78" w:type="dxa"/>
            <w:vAlign w:val="center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Sterylny roztwór do szkieł endoskopowych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F51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9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22262" w:rsidRPr="009F51C2" w:rsidRDefault="0092226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C2" w:rsidRPr="009F51C2" w:rsidTr="00F670B3">
        <w:tc>
          <w:tcPr>
            <w:tcW w:w="8771" w:type="dxa"/>
            <w:gridSpan w:val="4"/>
          </w:tcPr>
          <w:p w:rsidR="009F51C2" w:rsidRPr="00867A45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867A45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nil"/>
              <w:right w:val="nil"/>
            </w:tcBorders>
          </w:tcPr>
          <w:p w:rsidR="009F51C2" w:rsidRPr="009F51C2" w:rsidRDefault="009F51C2" w:rsidP="00701888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51C2" w:rsidRPr="009F51C2" w:rsidRDefault="009F51C2" w:rsidP="007018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9F51C2" w:rsidRPr="009F51C2" w:rsidTr="00185D7B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9F51C2" w:rsidRPr="009F51C2" w:rsidRDefault="009F51C2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Zamawiający zastrzega zakup mniejszych ilości niż podane w pakiecie.</w:t>
            </w:r>
          </w:p>
          <w:p w:rsidR="009F51C2" w:rsidRPr="009F51C2" w:rsidRDefault="009F51C2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9F51C2" w:rsidRPr="009F51C2" w:rsidRDefault="009F51C2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1) Deklaracja zgodności CE</w:t>
            </w:r>
          </w:p>
          <w:p w:rsidR="009F51C2" w:rsidRPr="009F51C2" w:rsidRDefault="009F51C2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2) Ulotki informacyjne +karty katalogowe</w:t>
            </w:r>
          </w:p>
          <w:p w:rsidR="009F51C2" w:rsidRPr="009F51C2" w:rsidRDefault="009F51C2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2">
              <w:rPr>
                <w:rFonts w:ascii="Times New Roman" w:hAnsi="Times New Roman" w:cs="Times New Roman"/>
                <w:sz w:val="24"/>
                <w:szCs w:val="24"/>
              </w:rPr>
              <w:t>3) Wpis do rejestru wyrobów medycznych jeżeli jest wymagany</w:t>
            </w:r>
          </w:p>
        </w:tc>
      </w:tr>
    </w:tbl>
    <w:p w:rsidR="009F51C2" w:rsidRPr="009F51C2" w:rsidRDefault="009F51C2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brutto zamówienia (cyfrowo i słownie):   ………………………………………………………………………………………</w:t>
      </w:r>
    </w:p>
    <w:p w:rsidR="009F51C2" w:rsidRPr="009F51C2" w:rsidRDefault="009F51C2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Wartość netto zamówienia: (cyfrowo i słownie):   …………………………………………………………………………………………</w:t>
      </w:r>
    </w:p>
    <w:p w:rsidR="009F51C2" w:rsidRPr="009F51C2" w:rsidRDefault="009F51C2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t>Podatek VAT ……………zł słownie: ……………………</w:t>
      </w:r>
      <w:r w:rsidR="002B6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F51C2" w:rsidRPr="009F51C2" w:rsidRDefault="009F51C2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C2" w:rsidRPr="009F51C2" w:rsidRDefault="009F51C2" w:rsidP="008D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C2">
        <w:rPr>
          <w:rFonts w:ascii="Times New Roman" w:hAnsi="Times New Roman" w:cs="Times New Roman"/>
          <w:sz w:val="24"/>
          <w:szCs w:val="24"/>
        </w:rPr>
        <w:lastRenderedPageBreak/>
        <w:t xml:space="preserve">  ……………………………………</w:t>
      </w:r>
      <w:r w:rsidR="001C3CE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D4E78" w:rsidRPr="008D4E78" w:rsidRDefault="008D4E78" w:rsidP="008D4E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E78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9F51C2" w:rsidRPr="009F51C2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AB519F" w:rsidP="004A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11</w:t>
      </w:r>
      <w:r w:rsidR="004A0030" w:rsidRPr="004A003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B3847">
        <w:rPr>
          <w:rFonts w:ascii="Times New Roman" w:hAnsi="Times New Roman" w:cs="Times New Roman"/>
          <w:b/>
          <w:sz w:val="24"/>
          <w:szCs w:val="24"/>
        </w:rPr>
        <w:t xml:space="preserve">Sterylny </w:t>
      </w:r>
      <w:r w:rsidR="000B3847" w:rsidRPr="000B3847">
        <w:rPr>
          <w:rFonts w:ascii="Times New Roman" w:hAnsi="Times New Roman" w:cs="Times New Roman"/>
          <w:b/>
          <w:sz w:val="24"/>
          <w:szCs w:val="24"/>
        </w:rPr>
        <w:t>pokrowiec na ramię C</w:t>
      </w:r>
      <w:r w:rsidR="000B3847">
        <w:rPr>
          <w:rFonts w:ascii="Times New Roman" w:hAnsi="Times New Roman" w:cs="Times New Roman"/>
          <w:b/>
          <w:sz w:val="24"/>
          <w:szCs w:val="24"/>
        </w:rPr>
        <w:t>.</w:t>
      </w:r>
    </w:p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813"/>
        <w:gridCol w:w="723"/>
        <w:gridCol w:w="1134"/>
        <w:gridCol w:w="1417"/>
        <w:gridCol w:w="993"/>
        <w:gridCol w:w="1693"/>
        <w:gridCol w:w="1283"/>
        <w:gridCol w:w="1060"/>
        <w:gridCol w:w="74"/>
      </w:tblGrid>
      <w:tr w:rsidR="000B3847" w:rsidRPr="004A0030" w:rsidTr="000B3847">
        <w:trPr>
          <w:trHeight w:val="986"/>
          <w:jc w:val="center"/>
        </w:trPr>
        <w:tc>
          <w:tcPr>
            <w:tcW w:w="547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3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723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VAT  zł</w:t>
            </w:r>
          </w:p>
        </w:tc>
        <w:tc>
          <w:tcPr>
            <w:tcW w:w="1693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83" w:type="dxa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134" w:type="dxa"/>
            <w:gridSpan w:val="2"/>
            <w:vAlign w:val="center"/>
          </w:tcPr>
          <w:p w:rsidR="000B3847" w:rsidRPr="002B61DF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DF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0B3847" w:rsidRPr="004A0030" w:rsidTr="000B3847">
        <w:trPr>
          <w:trHeight w:val="459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Sterylny pokrowiec na ramię C wykonany z przezroczystej folii PE, z oddzielna elastyczną gumką na głowicę, wymiary: szerokość 100cm, długość 220 cm.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47" w:rsidRPr="004A0030" w:rsidTr="00F34DFA">
        <w:trPr>
          <w:gridAfter w:val="1"/>
          <w:wAfter w:w="74" w:type="dxa"/>
          <w:trHeight w:val="506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vAlign w:val="center"/>
          </w:tcPr>
          <w:p w:rsidR="000B3847" w:rsidRPr="00867A45" w:rsidRDefault="000B3847" w:rsidP="004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bottom w:val="nil"/>
              <w:right w:val="nil"/>
            </w:tcBorders>
            <w:vAlign w:val="center"/>
          </w:tcPr>
          <w:p w:rsidR="000B3847" w:rsidRPr="004A0030" w:rsidRDefault="000B3847" w:rsidP="004A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Zamawiający zastrzega  zakup mniejszych ilości niż podane w pakiecie.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0B38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</w:t>
      </w:r>
      <w:r w:rsidR="000B38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</w:t>
      </w:r>
      <w:r w:rsidR="000B38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Wymagane dokumenty: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 2) Ulotki informacyjne + karty katalogowe</w:t>
      </w:r>
    </w:p>
    <w:p w:rsidR="004A0030" w:rsidRPr="004A0030" w:rsidRDefault="004A0030" w:rsidP="00F734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3) Wpis do Rejestru wyrobów Medycznych  - jeżeli jest wymagany</w:t>
      </w:r>
    </w:p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p w:rsidR="002B61DF" w:rsidRPr="002B61DF" w:rsidRDefault="00F73436" w:rsidP="002B61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B61DF">
        <w:rPr>
          <w:rFonts w:ascii="Times New Roman" w:hAnsi="Times New Roman" w:cs="Times New Roman"/>
          <w:sz w:val="24"/>
          <w:szCs w:val="24"/>
        </w:rPr>
        <w:t>…</w:t>
      </w:r>
      <w:r w:rsidR="004A0030" w:rsidRPr="004A0030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1DF" w:rsidRPr="002B61DF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4A0030" w:rsidRPr="004A0030" w:rsidRDefault="004A0030" w:rsidP="002B61DF">
      <w:pPr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AB519F" w:rsidP="004A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nr 12.</w:t>
      </w:r>
      <w:r w:rsidR="000B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6C">
        <w:rPr>
          <w:rFonts w:ascii="Times New Roman" w:hAnsi="Times New Roman" w:cs="Times New Roman"/>
          <w:b/>
          <w:sz w:val="24"/>
          <w:szCs w:val="24"/>
        </w:rPr>
        <w:t>Wosk kostny</w:t>
      </w:r>
      <w:r w:rsidR="000B3847">
        <w:rPr>
          <w:rFonts w:ascii="Times New Roman" w:hAnsi="Times New Roman" w:cs="Times New Roman"/>
          <w:b/>
          <w:sz w:val="24"/>
          <w:szCs w:val="24"/>
        </w:rPr>
        <w:t>.</w:t>
      </w:r>
    </w:p>
    <w:p w:rsidR="004A0030" w:rsidRPr="004A0030" w:rsidRDefault="004A0030" w:rsidP="004A00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611"/>
        <w:gridCol w:w="1016"/>
        <w:gridCol w:w="1114"/>
        <w:gridCol w:w="1398"/>
        <w:gridCol w:w="980"/>
        <w:gridCol w:w="1661"/>
        <w:gridCol w:w="1283"/>
        <w:gridCol w:w="1054"/>
        <w:gridCol w:w="72"/>
      </w:tblGrid>
      <w:tr w:rsidR="000B3847" w:rsidRPr="000B3847" w:rsidTr="00CC072C">
        <w:trPr>
          <w:trHeight w:val="986"/>
          <w:jc w:val="center"/>
        </w:trPr>
        <w:tc>
          <w:tcPr>
            <w:tcW w:w="547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72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saszetek</w:t>
            </w:r>
          </w:p>
        </w:tc>
        <w:tc>
          <w:tcPr>
            <w:tcW w:w="1134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VAT  zł</w:t>
            </w:r>
          </w:p>
        </w:tc>
        <w:tc>
          <w:tcPr>
            <w:tcW w:w="169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8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1134" w:type="dxa"/>
            <w:gridSpan w:val="2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Numer katalog.</w:t>
            </w:r>
          </w:p>
        </w:tc>
      </w:tr>
      <w:tr w:rsidR="000B3847" w:rsidRPr="000B3847" w:rsidTr="00CC072C">
        <w:trPr>
          <w:trHeight w:val="459"/>
          <w:jc w:val="center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47">
              <w:rPr>
                <w:rFonts w:ascii="Times New Roman" w:hAnsi="Times New Roman" w:cs="Times New Roman"/>
                <w:sz w:val="24"/>
                <w:szCs w:val="24"/>
              </w:rPr>
              <w:t>Stery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lna mieszanina wosku pszczelego 70% i wazeliny 30% przeznaczona do mechanicznej hemostazy w tkance kostnej. Format płatka miękki, łatwy do formowania i aplikacji pod wpływem temperatury ciała.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47" w:rsidRPr="000B3847" w:rsidTr="00CC072C">
        <w:trPr>
          <w:gridAfter w:val="1"/>
          <w:wAfter w:w="74" w:type="dxa"/>
          <w:trHeight w:val="506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vAlign w:val="center"/>
          </w:tcPr>
          <w:p w:rsidR="000B3847" w:rsidRPr="00867A45" w:rsidRDefault="000B3847" w:rsidP="000B3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45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bottom w:val="nil"/>
              <w:right w:val="nil"/>
            </w:tcBorders>
            <w:vAlign w:val="center"/>
          </w:tcPr>
          <w:p w:rsidR="000B3847" w:rsidRPr="000B3847" w:rsidRDefault="000B3847" w:rsidP="000B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Zamawiający zastrzega  zakup mniejszych ilości niż podane w pakiecie.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Wartość brutto zamówienia (cyfrowo i słownie) ……………………………</w:t>
      </w:r>
      <w:r w:rsidR="002B6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Wartość netto zamówienia: (cyfrowo i słownie) …………………………………………………………………………</w:t>
      </w:r>
      <w:r w:rsidR="002B61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Podatek VAT (cyfrowo i słownie)………………………………………………………………………………………………………………………</w:t>
      </w:r>
    </w:p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sz w:val="24"/>
          <w:szCs w:val="24"/>
        </w:rPr>
        <w:t>Wymagane dokumenty: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 1) Deklaracja zgodności CE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 2) Ulotki informacyjne + karty katalogowe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030">
        <w:rPr>
          <w:rFonts w:ascii="Times New Roman" w:hAnsi="Times New Roman" w:cs="Times New Roman"/>
          <w:bCs/>
          <w:sz w:val="24"/>
          <w:szCs w:val="24"/>
        </w:rPr>
        <w:t xml:space="preserve"> 3) Wpis do Rejestru wyrobów Medycznych  - jeżeli jest wymagany</w:t>
      </w:r>
    </w:p>
    <w:p w:rsidR="004A0030" w:rsidRPr="004A0030" w:rsidRDefault="004A0030" w:rsidP="000B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30" w:rsidRPr="004A0030" w:rsidRDefault="002B61DF" w:rsidP="000B3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30" w:rsidRPr="004A0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B61DF" w:rsidRPr="002B61DF" w:rsidRDefault="002B61DF" w:rsidP="000B384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1DF">
        <w:rPr>
          <w:rFonts w:ascii="Times New Roman" w:hAnsi="Times New Roman" w:cs="Times New Roman"/>
          <w:bCs/>
          <w:sz w:val="24"/>
          <w:szCs w:val="24"/>
        </w:rPr>
        <w:t>(data i podpis upoważnionego przedstawiciela wykonawcy)</w:t>
      </w:r>
    </w:p>
    <w:p w:rsidR="004A0030" w:rsidRPr="004A0030" w:rsidRDefault="004A0030" w:rsidP="004A0030">
      <w:pPr>
        <w:rPr>
          <w:rFonts w:ascii="Times New Roman" w:hAnsi="Times New Roman" w:cs="Times New Roman"/>
          <w:sz w:val="24"/>
          <w:szCs w:val="24"/>
        </w:rPr>
      </w:pPr>
    </w:p>
    <w:p w:rsidR="00E15FA8" w:rsidRPr="007B6604" w:rsidRDefault="006B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5FA8" w:rsidRPr="007B6604" w:rsidSect="00254F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4738"/>
    <w:multiLevelType w:val="hybridMultilevel"/>
    <w:tmpl w:val="65B411FA"/>
    <w:lvl w:ilvl="0" w:tplc="E524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AF"/>
    <w:rsid w:val="000B3847"/>
    <w:rsid w:val="000D5974"/>
    <w:rsid w:val="00113685"/>
    <w:rsid w:val="00130469"/>
    <w:rsid w:val="00134112"/>
    <w:rsid w:val="001514AF"/>
    <w:rsid w:val="00185D7B"/>
    <w:rsid w:val="001C3CE3"/>
    <w:rsid w:val="00254F21"/>
    <w:rsid w:val="002723B9"/>
    <w:rsid w:val="002A4F83"/>
    <w:rsid w:val="002B61DF"/>
    <w:rsid w:val="002B6F5C"/>
    <w:rsid w:val="002C7C5D"/>
    <w:rsid w:val="00377139"/>
    <w:rsid w:val="00380138"/>
    <w:rsid w:val="003C15CF"/>
    <w:rsid w:val="003C4599"/>
    <w:rsid w:val="004A0030"/>
    <w:rsid w:val="004F74A6"/>
    <w:rsid w:val="00517F61"/>
    <w:rsid w:val="0052029E"/>
    <w:rsid w:val="005A33A8"/>
    <w:rsid w:val="005E06DA"/>
    <w:rsid w:val="00663B47"/>
    <w:rsid w:val="00687F59"/>
    <w:rsid w:val="006A77A3"/>
    <w:rsid w:val="006B3793"/>
    <w:rsid w:val="006C468F"/>
    <w:rsid w:val="00701888"/>
    <w:rsid w:val="00715DEA"/>
    <w:rsid w:val="00770FD4"/>
    <w:rsid w:val="00777008"/>
    <w:rsid w:val="0078753D"/>
    <w:rsid w:val="007A22EF"/>
    <w:rsid w:val="007B6604"/>
    <w:rsid w:val="00800859"/>
    <w:rsid w:val="0085394D"/>
    <w:rsid w:val="00867A45"/>
    <w:rsid w:val="00883F09"/>
    <w:rsid w:val="008D4E78"/>
    <w:rsid w:val="00903CD7"/>
    <w:rsid w:val="00922262"/>
    <w:rsid w:val="00926895"/>
    <w:rsid w:val="00934C60"/>
    <w:rsid w:val="0094350D"/>
    <w:rsid w:val="009F51C2"/>
    <w:rsid w:val="00A42F24"/>
    <w:rsid w:val="00A8732B"/>
    <w:rsid w:val="00AA5E6C"/>
    <w:rsid w:val="00AB519F"/>
    <w:rsid w:val="00AE2B93"/>
    <w:rsid w:val="00B47045"/>
    <w:rsid w:val="00B75E85"/>
    <w:rsid w:val="00B82FFB"/>
    <w:rsid w:val="00BE5530"/>
    <w:rsid w:val="00C27A13"/>
    <w:rsid w:val="00C55E2A"/>
    <w:rsid w:val="00C60E0C"/>
    <w:rsid w:val="00C65E86"/>
    <w:rsid w:val="00C750E5"/>
    <w:rsid w:val="00CB2E84"/>
    <w:rsid w:val="00CD0389"/>
    <w:rsid w:val="00CE1963"/>
    <w:rsid w:val="00D66543"/>
    <w:rsid w:val="00D763AF"/>
    <w:rsid w:val="00DA67BC"/>
    <w:rsid w:val="00E15FA8"/>
    <w:rsid w:val="00EA67D7"/>
    <w:rsid w:val="00EC7DCC"/>
    <w:rsid w:val="00F30466"/>
    <w:rsid w:val="00F670B3"/>
    <w:rsid w:val="00F713EA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484C-DA1C-4F71-944E-72ED409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F21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F21"/>
    <w:rPr>
      <w:rFonts w:ascii="Verdana" w:eastAsia="Times New Roman" w:hAnsi="Verdana" w:cs="Times New Roman"/>
      <w:b/>
      <w:bCs/>
      <w:color w:val="FFFFFF"/>
      <w:kern w:val="36"/>
      <w:sz w:val="21"/>
      <w:szCs w:val="21"/>
      <w:shd w:val="clear" w:color="auto" w:fill="358CBF"/>
      <w:lang w:eastAsia="pl-PL"/>
    </w:rPr>
  </w:style>
  <w:style w:type="character" w:styleId="Pogrubienie">
    <w:name w:val="Strong"/>
    <w:uiPriority w:val="22"/>
    <w:qFormat/>
    <w:rsid w:val="00254F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4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54F21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4F21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F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2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4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54F21"/>
  </w:style>
  <w:style w:type="character" w:styleId="Hipercze">
    <w:name w:val="Hyperlink"/>
    <w:uiPriority w:val="99"/>
    <w:semiHidden/>
    <w:unhideWhenUsed/>
    <w:rsid w:val="00254F2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54F21"/>
    <w:rPr>
      <w:color w:val="800080"/>
      <w:u w:val="single"/>
    </w:rPr>
  </w:style>
  <w:style w:type="paragraph" w:customStyle="1" w:styleId="font5">
    <w:name w:val="font5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254F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89">
    <w:name w:val="xl8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54F2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254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25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25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254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254F2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254F2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54F2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25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17">
    <w:name w:val="xl117"/>
    <w:basedOn w:val="Normalny"/>
    <w:rsid w:val="00254F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9">
    <w:name w:val="xl119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0">
    <w:name w:val="xl120"/>
    <w:basedOn w:val="Normalny"/>
    <w:rsid w:val="00254F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2">
    <w:name w:val="xl122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3">
    <w:name w:val="xl123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4">
    <w:name w:val="xl124"/>
    <w:basedOn w:val="Normalny"/>
    <w:rsid w:val="00254F2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5">
    <w:name w:val="xl125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26">
    <w:name w:val="xl12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7">
    <w:name w:val="xl127"/>
    <w:basedOn w:val="Normalny"/>
    <w:rsid w:val="00254F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8">
    <w:name w:val="xl128"/>
    <w:basedOn w:val="Normalny"/>
    <w:rsid w:val="00254F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9">
    <w:name w:val="xl12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0">
    <w:name w:val="xl13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1">
    <w:name w:val="xl131"/>
    <w:basedOn w:val="Normalny"/>
    <w:rsid w:val="00254F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2">
    <w:name w:val="xl132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3">
    <w:name w:val="xl133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4">
    <w:name w:val="xl134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5">
    <w:name w:val="xl135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6">
    <w:name w:val="xl136"/>
    <w:basedOn w:val="Normalny"/>
    <w:rsid w:val="00254F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7">
    <w:name w:val="xl137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38">
    <w:name w:val="xl13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9">
    <w:name w:val="xl13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0">
    <w:name w:val="xl14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1">
    <w:name w:val="xl141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2">
    <w:name w:val="xl142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3">
    <w:name w:val="xl143"/>
    <w:basedOn w:val="Normalny"/>
    <w:rsid w:val="00254F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254F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5">
    <w:name w:val="xl145"/>
    <w:basedOn w:val="Normalny"/>
    <w:rsid w:val="00254F2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6">
    <w:name w:val="xl146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8">
    <w:name w:val="xl14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9">
    <w:name w:val="xl149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0">
    <w:name w:val="xl150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1">
    <w:name w:val="xl151"/>
    <w:basedOn w:val="Normalny"/>
    <w:rsid w:val="00254F2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2">
    <w:name w:val="xl152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3">
    <w:name w:val="xl153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4">
    <w:name w:val="xl154"/>
    <w:basedOn w:val="Normalny"/>
    <w:rsid w:val="00254F2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5">
    <w:name w:val="xl155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6">
    <w:name w:val="xl156"/>
    <w:basedOn w:val="Normalny"/>
    <w:rsid w:val="00254F2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254F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0">
    <w:name w:val="xl160"/>
    <w:basedOn w:val="Normalny"/>
    <w:rsid w:val="00254F2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1">
    <w:name w:val="xl161"/>
    <w:basedOn w:val="Normalny"/>
    <w:rsid w:val="00254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2">
    <w:name w:val="xl162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4">
    <w:name w:val="xl164"/>
    <w:basedOn w:val="Normalny"/>
    <w:rsid w:val="00254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6">
    <w:name w:val="xl166"/>
    <w:basedOn w:val="Normalny"/>
    <w:rsid w:val="00254F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7">
    <w:name w:val="xl167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8">
    <w:name w:val="xl168"/>
    <w:basedOn w:val="Normalny"/>
    <w:rsid w:val="00254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9">
    <w:name w:val="xl169"/>
    <w:basedOn w:val="Normalny"/>
    <w:rsid w:val="0025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0">
    <w:name w:val="xl170"/>
    <w:basedOn w:val="Normalny"/>
    <w:rsid w:val="00254F2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54F2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254F2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254F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54F2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54F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54F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5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54F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9">
    <w:name w:val="xl179"/>
    <w:basedOn w:val="Normalny"/>
    <w:rsid w:val="00254F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0">
    <w:name w:val="xl180"/>
    <w:basedOn w:val="Normalny"/>
    <w:rsid w:val="00254F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1">
    <w:name w:val="xl181"/>
    <w:basedOn w:val="Normalny"/>
    <w:rsid w:val="00254F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2">
    <w:name w:val="xl182"/>
    <w:basedOn w:val="Normalny"/>
    <w:rsid w:val="00254F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3">
    <w:name w:val="xl183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4">
    <w:name w:val="xl184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5">
    <w:name w:val="xl185"/>
    <w:basedOn w:val="Normalny"/>
    <w:rsid w:val="0025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6">
    <w:name w:val="xl186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87">
    <w:name w:val="xl187"/>
    <w:basedOn w:val="Normalny"/>
    <w:rsid w:val="00254F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54F2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254F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254F2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254F2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25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254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0">
    <w:name w:val="xl200"/>
    <w:basedOn w:val="Normalny"/>
    <w:rsid w:val="00254F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1">
    <w:name w:val="xl201"/>
    <w:basedOn w:val="Normalny"/>
    <w:rsid w:val="00254F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25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254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5">
    <w:name w:val="xl205"/>
    <w:basedOn w:val="Normalny"/>
    <w:rsid w:val="00254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6">
    <w:name w:val="xl206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7">
    <w:name w:val="xl207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8">
    <w:name w:val="xl208"/>
    <w:basedOn w:val="Normalny"/>
    <w:rsid w:val="00254F2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9">
    <w:name w:val="xl209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0">
    <w:name w:val="xl210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211">
    <w:name w:val="xl211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2">
    <w:name w:val="xl212"/>
    <w:basedOn w:val="Normalny"/>
    <w:rsid w:val="00254F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pl-PL"/>
    </w:rPr>
  </w:style>
  <w:style w:type="paragraph" w:customStyle="1" w:styleId="xl213">
    <w:name w:val="xl213"/>
    <w:basedOn w:val="Normalny"/>
    <w:rsid w:val="00254F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4">
    <w:name w:val="xl214"/>
    <w:basedOn w:val="Normalny"/>
    <w:rsid w:val="00254F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5">
    <w:name w:val="xl215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6">
    <w:name w:val="xl216"/>
    <w:basedOn w:val="Normalny"/>
    <w:rsid w:val="00254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7">
    <w:name w:val="xl217"/>
    <w:basedOn w:val="Normalny"/>
    <w:rsid w:val="00254F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8">
    <w:name w:val="xl218"/>
    <w:basedOn w:val="Normalny"/>
    <w:rsid w:val="00254F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9">
    <w:name w:val="xl219"/>
    <w:basedOn w:val="Normalny"/>
    <w:rsid w:val="00254F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0">
    <w:name w:val="xl220"/>
    <w:basedOn w:val="Normalny"/>
    <w:rsid w:val="00254F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1">
    <w:name w:val="xl221"/>
    <w:basedOn w:val="Normalny"/>
    <w:rsid w:val="00254F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2">
    <w:name w:val="xl222"/>
    <w:basedOn w:val="Normalny"/>
    <w:rsid w:val="00254F2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3">
    <w:name w:val="xl223"/>
    <w:basedOn w:val="Normalny"/>
    <w:rsid w:val="0025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4">
    <w:name w:val="xl224"/>
    <w:basedOn w:val="Normalny"/>
    <w:rsid w:val="00254F2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5">
    <w:name w:val="xl225"/>
    <w:basedOn w:val="Normalny"/>
    <w:rsid w:val="00254F2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6">
    <w:name w:val="xl226"/>
    <w:basedOn w:val="Normalny"/>
    <w:rsid w:val="00254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254F2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254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B11-BA9A-4AD8-980B-47876F3B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2</cp:revision>
  <cp:lastPrinted>2015-10-01T06:56:00Z</cp:lastPrinted>
  <dcterms:created xsi:type="dcterms:W3CDTF">2015-10-08T06:14:00Z</dcterms:created>
  <dcterms:modified xsi:type="dcterms:W3CDTF">2015-10-08T06:14:00Z</dcterms:modified>
</cp:coreProperties>
</file>