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6" w:rsidRPr="003F1246" w:rsidRDefault="003F1246" w:rsidP="00406179">
      <w:pPr>
        <w:autoSpaceDE w:val="0"/>
        <w:autoSpaceDN w:val="0"/>
        <w:rPr>
          <w:rFonts w:ascii="Times New Roman" w:hAnsi="Times New Roman" w:cs="Times New Roman"/>
          <w:b/>
          <w:bCs/>
          <w:sz w:val="24"/>
          <w:szCs w:val="24"/>
          <w:lang w:val="en-US"/>
        </w:rPr>
      </w:pPr>
      <w:proofErr w:type="spellStart"/>
      <w:r w:rsidRPr="003F1246">
        <w:rPr>
          <w:rFonts w:ascii="Times New Roman" w:hAnsi="Times New Roman" w:cs="Times New Roman"/>
          <w:b/>
          <w:bCs/>
          <w:sz w:val="24"/>
          <w:szCs w:val="24"/>
          <w:lang w:val="en-US"/>
        </w:rPr>
        <w:t>Załącznik</w:t>
      </w:r>
      <w:proofErr w:type="spellEnd"/>
      <w:r w:rsidRPr="003F1246">
        <w:rPr>
          <w:rFonts w:ascii="Times New Roman" w:hAnsi="Times New Roman" w:cs="Times New Roman"/>
          <w:b/>
          <w:bCs/>
          <w:sz w:val="24"/>
          <w:szCs w:val="24"/>
          <w:lang w:val="en-US"/>
        </w:rPr>
        <w:t xml:space="preserve"> </w:t>
      </w:r>
      <w:proofErr w:type="spellStart"/>
      <w:r w:rsidRPr="003F1246">
        <w:rPr>
          <w:rFonts w:ascii="Times New Roman" w:hAnsi="Times New Roman" w:cs="Times New Roman"/>
          <w:b/>
          <w:bCs/>
          <w:sz w:val="24"/>
          <w:szCs w:val="24"/>
          <w:lang w:val="en-US"/>
        </w:rPr>
        <w:t>nr</w:t>
      </w:r>
      <w:proofErr w:type="spellEnd"/>
      <w:r w:rsidRPr="003F1246">
        <w:rPr>
          <w:rFonts w:ascii="Times New Roman" w:hAnsi="Times New Roman" w:cs="Times New Roman"/>
          <w:b/>
          <w:bCs/>
          <w:sz w:val="24"/>
          <w:szCs w:val="24"/>
          <w:lang w:val="en-US"/>
        </w:rPr>
        <w:t xml:space="preserve"> 5. </w:t>
      </w:r>
      <w:proofErr w:type="spellStart"/>
      <w:r w:rsidRPr="003F1246">
        <w:rPr>
          <w:rFonts w:ascii="Times New Roman" w:hAnsi="Times New Roman" w:cs="Times New Roman"/>
          <w:b/>
          <w:bCs/>
          <w:sz w:val="24"/>
          <w:szCs w:val="24"/>
          <w:lang w:val="en-US"/>
        </w:rPr>
        <w:t>Formularz</w:t>
      </w:r>
      <w:proofErr w:type="spellEnd"/>
      <w:r w:rsidRPr="003F1246">
        <w:rPr>
          <w:rFonts w:ascii="Times New Roman" w:hAnsi="Times New Roman" w:cs="Times New Roman"/>
          <w:b/>
          <w:bCs/>
          <w:sz w:val="24"/>
          <w:szCs w:val="24"/>
          <w:lang w:val="en-US"/>
        </w:rPr>
        <w:t xml:space="preserve"> </w:t>
      </w:r>
      <w:proofErr w:type="spellStart"/>
      <w:r w:rsidRPr="003F1246">
        <w:rPr>
          <w:rFonts w:ascii="Times New Roman" w:hAnsi="Times New Roman" w:cs="Times New Roman"/>
          <w:b/>
          <w:bCs/>
          <w:sz w:val="24"/>
          <w:szCs w:val="24"/>
          <w:lang w:val="en-US"/>
        </w:rPr>
        <w:t>asortymentowo-cenowy</w:t>
      </w:r>
      <w:proofErr w:type="spellEnd"/>
      <w:r w:rsidRPr="003F1246">
        <w:rPr>
          <w:rFonts w:ascii="Times New Roman" w:hAnsi="Times New Roman" w:cs="Times New Roman"/>
          <w:b/>
          <w:bCs/>
          <w:sz w:val="24"/>
          <w:szCs w:val="24"/>
          <w:lang w:val="en-US"/>
        </w:rPr>
        <w:t>.</w:t>
      </w:r>
    </w:p>
    <w:p w:rsidR="003F1246" w:rsidRPr="003F1246" w:rsidRDefault="003F1246" w:rsidP="00406179">
      <w:pPr>
        <w:autoSpaceDE w:val="0"/>
        <w:autoSpaceDN w:val="0"/>
        <w:rPr>
          <w:rFonts w:ascii="Times New Roman" w:hAnsi="Times New Roman" w:cs="Times New Roman"/>
          <w:b/>
          <w:bCs/>
          <w:sz w:val="24"/>
          <w:szCs w:val="24"/>
          <w:lang w:val="en-US"/>
        </w:rPr>
      </w:pPr>
    </w:p>
    <w:p w:rsidR="003F1246" w:rsidRPr="003F1246" w:rsidRDefault="002F5189" w:rsidP="00406179">
      <w:pPr>
        <w:autoSpaceDE w:val="0"/>
        <w:autoSpaceDN w:val="0"/>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Zadanie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nr</w:t>
      </w:r>
      <w:proofErr w:type="spellEnd"/>
      <w:r>
        <w:rPr>
          <w:rFonts w:ascii="Times New Roman" w:hAnsi="Times New Roman" w:cs="Times New Roman"/>
          <w:b/>
          <w:bCs/>
          <w:sz w:val="24"/>
          <w:szCs w:val="24"/>
          <w:lang w:val="en-US"/>
        </w:rPr>
        <w:t xml:space="preserve"> 1. </w:t>
      </w:r>
      <w:r w:rsidRPr="003F1246">
        <w:rPr>
          <w:rFonts w:ascii="Times New Roman" w:hAnsi="Times New Roman" w:cs="Times New Roman"/>
          <w:b/>
          <w:bCs/>
          <w:sz w:val="24"/>
          <w:szCs w:val="24"/>
          <w:lang w:val="en-US"/>
        </w:rPr>
        <w:t xml:space="preserve">Głowica convex </w:t>
      </w:r>
      <w:r w:rsidRPr="003F1246">
        <w:rPr>
          <w:rFonts w:ascii="Times New Roman" w:hAnsi="Times New Roman" w:cs="Times New Roman"/>
          <w:b/>
          <w:bCs/>
          <w:color w:val="000000"/>
          <w:sz w:val="24"/>
          <w:szCs w:val="24"/>
          <w:lang w:val="en-US"/>
        </w:rPr>
        <w:t xml:space="preserve">do </w:t>
      </w:r>
      <w:proofErr w:type="spellStart"/>
      <w:r>
        <w:rPr>
          <w:rFonts w:ascii="Times New Roman" w:hAnsi="Times New Roman" w:cs="Times New Roman"/>
          <w:b/>
          <w:bCs/>
          <w:color w:val="000000"/>
          <w:sz w:val="24"/>
          <w:szCs w:val="24"/>
          <w:lang w:val="en-US"/>
        </w:rPr>
        <w:t>posiadającego</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przez</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Zamawiającego</w:t>
      </w:r>
      <w:proofErr w:type="spellEnd"/>
      <w:r>
        <w:rPr>
          <w:rFonts w:ascii="Times New Roman" w:hAnsi="Times New Roman" w:cs="Times New Roman"/>
          <w:b/>
          <w:bCs/>
          <w:color w:val="000000"/>
          <w:sz w:val="24"/>
          <w:szCs w:val="24"/>
          <w:lang w:val="en-US"/>
        </w:rPr>
        <w:t xml:space="preserve"> </w:t>
      </w:r>
      <w:proofErr w:type="spellStart"/>
      <w:r w:rsidRPr="003F1246">
        <w:rPr>
          <w:rFonts w:ascii="Times New Roman" w:hAnsi="Times New Roman" w:cs="Times New Roman"/>
          <w:b/>
          <w:bCs/>
          <w:color w:val="000000"/>
          <w:sz w:val="24"/>
          <w:szCs w:val="24"/>
          <w:lang w:val="en-US"/>
        </w:rPr>
        <w:t>aparatu</w:t>
      </w:r>
      <w:proofErr w:type="spellEnd"/>
      <w:r w:rsidRPr="003F1246">
        <w:rPr>
          <w:rFonts w:ascii="Times New Roman" w:hAnsi="Times New Roman" w:cs="Times New Roman"/>
          <w:b/>
          <w:bCs/>
          <w:color w:val="000000"/>
          <w:sz w:val="24"/>
          <w:szCs w:val="24"/>
          <w:lang w:val="en-US"/>
        </w:rPr>
        <w:t xml:space="preserve"> USG PHILIPS </w:t>
      </w:r>
      <w:proofErr w:type="spellStart"/>
      <w:r w:rsidRPr="003F1246">
        <w:rPr>
          <w:rFonts w:ascii="Times New Roman" w:hAnsi="Times New Roman" w:cs="Times New Roman"/>
          <w:b/>
          <w:bCs/>
          <w:color w:val="000000"/>
          <w:sz w:val="24"/>
          <w:szCs w:val="24"/>
          <w:lang w:val="en-US"/>
        </w:rPr>
        <w:t>EnVisor</w:t>
      </w:r>
      <w:proofErr w:type="spellEnd"/>
    </w:p>
    <w:p w:rsidR="002F5189" w:rsidRDefault="002F5189" w:rsidP="00406179">
      <w:pPr>
        <w:autoSpaceDE w:val="0"/>
        <w:autoSpaceDN w:val="0"/>
        <w:rPr>
          <w:rFonts w:ascii="Times New Roman" w:hAnsi="Times New Roman" w:cs="Times New Roman"/>
          <w:b/>
          <w:bCs/>
          <w:sz w:val="24"/>
          <w:szCs w:val="24"/>
          <w:lang w:val="en-US"/>
        </w:rPr>
      </w:pPr>
    </w:p>
    <w:tbl>
      <w:tblPr>
        <w:tblStyle w:val="Tabela-Siatka"/>
        <w:tblW w:w="0" w:type="auto"/>
        <w:tblLook w:val="04A0" w:firstRow="1" w:lastRow="0" w:firstColumn="1" w:lastColumn="0" w:noHBand="0" w:noVBand="1"/>
      </w:tblPr>
      <w:tblGrid>
        <w:gridCol w:w="704"/>
        <w:gridCol w:w="6379"/>
        <w:gridCol w:w="6911"/>
      </w:tblGrid>
      <w:tr w:rsidR="00F31DA2" w:rsidRPr="003F0F03" w:rsidTr="00AD57D4">
        <w:tc>
          <w:tcPr>
            <w:tcW w:w="704" w:type="dxa"/>
          </w:tcPr>
          <w:p w:rsidR="00F31DA2" w:rsidRPr="003F0F03" w:rsidRDefault="00F31DA2" w:rsidP="00AD57D4">
            <w:pPr>
              <w:rPr>
                <w:rFonts w:ascii="Times New Roman" w:hAnsi="Times New Roman" w:cs="Times New Roman"/>
                <w:b/>
                <w:sz w:val="24"/>
                <w:szCs w:val="24"/>
              </w:rPr>
            </w:pPr>
            <w:r w:rsidRPr="003F0F03">
              <w:rPr>
                <w:rFonts w:ascii="Times New Roman" w:hAnsi="Times New Roman" w:cs="Times New Roman"/>
                <w:b/>
                <w:sz w:val="24"/>
                <w:szCs w:val="24"/>
              </w:rPr>
              <w:t>Lp.</w:t>
            </w:r>
          </w:p>
        </w:tc>
        <w:tc>
          <w:tcPr>
            <w:tcW w:w="6379" w:type="dxa"/>
          </w:tcPr>
          <w:p w:rsidR="00F31DA2" w:rsidRPr="003F0F03" w:rsidRDefault="00F31DA2" w:rsidP="00AD57D4">
            <w:pPr>
              <w:rPr>
                <w:rFonts w:ascii="Times New Roman" w:hAnsi="Times New Roman" w:cs="Times New Roman"/>
                <w:b/>
                <w:sz w:val="24"/>
                <w:szCs w:val="24"/>
              </w:rPr>
            </w:pPr>
            <w:r w:rsidRPr="003F0F03">
              <w:rPr>
                <w:rFonts w:ascii="Times New Roman" w:hAnsi="Times New Roman" w:cs="Times New Roman"/>
                <w:b/>
                <w:sz w:val="24"/>
                <w:szCs w:val="24"/>
              </w:rPr>
              <w:t>Parametry wymagane</w:t>
            </w:r>
          </w:p>
        </w:tc>
        <w:tc>
          <w:tcPr>
            <w:tcW w:w="6911" w:type="dxa"/>
          </w:tcPr>
          <w:p w:rsidR="00F31DA2" w:rsidRPr="003F0F03" w:rsidRDefault="00F31DA2" w:rsidP="00AD57D4">
            <w:pPr>
              <w:rPr>
                <w:rFonts w:ascii="Times New Roman" w:hAnsi="Times New Roman" w:cs="Times New Roman"/>
                <w:b/>
                <w:sz w:val="24"/>
                <w:szCs w:val="24"/>
              </w:rPr>
            </w:pPr>
            <w:r w:rsidRPr="003F0F03">
              <w:rPr>
                <w:rFonts w:ascii="Times New Roman" w:hAnsi="Times New Roman" w:cs="Times New Roman"/>
                <w:b/>
                <w:sz w:val="24"/>
                <w:szCs w:val="24"/>
              </w:rPr>
              <w:t>Parametry oferow</w:t>
            </w:r>
            <w:r>
              <w:rPr>
                <w:rFonts w:ascii="Times New Roman" w:hAnsi="Times New Roman" w:cs="Times New Roman"/>
                <w:b/>
                <w:sz w:val="24"/>
                <w:szCs w:val="24"/>
              </w:rPr>
              <w:t xml:space="preserve">ane /podać zakresy lub opisać/ </w:t>
            </w:r>
          </w:p>
        </w:tc>
      </w:tr>
      <w:tr w:rsidR="00F31DA2" w:rsidTr="00AD57D4">
        <w:tc>
          <w:tcPr>
            <w:tcW w:w="704" w:type="dxa"/>
          </w:tcPr>
          <w:p w:rsidR="00F31DA2" w:rsidRDefault="00F31DA2" w:rsidP="00AD57D4">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F31DA2" w:rsidRDefault="00F31DA2" w:rsidP="00AD57D4">
            <w:pPr>
              <w:rPr>
                <w:rFonts w:ascii="Times New Roman" w:hAnsi="Times New Roman" w:cs="Times New Roman"/>
                <w:sz w:val="24"/>
                <w:szCs w:val="24"/>
              </w:rPr>
            </w:pPr>
            <w:r w:rsidRPr="005910B1">
              <w:rPr>
                <w:rFonts w:ascii="Times New Roman" w:hAnsi="Times New Roman" w:cs="Times New Roman"/>
                <w:sz w:val="24"/>
                <w:szCs w:val="24"/>
              </w:rPr>
              <w:t>Producent</w:t>
            </w:r>
          </w:p>
        </w:tc>
        <w:tc>
          <w:tcPr>
            <w:tcW w:w="6911" w:type="dxa"/>
          </w:tcPr>
          <w:p w:rsidR="00F31DA2" w:rsidRDefault="00F31DA2" w:rsidP="00AD57D4">
            <w:pPr>
              <w:rPr>
                <w:rFonts w:ascii="Times New Roman" w:hAnsi="Times New Roman" w:cs="Times New Roman"/>
                <w:sz w:val="24"/>
                <w:szCs w:val="24"/>
              </w:rPr>
            </w:pPr>
          </w:p>
        </w:tc>
      </w:tr>
      <w:tr w:rsidR="00F31DA2" w:rsidTr="00AD57D4">
        <w:tc>
          <w:tcPr>
            <w:tcW w:w="704" w:type="dxa"/>
          </w:tcPr>
          <w:p w:rsidR="00F31DA2" w:rsidRDefault="00F31DA2" w:rsidP="00AD57D4">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F31DA2" w:rsidRDefault="00F31DA2" w:rsidP="00AD57D4">
            <w:pPr>
              <w:rPr>
                <w:rFonts w:ascii="Times New Roman" w:hAnsi="Times New Roman" w:cs="Times New Roman"/>
                <w:sz w:val="24"/>
                <w:szCs w:val="24"/>
              </w:rPr>
            </w:pPr>
            <w:r w:rsidRPr="005910B1">
              <w:rPr>
                <w:rFonts w:ascii="Times New Roman" w:hAnsi="Times New Roman" w:cs="Times New Roman"/>
                <w:sz w:val="24"/>
                <w:szCs w:val="24"/>
              </w:rPr>
              <w:t>Nazwa i typ</w:t>
            </w:r>
          </w:p>
        </w:tc>
        <w:tc>
          <w:tcPr>
            <w:tcW w:w="6911" w:type="dxa"/>
          </w:tcPr>
          <w:p w:rsidR="00F31DA2" w:rsidRDefault="00F31DA2" w:rsidP="00AD57D4">
            <w:pPr>
              <w:rPr>
                <w:rFonts w:ascii="Times New Roman" w:hAnsi="Times New Roman" w:cs="Times New Roman"/>
                <w:sz w:val="24"/>
                <w:szCs w:val="24"/>
              </w:rPr>
            </w:pPr>
          </w:p>
        </w:tc>
      </w:tr>
      <w:tr w:rsidR="00F31DA2" w:rsidTr="00AD57D4">
        <w:tc>
          <w:tcPr>
            <w:tcW w:w="704" w:type="dxa"/>
          </w:tcPr>
          <w:p w:rsidR="00F31DA2" w:rsidRDefault="00F31DA2" w:rsidP="00AD57D4">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F31DA2" w:rsidRDefault="00F31DA2" w:rsidP="00AD57D4">
            <w:pPr>
              <w:rPr>
                <w:rFonts w:ascii="Times New Roman" w:hAnsi="Times New Roman" w:cs="Times New Roman"/>
                <w:sz w:val="24"/>
                <w:szCs w:val="24"/>
              </w:rPr>
            </w:pPr>
            <w:r>
              <w:rPr>
                <w:rFonts w:ascii="Times New Roman" w:hAnsi="Times New Roman" w:cs="Times New Roman"/>
                <w:sz w:val="24"/>
                <w:szCs w:val="24"/>
              </w:rPr>
              <w:t xml:space="preserve">Kraj pochodzenia  </w:t>
            </w:r>
          </w:p>
        </w:tc>
        <w:tc>
          <w:tcPr>
            <w:tcW w:w="6911" w:type="dxa"/>
          </w:tcPr>
          <w:p w:rsidR="00F31DA2" w:rsidRDefault="00F31DA2" w:rsidP="00AD57D4">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8744B6" w:rsidRPr="00065CB6" w:rsidRDefault="008744B6" w:rsidP="008744B6">
            <w:pPr>
              <w:autoSpaceDE w:val="0"/>
              <w:autoSpaceDN w:val="0"/>
              <w:rPr>
                <w:rFonts w:ascii="Times New Roman" w:hAnsi="Times New Roman" w:cs="Times New Roman"/>
                <w:b/>
                <w:bCs/>
                <w:color w:val="000000"/>
                <w:sz w:val="24"/>
                <w:szCs w:val="24"/>
                <w:lang w:val="en-US"/>
              </w:rPr>
            </w:pPr>
            <w:r w:rsidRPr="00065CB6">
              <w:rPr>
                <w:rFonts w:ascii="Times New Roman" w:hAnsi="Times New Roman" w:cs="Times New Roman"/>
                <w:b/>
                <w:bCs/>
                <w:sz w:val="24"/>
                <w:szCs w:val="24"/>
                <w:lang w:val="en-US"/>
              </w:rPr>
              <w:t xml:space="preserve">Głowica convex </w:t>
            </w:r>
            <w:r w:rsidRPr="00065CB6">
              <w:rPr>
                <w:rFonts w:ascii="Times New Roman" w:hAnsi="Times New Roman" w:cs="Times New Roman"/>
                <w:b/>
                <w:bCs/>
                <w:color w:val="000000"/>
                <w:sz w:val="24"/>
                <w:szCs w:val="24"/>
                <w:lang w:val="en-US"/>
              </w:rPr>
              <w:t xml:space="preserve">do </w:t>
            </w:r>
            <w:proofErr w:type="spellStart"/>
            <w:r w:rsidRPr="00065CB6">
              <w:rPr>
                <w:rFonts w:ascii="Times New Roman" w:hAnsi="Times New Roman" w:cs="Times New Roman"/>
                <w:b/>
                <w:bCs/>
                <w:color w:val="000000"/>
                <w:sz w:val="24"/>
                <w:szCs w:val="24"/>
                <w:lang w:val="en-US"/>
              </w:rPr>
              <w:t>aparatu</w:t>
            </w:r>
            <w:proofErr w:type="spellEnd"/>
            <w:r w:rsidRPr="00065CB6">
              <w:rPr>
                <w:rFonts w:ascii="Times New Roman" w:hAnsi="Times New Roman" w:cs="Times New Roman"/>
                <w:b/>
                <w:bCs/>
                <w:color w:val="000000"/>
                <w:sz w:val="24"/>
                <w:szCs w:val="24"/>
                <w:lang w:val="en-US"/>
              </w:rPr>
              <w:t xml:space="preserve"> USG PHILIPS </w:t>
            </w:r>
            <w:proofErr w:type="spellStart"/>
            <w:r w:rsidRPr="00065CB6">
              <w:rPr>
                <w:rFonts w:ascii="Times New Roman" w:hAnsi="Times New Roman" w:cs="Times New Roman"/>
                <w:b/>
                <w:bCs/>
                <w:color w:val="000000"/>
                <w:sz w:val="24"/>
                <w:szCs w:val="24"/>
                <w:lang w:val="en-US"/>
              </w:rPr>
              <w:t>EnVisor</w:t>
            </w:r>
            <w:proofErr w:type="spellEnd"/>
            <w:r w:rsidRPr="00065CB6">
              <w:rPr>
                <w:rFonts w:ascii="Times New Roman" w:hAnsi="Times New Roman" w:cs="Times New Roman"/>
                <w:b/>
                <w:bCs/>
                <w:color w:val="000000"/>
                <w:sz w:val="24"/>
                <w:szCs w:val="24"/>
                <w:lang w:val="en-US"/>
              </w:rPr>
              <w:t>:</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8744B6" w:rsidRPr="00065CB6" w:rsidRDefault="008744B6" w:rsidP="008744B6">
            <w:pPr>
              <w:autoSpaceDE w:val="0"/>
              <w:autoSpaceDN w:val="0"/>
              <w:rPr>
                <w:rFonts w:ascii="Times New Roman" w:hAnsi="Times New Roman" w:cs="Times New Roman"/>
                <w:sz w:val="24"/>
                <w:szCs w:val="24"/>
              </w:rPr>
            </w:pPr>
            <w:r w:rsidRPr="00065CB6">
              <w:rPr>
                <w:rFonts w:ascii="Times New Roman" w:hAnsi="Times New Roman" w:cs="Times New Roman"/>
                <w:sz w:val="24"/>
                <w:szCs w:val="24"/>
              </w:rPr>
              <w:t>Głowica fabrycznie nowa, rok produkcji 2017</w:t>
            </w:r>
            <w:r w:rsidR="00101419">
              <w:rPr>
                <w:rFonts w:ascii="Times New Roman" w:hAnsi="Times New Roman" w:cs="Times New Roman"/>
                <w:sz w:val="24"/>
                <w:szCs w:val="24"/>
              </w:rPr>
              <w:t xml:space="preserve"> </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8744B6" w:rsidRPr="00065CB6" w:rsidRDefault="008744B6" w:rsidP="008744B6">
            <w:pPr>
              <w:autoSpaceDE w:val="0"/>
              <w:autoSpaceDN w:val="0"/>
              <w:rPr>
                <w:rFonts w:ascii="Times New Roman" w:hAnsi="Times New Roman" w:cs="Times New Roman"/>
                <w:sz w:val="24"/>
                <w:szCs w:val="24"/>
              </w:rPr>
            </w:pPr>
            <w:r w:rsidRPr="00065CB6">
              <w:rPr>
                <w:rFonts w:ascii="Times New Roman" w:hAnsi="Times New Roman" w:cs="Times New Roman"/>
                <w:sz w:val="24"/>
                <w:szCs w:val="24"/>
              </w:rPr>
              <w:t xml:space="preserve">Kompatybilność głowicy z aparatem USG Philips </w:t>
            </w:r>
            <w:proofErr w:type="spellStart"/>
            <w:r w:rsidRPr="00065CB6">
              <w:rPr>
                <w:rFonts w:ascii="Times New Roman" w:hAnsi="Times New Roman" w:cs="Times New Roman"/>
                <w:sz w:val="24"/>
                <w:szCs w:val="24"/>
              </w:rPr>
              <w:t>EnVisor</w:t>
            </w:r>
            <w:proofErr w:type="spellEnd"/>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8744B6" w:rsidRPr="00065CB6" w:rsidRDefault="008744B6" w:rsidP="008744B6">
            <w:pPr>
              <w:autoSpaceDE w:val="0"/>
              <w:autoSpaceDN w:val="0"/>
              <w:rPr>
                <w:rFonts w:ascii="Times New Roman" w:hAnsi="Times New Roman" w:cs="Times New Roman"/>
                <w:sz w:val="24"/>
                <w:szCs w:val="24"/>
              </w:rPr>
            </w:pPr>
            <w:r w:rsidRPr="00065CB6">
              <w:rPr>
                <w:rFonts w:ascii="Times New Roman" w:hAnsi="Times New Roman" w:cs="Times New Roman"/>
                <w:sz w:val="24"/>
                <w:szCs w:val="24"/>
              </w:rPr>
              <w:t>Zakres częstotliwości emitowanych przez głowicę 2 – 5 MHz</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8744B6" w:rsidRPr="00065CB6" w:rsidRDefault="008744B6" w:rsidP="008744B6">
            <w:pPr>
              <w:autoSpaceDE w:val="0"/>
              <w:autoSpaceDN w:val="0"/>
              <w:rPr>
                <w:rFonts w:ascii="Times New Roman" w:hAnsi="Times New Roman" w:cs="Times New Roman"/>
                <w:sz w:val="24"/>
                <w:szCs w:val="24"/>
              </w:rPr>
            </w:pPr>
            <w:r w:rsidRPr="00065CB6">
              <w:rPr>
                <w:rFonts w:ascii="Times New Roman" w:hAnsi="Times New Roman" w:cs="Times New Roman"/>
                <w:sz w:val="24"/>
                <w:szCs w:val="24"/>
              </w:rPr>
              <w:t>Liczba elementów 128</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8744B6" w:rsidRPr="00065CB6" w:rsidRDefault="008744B6" w:rsidP="008744B6">
            <w:pPr>
              <w:snapToGrid w:val="0"/>
              <w:rPr>
                <w:rFonts w:ascii="Times New Roman" w:hAnsi="Times New Roman" w:cs="Times New Roman"/>
                <w:sz w:val="24"/>
                <w:szCs w:val="24"/>
              </w:rPr>
            </w:pPr>
            <w:r w:rsidRPr="00065CB6">
              <w:rPr>
                <w:rFonts w:ascii="Times New Roman" w:hAnsi="Times New Roman" w:cs="Times New Roman"/>
                <w:sz w:val="24"/>
                <w:szCs w:val="24"/>
              </w:rPr>
              <w:t xml:space="preserve">Tryby obrazowania: </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p>
        </w:tc>
        <w:tc>
          <w:tcPr>
            <w:tcW w:w="6379" w:type="dxa"/>
          </w:tcPr>
          <w:p w:rsidR="008744B6" w:rsidRPr="00065CB6" w:rsidRDefault="008744B6" w:rsidP="008744B6">
            <w:pPr>
              <w:numPr>
                <w:ilvl w:val="0"/>
                <w:numId w:val="1"/>
              </w:numPr>
              <w:snapToGrid w:val="0"/>
              <w:rPr>
                <w:rFonts w:ascii="Times New Roman" w:hAnsi="Times New Roman" w:cs="Times New Roman"/>
                <w:sz w:val="24"/>
                <w:szCs w:val="24"/>
              </w:rPr>
            </w:pPr>
            <w:r w:rsidRPr="00065CB6">
              <w:rPr>
                <w:rFonts w:ascii="Times New Roman" w:hAnsi="Times New Roman" w:cs="Times New Roman"/>
                <w:sz w:val="24"/>
                <w:szCs w:val="24"/>
              </w:rPr>
              <w:t>PW Doppler</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p>
        </w:tc>
        <w:tc>
          <w:tcPr>
            <w:tcW w:w="6379" w:type="dxa"/>
          </w:tcPr>
          <w:p w:rsidR="008744B6" w:rsidRPr="00065CB6" w:rsidRDefault="008744B6" w:rsidP="008744B6">
            <w:pPr>
              <w:numPr>
                <w:ilvl w:val="0"/>
                <w:numId w:val="1"/>
              </w:numPr>
              <w:snapToGrid w:val="0"/>
              <w:rPr>
                <w:rFonts w:ascii="Times New Roman" w:hAnsi="Times New Roman" w:cs="Times New Roman"/>
                <w:sz w:val="24"/>
                <w:szCs w:val="24"/>
              </w:rPr>
            </w:pPr>
            <w:proofErr w:type="spellStart"/>
            <w:r w:rsidRPr="00065CB6">
              <w:rPr>
                <w:rFonts w:ascii="Times New Roman" w:hAnsi="Times New Roman" w:cs="Times New Roman"/>
                <w:sz w:val="24"/>
                <w:szCs w:val="24"/>
              </w:rPr>
              <w:t>Color</w:t>
            </w:r>
            <w:proofErr w:type="spellEnd"/>
            <w:r w:rsidRPr="00065CB6">
              <w:rPr>
                <w:rFonts w:ascii="Times New Roman" w:hAnsi="Times New Roman" w:cs="Times New Roman"/>
                <w:sz w:val="24"/>
                <w:szCs w:val="24"/>
              </w:rPr>
              <w:t xml:space="preserve"> Doppler</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p>
        </w:tc>
        <w:tc>
          <w:tcPr>
            <w:tcW w:w="6379" w:type="dxa"/>
          </w:tcPr>
          <w:p w:rsidR="008744B6" w:rsidRPr="00065CB6" w:rsidRDefault="008744B6" w:rsidP="008744B6">
            <w:pPr>
              <w:numPr>
                <w:ilvl w:val="0"/>
                <w:numId w:val="1"/>
              </w:numPr>
              <w:snapToGrid w:val="0"/>
              <w:rPr>
                <w:rFonts w:ascii="Times New Roman" w:hAnsi="Times New Roman" w:cs="Times New Roman"/>
                <w:sz w:val="24"/>
                <w:szCs w:val="24"/>
              </w:rPr>
            </w:pPr>
            <w:r w:rsidRPr="00065CB6">
              <w:rPr>
                <w:rFonts w:ascii="Times New Roman" w:hAnsi="Times New Roman" w:cs="Times New Roman"/>
                <w:sz w:val="24"/>
                <w:szCs w:val="24"/>
              </w:rPr>
              <w:t>Power (</w:t>
            </w:r>
            <w:proofErr w:type="spellStart"/>
            <w:r w:rsidRPr="00065CB6">
              <w:rPr>
                <w:rFonts w:ascii="Times New Roman" w:hAnsi="Times New Roman" w:cs="Times New Roman"/>
                <w:sz w:val="24"/>
                <w:szCs w:val="24"/>
              </w:rPr>
              <w:t>Angio</w:t>
            </w:r>
            <w:proofErr w:type="spellEnd"/>
            <w:r w:rsidRPr="00065CB6">
              <w:rPr>
                <w:rFonts w:ascii="Times New Roman" w:hAnsi="Times New Roman" w:cs="Times New Roman"/>
                <w:sz w:val="24"/>
                <w:szCs w:val="24"/>
              </w:rPr>
              <w:t>) Doppler</w:t>
            </w:r>
          </w:p>
        </w:tc>
        <w:tc>
          <w:tcPr>
            <w:tcW w:w="6911" w:type="dxa"/>
          </w:tcPr>
          <w:p w:rsidR="008744B6" w:rsidRDefault="008744B6" w:rsidP="008744B6">
            <w:pPr>
              <w:rPr>
                <w:rFonts w:ascii="Times New Roman" w:hAnsi="Times New Roman" w:cs="Times New Roman"/>
                <w:sz w:val="24"/>
                <w:szCs w:val="24"/>
              </w:rPr>
            </w:pPr>
          </w:p>
        </w:tc>
      </w:tr>
      <w:tr w:rsidR="008744B6" w:rsidTr="00AD57D4">
        <w:tc>
          <w:tcPr>
            <w:tcW w:w="704" w:type="dxa"/>
          </w:tcPr>
          <w:p w:rsidR="008744B6" w:rsidRDefault="008744B6" w:rsidP="008744B6">
            <w:pPr>
              <w:rPr>
                <w:rFonts w:ascii="Times New Roman" w:hAnsi="Times New Roman" w:cs="Times New Roman"/>
                <w:sz w:val="24"/>
                <w:szCs w:val="24"/>
              </w:rPr>
            </w:pPr>
          </w:p>
        </w:tc>
        <w:tc>
          <w:tcPr>
            <w:tcW w:w="6379" w:type="dxa"/>
          </w:tcPr>
          <w:p w:rsidR="008744B6" w:rsidRPr="00065CB6" w:rsidRDefault="008744B6" w:rsidP="008744B6">
            <w:pPr>
              <w:numPr>
                <w:ilvl w:val="0"/>
                <w:numId w:val="1"/>
              </w:numPr>
              <w:snapToGrid w:val="0"/>
              <w:rPr>
                <w:rFonts w:ascii="Times New Roman" w:hAnsi="Times New Roman" w:cs="Times New Roman"/>
                <w:sz w:val="24"/>
                <w:szCs w:val="24"/>
              </w:rPr>
            </w:pPr>
            <w:r w:rsidRPr="00065CB6">
              <w:rPr>
                <w:rFonts w:ascii="Times New Roman" w:hAnsi="Times New Roman" w:cs="Times New Roman"/>
                <w:sz w:val="24"/>
                <w:szCs w:val="24"/>
              </w:rPr>
              <w:t>Obrazowanie harmoniczne</w:t>
            </w:r>
          </w:p>
        </w:tc>
        <w:tc>
          <w:tcPr>
            <w:tcW w:w="6911" w:type="dxa"/>
          </w:tcPr>
          <w:p w:rsidR="008744B6" w:rsidRDefault="008744B6" w:rsidP="008744B6">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Szkolenie personelu (certyfikat potwierdzający przeszkol</w:t>
            </w:r>
            <w:r>
              <w:rPr>
                <w:rFonts w:ascii="Times New Roman" w:hAnsi="Times New Roman" w:cs="Times New Roman"/>
                <w:sz w:val="24"/>
                <w:szCs w:val="24"/>
              </w:rPr>
              <w:t>enie personelu) przez Wykonawcę.</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Certyfikat CE, deklaracja zgodności</w:t>
            </w:r>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Gwarantowana dostępność części zamiennych 10 lat</w:t>
            </w:r>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Instrukcja obsługi w języku polskim</w:t>
            </w:r>
            <w:r>
              <w:rPr>
                <w:rFonts w:ascii="Times New Roman" w:hAnsi="Times New Roman" w:cs="Times New Roman"/>
                <w:sz w:val="24"/>
                <w:szCs w:val="24"/>
              </w:rPr>
              <w:t>.</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Serwis gwarancyjny i pogwarancyjny. Podać dane kontaktowe</w:t>
            </w:r>
            <w:r>
              <w:rPr>
                <w:rFonts w:ascii="Times New Roman" w:hAnsi="Times New Roman" w:cs="Times New Roman"/>
                <w:sz w:val="24"/>
                <w:szCs w:val="24"/>
              </w:rPr>
              <w:t>.</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5910B1">
              <w:rPr>
                <w:rFonts w:ascii="Times New Roman" w:hAnsi="Times New Roman" w:cs="Times New Roman"/>
                <w:sz w:val="24"/>
                <w:szCs w:val="24"/>
              </w:rPr>
              <w:t>Okres pełnej gwarancji na oferowane urządzenie  min. 24 m-ce.</w:t>
            </w:r>
            <w:r w:rsidRPr="005910B1">
              <w:rPr>
                <w:rFonts w:ascii="Times New Roman" w:hAnsi="Times New Roman" w:cs="Times New Roman"/>
                <w:sz w:val="24"/>
                <w:szCs w:val="24"/>
              </w:rPr>
              <w:t xml:space="preserve"> </w:t>
            </w:r>
            <w:r w:rsidRPr="005910B1">
              <w:rPr>
                <w:rFonts w:ascii="Times New Roman" w:hAnsi="Times New Roman" w:cs="Times New Roman"/>
                <w:sz w:val="24"/>
                <w:szCs w:val="24"/>
              </w:rPr>
              <w:t>Podać długość gwarancji.</w:t>
            </w:r>
          </w:p>
        </w:tc>
        <w:tc>
          <w:tcPr>
            <w:tcW w:w="6911" w:type="dxa"/>
          </w:tcPr>
          <w:p w:rsidR="00013D43" w:rsidRDefault="00013D43" w:rsidP="00013D43">
            <w:pPr>
              <w:rPr>
                <w:rFonts w:ascii="Times New Roman" w:hAnsi="Times New Roman" w:cs="Times New Roman"/>
                <w:sz w:val="24"/>
                <w:szCs w:val="24"/>
              </w:rPr>
            </w:pPr>
          </w:p>
        </w:tc>
      </w:tr>
      <w:tr w:rsidR="00013D43" w:rsidTr="00AD57D4">
        <w:tc>
          <w:tcPr>
            <w:tcW w:w="704" w:type="dxa"/>
          </w:tcPr>
          <w:p w:rsidR="00013D43" w:rsidRDefault="00013D43" w:rsidP="00013D43">
            <w:pPr>
              <w:rPr>
                <w:rFonts w:ascii="Times New Roman" w:hAnsi="Times New Roman" w:cs="Times New Roman"/>
                <w:sz w:val="24"/>
                <w:szCs w:val="24"/>
              </w:rPr>
            </w:pPr>
          </w:p>
        </w:tc>
        <w:tc>
          <w:tcPr>
            <w:tcW w:w="6379" w:type="dxa"/>
          </w:tcPr>
          <w:p w:rsidR="00013D43" w:rsidRDefault="00013D43" w:rsidP="00013D43">
            <w:pPr>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6911" w:type="dxa"/>
          </w:tcPr>
          <w:p w:rsidR="00013D43" w:rsidRDefault="00013D43" w:rsidP="00013D43">
            <w:pPr>
              <w:rPr>
                <w:rFonts w:ascii="Times New Roman" w:hAnsi="Times New Roman" w:cs="Times New Roman"/>
                <w:sz w:val="24"/>
                <w:szCs w:val="24"/>
              </w:rPr>
            </w:pPr>
          </w:p>
        </w:tc>
      </w:tr>
    </w:tbl>
    <w:p w:rsidR="00F31DA2" w:rsidRDefault="00F31DA2" w:rsidP="00406179">
      <w:pPr>
        <w:autoSpaceDE w:val="0"/>
        <w:autoSpaceDN w:val="0"/>
        <w:rPr>
          <w:rFonts w:ascii="Times New Roman" w:hAnsi="Times New Roman" w:cs="Times New Roman"/>
          <w:b/>
          <w:bCs/>
          <w:sz w:val="24"/>
          <w:szCs w:val="24"/>
          <w:lang w:val="en-US"/>
        </w:rPr>
      </w:pPr>
    </w:p>
    <w:p w:rsidR="00F31DA2" w:rsidRDefault="00F31DA2" w:rsidP="00406179">
      <w:pPr>
        <w:autoSpaceDE w:val="0"/>
        <w:autoSpaceDN w:val="0"/>
        <w:rPr>
          <w:rFonts w:ascii="Times New Roman" w:hAnsi="Times New Roman" w:cs="Times New Roman"/>
          <w:b/>
          <w:bCs/>
          <w:sz w:val="24"/>
          <w:szCs w:val="24"/>
          <w:lang w:val="en-US"/>
        </w:rPr>
      </w:pPr>
    </w:p>
    <w:p w:rsidR="00F06ADE" w:rsidRDefault="00F06ADE">
      <w:pPr>
        <w:rPr>
          <w:rFonts w:ascii="Times New Roman" w:hAnsi="Times New Roman" w:cs="Times New Roman"/>
          <w:sz w:val="24"/>
          <w:szCs w:val="24"/>
        </w:rPr>
      </w:pPr>
    </w:p>
    <w:p w:rsidR="008744B6" w:rsidRDefault="008744B6" w:rsidP="008744B6">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8744B6" w:rsidRDefault="008744B6" w:rsidP="008744B6">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8744B6" w:rsidRPr="00884158" w:rsidRDefault="008744B6" w:rsidP="008744B6">
      <w:pPr>
        <w:rPr>
          <w:rFonts w:ascii="Times New Roman" w:hAnsi="Times New Roman" w:cs="Times New Roman"/>
          <w:sz w:val="24"/>
          <w:szCs w:val="24"/>
        </w:rPr>
      </w:pPr>
      <w:r w:rsidRPr="00EE6289">
        <w:rPr>
          <w:rFonts w:ascii="Times New Roman" w:hAnsi="Times New Roman" w:cs="Times New Roman"/>
          <w:sz w:val="24"/>
          <w:szCs w:val="24"/>
        </w:rPr>
        <w:lastRenderedPageBreak/>
        <w:t>Wartość oferty brutto …………. zł, słownie: …………………………………………………</w:t>
      </w:r>
    </w:p>
    <w:tbl>
      <w:tblPr>
        <w:tblW w:w="14459" w:type="dxa"/>
        <w:tblCellMar>
          <w:left w:w="70" w:type="dxa"/>
          <w:right w:w="70" w:type="dxa"/>
        </w:tblCellMar>
        <w:tblLook w:val="04A0" w:firstRow="1" w:lastRow="0" w:firstColumn="1" w:lastColumn="0" w:noHBand="0" w:noVBand="1"/>
      </w:tblPr>
      <w:tblGrid>
        <w:gridCol w:w="14459"/>
      </w:tblGrid>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Default="000E19F5" w:rsidP="000E19F5">
            <w:pPr>
              <w:rPr>
                <w:rFonts w:ascii="Times New Roman" w:eastAsia="Times New Roman" w:hAnsi="Times New Roman" w:cs="Times New Roman"/>
                <w:color w:val="000000"/>
                <w:sz w:val="20"/>
                <w:szCs w:val="20"/>
                <w:lang w:eastAsia="pl-PL"/>
              </w:rPr>
            </w:pPr>
          </w:p>
          <w:p w:rsidR="000E19F5" w:rsidRDefault="000E19F5" w:rsidP="000E19F5">
            <w:pPr>
              <w:rPr>
                <w:rFonts w:ascii="Times New Roman" w:eastAsia="Times New Roman" w:hAnsi="Times New Roman" w:cs="Times New Roman"/>
                <w:color w:val="000000"/>
                <w:sz w:val="20"/>
                <w:szCs w:val="20"/>
                <w:lang w:eastAsia="pl-PL"/>
              </w:rPr>
            </w:pPr>
          </w:p>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3F0F03" w:rsidRDefault="003F0F03">
      <w:pPr>
        <w:rPr>
          <w:rFonts w:ascii="Times New Roman" w:hAnsi="Times New Roman" w:cs="Times New Roman"/>
          <w:b/>
          <w:sz w:val="24"/>
          <w:szCs w:val="24"/>
        </w:rPr>
      </w:pPr>
    </w:p>
    <w:p w:rsidR="008744B6" w:rsidRDefault="008744B6">
      <w:pPr>
        <w:rPr>
          <w:rFonts w:ascii="Times New Roman" w:hAnsi="Times New Roman" w:cs="Times New Roman"/>
          <w:b/>
          <w:sz w:val="24"/>
          <w:szCs w:val="24"/>
        </w:rPr>
      </w:pPr>
    </w:p>
    <w:p w:rsidR="008744B6" w:rsidRDefault="008744B6">
      <w:pPr>
        <w:rPr>
          <w:rFonts w:ascii="Times New Roman" w:hAnsi="Times New Roman" w:cs="Times New Roman"/>
          <w:b/>
          <w:sz w:val="24"/>
          <w:szCs w:val="24"/>
        </w:rPr>
      </w:pPr>
    </w:p>
    <w:p w:rsidR="00020699" w:rsidRDefault="00341038">
      <w:pPr>
        <w:rPr>
          <w:rFonts w:ascii="Times New Roman" w:hAnsi="Times New Roman" w:cs="Times New Roman"/>
          <w:b/>
          <w:sz w:val="24"/>
          <w:szCs w:val="24"/>
        </w:rPr>
      </w:pPr>
      <w:r w:rsidRPr="00341038">
        <w:rPr>
          <w:rFonts w:ascii="Times New Roman" w:hAnsi="Times New Roman" w:cs="Times New Roman"/>
          <w:b/>
          <w:sz w:val="24"/>
          <w:szCs w:val="24"/>
        </w:rPr>
        <w:t xml:space="preserve">Zadanie nr 2. </w:t>
      </w:r>
      <w:r w:rsidR="00F252E0" w:rsidRPr="00F252E0">
        <w:rPr>
          <w:rFonts w:ascii="Times New Roman" w:hAnsi="Times New Roman" w:cs="Times New Roman"/>
          <w:b/>
          <w:sz w:val="24"/>
          <w:szCs w:val="24"/>
        </w:rPr>
        <w:t>Aparat do kriochirurgii.</w:t>
      </w:r>
    </w:p>
    <w:p w:rsidR="00884158" w:rsidRDefault="00884158">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4"/>
        <w:gridCol w:w="6379"/>
        <w:gridCol w:w="6911"/>
      </w:tblGrid>
      <w:tr w:rsidR="005910B1" w:rsidRPr="003F0F03" w:rsidTr="005910B1">
        <w:tc>
          <w:tcPr>
            <w:tcW w:w="704" w:type="dxa"/>
          </w:tcPr>
          <w:p w:rsidR="005910B1" w:rsidRPr="003F0F03" w:rsidRDefault="005910B1">
            <w:pPr>
              <w:rPr>
                <w:rFonts w:ascii="Times New Roman" w:hAnsi="Times New Roman" w:cs="Times New Roman"/>
                <w:b/>
                <w:sz w:val="24"/>
                <w:szCs w:val="24"/>
              </w:rPr>
            </w:pPr>
            <w:r w:rsidRPr="003F0F03">
              <w:rPr>
                <w:rFonts w:ascii="Times New Roman" w:hAnsi="Times New Roman" w:cs="Times New Roman"/>
                <w:b/>
                <w:sz w:val="24"/>
                <w:szCs w:val="24"/>
              </w:rPr>
              <w:t>Lp.</w:t>
            </w:r>
          </w:p>
        </w:tc>
        <w:tc>
          <w:tcPr>
            <w:tcW w:w="6379" w:type="dxa"/>
          </w:tcPr>
          <w:p w:rsidR="005910B1" w:rsidRPr="003F0F03" w:rsidRDefault="005910B1">
            <w:pPr>
              <w:rPr>
                <w:rFonts w:ascii="Times New Roman" w:hAnsi="Times New Roman" w:cs="Times New Roman"/>
                <w:b/>
                <w:sz w:val="24"/>
                <w:szCs w:val="24"/>
              </w:rPr>
            </w:pPr>
            <w:r w:rsidRPr="003F0F03">
              <w:rPr>
                <w:rFonts w:ascii="Times New Roman" w:hAnsi="Times New Roman" w:cs="Times New Roman"/>
                <w:b/>
                <w:sz w:val="24"/>
                <w:szCs w:val="24"/>
              </w:rPr>
              <w:t>Parametry wymagane</w:t>
            </w:r>
          </w:p>
        </w:tc>
        <w:tc>
          <w:tcPr>
            <w:tcW w:w="6911" w:type="dxa"/>
          </w:tcPr>
          <w:p w:rsidR="005910B1" w:rsidRPr="003F0F03" w:rsidRDefault="005910B1">
            <w:pPr>
              <w:rPr>
                <w:rFonts w:ascii="Times New Roman" w:hAnsi="Times New Roman" w:cs="Times New Roman"/>
                <w:b/>
                <w:sz w:val="24"/>
                <w:szCs w:val="24"/>
              </w:rPr>
            </w:pPr>
            <w:r w:rsidRPr="003F0F03">
              <w:rPr>
                <w:rFonts w:ascii="Times New Roman" w:hAnsi="Times New Roman" w:cs="Times New Roman"/>
                <w:b/>
                <w:sz w:val="24"/>
                <w:szCs w:val="24"/>
              </w:rPr>
              <w:t>Parametry oferow</w:t>
            </w:r>
            <w:r w:rsidR="00F31DA2">
              <w:rPr>
                <w:rFonts w:ascii="Times New Roman" w:hAnsi="Times New Roman" w:cs="Times New Roman"/>
                <w:b/>
                <w:sz w:val="24"/>
                <w:szCs w:val="24"/>
              </w:rPr>
              <w:t xml:space="preserve">ane /podać zakresy lub opisać/ </w:t>
            </w: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5910B1" w:rsidRDefault="005910B1">
            <w:pPr>
              <w:rPr>
                <w:rFonts w:ascii="Times New Roman" w:hAnsi="Times New Roman" w:cs="Times New Roman"/>
                <w:sz w:val="24"/>
                <w:szCs w:val="24"/>
              </w:rPr>
            </w:pPr>
            <w:r w:rsidRPr="005910B1">
              <w:rPr>
                <w:rFonts w:ascii="Times New Roman" w:hAnsi="Times New Roman" w:cs="Times New Roman"/>
                <w:sz w:val="24"/>
                <w:szCs w:val="24"/>
              </w:rPr>
              <w:t>Producent</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5910B1" w:rsidRDefault="005910B1">
            <w:pPr>
              <w:rPr>
                <w:rFonts w:ascii="Times New Roman" w:hAnsi="Times New Roman" w:cs="Times New Roman"/>
                <w:sz w:val="24"/>
                <w:szCs w:val="24"/>
              </w:rPr>
            </w:pPr>
            <w:r w:rsidRPr="005910B1">
              <w:rPr>
                <w:rFonts w:ascii="Times New Roman" w:hAnsi="Times New Roman" w:cs="Times New Roman"/>
                <w:sz w:val="24"/>
                <w:szCs w:val="24"/>
              </w:rPr>
              <w:t>Nazwa i typ</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5910B1" w:rsidRDefault="005910B1" w:rsidP="005910B1">
            <w:pPr>
              <w:rPr>
                <w:rFonts w:ascii="Times New Roman" w:hAnsi="Times New Roman" w:cs="Times New Roman"/>
                <w:sz w:val="24"/>
                <w:szCs w:val="24"/>
              </w:rPr>
            </w:pPr>
            <w:r>
              <w:rPr>
                <w:rFonts w:ascii="Times New Roman" w:hAnsi="Times New Roman" w:cs="Times New Roman"/>
                <w:sz w:val="24"/>
                <w:szCs w:val="24"/>
              </w:rPr>
              <w:t xml:space="preserve">Kraj pochodzenia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5910B1" w:rsidRDefault="005910B1" w:rsidP="005910B1">
            <w:pPr>
              <w:rPr>
                <w:rFonts w:ascii="Times New Roman" w:hAnsi="Times New Roman" w:cs="Times New Roman"/>
                <w:sz w:val="24"/>
                <w:szCs w:val="24"/>
              </w:rPr>
            </w:pPr>
            <w:r w:rsidRPr="005910B1">
              <w:rPr>
                <w:rFonts w:ascii="Times New Roman" w:hAnsi="Times New Roman" w:cs="Times New Roman"/>
                <w:sz w:val="24"/>
                <w:szCs w:val="24"/>
              </w:rPr>
              <w:t>Zasilanie - Aparat nieelektryczny</w:t>
            </w:r>
            <w:r w:rsidR="00F00E97">
              <w:rPr>
                <w:rFonts w:ascii="Times New Roman" w:hAnsi="Times New Roman" w:cs="Times New Roman"/>
                <w:sz w:val="24"/>
                <w:szCs w:val="24"/>
              </w:rPr>
              <w:t xml:space="preserve">, fabrycznie nowy, </w:t>
            </w:r>
            <w:r w:rsidR="001C7566" w:rsidRPr="00065CB6">
              <w:rPr>
                <w:rFonts w:ascii="Times New Roman" w:hAnsi="Times New Roman" w:cs="Times New Roman"/>
                <w:sz w:val="24"/>
                <w:szCs w:val="24"/>
              </w:rPr>
              <w:t xml:space="preserve">rok produkcji </w:t>
            </w:r>
            <w:r w:rsidR="00F00E97">
              <w:rPr>
                <w:rFonts w:ascii="Times New Roman" w:hAnsi="Times New Roman" w:cs="Times New Roman"/>
                <w:sz w:val="24"/>
                <w:szCs w:val="24"/>
              </w:rPr>
              <w:t>2017 r.</w:t>
            </w:r>
            <w:r w:rsidRPr="005910B1">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5910B1" w:rsidRPr="005910B1" w:rsidRDefault="005910B1" w:rsidP="005910B1">
            <w:pPr>
              <w:rPr>
                <w:rFonts w:ascii="Times New Roman" w:hAnsi="Times New Roman" w:cs="Times New Roman"/>
                <w:sz w:val="24"/>
                <w:szCs w:val="24"/>
              </w:rPr>
            </w:pPr>
            <w:r w:rsidRPr="005910B1">
              <w:rPr>
                <w:rFonts w:ascii="Times New Roman" w:hAnsi="Times New Roman" w:cs="Times New Roman"/>
                <w:sz w:val="24"/>
                <w:szCs w:val="24"/>
              </w:rPr>
              <w:t>Czynnik roboczy - Podtlenek azotu (N2O), lub dwutlenek węgla (CO2) w stalowych butlach ciśnieniowych</w:t>
            </w:r>
            <w:r>
              <w:rPr>
                <w:rFonts w:ascii="Times New Roman" w:hAnsi="Times New Roman" w:cs="Times New Roman"/>
                <w:sz w:val="24"/>
                <w:szCs w:val="24"/>
              </w:rPr>
              <w:t>.</w:t>
            </w:r>
            <w:r w:rsidRPr="005910B1">
              <w:rPr>
                <w:rFonts w:ascii="Times New Roman" w:hAnsi="Times New Roman" w:cs="Times New Roman"/>
                <w:sz w:val="24"/>
                <w:szCs w:val="24"/>
              </w:rPr>
              <w:t xml:space="preserve">  </w:t>
            </w:r>
          </w:p>
          <w:p w:rsidR="005910B1" w:rsidRDefault="005910B1">
            <w:pPr>
              <w:rPr>
                <w:rFonts w:ascii="Times New Roman" w:hAnsi="Times New Roman" w:cs="Times New Roman"/>
                <w:sz w:val="24"/>
                <w:szCs w:val="24"/>
              </w:rPr>
            </w:pP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5910B1" w:rsidRDefault="005910B1" w:rsidP="005910B1">
            <w:pPr>
              <w:rPr>
                <w:rFonts w:ascii="Times New Roman" w:hAnsi="Times New Roman" w:cs="Times New Roman"/>
                <w:sz w:val="24"/>
                <w:szCs w:val="24"/>
              </w:rPr>
            </w:pPr>
            <w:r w:rsidRPr="005910B1">
              <w:rPr>
                <w:rFonts w:ascii="Times New Roman" w:hAnsi="Times New Roman" w:cs="Times New Roman"/>
                <w:sz w:val="24"/>
                <w:szCs w:val="24"/>
              </w:rPr>
              <w:t xml:space="preserve">Ciśnienie pracy w zakresie 3,5 ÷ 5 </w:t>
            </w:r>
            <w:proofErr w:type="spellStart"/>
            <w:r w:rsidRPr="005910B1">
              <w:rPr>
                <w:rFonts w:ascii="Times New Roman" w:hAnsi="Times New Roman" w:cs="Times New Roman"/>
                <w:sz w:val="24"/>
                <w:szCs w:val="24"/>
              </w:rPr>
              <w:t>MPa</w:t>
            </w:r>
            <w:proofErr w:type="spellEnd"/>
            <w:r w:rsidRPr="005910B1">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5910B1" w:rsidRDefault="005910B1" w:rsidP="005910B1">
            <w:pPr>
              <w:rPr>
                <w:rFonts w:ascii="Times New Roman" w:hAnsi="Times New Roman" w:cs="Times New Roman"/>
                <w:sz w:val="24"/>
                <w:szCs w:val="24"/>
              </w:rPr>
            </w:pPr>
            <w:r w:rsidRPr="005910B1">
              <w:rPr>
                <w:rFonts w:ascii="Times New Roman" w:hAnsi="Times New Roman" w:cs="Times New Roman"/>
                <w:sz w:val="24"/>
                <w:szCs w:val="24"/>
              </w:rPr>
              <w:t xml:space="preserve">Ciśnienie maksymalne – 5,5 </w:t>
            </w:r>
            <w:proofErr w:type="spellStart"/>
            <w:r w:rsidRPr="005910B1">
              <w:rPr>
                <w:rFonts w:ascii="Times New Roman" w:hAnsi="Times New Roman" w:cs="Times New Roman"/>
                <w:sz w:val="24"/>
                <w:szCs w:val="24"/>
              </w:rPr>
              <w:t>MPa</w:t>
            </w:r>
            <w:proofErr w:type="spellEnd"/>
            <w:r w:rsidRPr="005910B1">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5910B1" w:rsidRDefault="005910B1" w:rsidP="005910B1">
            <w:pPr>
              <w:rPr>
                <w:rFonts w:ascii="Times New Roman" w:hAnsi="Times New Roman" w:cs="Times New Roman"/>
                <w:sz w:val="24"/>
                <w:szCs w:val="24"/>
              </w:rPr>
            </w:pPr>
            <w:r w:rsidRPr="005910B1">
              <w:rPr>
                <w:rFonts w:ascii="Times New Roman" w:hAnsi="Times New Roman" w:cs="Times New Roman"/>
                <w:sz w:val="24"/>
                <w:szCs w:val="24"/>
              </w:rPr>
              <w:t xml:space="preserve">Ciężar aparatu ok. 5 kg (bez obudowy butli)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5910B1" w:rsidRDefault="005910B1" w:rsidP="003E5087">
            <w:pPr>
              <w:rPr>
                <w:rFonts w:ascii="Times New Roman" w:hAnsi="Times New Roman" w:cs="Times New Roman"/>
                <w:sz w:val="24"/>
                <w:szCs w:val="24"/>
              </w:rPr>
            </w:pPr>
            <w:r w:rsidRPr="005910B1">
              <w:rPr>
                <w:rFonts w:ascii="Times New Roman" w:hAnsi="Times New Roman" w:cs="Times New Roman"/>
                <w:sz w:val="24"/>
                <w:szCs w:val="24"/>
              </w:rPr>
              <w:t xml:space="preserve">Aparat bez ssaka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5910B1" w:rsidRDefault="003E5087">
            <w:pPr>
              <w:rPr>
                <w:rFonts w:ascii="Times New Roman" w:hAnsi="Times New Roman" w:cs="Times New Roman"/>
                <w:sz w:val="24"/>
                <w:szCs w:val="24"/>
              </w:rPr>
            </w:pPr>
            <w:r w:rsidRPr="005910B1">
              <w:rPr>
                <w:rFonts w:ascii="Times New Roman" w:hAnsi="Times New Roman" w:cs="Times New Roman"/>
                <w:sz w:val="24"/>
                <w:szCs w:val="24"/>
              </w:rPr>
              <w:t>Aparat wyposażony w mobilną obudowę butli, przystosowaną do butli o pojemności 10 litrów, z możliwością stabilnego zain</w:t>
            </w:r>
            <w:r w:rsidR="00013D43">
              <w:rPr>
                <w:rFonts w:ascii="Times New Roman" w:hAnsi="Times New Roman" w:cs="Times New Roman"/>
                <w:sz w:val="24"/>
                <w:szCs w:val="24"/>
              </w:rPr>
              <w:t>stalowania aparatu na obudowie.</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11.</w:t>
            </w:r>
          </w:p>
        </w:tc>
        <w:tc>
          <w:tcPr>
            <w:tcW w:w="6379" w:type="dxa"/>
          </w:tcPr>
          <w:p w:rsidR="005910B1" w:rsidRDefault="003E5087">
            <w:pPr>
              <w:rPr>
                <w:rFonts w:ascii="Times New Roman" w:hAnsi="Times New Roman" w:cs="Times New Roman"/>
                <w:sz w:val="24"/>
                <w:szCs w:val="24"/>
              </w:rPr>
            </w:pPr>
            <w:r w:rsidRPr="005910B1">
              <w:rPr>
                <w:rFonts w:ascii="Times New Roman" w:hAnsi="Times New Roman" w:cs="Times New Roman"/>
                <w:sz w:val="24"/>
                <w:szCs w:val="24"/>
              </w:rPr>
              <w:t xml:space="preserve">Przepływomierz (wskaźnik przepływu gazu przez sondę)  9. Manometr (wskaźnik ciśnienia pracy)  10. Pokrętło regulacji ciśnienia   11. Pedał sterujący  12. Możliwość podłączenia (i pracy) sond kriochirurgicznych dla różnych specjalności medycznych (np. ginekologia, dermatologia, </w:t>
            </w:r>
            <w:proofErr w:type="spellStart"/>
            <w:r w:rsidRPr="005910B1">
              <w:rPr>
                <w:rFonts w:ascii="Times New Roman" w:hAnsi="Times New Roman" w:cs="Times New Roman"/>
                <w:sz w:val="24"/>
                <w:szCs w:val="24"/>
              </w:rPr>
              <w:t>flebologia</w:t>
            </w:r>
            <w:proofErr w:type="spellEnd"/>
            <w:r w:rsidRPr="005910B1">
              <w:rPr>
                <w:rFonts w:ascii="Times New Roman" w:hAnsi="Times New Roman" w:cs="Times New Roman"/>
                <w:sz w:val="24"/>
                <w:szCs w:val="24"/>
              </w:rPr>
              <w:t>, proktologia)</w:t>
            </w:r>
            <w:r w:rsidR="00013D43">
              <w:rPr>
                <w:rFonts w:ascii="Times New Roman" w:hAnsi="Times New Roman" w:cs="Times New Roman"/>
                <w:sz w:val="24"/>
                <w:szCs w:val="24"/>
              </w:rPr>
              <w:t>.</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Pr>
          <w:p w:rsidR="005910B1" w:rsidRDefault="003E5087" w:rsidP="003E5087">
            <w:pPr>
              <w:rPr>
                <w:rFonts w:ascii="Times New Roman" w:hAnsi="Times New Roman" w:cs="Times New Roman"/>
                <w:sz w:val="24"/>
                <w:szCs w:val="24"/>
              </w:rPr>
            </w:pPr>
            <w:r w:rsidRPr="003E5087">
              <w:rPr>
                <w:rFonts w:ascii="Times New Roman" w:hAnsi="Times New Roman" w:cs="Times New Roman"/>
                <w:sz w:val="24"/>
                <w:szCs w:val="24"/>
              </w:rPr>
              <w:t>Mano</w:t>
            </w:r>
            <w:r w:rsidR="00013D43">
              <w:rPr>
                <w:rFonts w:ascii="Times New Roman" w:hAnsi="Times New Roman" w:cs="Times New Roman"/>
                <w:sz w:val="24"/>
                <w:szCs w:val="24"/>
              </w:rPr>
              <w:t>metr (wskaźnik ciśnienia pracy).</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13.</w:t>
            </w:r>
          </w:p>
        </w:tc>
        <w:tc>
          <w:tcPr>
            <w:tcW w:w="6379" w:type="dxa"/>
          </w:tcPr>
          <w:p w:rsidR="005910B1" w:rsidRDefault="00013D43" w:rsidP="003E5087">
            <w:pPr>
              <w:rPr>
                <w:rFonts w:ascii="Times New Roman" w:hAnsi="Times New Roman" w:cs="Times New Roman"/>
                <w:sz w:val="24"/>
                <w:szCs w:val="24"/>
              </w:rPr>
            </w:pPr>
            <w:r>
              <w:rPr>
                <w:rFonts w:ascii="Times New Roman" w:hAnsi="Times New Roman" w:cs="Times New Roman"/>
                <w:sz w:val="24"/>
                <w:szCs w:val="24"/>
              </w:rPr>
              <w:t>Pokrętło regulacji ciśnienia.</w:t>
            </w:r>
            <w:r w:rsidR="003E5087" w:rsidRPr="003E5087">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3F0F03">
            <w:pPr>
              <w:rPr>
                <w:rFonts w:ascii="Times New Roman" w:hAnsi="Times New Roman" w:cs="Times New Roman"/>
                <w:sz w:val="24"/>
                <w:szCs w:val="24"/>
              </w:rPr>
            </w:pPr>
            <w:r>
              <w:rPr>
                <w:rFonts w:ascii="Times New Roman" w:hAnsi="Times New Roman" w:cs="Times New Roman"/>
                <w:sz w:val="24"/>
                <w:szCs w:val="24"/>
              </w:rPr>
              <w:t>14.</w:t>
            </w:r>
          </w:p>
        </w:tc>
        <w:tc>
          <w:tcPr>
            <w:tcW w:w="6379" w:type="dxa"/>
          </w:tcPr>
          <w:p w:rsidR="005910B1" w:rsidRDefault="003E5087" w:rsidP="003E5087">
            <w:pPr>
              <w:rPr>
                <w:rFonts w:ascii="Times New Roman" w:hAnsi="Times New Roman" w:cs="Times New Roman"/>
                <w:sz w:val="24"/>
                <w:szCs w:val="24"/>
              </w:rPr>
            </w:pPr>
            <w:r w:rsidRPr="003E5087">
              <w:rPr>
                <w:rFonts w:ascii="Times New Roman" w:hAnsi="Times New Roman" w:cs="Times New Roman"/>
                <w:sz w:val="24"/>
                <w:szCs w:val="24"/>
              </w:rPr>
              <w:t>Pedał sterujący</w:t>
            </w:r>
            <w:r w:rsidR="00013D43">
              <w:rPr>
                <w:rFonts w:ascii="Times New Roman" w:hAnsi="Times New Roman" w:cs="Times New Roman"/>
                <w:sz w:val="24"/>
                <w:szCs w:val="24"/>
              </w:rPr>
              <w:t>.</w:t>
            </w:r>
            <w:r w:rsidRPr="003E5087">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EE6289">
            <w:pPr>
              <w:rPr>
                <w:rFonts w:ascii="Times New Roman" w:hAnsi="Times New Roman" w:cs="Times New Roman"/>
                <w:sz w:val="24"/>
                <w:szCs w:val="24"/>
              </w:rPr>
            </w:pPr>
            <w:r>
              <w:rPr>
                <w:rFonts w:ascii="Times New Roman" w:hAnsi="Times New Roman" w:cs="Times New Roman"/>
                <w:sz w:val="24"/>
                <w:szCs w:val="24"/>
              </w:rPr>
              <w:t>15.</w:t>
            </w:r>
          </w:p>
        </w:tc>
        <w:tc>
          <w:tcPr>
            <w:tcW w:w="6379" w:type="dxa"/>
          </w:tcPr>
          <w:p w:rsidR="005910B1" w:rsidRDefault="003E5087">
            <w:pPr>
              <w:rPr>
                <w:rFonts w:ascii="Times New Roman" w:hAnsi="Times New Roman" w:cs="Times New Roman"/>
                <w:sz w:val="24"/>
                <w:szCs w:val="24"/>
              </w:rPr>
            </w:pPr>
            <w:r w:rsidRPr="003E5087">
              <w:rPr>
                <w:rFonts w:ascii="Times New Roman" w:hAnsi="Times New Roman" w:cs="Times New Roman"/>
                <w:sz w:val="24"/>
                <w:szCs w:val="24"/>
              </w:rPr>
              <w:t xml:space="preserve">Możliwość podłączenia (i pracy) sond kriochirurgicznych dla różnych specjalności medycznych (np. ginekologia, dermatologia, </w:t>
            </w:r>
            <w:proofErr w:type="spellStart"/>
            <w:r w:rsidRPr="003E5087">
              <w:rPr>
                <w:rFonts w:ascii="Times New Roman" w:hAnsi="Times New Roman" w:cs="Times New Roman"/>
                <w:sz w:val="24"/>
                <w:szCs w:val="24"/>
              </w:rPr>
              <w:t>flebologia</w:t>
            </w:r>
            <w:proofErr w:type="spellEnd"/>
            <w:r w:rsidRPr="003E5087">
              <w:rPr>
                <w:rFonts w:ascii="Times New Roman" w:hAnsi="Times New Roman" w:cs="Times New Roman"/>
                <w:sz w:val="24"/>
                <w:szCs w:val="24"/>
              </w:rPr>
              <w:t>, proktologia)</w:t>
            </w:r>
            <w:r w:rsidR="00013D43">
              <w:rPr>
                <w:rFonts w:ascii="Times New Roman" w:hAnsi="Times New Roman" w:cs="Times New Roman"/>
                <w:sz w:val="24"/>
                <w:szCs w:val="24"/>
              </w:rPr>
              <w:t>.</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EE6289">
            <w:pPr>
              <w:rPr>
                <w:rFonts w:ascii="Times New Roman" w:hAnsi="Times New Roman" w:cs="Times New Roman"/>
                <w:sz w:val="24"/>
                <w:szCs w:val="24"/>
              </w:rPr>
            </w:pPr>
            <w:r>
              <w:rPr>
                <w:rFonts w:ascii="Times New Roman" w:hAnsi="Times New Roman" w:cs="Times New Roman"/>
                <w:sz w:val="24"/>
                <w:szCs w:val="24"/>
              </w:rPr>
              <w:t>16.</w:t>
            </w:r>
          </w:p>
        </w:tc>
        <w:tc>
          <w:tcPr>
            <w:tcW w:w="6379" w:type="dxa"/>
          </w:tcPr>
          <w:p w:rsidR="005910B1" w:rsidRDefault="003E5087" w:rsidP="003E5087">
            <w:pPr>
              <w:rPr>
                <w:rFonts w:ascii="Times New Roman" w:hAnsi="Times New Roman" w:cs="Times New Roman"/>
                <w:sz w:val="24"/>
                <w:szCs w:val="24"/>
              </w:rPr>
            </w:pPr>
            <w:r w:rsidRPr="005910B1">
              <w:rPr>
                <w:rFonts w:ascii="Times New Roman" w:hAnsi="Times New Roman" w:cs="Times New Roman"/>
                <w:sz w:val="24"/>
                <w:szCs w:val="24"/>
              </w:rPr>
              <w:t>Przeglądy: pierwszy po trzech latach od zakupu urządzenia, kolejne co roku. Przegl</w:t>
            </w:r>
            <w:r w:rsidR="00013D43">
              <w:rPr>
                <w:rFonts w:ascii="Times New Roman" w:hAnsi="Times New Roman" w:cs="Times New Roman"/>
                <w:sz w:val="24"/>
                <w:szCs w:val="24"/>
              </w:rPr>
              <w:t xml:space="preserve">ądy sondy natryskowej co roku.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EE6289">
            <w:pPr>
              <w:rPr>
                <w:rFonts w:ascii="Times New Roman" w:hAnsi="Times New Roman" w:cs="Times New Roman"/>
                <w:sz w:val="24"/>
                <w:szCs w:val="24"/>
              </w:rPr>
            </w:pPr>
            <w:r>
              <w:rPr>
                <w:rFonts w:ascii="Times New Roman" w:hAnsi="Times New Roman" w:cs="Times New Roman"/>
                <w:sz w:val="24"/>
                <w:szCs w:val="24"/>
              </w:rPr>
              <w:t>17.</w:t>
            </w:r>
          </w:p>
        </w:tc>
        <w:tc>
          <w:tcPr>
            <w:tcW w:w="6379" w:type="dxa"/>
          </w:tcPr>
          <w:p w:rsidR="005910B1" w:rsidRDefault="003E5087">
            <w:pPr>
              <w:rPr>
                <w:rFonts w:ascii="Times New Roman" w:hAnsi="Times New Roman" w:cs="Times New Roman"/>
                <w:sz w:val="24"/>
                <w:szCs w:val="24"/>
              </w:rPr>
            </w:pPr>
            <w:r w:rsidRPr="005910B1">
              <w:rPr>
                <w:rFonts w:ascii="Times New Roman" w:hAnsi="Times New Roman" w:cs="Times New Roman"/>
                <w:sz w:val="24"/>
                <w:szCs w:val="24"/>
              </w:rPr>
              <w:t>Szkolenie personelu (certyfikat potwierdzający przeszkol</w:t>
            </w:r>
            <w:r w:rsidR="00013D43">
              <w:rPr>
                <w:rFonts w:ascii="Times New Roman" w:hAnsi="Times New Roman" w:cs="Times New Roman"/>
                <w:sz w:val="24"/>
                <w:szCs w:val="24"/>
              </w:rPr>
              <w:t>enie personelu) przez Wykonawcę.</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EE6289">
            <w:pPr>
              <w:rPr>
                <w:rFonts w:ascii="Times New Roman" w:hAnsi="Times New Roman" w:cs="Times New Roman"/>
                <w:sz w:val="24"/>
                <w:szCs w:val="24"/>
              </w:rPr>
            </w:pPr>
            <w:r>
              <w:rPr>
                <w:rFonts w:ascii="Times New Roman" w:hAnsi="Times New Roman" w:cs="Times New Roman"/>
                <w:sz w:val="24"/>
                <w:szCs w:val="24"/>
              </w:rPr>
              <w:t>18.</w:t>
            </w:r>
          </w:p>
        </w:tc>
        <w:tc>
          <w:tcPr>
            <w:tcW w:w="6379" w:type="dxa"/>
          </w:tcPr>
          <w:p w:rsidR="005910B1" w:rsidRDefault="00083392">
            <w:pPr>
              <w:rPr>
                <w:rFonts w:ascii="Times New Roman" w:hAnsi="Times New Roman" w:cs="Times New Roman"/>
                <w:sz w:val="24"/>
                <w:szCs w:val="24"/>
              </w:rPr>
            </w:pPr>
            <w:r w:rsidRPr="005910B1">
              <w:rPr>
                <w:rFonts w:ascii="Times New Roman" w:hAnsi="Times New Roman" w:cs="Times New Roman"/>
                <w:sz w:val="24"/>
                <w:szCs w:val="24"/>
              </w:rPr>
              <w:t>Certyfikat CE, deklaracja zgodności</w:t>
            </w:r>
            <w:r w:rsidR="00013D43">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5910B1" w:rsidTr="005910B1">
        <w:tc>
          <w:tcPr>
            <w:tcW w:w="704" w:type="dxa"/>
          </w:tcPr>
          <w:p w:rsidR="005910B1" w:rsidRDefault="00EE6289">
            <w:pPr>
              <w:rPr>
                <w:rFonts w:ascii="Times New Roman" w:hAnsi="Times New Roman" w:cs="Times New Roman"/>
                <w:sz w:val="24"/>
                <w:szCs w:val="24"/>
              </w:rPr>
            </w:pPr>
            <w:r>
              <w:rPr>
                <w:rFonts w:ascii="Times New Roman" w:hAnsi="Times New Roman" w:cs="Times New Roman"/>
                <w:sz w:val="24"/>
                <w:szCs w:val="24"/>
              </w:rPr>
              <w:t>19.</w:t>
            </w:r>
          </w:p>
        </w:tc>
        <w:tc>
          <w:tcPr>
            <w:tcW w:w="6379" w:type="dxa"/>
          </w:tcPr>
          <w:p w:rsidR="005910B1" w:rsidRDefault="00083392" w:rsidP="00EE6289">
            <w:pPr>
              <w:rPr>
                <w:rFonts w:ascii="Times New Roman" w:hAnsi="Times New Roman" w:cs="Times New Roman"/>
                <w:sz w:val="24"/>
                <w:szCs w:val="24"/>
              </w:rPr>
            </w:pPr>
            <w:r w:rsidRPr="005910B1">
              <w:rPr>
                <w:rFonts w:ascii="Times New Roman" w:hAnsi="Times New Roman" w:cs="Times New Roman"/>
                <w:sz w:val="24"/>
                <w:szCs w:val="24"/>
              </w:rPr>
              <w:t>Gwarantowana dostępność części zamiennych 10 lat</w:t>
            </w:r>
            <w:r w:rsidR="00013D43">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6911" w:type="dxa"/>
          </w:tcPr>
          <w:p w:rsidR="005910B1" w:rsidRDefault="005910B1">
            <w:pPr>
              <w:rPr>
                <w:rFonts w:ascii="Times New Roman" w:hAnsi="Times New Roman" w:cs="Times New Roman"/>
                <w:sz w:val="24"/>
                <w:szCs w:val="24"/>
              </w:rPr>
            </w:pPr>
          </w:p>
        </w:tc>
      </w:tr>
      <w:tr w:rsidR="00083392" w:rsidTr="005910B1">
        <w:tc>
          <w:tcPr>
            <w:tcW w:w="704" w:type="dxa"/>
          </w:tcPr>
          <w:p w:rsidR="00083392" w:rsidRDefault="00EE6289">
            <w:pPr>
              <w:rPr>
                <w:rFonts w:ascii="Times New Roman" w:hAnsi="Times New Roman" w:cs="Times New Roman"/>
                <w:sz w:val="24"/>
                <w:szCs w:val="24"/>
              </w:rPr>
            </w:pPr>
            <w:r>
              <w:rPr>
                <w:rFonts w:ascii="Times New Roman" w:hAnsi="Times New Roman" w:cs="Times New Roman"/>
                <w:sz w:val="24"/>
                <w:szCs w:val="24"/>
              </w:rPr>
              <w:t>20.</w:t>
            </w:r>
          </w:p>
        </w:tc>
        <w:tc>
          <w:tcPr>
            <w:tcW w:w="6379" w:type="dxa"/>
          </w:tcPr>
          <w:p w:rsidR="00083392" w:rsidRDefault="00083392">
            <w:pPr>
              <w:rPr>
                <w:rFonts w:ascii="Times New Roman" w:hAnsi="Times New Roman" w:cs="Times New Roman"/>
                <w:sz w:val="24"/>
                <w:szCs w:val="24"/>
              </w:rPr>
            </w:pPr>
            <w:r w:rsidRPr="005910B1">
              <w:rPr>
                <w:rFonts w:ascii="Times New Roman" w:hAnsi="Times New Roman" w:cs="Times New Roman"/>
                <w:sz w:val="24"/>
                <w:szCs w:val="24"/>
              </w:rPr>
              <w:t>Instrukcja obsługi w języku polskim</w:t>
            </w:r>
            <w:r w:rsidR="00013D43">
              <w:rPr>
                <w:rFonts w:ascii="Times New Roman" w:hAnsi="Times New Roman" w:cs="Times New Roman"/>
                <w:sz w:val="24"/>
                <w:szCs w:val="24"/>
              </w:rPr>
              <w:t>.</w:t>
            </w:r>
          </w:p>
        </w:tc>
        <w:tc>
          <w:tcPr>
            <w:tcW w:w="6911" w:type="dxa"/>
          </w:tcPr>
          <w:p w:rsidR="00083392" w:rsidRDefault="00083392">
            <w:pPr>
              <w:rPr>
                <w:rFonts w:ascii="Times New Roman" w:hAnsi="Times New Roman" w:cs="Times New Roman"/>
                <w:sz w:val="24"/>
                <w:szCs w:val="24"/>
              </w:rPr>
            </w:pPr>
          </w:p>
        </w:tc>
      </w:tr>
      <w:tr w:rsidR="00083392" w:rsidTr="005910B1">
        <w:tc>
          <w:tcPr>
            <w:tcW w:w="704" w:type="dxa"/>
          </w:tcPr>
          <w:p w:rsidR="00083392" w:rsidRDefault="00EE6289">
            <w:pPr>
              <w:rPr>
                <w:rFonts w:ascii="Times New Roman" w:hAnsi="Times New Roman" w:cs="Times New Roman"/>
                <w:sz w:val="24"/>
                <w:szCs w:val="24"/>
              </w:rPr>
            </w:pPr>
            <w:r>
              <w:rPr>
                <w:rFonts w:ascii="Times New Roman" w:hAnsi="Times New Roman" w:cs="Times New Roman"/>
                <w:sz w:val="24"/>
                <w:szCs w:val="24"/>
              </w:rPr>
              <w:t>21.</w:t>
            </w:r>
          </w:p>
        </w:tc>
        <w:tc>
          <w:tcPr>
            <w:tcW w:w="6379" w:type="dxa"/>
          </w:tcPr>
          <w:p w:rsidR="00083392" w:rsidRDefault="00083392">
            <w:pPr>
              <w:rPr>
                <w:rFonts w:ascii="Times New Roman" w:hAnsi="Times New Roman" w:cs="Times New Roman"/>
                <w:sz w:val="24"/>
                <w:szCs w:val="24"/>
              </w:rPr>
            </w:pPr>
            <w:r w:rsidRPr="005910B1">
              <w:rPr>
                <w:rFonts w:ascii="Times New Roman" w:hAnsi="Times New Roman" w:cs="Times New Roman"/>
                <w:sz w:val="24"/>
                <w:szCs w:val="24"/>
              </w:rPr>
              <w:t>Serwis gwarancyjny i pogwarancyjny. Podać dane kontaktowe</w:t>
            </w:r>
            <w:r>
              <w:rPr>
                <w:rFonts w:ascii="Times New Roman" w:hAnsi="Times New Roman" w:cs="Times New Roman"/>
                <w:sz w:val="24"/>
                <w:szCs w:val="24"/>
              </w:rPr>
              <w:t>.</w:t>
            </w:r>
          </w:p>
        </w:tc>
        <w:tc>
          <w:tcPr>
            <w:tcW w:w="6911" w:type="dxa"/>
          </w:tcPr>
          <w:p w:rsidR="00083392" w:rsidRDefault="00083392">
            <w:pPr>
              <w:rPr>
                <w:rFonts w:ascii="Times New Roman" w:hAnsi="Times New Roman" w:cs="Times New Roman"/>
                <w:sz w:val="24"/>
                <w:szCs w:val="24"/>
              </w:rPr>
            </w:pPr>
          </w:p>
        </w:tc>
      </w:tr>
      <w:tr w:rsidR="00083392" w:rsidTr="005910B1">
        <w:tc>
          <w:tcPr>
            <w:tcW w:w="704" w:type="dxa"/>
          </w:tcPr>
          <w:p w:rsidR="00083392" w:rsidRDefault="00EE6289">
            <w:pPr>
              <w:rPr>
                <w:rFonts w:ascii="Times New Roman" w:hAnsi="Times New Roman" w:cs="Times New Roman"/>
                <w:sz w:val="24"/>
                <w:szCs w:val="24"/>
              </w:rPr>
            </w:pPr>
            <w:r>
              <w:rPr>
                <w:rFonts w:ascii="Times New Roman" w:hAnsi="Times New Roman" w:cs="Times New Roman"/>
                <w:sz w:val="24"/>
                <w:szCs w:val="24"/>
              </w:rPr>
              <w:t>22.</w:t>
            </w:r>
          </w:p>
        </w:tc>
        <w:tc>
          <w:tcPr>
            <w:tcW w:w="6379" w:type="dxa"/>
          </w:tcPr>
          <w:p w:rsidR="00083392" w:rsidRDefault="00083392">
            <w:pPr>
              <w:rPr>
                <w:rFonts w:ascii="Times New Roman" w:hAnsi="Times New Roman" w:cs="Times New Roman"/>
                <w:sz w:val="24"/>
                <w:szCs w:val="24"/>
              </w:rPr>
            </w:pPr>
            <w:r w:rsidRPr="005910B1">
              <w:rPr>
                <w:rFonts w:ascii="Times New Roman" w:hAnsi="Times New Roman" w:cs="Times New Roman"/>
                <w:sz w:val="24"/>
                <w:szCs w:val="24"/>
              </w:rPr>
              <w:t>Okres pełnej gwarancji na oferowane urządzenie  min. 24 m-ce.</w:t>
            </w:r>
            <w:r w:rsidRPr="005910B1">
              <w:rPr>
                <w:rFonts w:ascii="Times New Roman" w:hAnsi="Times New Roman" w:cs="Times New Roman"/>
                <w:sz w:val="24"/>
                <w:szCs w:val="24"/>
              </w:rPr>
              <w:t xml:space="preserve"> </w:t>
            </w:r>
            <w:r w:rsidRPr="005910B1">
              <w:rPr>
                <w:rFonts w:ascii="Times New Roman" w:hAnsi="Times New Roman" w:cs="Times New Roman"/>
                <w:sz w:val="24"/>
                <w:szCs w:val="24"/>
              </w:rPr>
              <w:t>Podać długość gwarancji.</w:t>
            </w:r>
          </w:p>
        </w:tc>
        <w:tc>
          <w:tcPr>
            <w:tcW w:w="6911" w:type="dxa"/>
          </w:tcPr>
          <w:p w:rsidR="00083392" w:rsidRDefault="00083392">
            <w:pPr>
              <w:rPr>
                <w:rFonts w:ascii="Times New Roman" w:hAnsi="Times New Roman" w:cs="Times New Roman"/>
                <w:sz w:val="24"/>
                <w:szCs w:val="24"/>
              </w:rPr>
            </w:pPr>
          </w:p>
        </w:tc>
      </w:tr>
      <w:tr w:rsidR="00083392" w:rsidTr="005910B1">
        <w:tc>
          <w:tcPr>
            <w:tcW w:w="704" w:type="dxa"/>
          </w:tcPr>
          <w:p w:rsidR="00083392" w:rsidRDefault="00EE6289">
            <w:pPr>
              <w:rPr>
                <w:rFonts w:ascii="Times New Roman" w:hAnsi="Times New Roman" w:cs="Times New Roman"/>
                <w:sz w:val="24"/>
                <w:szCs w:val="24"/>
              </w:rPr>
            </w:pPr>
            <w:r>
              <w:rPr>
                <w:rFonts w:ascii="Times New Roman" w:hAnsi="Times New Roman" w:cs="Times New Roman"/>
                <w:sz w:val="24"/>
                <w:szCs w:val="24"/>
              </w:rPr>
              <w:t>23.</w:t>
            </w:r>
          </w:p>
        </w:tc>
        <w:tc>
          <w:tcPr>
            <w:tcW w:w="6379" w:type="dxa"/>
          </w:tcPr>
          <w:p w:rsidR="00083392" w:rsidRDefault="00083392">
            <w:pPr>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6911" w:type="dxa"/>
          </w:tcPr>
          <w:p w:rsidR="00083392" w:rsidRDefault="00083392">
            <w:pPr>
              <w:rPr>
                <w:rFonts w:ascii="Times New Roman" w:hAnsi="Times New Roman" w:cs="Times New Roman"/>
                <w:sz w:val="24"/>
                <w:szCs w:val="24"/>
              </w:rPr>
            </w:pPr>
          </w:p>
        </w:tc>
      </w:tr>
      <w:tr w:rsidR="00083392" w:rsidTr="005910B1">
        <w:tc>
          <w:tcPr>
            <w:tcW w:w="704" w:type="dxa"/>
          </w:tcPr>
          <w:p w:rsidR="00083392" w:rsidRDefault="00EE6289">
            <w:pPr>
              <w:rPr>
                <w:rFonts w:ascii="Times New Roman" w:hAnsi="Times New Roman" w:cs="Times New Roman"/>
                <w:sz w:val="24"/>
                <w:szCs w:val="24"/>
              </w:rPr>
            </w:pPr>
            <w:r>
              <w:rPr>
                <w:rFonts w:ascii="Times New Roman" w:hAnsi="Times New Roman" w:cs="Times New Roman"/>
                <w:sz w:val="24"/>
                <w:szCs w:val="24"/>
              </w:rPr>
              <w:t>24.</w:t>
            </w:r>
          </w:p>
        </w:tc>
        <w:tc>
          <w:tcPr>
            <w:tcW w:w="6379" w:type="dxa"/>
          </w:tcPr>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Wyposażenie: </w:t>
            </w:r>
          </w:p>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wymiary: 2,5 mm. średnicy i 170 mm długości, </w:t>
            </w:r>
          </w:p>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wymiary: 2,5 mm. średnicy i 220 mm długości, </w:t>
            </w:r>
          </w:p>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wymiary: 3,0 mm. średnicy i 250 mm długości, </w:t>
            </w:r>
          </w:p>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wymiary: 3,0 mm. średnicy i 300 mm długości, </w:t>
            </w:r>
          </w:p>
          <w:p w:rsidR="00871FD7"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wymiary: 1,6 mm. średnicy i 80 mm długości, </w:t>
            </w:r>
          </w:p>
          <w:p w:rsidR="00083392" w:rsidRPr="00083392" w:rsidRDefault="00083392" w:rsidP="00083392">
            <w:pPr>
              <w:rPr>
                <w:rFonts w:ascii="Times New Roman" w:hAnsi="Times New Roman" w:cs="Times New Roman"/>
                <w:sz w:val="24"/>
                <w:szCs w:val="24"/>
              </w:rPr>
            </w:pPr>
            <w:r w:rsidRPr="00083392">
              <w:rPr>
                <w:rFonts w:ascii="Times New Roman" w:hAnsi="Times New Roman" w:cs="Times New Roman"/>
                <w:sz w:val="24"/>
                <w:szCs w:val="24"/>
              </w:rPr>
              <w:t xml:space="preserve">- sonda natryskowa - 1 szt. uniwersalna sonda natryskowa do zastosowań wewnętrznych i zewnętrznych.  </w:t>
            </w:r>
          </w:p>
          <w:p w:rsidR="00083392" w:rsidRDefault="00083392">
            <w:pPr>
              <w:rPr>
                <w:rFonts w:ascii="Times New Roman" w:hAnsi="Times New Roman" w:cs="Times New Roman"/>
                <w:sz w:val="24"/>
                <w:szCs w:val="24"/>
              </w:rPr>
            </w:pPr>
          </w:p>
        </w:tc>
        <w:tc>
          <w:tcPr>
            <w:tcW w:w="6911" w:type="dxa"/>
          </w:tcPr>
          <w:p w:rsidR="00083392" w:rsidRDefault="00083392">
            <w:pPr>
              <w:rPr>
                <w:rFonts w:ascii="Times New Roman" w:hAnsi="Times New Roman" w:cs="Times New Roman"/>
                <w:sz w:val="24"/>
                <w:szCs w:val="24"/>
              </w:rPr>
            </w:pPr>
          </w:p>
        </w:tc>
      </w:tr>
    </w:tbl>
    <w:p w:rsidR="001025F7" w:rsidRDefault="001025F7">
      <w:pPr>
        <w:rPr>
          <w:rFonts w:ascii="Times New Roman" w:hAnsi="Times New Roman" w:cs="Times New Roman"/>
          <w:sz w:val="24"/>
          <w:szCs w:val="24"/>
        </w:rPr>
      </w:pPr>
    </w:p>
    <w:p w:rsidR="00EE6289" w:rsidRDefault="00EE6289">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EE6289" w:rsidRDefault="00EE6289">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5910B1" w:rsidRDefault="00EE6289">
      <w:pPr>
        <w:rPr>
          <w:rFonts w:ascii="Times New Roman" w:hAnsi="Times New Roman" w:cs="Times New Roman"/>
          <w:sz w:val="24"/>
          <w:szCs w:val="24"/>
        </w:rPr>
      </w:pPr>
      <w:r w:rsidRPr="00EE6289">
        <w:rPr>
          <w:rFonts w:ascii="Times New Roman" w:hAnsi="Times New Roman" w:cs="Times New Roman"/>
          <w:sz w:val="24"/>
          <w:szCs w:val="24"/>
        </w:rPr>
        <w:t>Wartość oferty brutto …………. zł, słownie: …………………………………………………</w:t>
      </w:r>
    </w:p>
    <w:tbl>
      <w:tblPr>
        <w:tblW w:w="14459" w:type="dxa"/>
        <w:tblCellMar>
          <w:left w:w="70" w:type="dxa"/>
          <w:right w:w="70" w:type="dxa"/>
        </w:tblCellMar>
        <w:tblLook w:val="04A0" w:firstRow="1" w:lastRow="0" w:firstColumn="1" w:lastColumn="0" w:noHBand="0" w:noVBand="1"/>
      </w:tblPr>
      <w:tblGrid>
        <w:gridCol w:w="14459"/>
      </w:tblGrid>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0E19F5" w:rsidRDefault="000E19F5">
      <w:pPr>
        <w:rPr>
          <w:rFonts w:ascii="Times New Roman" w:hAnsi="Times New Roman" w:cs="Times New Roman"/>
          <w:sz w:val="24"/>
          <w:szCs w:val="24"/>
        </w:rPr>
      </w:pPr>
    </w:p>
    <w:p w:rsidR="00101419" w:rsidRDefault="00101419">
      <w:pPr>
        <w:rPr>
          <w:rFonts w:ascii="Times New Roman" w:hAnsi="Times New Roman" w:cs="Times New Roman"/>
          <w:b/>
          <w:sz w:val="24"/>
          <w:szCs w:val="24"/>
        </w:rPr>
      </w:pPr>
      <w:r w:rsidRPr="00101419">
        <w:rPr>
          <w:rFonts w:ascii="Times New Roman" w:hAnsi="Times New Roman" w:cs="Times New Roman"/>
          <w:b/>
          <w:sz w:val="24"/>
          <w:szCs w:val="24"/>
        </w:rPr>
        <w:t xml:space="preserve">Zadanie nr 3. Łóżko </w:t>
      </w:r>
      <w:r>
        <w:rPr>
          <w:rFonts w:ascii="Times New Roman" w:hAnsi="Times New Roman" w:cs="Times New Roman"/>
          <w:b/>
          <w:sz w:val="24"/>
          <w:szCs w:val="24"/>
        </w:rPr>
        <w:t>do intensywnej terapii - 3 sztuki.</w:t>
      </w:r>
    </w:p>
    <w:p w:rsidR="00101419" w:rsidRDefault="00101419">
      <w:pPr>
        <w:rPr>
          <w:rFonts w:ascii="Times New Roman" w:hAnsi="Times New Roman" w:cs="Times New Roman"/>
          <w:b/>
          <w:sz w:val="24"/>
          <w:szCs w:val="24"/>
        </w:rPr>
      </w:pPr>
    </w:p>
    <w:p w:rsidR="00101419" w:rsidRDefault="00101419">
      <w:pPr>
        <w:rPr>
          <w:rFonts w:ascii="Times New Roman" w:hAnsi="Times New Roman" w:cs="Times New Roman"/>
          <w:b/>
          <w:sz w:val="24"/>
          <w:szCs w:val="24"/>
        </w:rPr>
      </w:pPr>
    </w:p>
    <w:p w:rsidR="00101419" w:rsidRDefault="00101419">
      <w:pPr>
        <w:rPr>
          <w:rFonts w:ascii="Times New Roman" w:hAnsi="Times New Roman" w:cs="Times New Roman"/>
          <w:b/>
          <w:sz w:val="24"/>
          <w:szCs w:val="24"/>
        </w:rPr>
      </w:pP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Nazwa oferenta: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Producent: </w:t>
      </w:r>
    </w:p>
    <w:p w:rsidR="00101419" w:rsidRPr="00101419" w:rsidRDefault="00101419" w:rsidP="00101419">
      <w:pPr>
        <w:rPr>
          <w:rFonts w:ascii="Times New Roman" w:eastAsia="Times New Roman" w:hAnsi="Times New Roman" w:cs="Times New Roman"/>
          <w:b/>
          <w:strike/>
          <w:color w:val="FF0000"/>
          <w:sz w:val="24"/>
          <w:szCs w:val="24"/>
          <w:lang w:eastAsia="pl-PL"/>
        </w:rPr>
      </w:pPr>
      <w:r w:rsidRPr="00101419">
        <w:rPr>
          <w:rFonts w:ascii="Times New Roman" w:eastAsia="Times New Roman" w:hAnsi="Times New Roman" w:cs="Times New Roman"/>
          <w:sz w:val="24"/>
          <w:szCs w:val="24"/>
          <w:lang w:eastAsia="pl-PL"/>
        </w:rPr>
        <w:t xml:space="preserve">Nazwa i typ: </w:t>
      </w:r>
    </w:p>
    <w:p w:rsidR="00101419" w:rsidRPr="00101419" w:rsidRDefault="00101419" w:rsidP="00101419">
      <w:pPr>
        <w:rPr>
          <w:rFonts w:ascii="Times New Roman" w:eastAsia="Times New Roman" w:hAnsi="Times New Roman" w:cs="Times New Roman"/>
          <w:sz w:val="24"/>
          <w:szCs w:val="24"/>
          <w:lang w:eastAsia="pl-PL"/>
        </w:rPr>
      </w:pPr>
    </w:p>
    <w:tbl>
      <w:tblPr>
        <w:tblW w:w="13956" w:type="dxa"/>
        <w:tblInd w:w="70" w:type="dxa"/>
        <w:tblLayout w:type="fixed"/>
        <w:tblCellMar>
          <w:left w:w="70" w:type="dxa"/>
          <w:right w:w="70" w:type="dxa"/>
        </w:tblCellMar>
        <w:tblLook w:val="0000" w:firstRow="0" w:lastRow="0" w:firstColumn="0" w:lastColumn="0" w:noHBand="0" w:noVBand="0"/>
      </w:tblPr>
      <w:tblGrid>
        <w:gridCol w:w="567"/>
        <w:gridCol w:w="7010"/>
        <w:gridCol w:w="3260"/>
        <w:gridCol w:w="3119"/>
      </w:tblGrid>
      <w:tr w:rsidR="00101419" w:rsidRPr="00101419"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keepNext/>
              <w:jc w:val="center"/>
              <w:outlineLvl w:val="0"/>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b/>
                <w:sz w:val="24"/>
                <w:szCs w:val="24"/>
                <w:lang w:eastAsia="pl-PL"/>
              </w:rPr>
              <w:t>LP.</w:t>
            </w:r>
          </w:p>
        </w:tc>
        <w:tc>
          <w:tcPr>
            <w:tcW w:w="7010"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b/>
                <w:sz w:val="24"/>
                <w:szCs w:val="24"/>
                <w:lang w:eastAsia="pl-PL"/>
              </w:rPr>
              <w:t>WYMAGANE PARAMETRY I WARUNKI</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b/>
                <w:sz w:val="24"/>
                <w:szCs w:val="24"/>
                <w:lang w:eastAsia="pl-PL"/>
              </w:rPr>
              <w:t>PARAMETR WYMAGANY</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b/>
                <w:sz w:val="24"/>
                <w:szCs w:val="24"/>
                <w:lang w:eastAsia="pl-PL"/>
              </w:rPr>
              <w:t>PARAMETRY OFEROWANE</w:t>
            </w:r>
          </w:p>
        </w:tc>
      </w:tr>
      <w:tr w:rsidR="00101419" w:rsidRPr="0015714B"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keepNext/>
              <w:jc w:val="center"/>
              <w:outlineLvl w:val="0"/>
              <w:rPr>
                <w:rFonts w:ascii="Times New Roman" w:eastAsia="Times New Roman" w:hAnsi="Times New Roman" w:cs="Times New Roman"/>
                <w:b/>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rPr>
                <w:rFonts w:ascii="Times New Roman" w:eastAsia="Times New Roman" w:hAnsi="Times New Roman" w:cs="Times New Roman"/>
                <w:sz w:val="24"/>
                <w:szCs w:val="24"/>
                <w:lang w:eastAsia="pl-PL"/>
              </w:rPr>
            </w:pPr>
            <w:r w:rsidRPr="0015714B">
              <w:rPr>
                <w:rFonts w:ascii="Times New Roman" w:eastAsia="Times New Roman" w:hAnsi="Times New Roman" w:cs="Times New Roman"/>
                <w:sz w:val="24"/>
                <w:szCs w:val="24"/>
                <w:lang w:eastAsia="pl-PL"/>
              </w:rPr>
              <w:t>Producent</w:t>
            </w:r>
          </w:p>
          <w:p w:rsidR="00101419" w:rsidRPr="0015714B" w:rsidRDefault="00101419" w:rsidP="00101419">
            <w:pPr>
              <w:rPr>
                <w:rFonts w:ascii="Times New Roman" w:eastAsia="Times New Roman" w:hAnsi="Times New Roman" w:cs="Times New Roman"/>
                <w:b/>
                <w:sz w:val="24"/>
                <w:szCs w:val="24"/>
                <w:lang w:eastAsia="pl-PL"/>
              </w:rPr>
            </w:pPr>
          </w:p>
        </w:tc>
        <w:tc>
          <w:tcPr>
            <w:tcW w:w="3260" w:type="dxa"/>
            <w:tcBorders>
              <w:top w:val="single" w:sz="6" w:space="0" w:color="auto"/>
              <w:left w:val="single" w:sz="6" w:space="0" w:color="auto"/>
              <w:bottom w:val="single" w:sz="6" w:space="0" w:color="auto"/>
              <w:right w:val="single" w:sz="6" w:space="0" w:color="auto"/>
            </w:tcBorders>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r>
      <w:tr w:rsidR="00101419" w:rsidRPr="0015714B"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keepNext/>
              <w:jc w:val="center"/>
              <w:outlineLvl w:val="0"/>
              <w:rPr>
                <w:rFonts w:ascii="Times New Roman" w:eastAsia="Times New Roman" w:hAnsi="Times New Roman" w:cs="Times New Roman"/>
                <w:b/>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vAlign w:val="center"/>
          </w:tcPr>
          <w:p w:rsidR="00AB53E4" w:rsidRPr="0015714B" w:rsidRDefault="00AB53E4" w:rsidP="00AB53E4">
            <w:pPr>
              <w:rPr>
                <w:rFonts w:ascii="Times New Roman" w:eastAsia="Times New Roman" w:hAnsi="Times New Roman" w:cs="Times New Roman"/>
                <w:sz w:val="24"/>
                <w:szCs w:val="24"/>
                <w:lang w:eastAsia="pl-PL"/>
              </w:rPr>
            </w:pPr>
            <w:r w:rsidRPr="0015714B">
              <w:rPr>
                <w:rFonts w:ascii="Times New Roman" w:eastAsia="Times New Roman" w:hAnsi="Times New Roman" w:cs="Times New Roman"/>
                <w:sz w:val="24"/>
                <w:szCs w:val="24"/>
                <w:lang w:eastAsia="pl-PL"/>
              </w:rPr>
              <w:t>Nazwa i typ</w:t>
            </w:r>
          </w:p>
          <w:p w:rsidR="00101419" w:rsidRPr="0015714B" w:rsidRDefault="00101419" w:rsidP="00101419">
            <w:pPr>
              <w:jc w:val="center"/>
              <w:rPr>
                <w:rFonts w:ascii="Times New Roman" w:eastAsia="Times New Roman" w:hAnsi="Times New Roman" w:cs="Times New Roman"/>
                <w:b/>
                <w:sz w:val="24"/>
                <w:szCs w:val="24"/>
                <w:lang w:eastAsia="pl-PL"/>
              </w:rPr>
            </w:pPr>
          </w:p>
        </w:tc>
        <w:tc>
          <w:tcPr>
            <w:tcW w:w="3260" w:type="dxa"/>
            <w:tcBorders>
              <w:top w:val="single" w:sz="6" w:space="0" w:color="auto"/>
              <w:left w:val="single" w:sz="6" w:space="0" w:color="auto"/>
              <w:bottom w:val="single" w:sz="6" w:space="0" w:color="auto"/>
              <w:right w:val="single" w:sz="6" w:space="0" w:color="auto"/>
            </w:tcBorders>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r>
      <w:tr w:rsidR="00101419" w:rsidRPr="0015714B"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keepNext/>
              <w:jc w:val="center"/>
              <w:outlineLvl w:val="0"/>
              <w:rPr>
                <w:rFonts w:ascii="Times New Roman" w:eastAsia="Times New Roman" w:hAnsi="Times New Roman" w:cs="Times New Roman"/>
                <w:b/>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vAlign w:val="center"/>
          </w:tcPr>
          <w:p w:rsidR="00101419" w:rsidRPr="0015714B" w:rsidRDefault="00AB53E4" w:rsidP="00AB53E4">
            <w:pPr>
              <w:rPr>
                <w:rFonts w:ascii="Times New Roman" w:eastAsia="Times New Roman" w:hAnsi="Times New Roman" w:cs="Times New Roman"/>
                <w:b/>
                <w:sz w:val="24"/>
                <w:szCs w:val="24"/>
                <w:lang w:eastAsia="pl-PL"/>
              </w:rPr>
            </w:pPr>
            <w:r w:rsidRPr="0015714B">
              <w:rPr>
                <w:rFonts w:ascii="Times New Roman" w:eastAsia="Times New Roman" w:hAnsi="Times New Roman" w:cs="Times New Roman"/>
                <w:sz w:val="24"/>
                <w:szCs w:val="24"/>
                <w:lang w:eastAsia="pl-PL"/>
              </w:rPr>
              <w:t>Kraj pochodzenia</w:t>
            </w:r>
            <w:r w:rsidRPr="0015714B">
              <w:rPr>
                <w:rFonts w:ascii="Times New Roman" w:eastAsia="Times New Roman" w:hAnsi="Times New Roman" w:cs="Times New Roman"/>
                <w:b/>
                <w:sz w:val="24"/>
                <w:szCs w:val="24"/>
                <w:lang w:eastAsia="pl-PL"/>
              </w:rPr>
              <w:t xml:space="preserve">  </w:t>
            </w:r>
          </w:p>
        </w:tc>
        <w:tc>
          <w:tcPr>
            <w:tcW w:w="3260" w:type="dxa"/>
            <w:tcBorders>
              <w:top w:val="single" w:sz="6" w:space="0" w:color="auto"/>
              <w:left w:val="single" w:sz="6" w:space="0" w:color="auto"/>
              <w:bottom w:val="single" w:sz="6" w:space="0" w:color="auto"/>
              <w:right w:val="single" w:sz="6" w:space="0" w:color="auto"/>
            </w:tcBorders>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r>
      <w:tr w:rsidR="00101419" w:rsidRPr="0015714B"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keepNext/>
              <w:jc w:val="center"/>
              <w:outlineLvl w:val="0"/>
              <w:rPr>
                <w:rFonts w:ascii="Times New Roman" w:eastAsia="Times New Roman" w:hAnsi="Times New Roman" w:cs="Times New Roman"/>
                <w:b/>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vAlign w:val="center"/>
          </w:tcPr>
          <w:p w:rsidR="00101419" w:rsidRPr="0015714B" w:rsidRDefault="00AB53E4" w:rsidP="00AB53E4">
            <w:pPr>
              <w:rPr>
                <w:rFonts w:ascii="Times New Roman" w:eastAsia="Times New Roman" w:hAnsi="Times New Roman" w:cs="Times New Roman"/>
                <w:b/>
                <w:sz w:val="24"/>
                <w:szCs w:val="24"/>
                <w:lang w:eastAsia="pl-PL"/>
              </w:rPr>
            </w:pPr>
            <w:r w:rsidRPr="0015714B">
              <w:rPr>
                <w:rFonts w:ascii="Times New Roman" w:hAnsi="Times New Roman" w:cs="Times New Roman"/>
                <w:sz w:val="24"/>
                <w:szCs w:val="24"/>
              </w:rPr>
              <w:t xml:space="preserve">Łóżko fabrycznie nowe, </w:t>
            </w:r>
            <w:r w:rsidRPr="0015714B">
              <w:rPr>
                <w:rFonts w:ascii="Times New Roman" w:hAnsi="Times New Roman" w:cs="Times New Roman"/>
                <w:sz w:val="24"/>
                <w:szCs w:val="24"/>
              </w:rPr>
              <w:t>rok produkcji 2017</w:t>
            </w:r>
          </w:p>
        </w:tc>
        <w:tc>
          <w:tcPr>
            <w:tcW w:w="3260" w:type="dxa"/>
            <w:tcBorders>
              <w:top w:val="single" w:sz="6" w:space="0" w:color="auto"/>
              <w:left w:val="single" w:sz="6" w:space="0" w:color="auto"/>
              <w:bottom w:val="single" w:sz="6" w:space="0" w:color="auto"/>
              <w:right w:val="single" w:sz="6" w:space="0" w:color="auto"/>
            </w:tcBorders>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r>
      <w:tr w:rsidR="00101419" w:rsidRPr="0015714B" w:rsidTr="00716AED">
        <w:tblPrEx>
          <w:tblCellMar>
            <w:top w:w="0" w:type="dxa"/>
            <w:bottom w:w="0" w:type="dxa"/>
          </w:tblCellMar>
        </w:tblPrEx>
        <w:trPr>
          <w:trHeight w:val="396"/>
        </w:trPr>
        <w:tc>
          <w:tcPr>
            <w:tcW w:w="567"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keepNext/>
              <w:jc w:val="center"/>
              <w:outlineLvl w:val="0"/>
              <w:rPr>
                <w:rFonts w:ascii="Times New Roman" w:eastAsia="Times New Roman" w:hAnsi="Times New Roman" w:cs="Times New Roman"/>
                <w:b/>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260" w:type="dxa"/>
            <w:tcBorders>
              <w:top w:val="single" w:sz="6" w:space="0" w:color="auto"/>
              <w:left w:val="single" w:sz="6" w:space="0" w:color="auto"/>
              <w:bottom w:val="single" w:sz="6" w:space="0" w:color="auto"/>
              <w:right w:val="single" w:sz="6" w:space="0" w:color="auto"/>
            </w:tcBorders>
          </w:tcPr>
          <w:p w:rsidR="00101419" w:rsidRPr="0015714B" w:rsidRDefault="00101419" w:rsidP="00101419">
            <w:pPr>
              <w:jc w:val="center"/>
              <w:rPr>
                <w:rFonts w:ascii="Times New Roman" w:eastAsia="Times New Roman" w:hAnsi="Times New Roman" w:cs="Times New Roman"/>
                <w:b/>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5714B" w:rsidRDefault="00101419" w:rsidP="00101419">
            <w:pPr>
              <w:jc w:val="center"/>
              <w:rPr>
                <w:rFonts w:ascii="Times New Roman" w:eastAsia="Times New Roman" w:hAnsi="Times New Roman" w:cs="Times New Roman"/>
                <w:b/>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Kolumnowe łóżko ICU wytworzone w antybakteryjnej  nanotechnologii srebra (w częściach tworzywowych i lakierze) - fabrycznie nowe. Rok produkcji 2017 Wszystkie poniższe parametry potwierdzone Oświadczeniem producenta w języku producenta i w języku polskim (dołączyć do oferty)</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Szerokość całkowita łóżka z podniesionymi lub opuszczonymi poręczami bocznymi maksymalnie </w:t>
            </w:r>
            <w:smartTag w:uri="urn:schemas-microsoft-com:office:smarttags" w:element="metricconverter">
              <w:smartTagPr>
                <w:attr w:name="ProductID" w:val="980 mm"/>
              </w:smartTagPr>
              <w:r w:rsidRPr="00101419">
                <w:rPr>
                  <w:rFonts w:ascii="Times New Roman" w:eastAsia="Times New Roman" w:hAnsi="Times New Roman" w:cs="Times New Roman"/>
                  <w:color w:val="000000"/>
                  <w:sz w:val="24"/>
                  <w:szCs w:val="24"/>
                  <w:lang w:eastAsia="pl-PL"/>
                </w:rPr>
                <w:t>980 mm</w:t>
              </w:r>
            </w:smartTag>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sz w:val="24"/>
                <w:szCs w:val="24"/>
                <w:lang w:eastAsia="pl-PL"/>
              </w:rPr>
              <w:t xml:space="preserve">Całkowita długość łóżka min. </w:t>
            </w:r>
            <w:smartTag w:uri="urn:schemas-microsoft-com:office:smarttags" w:element="metricconverter">
              <w:smartTagPr>
                <w:attr w:name="ProductID" w:val="2200 mm"/>
              </w:smartTagPr>
              <w:r w:rsidRPr="00101419">
                <w:rPr>
                  <w:rFonts w:ascii="Times New Roman" w:eastAsia="Times New Roman" w:hAnsi="Times New Roman" w:cs="Times New Roman"/>
                  <w:sz w:val="24"/>
                  <w:szCs w:val="24"/>
                  <w:lang w:eastAsia="pl-PL"/>
                </w:rPr>
                <w:t>2200 mm</w:t>
              </w:r>
            </w:smartTag>
            <w:r w:rsidRPr="00101419">
              <w:rPr>
                <w:rFonts w:ascii="Times New Roman" w:eastAsia="Times New Roman" w:hAnsi="Times New Roman" w:cs="Times New Roman"/>
                <w:sz w:val="24"/>
                <w:szCs w:val="24"/>
                <w:lang w:eastAsia="pl-PL"/>
              </w:rPr>
              <w:t xml:space="preserve">, max. </w:t>
            </w:r>
            <w:smartTag w:uri="urn:schemas-microsoft-com:office:smarttags" w:element="metricconverter">
              <w:smartTagPr>
                <w:attr w:name="ProductID" w:val="2300 mm"/>
              </w:smartTagPr>
              <w:r w:rsidRPr="00101419">
                <w:rPr>
                  <w:rFonts w:ascii="Times New Roman" w:eastAsia="Times New Roman" w:hAnsi="Times New Roman" w:cs="Times New Roman"/>
                  <w:sz w:val="24"/>
                  <w:szCs w:val="24"/>
                  <w:lang w:eastAsia="pl-PL"/>
                </w:rPr>
                <w:t>2300 mm</w:t>
              </w:r>
            </w:smartTag>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Ręczny pilot przewodowy sterujący następującymi funkcjami łóżka: zmiana wysokości leża, pochylenie oparcia pleców, pochylenie segmentu udowego, funkcja </w:t>
            </w:r>
            <w:proofErr w:type="spellStart"/>
            <w:r w:rsidRPr="00101419">
              <w:rPr>
                <w:rFonts w:ascii="Times New Roman" w:eastAsia="Times New Roman" w:hAnsi="Times New Roman" w:cs="Times New Roman"/>
                <w:color w:val="000000"/>
                <w:sz w:val="24"/>
                <w:szCs w:val="24"/>
                <w:lang w:eastAsia="pl-PL"/>
              </w:rPr>
              <w:t>autokontur</w:t>
            </w:r>
            <w:proofErr w:type="spellEnd"/>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Pilot ze świetlnym wskaźnikiem sygnalizującym uruchomienie danej funkcji</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Łóżko wielofunkcyjne, wielopozycyjne z pozycją krzesła kardiologicznego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Konstrukcja łóżka oparta na dwóch maksymalnie szeroko rozstawionych kolumnach o przekroju kołowym  umożliwiających monitorowanie pacjenta ramieniem C (nie dopuszcza się rozwiązań pantografowych i nożycowych)</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Leże łóżka czterosegmentowe, z trzema segmentami ruchomymi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Elektryczna regulacja wysokości leża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Minimalna wysokość leża od podłogi nie więcej niż  </w:t>
            </w:r>
            <w:smartTag w:uri="urn:schemas-microsoft-com:office:smarttags" w:element="metricconverter">
              <w:smartTagPr>
                <w:attr w:name="ProductID" w:val="450 mm"/>
              </w:smartTagPr>
              <w:r w:rsidRPr="00101419">
                <w:rPr>
                  <w:rFonts w:ascii="Times New Roman" w:eastAsia="Times New Roman" w:hAnsi="Times New Roman" w:cs="Times New Roman"/>
                  <w:sz w:val="24"/>
                  <w:szCs w:val="24"/>
                  <w:lang w:eastAsia="pl-PL"/>
                </w:rPr>
                <w:t>450 mm</w:t>
              </w:r>
            </w:smartTag>
            <w:r w:rsidRPr="00101419">
              <w:rPr>
                <w:rFonts w:ascii="Times New Roman" w:eastAsia="Times New Roman" w:hAnsi="Times New Roman" w:cs="Times New Roman"/>
                <w:sz w:val="24"/>
                <w:szCs w:val="24"/>
                <w:lang w:eastAsia="pl-PL"/>
              </w:rPr>
              <w:t xml:space="preserve"> w celu zmniejszenia ryzyka tzw. wypadnięcia pacjenta z łóżka. Wymiar dotyczy powierzchni, na której spoczywa materac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Maksymalna wysokość leża od podłogi minimum </w:t>
            </w:r>
            <w:smartTag w:uri="urn:schemas-microsoft-com:office:smarttags" w:element="metricconverter">
              <w:smartTagPr>
                <w:attr w:name="ProductID" w:val="740 mm"/>
              </w:smartTagPr>
              <w:r w:rsidRPr="00101419">
                <w:rPr>
                  <w:rFonts w:ascii="Times New Roman" w:eastAsia="Times New Roman" w:hAnsi="Times New Roman" w:cs="Times New Roman"/>
                  <w:sz w:val="24"/>
                  <w:szCs w:val="24"/>
                  <w:lang w:eastAsia="pl-PL"/>
                </w:rPr>
                <w:t>740 mm</w:t>
              </w:r>
            </w:smartTag>
            <w:r w:rsidRPr="00101419">
              <w:rPr>
                <w:rFonts w:ascii="Times New Roman" w:eastAsia="Times New Roman" w:hAnsi="Times New Roman" w:cs="Times New Roman"/>
                <w:sz w:val="24"/>
                <w:szCs w:val="24"/>
                <w:lang w:eastAsia="pl-PL"/>
              </w:rPr>
              <w:t>. Wymiar dotyczy powierzchni, na której spoczywa materac.</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Elektryczna regulacja oparcia pleców w zakresie od 0</w:t>
            </w:r>
            <w:r w:rsidRPr="00101419">
              <w:rPr>
                <w:rFonts w:ascii="Times New Roman" w:eastAsia="Times New Roman" w:hAnsi="Times New Roman" w:cs="Times New Roman"/>
                <w:sz w:val="24"/>
                <w:szCs w:val="24"/>
                <w:vertAlign w:val="superscript"/>
                <w:lang w:eastAsia="pl-PL"/>
              </w:rPr>
              <w:t xml:space="preserve"> o   </w:t>
            </w:r>
            <w:r w:rsidRPr="00101419">
              <w:rPr>
                <w:rFonts w:ascii="Times New Roman" w:eastAsia="Times New Roman" w:hAnsi="Times New Roman" w:cs="Times New Roman"/>
                <w:sz w:val="24"/>
                <w:szCs w:val="24"/>
                <w:lang w:eastAsia="pl-PL"/>
              </w:rPr>
              <w:t>do min 70</w:t>
            </w:r>
            <w:r w:rsidRPr="00101419">
              <w:rPr>
                <w:rFonts w:ascii="Times New Roman" w:eastAsia="Times New Roman" w:hAnsi="Times New Roman" w:cs="Times New Roman"/>
                <w:sz w:val="24"/>
                <w:szCs w:val="24"/>
                <w:vertAlign w:val="superscript"/>
                <w:lang w:eastAsia="pl-PL"/>
              </w:rPr>
              <w:t xml:space="preserve"> o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Elektryczna regulacja pozycji  </w:t>
            </w:r>
            <w:proofErr w:type="spellStart"/>
            <w:r w:rsidRPr="00101419">
              <w:rPr>
                <w:rFonts w:ascii="Times New Roman" w:eastAsia="Times New Roman" w:hAnsi="Times New Roman" w:cs="Times New Roman"/>
                <w:sz w:val="24"/>
                <w:szCs w:val="24"/>
                <w:lang w:eastAsia="pl-PL"/>
              </w:rPr>
              <w:t>Trendelenburga</w:t>
            </w:r>
            <w:proofErr w:type="spellEnd"/>
            <w:r w:rsidRPr="00101419">
              <w:rPr>
                <w:rFonts w:ascii="Times New Roman" w:eastAsia="Times New Roman" w:hAnsi="Times New Roman" w:cs="Times New Roman"/>
                <w:sz w:val="24"/>
                <w:szCs w:val="24"/>
                <w:lang w:eastAsia="pl-PL"/>
              </w:rPr>
              <w:t xml:space="preserve"> - regulacja z panelu centralnego i z paneli sterujących w poręczach bocznych od strony personelu min. 15</w:t>
            </w:r>
            <w:r w:rsidRPr="00101419">
              <w:rPr>
                <w:rFonts w:ascii="Times New Roman" w:eastAsia="Times New Roman" w:hAnsi="Times New Roman" w:cs="Times New Roman"/>
                <w:sz w:val="24"/>
                <w:szCs w:val="24"/>
                <w:vertAlign w:val="superscript"/>
                <w:lang w:eastAsia="pl-PL"/>
              </w:rPr>
              <w:t>o</w:t>
            </w:r>
            <w:r w:rsidRPr="00101419">
              <w:rPr>
                <w:rFonts w:ascii="Times New Roman" w:eastAsia="Times New Roman" w:hAnsi="Times New Roman" w:cs="Times New Roman"/>
                <w:sz w:val="24"/>
                <w:szCs w:val="24"/>
                <w:lang w:eastAsia="pl-PL"/>
              </w:rPr>
              <w:t xml:space="preserve">. </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Nie dopuszcza się innych rozwiązań, gdyż jest to funkcja </w:t>
            </w:r>
            <w:proofErr w:type="spellStart"/>
            <w:r w:rsidRPr="00101419">
              <w:rPr>
                <w:rFonts w:ascii="Times New Roman" w:eastAsia="Times New Roman" w:hAnsi="Times New Roman" w:cs="Times New Roman"/>
                <w:sz w:val="24"/>
                <w:szCs w:val="24"/>
                <w:lang w:eastAsia="pl-PL"/>
              </w:rPr>
              <w:t>antyszokowa</w:t>
            </w:r>
            <w:proofErr w:type="spellEnd"/>
            <w:r w:rsidRPr="00101419">
              <w:rPr>
                <w:rFonts w:ascii="Times New Roman" w:eastAsia="Times New Roman" w:hAnsi="Times New Roman" w:cs="Times New Roman"/>
                <w:sz w:val="24"/>
                <w:szCs w:val="24"/>
                <w:lang w:eastAsia="pl-PL"/>
              </w:rPr>
              <w:t>, ratująca życie.</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Elektryczna regulacja pozycji anty - </w:t>
            </w:r>
            <w:proofErr w:type="spellStart"/>
            <w:r w:rsidRPr="00101419">
              <w:rPr>
                <w:rFonts w:ascii="Times New Roman" w:eastAsia="Times New Roman" w:hAnsi="Times New Roman" w:cs="Times New Roman"/>
                <w:sz w:val="24"/>
                <w:szCs w:val="24"/>
                <w:lang w:eastAsia="pl-PL"/>
              </w:rPr>
              <w:t>Trendelenburga</w:t>
            </w:r>
            <w:proofErr w:type="spellEnd"/>
            <w:r w:rsidRPr="00101419">
              <w:rPr>
                <w:rFonts w:ascii="Times New Roman" w:eastAsia="Times New Roman" w:hAnsi="Times New Roman" w:cs="Times New Roman"/>
                <w:sz w:val="24"/>
                <w:szCs w:val="24"/>
                <w:lang w:eastAsia="pl-PL"/>
              </w:rPr>
              <w:t xml:space="preserve"> regulacja z panelu centralnego i z paneli sterujących w poręczach bocznych od strony personelu min. 15</w:t>
            </w:r>
            <w:r w:rsidRPr="00101419">
              <w:rPr>
                <w:rFonts w:ascii="Times New Roman" w:eastAsia="Times New Roman" w:hAnsi="Times New Roman" w:cs="Times New Roman"/>
                <w:sz w:val="24"/>
                <w:szCs w:val="24"/>
                <w:vertAlign w:val="superscript"/>
                <w:lang w:eastAsia="pl-PL"/>
              </w:rPr>
              <w:t>o</w:t>
            </w:r>
            <w:r w:rsidRPr="00101419">
              <w:rPr>
                <w:rFonts w:ascii="Times New Roman" w:eastAsia="Times New Roman" w:hAnsi="Times New Roman" w:cs="Times New Roman"/>
                <w:sz w:val="24"/>
                <w:szCs w:val="24"/>
                <w:lang w:eastAsia="pl-PL"/>
              </w:rPr>
              <w:t xml:space="preserve">.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Elektryczna regulacja funkcji </w:t>
            </w:r>
            <w:proofErr w:type="spellStart"/>
            <w:r w:rsidRPr="00101419">
              <w:rPr>
                <w:rFonts w:ascii="Times New Roman" w:eastAsia="Times New Roman" w:hAnsi="Times New Roman" w:cs="Times New Roman"/>
                <w:sz w:val="24"/>
                <w:szCs w:val="24"/>
                <w:lang w:eastAsia="pl-PL"/>
              </w:rPr>
              <w:t>autokontur</w:t>
            </w:r>
            <w:proofErr w:type="spellEnd"/>
            <w:r w:rsidRPr="00101419">
              <w:rPr>
                <w:rFonts w:ascii="Times New Roman" w:eastAsia="Times New Roman" w:hAnsi="Times New Roman" w:cs="Times New Roman"/>
                <w:sz w:val="24"/>
                <w:szCs w:val="24"/>
                <w:lang w:eastAsia="pl-PL"/>
              </w:rPr>
              <w:t xml:space="preserve"> - jednoczesne uniesienia części plecowej do min. 70</w:t>
            </w:r>
            <w:r w:rsidRPr="00101419">
              <w:rPr>
                <w:rFonts w:ascii="Times New Roman" w:eastAsia="Times New Roman" w:hAnsi="Times New Roman" w:cs="Times New Roman"/>
                <w:sz w:val="24"/>
                <w:szCs w:val="24"/>
                <w:lang w:eastAsia="pl-PL"/>
              </w:rPr>
              <w:sym w:font="Symbol" w:char="F0B0"/>
            </w:r>
            <w:r w:rsidRPr="00101419">
              <w:rPr>
                <w:rFonts w:ascii="Times New Roman" w:eastAsia="Times New Roman" w:hAnsi="Times New Roman" w:cs="Times New Roman"/>
                <w:sz w:val="24"/>
                <w:szCs w:val="24"/>
                <w:lang w:eastAsia="pl-PL"/>
              </w:rPr>
              <w:t xml:space="preserve"> oraz  segmentu uda  do min. 40º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Elektryczna regulacja segmentu uda w zakresie od 0</w:t>
            </w:r>
            <w:r w:rsidRPr="00101419">
              <w:rPr>
                <w:rFonts w:ascii="Times New Roman" w:eastAsia="Times New Roman" w:hAnsi="Times New Roman" w:cs="Times New Roman"/>
                <w:sz w:val="24"/>
                <w:szCs w:val="24"/>
                <w:vertAlign w:val="superscript"/>
                <w:lang w:eastAsia="pl-PL"/>
              </w:rPr>
              <w:t xml:space="preserve"> o   </w:t>
            </w:r>
            <w:r w:rsidRPr="00101419">
              <w:rPr>
                <w:rFonts w:ascii="Times New Roman" w:eastAsia="Times New Roman" w:hAnsi="Times New Roman" w:cs="Times New Roman"/>
                <w:sz w:val="24"/>
                <w:szCs w:val="24"/>
                <w:lang w:eastAsia="pl-PL"/>
              </w:rPr>
              <w:t>do</w:t>
            </w:r>
            <w:r w:rsidRPr="00101419">
              <w:rPr>
                <w:rFonts w:ascii="Times New Roman" w:eastAsia="Times New Roman" w:hAnsi="Times New Roman" w:cs="Times New Roman"/>
                <w:sz w:val="24"/>
                <w:szCs w:val="24"/>
                <w:vertAlign w:val="superscript"/>
                <w:lang w:eastAsia="pl-PL"/>
              </w:rPr>
              <w:t xml:space="preserve"> </w:t>
            </w:r>
            <w:r w:rsidRPr="00101419">
              <w:rPr>
                <w:rFonts w:ascii="Times New Roman" w:eastAsia="Times New Roman" w:hAnsi="Times New Roman" w:cs="Times New Roman"/>
                <w:sz w:val="24"/>
                <w:szCs w:val="24"/>
                <w:lang w:eastAsia="pl-PL"/>
              </w:rPr>
              <w:t>min. 40</w:t>
            </w:r>
            <w:r w:rsidRPr="00101419">
              <w:rPr>
                <w:rFonts w:ascii="Times New Roman" w:eastAsia="Times New Roman" w:hAnsi="Times New Roman" w:cs="Times New Roman"/>
                <w:sz w:val="24"/>
                <w:szCs w:val="24"/>
                <w:vertAlign w:val="superscript"/>
                <w:lang w:eastAsia="pl-PL"/>
              </w:rPr>
              <w:t xml:space="preserve">o </w:t>
            </w:r>
            <w:r w:rsidRPr="00101419">
              <w:rPr>
                <w:rFonts w:ascii="Times New Roman" w:eastAsia="Times New Roman" w:hAnsi="Times New Roman" w:cs="Times New Roman"/>
                <w:sz w:val="24"/>
                <w:szCs w:val="24"/>
                <w:lang w:eastAsia="pl-PL"/>
              </w:rPr>
              <w:t xml:space="preserve">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Funkcja autoregresji oparcia pleców min. </w:t>
            </w:r>
            <w:smartTag w:uri="urn:schemas-microsoft-com:office:smarttags" w:element="metricconverter">
              <w:smartTagPr>
                <w:attr w:name="ProductID" w:val="120 mm"/>
              </w:smartTagPr>
              <w:r w:rsidRPr="00101419">
                <w:rPr>
                  <w:rFonts w:ascii="Times New Roman" w:eastAsia="Times New Roman" w:hAnsi="Times New Roman" w:cs="Times New Roman"/>
                  <w:sz w:val="24"/>
                  <w:szCs w:val="24"/>
                  <w:lang w:eastAsia="pl-PL"/>
                </w:rPr>
                <w:t>120 mm</w:t>
              </w:r>
            </w:smartTag>
            <w:r w:rsidRPr="00101419">
              <w:rPr>
                <w:rFonts w:ascii="Times New Roman" w:eastAsia="Times New Roman" w:hAnsi="Times New Roman" w:cs="Times New Roman"/>
                <w:sz w:val="24"/>
                <w:szCs w:val="24"/>
                <w:lang w:eastAsia="pl-PL"/>
              </w:rPr>
              <w:t xml:space="preserve"> zabezpieczająca przed tzw. wypychaniem szczytu od strony nóg</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System autoregresji min. </w:t>
            </w:r>
            <w:smartTag w:uri="urn:schemas-microsoft-com:office:smarttags" w:element="metricconverter">
              <w:smartTagPr>
                <w:attr w:name="ProductID" w:val="165 mm"/>
              </w:smartTagPr>
              <w:r w:rsidRPr="00101419">
                <w:rPr>
                  <w:rFonts w:ascii="Times New Roman" w:eastAsia="Times New Roman" w:hAnsi="Times New Roman" w:cs="Times New Roman"/>
                  <w:sz w:val="24"/>
                  <w:szCs w:val="24"/>
                  <w:lang w:eastAsia="pl-PL"/>
                </w:rPr>
                <w:t>165 mm</w:t>
              </w:r>
            </w:smartTag>
            <w:r w:rsidRPr="00101419">
              <w:rPr>
                <w:rFonts w:ascii="Times New Roman" w:eastAsia="Times New Roman" w:hAnsi="Times New Roman" w:cs="Times New Roman"/>
                <w:sz w:val="24"/>
                <w:szCs w:val="24"/>
                <w:lang w:eastAsia="pl-PL"/>
              </w:rPr>
              <w:t xml:space="preserve"> zmniejszający ryzyko uszkodzenia kręgosłupa i szyjki kości udowej. Nie dopuszcza się autoregresji poniżej </w:t>
            </w:r>
            <w:smartTag w:uri="urn:schemas-microsoft-com:office:smarttags" w:element="metricconverter">
              <w:smartTagPr>
                <w:attr w:name="ProductID" w:val="165 mm"/>
              </w:smartTagPr>
              <w:r w:rsidRPr="00101419">
                <w:rPr>
                  <w:rFonts w:ascii="Times New Roman" w:eastAsia="Times New Roman" w:hAnsi="Times New Roman" w:cs="Times New Roman"/>
                  <w:sz w:val="24"/>
                  <w:szCs w:val="24"/>
                  <w:lang w:eastAsia="pl-PL"/>
                </w:rPr>
                <w:t>165 mm</w:t>
              </w:r>
            </w:smartTag>
            <w:r w:rsidRPr="00101419">
              <w:rPr>
                <w:rFonts w:ascii="Times New Roman" w:eastAsia="Times New Roman" w:hAnsi="Times New Roman" w:cs="Times New Roman"/>
                <w:sz w:val="24"/>
                <w:szCs w:val="24"/>
                <w:lang w:eastAsia="pl-PL"/>
              </w:rPr>
              <w:t>, która zabezpiecza tylko przed wypychaniem szczytu</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Następujące pozycje leża uzyskiwane automatycznie, po naciśnięciu i przytrzymaniu odpowiedniego przycisku na panelu centralnym:</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pozycja krzesła kardiologicznego</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 pozycja </w:t>
            </w:r>
            <w:proofErr w:type="spellStart"/>
            <w:r w:rsidRPr="00101419">
              <w:rPr>
                <w:rFonts w:ascii="Times New Roman" w:eastAsia="Times New Roman" w:hAnsi="Times New Roman" w:cs="Times New Roman"/>
                <w:sz w:val="24"/>
                <w:szCs w:val="24"/>
                <w:lang w:eastAsia="pl-PL"/>
              </w:rPr>
              <w:t>antyszokowa</w:t>
            </w:r>
            <w:proofErr w:type="spellEnd"/>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pozycja do badań</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pozycja Fowlera (jednocześnie leże łóżka obniża wysokość, a segmenty: oparcia pleców i uda unoszą się)</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pozycja zerowa (elektryczny CPR)</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Dodatkowe przyciski na panelu centralnym do sterowania następującymi funkcjami łóżka:</w:t>
            </w:r>
            <w:r w:rsidRPr="00101419">
              <w:rPr>
                <w:rFonts w:ascii="Times New Roman" w:eastAsia="Times New Roman" w:hAnsi="Times New Roman" w:cs="Times New Roman"/>
                <w:color w:val="000000"/>
                <w:sz w:val="24"/>
                <w:szCs w:val="24"/>
                <w:lang w:eastAsia="pl-PL"/>
              </w:rPr>
              <w:t xml:space="preserve"> zmiana wysokości leża, pochylenie oparcia pleców, pochylenie segmentu udowego, funkcja </w:t>
            </w:r>
            <w:proofErr w:type="spellStart"/>
            <w:r w:rsidRPr="00101419">
              <w:rPr>
                <w:rFonts w:ascii="Times New Roman" w:eastAsia="Times New Roman" w:hAnsi="Times New Roman" w:cs="Times New Roman"/>
                <w:color w:val="000000"/>
                <w:sz w:val="24"/>
                <w:szCs w:val="24"/>
                <w:lang w:eastAsia="pl-PL"/>
              </w:rPr>
              <w:t>autokontur</w:t>
            </w:r>
            <w:proofErr w:type="spellEnd"/>
            <w:r w:rsidRPr="00101419">
              <w:rPr>
                <w:rFonts w:ascii="Times New Roman" w:eastAsia="Times New Roman" w:hAnsi="Times New Roman" w:cs="Times New Roman"/>
                <w:color w:val="000000"/>
                <w:sz w:val="24"/>
                <w:szCs w:val="24"/>
                <w:lang w:eastAsia="pl-PL"/>
              </w:rPr>
              <w:t>, przechyły wzdłużne leża</w:t>
            </w:r>
            <w:r w:rsidRPr="00101419">
              <w:rPr>
                <w:rFonts w:ascii="Times New Roman" w:eastAsia="Times New Roman" w:hAnsi="Times New Roman" w:cs="Times New Roman"/>
                <w:sz w:val="24"/>
                <w:szCs w:val="24"/>
                <w:lang w:eastAsia="pl-PL"/>
              </w:rPr>
              <w:t xml:space="preserve">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Regulacje poszczególnych funkcji elektrycznych łóżka od strony personelu medycznego i pacjenta regulowane ze sterowania w barierkach bocznych oparcia pleców - tworzywowych:</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regulacja wysokości leża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regulacja kąta nachylenia segmentu pleców</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regulacja kąta nachylenia segmentu ud</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 </w:t>
            </w:r>
            <w:proofErr w:type="spellStart"/>
            <w:r w:rsidRPr="00101419">
              <w:rPr>
                <w:rFonts w:ascii="Times New Roman" w:eastAsia="Times New Roman" w:hAnsi="Times New Roman" w:cs="Times New Roman"/>
                <w:sz w:val="24"/>
                <w:szCs w:val="24"/>
                <w:lang w:eastAsia="pl-PL"/>
              </w:rPr>
              <w:t>autokontur</w:t>
            </w:r>
            <w:proofErr w:type="spellEnd"/>
            <w:r w:rsidRPr="00101419">
              <w:rPr>
                <w:rFonts w:ascii="Times New Roman" w:eastAsia="Times New Roman" w:hAnsi="Times New Roman" w:cs="Times New Roman"/>
                <w:sz w:val="24"/>
                <w:szCs w:val="24"/>
                <w:lang w:eastAsia="pl-PL"/>
              </w:rPr>
              <w:t>,</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 oraz tylko od strony personelu:</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przechyłów wzdłużnych leża</w:t>
            </w:r>
          </w:p>
          <w:p w:rsidR="00101419" w:rsidRPr="00101419" w:rsidRDefault="00101419" w:rsidP="00101419">
            <w:pPr>
              <w:rPr>
                <w:rFonts w:ascii="Times New Roman" w:eastAsia="Times New Roman" w:hAnsi="Times New Roman" w:cs="Times New Roman"/>
                <w:sz w:val="24"/>
                <w:szCs w:val="24"/>
                <w:vertAlign w:val="superscript"/>
                <w:lang w:eastAsia="pl-PL"/>
              </w:rPr>
            </w:pPr>
            <w:r w:rsidRPr="00101419">
              <w:rPr>
                <w:rFonts w:ascii="Times New Roman" w:eastAsia="Times New Roman" w:hAnsi="Times New Roman" w:cs="Times New Roman"/>
                <w:sz w:val="24"/>
                <w:szCs w:val="24"/>
                <w:lang w:eastAsia="pl-PL"/>
              </w:rPr>
              <w:t>Panele sterujące od strony pacjenta i personelu z przyciskami uruchamiającymi dostępność funkcji</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Panele sterujące od strony pacjenta z przyciskami podświetlenia podwozia i alarmu akustycznego</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TAK </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Selektywne blokowanie na panelu centralnym funkcji elektrycznych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Blokowanie na panelu centralnym wszystkich funkcji elektrycznych (oprócz funkcji ratunkowych) przy pomocy odpowiednich przycisków </w:t>
            </w:r>
            <w:r w:rsidRPr="00101419">
              <w:rPr>
                <w:rFonts w:ascii="Times New Roman" w:eastAsia="Times New Roman" w:hAnsi="Times New Roman" w:cs="Times New Roman"/>
                <w:sz w:val="24"/>
                <w:szCs w:val="24"/>
                <w:lang w:eastAsia="pl-PL"/>
              </w:rPr>
              <w:lastRenderedPageBreak/>
              <w:t xml:space="preserve">lub pokręteł. Panel wyposażony w diodową sygnalizację o zablokowaniu wszystkich funkcji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lastRenderedPageBreak/>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Segment podudzia regulowany za pomocą mechanizmu zapadkowego (np. </w:t>
            </w:r>
            <w:proofErr w:type="spellStart"/>
            <w:r w:rsidRPr="00101419">
              <w:rPr>
                <w:rFonts w:ascii="Times New Roman" w:eastAsia="Times New Roman" w:hAnsi="Times New Roman" w:cs="Times New Roman"/>
                <w:color w:val="000000"/>
                <w:sz w:val="24"/>
                <w:szCs w:val="24"/>
                <w:lang w:eastAsia="pl-PL"/>
              </w:rPr>
              <w:t>Rastomat</w:t>
            </w:r>
            <w:proofErr w:type="spellEnd"/>
            <w:r w:rsidRPr="00101419">
              <w:rPr>
                <w:rFonts w:ascii="Times New Roman" w:eastAsia="Times New Roman" w:hAnsi="Times New Roman" w:cs="Times New Roman"/>
                <w:color w:val="000000"/>
                <w:sz w:val="24"/>
                <w:szCs w:val="24"/>
                <w:lang w:eastAsia="pl-PL"/>
              </w:rPr>
              <w:t>)</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color w:val="000000"/>
                <w:sz w:val="24"/>
                <w:szCs w:val="24"/>
                <w:lang w:eastAsia="pl-PL"/>
              </w:rPr>
              <w:t>Poręcze boczne tworzywowe,</w:t>
            </w:r>
            <w:r w:rsidRPr="00101419">
              <w:rPr>
                <w:rFonts w:ascii="Times New Roman" w:eastAsia="Times New Roman" w:hAnsi="Times New Roman" w:cs="Times New Roman"/>
                <w:color w:val="FF0000"/>
                <w:sz w:val="24"/>
                <w:szCs w:val="24"/>
                <w:lang w:eastAsia="pl-PL"/>
              </w:rPr>
              <w:t xml:space="preserve"> </w:t>
            </w:r>
            <w:r w:rsidRPr="00101419">
              <w:rPr>
                <w:rFonts w:ascii="Times New Roman" w:eastAsia="Times New Roman" w:hAnsi="Times New Roman" w:cs="Times New Roman"/>
                <w:color w:val="000000"/>
                <w:sz w:val="24"/>
                <w:szCs w:val="24"/>
                <w:lang w:eastAsia="pl-PL"/>
              </w:rPr>
              <w:t>podwójne z wbudowanym sterowaniem po obu stronach barierek od strony głowy pacjenta, wytworzone z tworzywa z użyciem nanotechnologii srebra powodującej hamowanie namnażania się bakterii i wirusów.</w:t>
            </w:r>
            <w:r w:rsidRPr="00101419">
              <w:rPr>
                <w:rFonts w:ascii="Times New Roman" w:eastAsia="Times New Roman" w:hAnsi="Times New Roman" w:cs="Times New Roman"/>
                <w:sz w:val="24"/>
                <w:szCs w:val="24"/>
                <w:lang w:eastAsia="pl-PL"/>
              </w:rPr>
              <w:t xml:space="preserve"> Dodatek antybakteryjny musi być integralną zawartością składu tworzywa i zapewniać </w:t>
            </w:r>
            <w:r w:rsidRPr="00101419">
              <w:rPr>
                <w:rFonts w:ascii="Times New Roman" w:eastAsia="Times New Roman" w:hAnsi="Times New Roman" w:cs="Times New Roman"/>
                <w:bCs/>
                <w:color w:val="221F1F"/>
                <w:sz w:val="24"/>
                <w:szCs w:val="24"/>
                <w:lang w:eastAsia="pl-PL"/>
              </w:rPr>
              <w:t>powolne uwalnianie jonów srebra</w:t>
            </w:r>
            <w:r w:rsidRPr="00101419">
              <w:rPr>
                <w:rFonts w:ascii="Times New Roman" w:eastAsia="Times New Roman" w:hAnsi="Times New Roman" w:cs="Times New Roman"/>
                <w:sz w:val="24"/>
                <w:szCs w:val="24"/>
                <w:lang w:eastAsia="pl-PL"/>
              </w:rPr>
              <w:t>.</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sz w:val="24"/>
                <w:szCs w:val="24"/>
                <w:lang w:eastAsia="pl-PL"/>
              </w:rPr>
              <w:t>Nie dopuszcza się, aby własności antybakteryjne były uzyskiwane poprzez nanoszenie na powierzchnie tworzywa oddzielnych środków.</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Poręcze od strony głowy pacjenta poruszające się wraz z oparciem pleców.</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Poręcze w części udowej leża nie poruszające się z segmentem uda ani z segmentem podudzia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Wysokość poręczy oparcia pleców min. </w:t>
            </w:r>
            <w:smartTag w:uri="urn:schemas-microsoft-com:office:smarttags" w:element="metricconverter">
              <w:smartTagPr>
                <w:attr w:name="ProductID" w:val="430 mm"/>
              </w:smartTagPr>
              <w:r w:rsidRPr="00101419">
                <w:rPr>
                  <w:rFonts w:ascii="Times New Roman" w:eastAsia="Times New Roman" w:hAnsi="Times New Roman" w:cs="Times New Roman"/>
                  <w:sz w:val="24"/>
                  <w:szCs w:val="24"/>
                  <w:lang w:eastAsia="pl-PL"/>
                </w:rPr>
                <w:t>430 mm</w:t>
              </w:r>
            </w:smartTag>
            <w:r w:rsidRPr="00101419">
              <w:rPr>
                <w:rFonts w:ascii="Times New Roman" w:eastAsia="Times New Roman" w:hAnsi="Times New Roman" w:cs="Times New Roman"/>
                <w:sz w:val="24"/>
                <w:szCs w:val="24"/>
                <w:lang w:eastAsia="pl-PL"/>
              </w:rPr>
              <w:t xml:space="preserve"> nad najwyższym punktem lub krawędzią leża.</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sz w:val="24"/>
                <w:szCs w:val="24"/>
                <w:lang w:eastAsia="pl-PL"/>
              </w:rPr>
              <w:t xml:space="preserve">Wysokość poręczy w części udowej leża min. </w:t>
            </w:r>
            <w:smartTag w:uri="urn:schemas-microsoft-com:office:smarttags" w:element="metricconverter">
              <w:smartTagPr>
                <w:attr w:name="ProductID" w:val="375 mm"/>
              </w:smartTagPr>
              <w:r w:rsidRPr="00101419">
                <w:rPr>
                  <w:rFonts w:ascii="Times New Roman" w:eastAsia="Times New Roman" w:hAnsi="Times New Roman" w:cs="Times New Roman"/>
                  <w:sz w:val="24"/>
                  <w:szCs w:val="24"/>
                  <w:lang w:eastAsia="pl-PL"/>
                </w:rPr>
                <w:t>375 mm</w:t>
              </w:r>
            </w:smartTag>
            <w:r w:rsidRPr="00101419">
              <w:rPr>
                <w:rFonts w:ascii="Times New Roman" w:eastAsia="Times New Roman" w:hAnsi="Times New Roman" w:cs="Times New Roman"/>
                <w:sz w:val="24"/>
                <w:szCs w:val="24"/>
                <w:lang w:eastAsia="pl-PL"/>
              </w:rPr>
              <w:t xml:space="preserve"> nad najwyższym punktem lub krawędzią leża.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Poręcze z systemem opuszczania „</w:t>
            </w:r>
            <w:proofErr w:type="spellStart"/>
            <w:r w:rsidRPr="00101419">
              <w:rPr>
                <w:rFonts w:ascii="Times New Roman" w:eastAsia="Times New Roman" w:hAnsi="Times New Roman" w:cs="Times New Roman"/>
                <w:color w:val="000000"/>
                <w:sz w:val="24"/>
                <w:szCs w:val="24"/>
                <w:lang w:eastAsia="pl-PL"/>
              </w:rPr>
              <w:t>so</w:t>
            </w:r>
            <w:proofErr w:type="spellEnd"/>
            <w:r w:rsidRPr="00101419">
              <w:rPr>
                <w:rFonts w:ascii="Times New Roman" w:eastAsia="Times New Roman" w:hAnsi="Times New Roman" w:cs="Times New Roman"/>
                <w:color w:val="000000"/>
                <w:sz w:val="24"/>
                <w:szCs w:val="24"/>
                <w:lang w:eastAsia="pl-PL"/>
              </w:rPr>
              <w:t xml:space="preserve"> </w:t>
            </w:r>
            <w:proofErr w:type="spellStart"/>
            <w:r w:rsidRPr="00101419">
              <w:rPr>
                <w:rFonts w:ascii="Times New Roman" w:eastAsia="Times New Roman" w:hAnsi="Times New Roman" w:cs="Times New Roman"/>
                <w:color w:val="000000"/>
                <w:sz w:val="24"/>
                <w:szCs w:val="24"/>
                <w:lang w:eastAsia="pl-PL"/>
              </w:rPr>
              <w:t>silent</w:t>
            </w:r>
            <w:proofErr w:type="spellEnd"/>
            <w:r w:rsidRPr="00101419">
              <w:rPr>
                <w:rFonts w:ascii="Times New Roman" w:eastAsia="Times New Roman" w:hAnsi="Times New Roman" w:cs="Times New Roman"/>
                <w:color w:val="000000"/>
                <w:sz w:val="24"/>
                <w:szCs w:val="24"/>
                <w:lang w:eastAsia="pl-PL"/>
              </w:rPr>
              <w:t>” lub „</w:t>
            </w:r>
            <w:proofErr w:type="spellStart"/>
            <w:r w:rsidRPr="00101419">
              <w:rPr>
                <w:rFonts w:ascii="Times New Roman" w:eastAsia="Times New Roman" w:hAnsi="Times New Roman" w:cs="Times New Roman"/>
                <w:color w:val="000000"/>
                <w:sz w:val="24"/>
                <w:szCs w:val="24"/>
                <w:lang w:eastAsia="pl-PL"/>
              </w:rPr>
              <w:t>soft</w:t>
            </w:r>
            <w:proofErr w:type="spellEnd"/>
            <w:r w:rsidRPr="00101419">
              <w:rPr>
                <w:rFonts w:ascii="Times New Roman" w:eastAsia="Times New Roman" w:hAnsi="Times New Roman" w:cs="Times New Roman"/>
                <w:color w:val="000000"/>
                <w:sz w:val="24"/>
                <w:szCs w:val="24"/>
                <w:lang w:eastAsia="pl-PL"/>
              </w:rPr>
              <w:t xml:space="preserve"> drop” odpowiadającym za ciche opadanie poręczy. Zwolnienie i opuszczenie poręczy dokonywane tą samą, jedną ręką.</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Poręcze nie zwiększające szerokości łóżka bez względu na to czy są opuszczone czy podniesione.</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Górna powierzchnia poręczy bocznych w części udowej (po ich opuszczeniu) nie wystająca ponad płaszczyznę leża, aby wyeliminować ucisk na mięśnie i tętnice ud pacjenta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Możliwa opcja zainstalowania trzeciej pary tworzywowych poręczy bocznych w części </w:t>
            </w:r>
            <w:proofErr w:type="spellStart"/>
            <w:r w:rsidRPr="00101419">
              <w:rPr>
                <w:rFonts w:ascii="Times New Roman" w:eastAsia="Times New Roman" w:hAnsi="Times New Roman" w:cs="Times New Roman"/>
                <w:color w:val="000000"/>
                <w:sz w:val="24"/>
                <w:szCs w:val="24"/>
                <w:lang w:eastAsia="pl-PL"/>
              </w:rPr>
              <w:t>podudziowej</w:t>
            </w:r>
            <w:proofErr w:type="spellEnd"/>
            <w:r w:rsidRPr="00101419">
              <w:rPr>
                <w:rFonts w:ascii="Times New Roman" w:eastAsia="Times New Roman" w:hAnsi="Times New Roman" w:cs="Times New Roman"/>
                <w:color w:val="000000"/>
                <w:sz w:val="24"/>
                <w:szCs w:val="24"/>
                <w:lang w:eastAsia="pl-PL"/>
              </w:rPr>
              <w:t xml:space="preserve"> leża. </w:t>
            </w:r>
            <w:r w:rsidRPr="00101419">
              <w:rPr>
                <w:rFonts w:ascii="Times New Roman" w:eastAsia="Times New Roman" w:hAnsi="Times New Roman" w:cs="Times New Roman"/>
                <w:sz w:val="24"/>
                <w:szCs w:val="24"/>
                <w:lang w:eastAsia="pl-PL"/>
              </w:rPr>
              <w:t xml:space="preserve">Wysokość poręczy min. </w:t>
            </w:r>
            <w:smartTag w:uri="urn:schemas-microsoft-com:office:smarttags" w:element="metricconverter">
              <w:smartTagPr>
                <w:attr w:name="ProductID" w:val="430 mm"/>
              </w:smartTagPr>
              <w:r w:rsidRPr="00101419">
                <w:rPr>
                  <w:rFonts w:ascii="Times New Roman" w:eastAsia="Times New Roman" w:hAnsi="Times New Roman" w:cs="Times New Roman"/>
                  <w:sz w:val="24"/>
                  <w:szCs w:val="24"/>
                  <w:lang w:eastAsia="pl-PL"/>
                </w:rPr>
                <w:t>430 mm</w:t>
              </w:r>
            </w:smartTag>
            <w:r w:rsidRPr="00101419">
              <w:rPr>
                <w:rFonts w:ascii="Times New Roman" w:eastAsia="Times New Roman" w:hAnsi="Times New Roman" w:cs="Times New Roman"/>
                <w:sz w:val="24"/>
                <w:szCs w:val="24"/>
                <w:lang w:eastAsia="pl-PL"/>
              </w:rPr>
              <w:t xml:space="preserve"> nad najwyższym punktem lub krawędzią leża.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Wbudowany akumulator wykorzystywany do sterowania funkcjami łóżka w przypadku zaniku zasilania lub w przypadku przewożenia pacjenta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Segmenty leża wypełnione płytą laminatową   przezierną dla promieniowania RTG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Segment oparcia pleców z możliwością szybkiego poziomowania (CPR)  z obu stron leża dźwigniami umieszczonymi odpowiednio w okolicy oparcia pleców.</w:t>
            </w:r>
          </w:p>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Podniesione do maksymalnego kąta oparcie pleców, po uruchomieniu dźwigni CPR, pod własnym ciężarem musi opadać (na oparcie pleców nie jest wywierany żaden zewnętrzny nacisk, np. od materaca)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4 koła o średnicy min. </w:t>
            </w:r>
            <w:smartTag w:uri="urn:schemas-microsoft-com:office:smarttags" w:element="metricconverter">
              <w:smartTagPr>
                <w:attr w:name="ProductID" w:val="150 mm"/>
              </w:smartTagPr>
              <w:r w:rsidRPr="00101419">
                <w:rPr>
                  <w:rFonts w:ascii="Times New Roman" w:eastAsia="Times New Roman" w:hAnsi="Times New Roman" w:cs="Times New Roman"/>
                  <w:sz w:val="24"/>
                  <w:szCs w:val="24"/>
                  <w:lang w:eastAsia="pl-PL"/>
                </w:rPr>
                <w:t>150 mm</w:t>
              </w:r>
            </w:smartTag>
            <w:r w:rsidRPr="00101419">
              <w:rPr>
                <w:rFonts w:ascii="Times New Roman" w:eastAsia="Times New Roman" w:hAnsi="Times New Roman" w:cs="Times New Roman"/>
                <w:sz w:val="24"/>
                <w:szCs w:val="24"/>
                <w:lang w:eastAsia="pl-PL"/>
              </w:rPr>
              <w:t xml:space="preserve">  zaopatrzone w mechanizm centralnej blokady. Piasty kół z tworzywowymi osłonami (widoczny tylko bieżnik)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 xml:space="preserve">Dźwignie uruchamiające centralną blokadę kół umieszczone w czterech narożach ramy podwozia łóżka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Funkcja jazdy na wprost i łatwego manewrowania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Podwozie zaopatrzone w osłony z tworzywa wykonanego z zastosowaniem nanotechnologii srebra, zakrywające mechanizm centralnej blokady kół. Dodatek antybakteryjny musi być integralną zawartością składu tworzywa i zapewniać </w:t>
            </w:r>
            <w:r w:rsidRPr="00101419">
              <w:rPr>
                <w:rFonts w:ascii="Times New Roman" w:eastAsia="Times New Roman" w:hAnsi="Times New Roman" w:cs="Times New Roman"/>
                <w:bCs/>
                <w:color w:val="221F1F"/>
                <w:sz w:val="24"/>
                <w:szCs w:val="24"/>
                <w:lang w:eastAsia="pl-PL"/>
              </w:rPr>
              <w:t>powolne uwalnianie jonów srebra</w:t>
            </w:r>
            <w:r w:rsidRPr="00101419">
              <w:rPr>
                <w:rFonts w:ascii="Times New Roman" w:eastAsia="Times New Roman" w:hAnsi="Times New Roman" w:cs="Times New Roman"/>
                <w:sz w:val="24"/>
                <w:szCs w:val="24"/>
                <w:lang w:eastAsia="pl-PL"/>
              </w:rPr>
              <w:t>.</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Nie dopuszcza się, aby własności antybakteryjne były uzyskiwane poprzez nanoszenie na powierzchnie tworzywa oddzielnych środków.</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Szczyty łóżka wyjmowane z gniazd ramy leża, tworzywowe </w:t>
            </w:r>
            <w:r w:rsidRPr="00101419">
              <w:rPr>
                <w:rFonts w:ascii="Times New Roman" w:eastAsia="Times New Roman" w:hAnsi="Times New Roman" w:cs="Times New Roman"/>
                <w:color w:val="000000"/>
                <w:sz w:val="24"/>
                <w:szCs w:val="24"/>
                <w:lang w:eastAsia="pl-PL"/>
              </w:rPr>
              <w:t xml:space="preserve">wytworzone z tworzywa z użyciem nanotechnologii srebra </w:t>
            </w:r>
            <w:r w:rsidRPr="00101419">
              <w:rPr>
                <w:rFonts w:ascii="Times New Roman" w:eastAsia="Times New Roman" w:hAnsi="Times New Roman" w:cs="Times New Roman"/>
                <w:color w:val="000000"/>
                <w:sz w:val="24"/>
                <w:szCs w:val="24"/>
                <w:lang w:eastAsia="pl-PL"/>
              </w:rPr>
              <w:lastRenderedPageBreak/>
              <w:t>powodującej hamowanie namnażania się bakterii i wirusów</w:t>
            </w:r>
            <w:r w:rsidRPr="00101419">
              <w:rPr>
                <w:rFonts w:ascii="Times New Roman" w:eastAsia="Times New Roman" w:hAnsi="Times New Roman" w:cs="Times New Roman"/>
                <w:sz w:val="24"/>
                <w:szCs w:val="24"/>
                <w:lang w:eastAsia="pl-PL"/>
              </w:rPr>
              <w:t xml:space="preserve">. Dodatek antybakteryjny musi być integralną zawartością składu tworzywa i zapewniać </w:t>
            </w:r>
            <w:r w:rsidRPr="00101419">
              <w:rPr>
                <w:rFonts w:ascii="Times New Roman" w:eastAsia="Times New Roman" w:hAnsi="Times New Roman" w:cs="Times New Roman"/>
                <w:bCs/>
                <w:color w:val="221F1F"/>
                <w:sz w:val="24"/>
                <w:szCs w:val="24"/>
                <w:lang w:eastAsia="pl-PL"/>
              </w:rPr>
              <w:t>powolne uwalnianie jonów srebra</w:t>
            </w:r>
            <w:r w:rsidRPr="00101419">
              <w:rPr>
                <w:rFonts w:ascii="Times New Roman" w:eastAsia="Times New Roman" w:hAnsi="Times New Roman" w:cs="Times New Roman"/>
                <w:sz w:val="24"/>
                <w:szCs w:val="24"/>
                <w:lang w:eastAsia="pl-PL"/>
              </w:rPr>
              <w:t>.</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Nie dopuszcza się, aby własności antybakteryjne były uzyskiwane poprzez nanoszenie na powierzchnie tworzywa oddzielnych środków.</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Szczyty od strony nóg i głowy poruszające się wraz z ramą leża.</w:t>
            </w:r>
          </w:p>
          <w:p w:rsidR="00101419" w:rsidRPr="00101419" w:rsidRDefault="00101419" w:rsidP="00101419">
            <w:pPr>
              <w:rPr>
                <w:rFonts w:ascii="Times New Roman" w:eastAsia="Times New Roman" w:hAnsi="Times New Roman" w:cs="Times New Roman"/>
                <w:color w:val="FF0000"/>
                <w:sz w:val="24"/>
                <w:szCs w:val="24"/>
                <w:lang w:eastAsia="pl-PL"/>
              </w:rPr>
            </w:pPr>
            <w:r w:rsidRPr="00101419">
              <w:rPr>
                <w:rFonts w:ascii="Times New Roman" w:eastAsia="Times New Roman" w:hAnsi="Times New Roman" w:cs="Times New Roman"/>
                <w:sz w:val="24"/>
                <w:szCs w:val="24"/>
                <w:lang w:eastAsia="pl-PL"/>
              </w:rPr>
              <w:t>Możliwość wyboru akcentu kolorystycznego szczytów.</w:t>
            </w:r>
          </w:p>
        </w:tc>
        <w:tc>
          <w:tcPr>
            <w:tcW w:w="3260" w:type="dxa"/>
            <w:tcBorders>
              <w:top w:val="single" w:sz="6" w:space="0" w:color="auto"/>
              <w:left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lastRenderedPageBreak/>
              <w:t>TAK</w:t>
            </w:r>
          </w:p>
        </w:tc>
        <w:tc>
          <w:tcPr>
            <w:tcW w:w="3119" w:type="dxa"/>
            <w:tcBorders>
              <w:top w:val="single" w:sz="6" w:space="0" w:color="auto"/>
              <w:left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Odległość szczytu przy głowie pacjenta od podwozia pozwalająca personelowi na swobodne przemieszczanie łóżka (palce stóp nie uderzają w podwozie)</w:t>
            </w:r>
          </w:p>
        </w:tc>
        <w:tc>
          <w:tcPr>
            <w:tcW w:w="3260" w:type="dxa"/>
            <w:tcBorders>
              <w:top w:val="single" w:sz="6" w:space="0" w:color="auto"/>
              <w:left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Rama leża wyposażona w:</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krążki  odbojowe w narożach leża,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sworzeń wyrównania potencjału,</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trzy listwy ze stali nierdzewnej do mocowania wyposażenia (jedna listwa za głową pacjenta, dwie pozostałe po bokach leża)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poziomnice, po jednej sztuce na obu bokach leża, w okolicy szczytu nóg</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 osiem haczyków do zawieszania np. woreczków na płyny fizjologiczne – po cztery haczyki z dwóch stron leża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Możliwość montażu wieszaka kroplówki w czterech narożach ramy leża</w:t>
            </w:r>
          </w:p>
        </w:tc>
        <w:tc>
          <w:tcPr>
            <w:tcW w:w="3260" w:type="dxa"/>
            <w:tcBorders>
              <w:top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Dopuszczalne obciążenie robocze min. </w:t>
            </w:r>
            <w:smartTag w:uri="urn:schemas-microsoft-com:office:smarttags" w:element="metricconverter">
              <w:smartTagPr>
                <w:attr w:name="ProductID" w:val="250 kg"/>
              </w:smartTagPr>
              <w:r w:rsidRPr="00101419">
                <w:rPr>
                  <w:rFonts w:ascii="Times New Roman" w:eastAsia="Times New Roman" w:hAnsi="Times New Roman" w:cs="Times New Roman"/>
                  <w:sz w:val="24"/>
                  <w:szCs w:val="24"/>
                  <w:lang w:eastAsia="pl-PL"/>
                </w:rPr>
                <w:t>250 kg</w:t>
              </w:r>
            </w:smartTag>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Łóżko wyposażone w system ważący spełniający wymagania następujących, obowiązujących aktów prawnych:</w:t>
            </w:r>
          </w:p>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 DYREKTYWY PARLAMENTU EUROPEJSKIEGO I RADY 2014/31/UE z dnia 26 lutego 2014 r. w sprawie harmonizacji ustawodawstw państw członkowskich odnoszących się do udostępniania na rynku wag nieautomatycznych,</w:t>
            </w:r>
          </w:p>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 zharmonizowanej z powyższą dyrektywą normy PN-EN 45501:2015-05,</w:t>
            </w:r>
          </w:p>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 Rozporządzenia Ministra Rozwoju z dnia 2 czerwca 2016 r. w sprawie wymagań dla wag nieautomatycznych,</w:t>
            </w:r>
          </w:p>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lastRenderedPageBreak/>
              <w:t xml:space="preserve">- Rozporządzenia Ministra Gospodarki z dnia 7 stycznia 2008 r. w sprawie prawnej kontroli metrologicznej przyrządów pomiarowych z </w:t>
            </w:r>
            <w:proofErr w:type="spellStart"/>
            <w:r w:rsidRPr="00101419">
              <w:rPr>
                <w:rFonts w:ascii="Times New Roman" w:eastAsia="Times New Roman" w:hAnsi="Times New Roman" w:cs="Times New Roman"/>
                <w:color w:val="000000"/>
                <w:sz w:val="24"/>
                <w:szCs w:val="24"/>
                <w:shd w:val="clear" w:color="auto" w:fill="FFFFFF"/>
                <w:lang w:eastAsia="pl-PL"/>
              </w:rPr>
              <w:t>pózn</w:t>
            </w:r>
            <w:proofErr w:type="spellEnd"/>
            <w:r w:rsidRPr="00101419">
              <w:rPr>
                <w:rFonts w:ascii="Times New Roman" w:eastAsia="Times New Roman" w:hAnsi="Times New Roman" w:cs="Times New Roman"/>
                <w:color w:val="000000"/>
                <w:sz w:val="24"/>
                <w:szCs w:val="24"/>
                <w:shd w:val="clear" w:color="auto" w:fill="FFFFFF"/>
                <w:lang w:eastAsia="pl-PL"/>
              </w:rPr>
              <w:t>. zmianami.</w:t>
            </w:r>
          </w:p>
          <w:p w:rsidR="00101419" w:rsidRPr="00101419" w:rsidRDefault="00101419" w:rsidP="00101419">
            <w:pPr>
              <w:rPr>
                <w:rFonts w:ascii="Times New Roman" w:eastAsia="Times New Roman" w:hAnsi="Times New Roman" w:cs="Times New Roman"/>
                <w:sz w:val="24"/>
                <w:szCs w:val="24"/>
                <w:lang w:eastAsia="pl-PL"/>
              </w:rPr>
            </w:pP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lastRenderedPageBreak/>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Obsługa systemu ważącego oraz odczytywanie wskazań z dodatkowego panelu z wyświetlaczem, umieszczonego pod leżem od strony nóg pacjenta. Panel z możliwością wysuwania na czas pomiaru i odczytu oraz „chowany” pod leże, gdy nie jest on używany. </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Dane techniczne systemu ważącego:</w:t>
            </w:r>
          </w:p>
          <w:p w:rsidR="00101419" w:rsidRPr="00101419" w:rsidRDefault="00101419" w:rsidP="00101419">
            <w:pPr>
              <w:numPr>
                <w:ilvl w:val="0"/>
                <w:numId w:val="3"/>
              </w:num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 xml:space="preserve">działka odczytowa: </w:t>
            </w:r>
            <w:smartTag w:uri="urn:schemas-microsoft-com:office:smarttags" w:element="metricconverter">
              <w:smartTagPr>
                <w:attr w:name="ProductID" w:val="0,1 kg"/>
              </w:smartTagPr>
              <w:r w:rsidRPr="00101419">
                <w:rPr>
                  <w:rFonts w:ascii="Times New Roman" w:eastAsia="Times New Roman" w:hAnsi="Times New Roman" w:cs="Times New Roman"/>
                  <w:color w:val="000000"/>
                  <w:sz w:val="24"/>
                  <w:szCs w:val="24"/>
                  <w:shd w:val="clear" w:color="auto" w:fill="FFFFFF"/>
                  <w:lang w:eastAsia="pl-PL"/>
                </w:rPr>
                <w:t>0,1 kg</w:t>
              </w:r>
            </w:smartTag>
            <w:r w:rsidRPr="00101419">
              <w:rPr>
                <w:rFonts w:ascii="Times New Roman" w:eastAsia="Times New Roman" w:hAnsi="Times New Roman" w:cs="Times New Roman"/>
                <w:color w:val="000000"/>
                <w:sz w:val="24"/>
                <w:szCs w:val="24"/>
                <w:shd w:val="clear" w:color="auto" w:fill="FFFFFF"/>
                <w:lang w:eastAsia="pl-PL"/>
              </w:rPr>
              <w:t>,</w:t>
            </w:r>
          </w:p>
          <w:p w:rsidR="00101419" w:rsidRPr="00101419" w:rsidRDefault="00101419" w:rsidP="00101419">
            <w:pPr>
              <w:numPr>
                <w:ilvl w:val="0"/>
                <w:numId w:val="3"/>
              </w:num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 xml:space="preserve">dokładność pomiaru: </w:t>
            </w:r>
            <w:smartTag w:uri="urn:schemas-microsoft-com:office:smarttags" w:element="metricconverter">
              <w:smartTagPr>
                <w:attr w:name="ProductID" w:val="0,1 kg"/>
              </w:smartTagPr>
              <w:r w:rsidRPr="00101419">
                <w:rPr>
                  <w:rFonts w:ascii="Times New Roman" w:eastAsia="Times New Roman" w:hAnsi="Times New Roman" w:cs="Times New Roman"/>
                  <w:color w:val="000000"/>
                  <w:sz w:val="24"/>
                  <w:szCs w:val="24"/>
                  <w:shd w:val="clear" w:color="auto" w:fill="FFFFFF"/>
                  <w:lang w:eastAsia="pl-PL"/>
                </w:rPr>
                <w:t>0,1 kg</w:t>
              </w:r>
            </w:smartTag>
            <w:r w:rsidRPr="00101419">
              <w:rPr>
                <w:rFonts w:ascii="Times New Roman" w:eastAsia="Times New Roman" w:hAnsi="Times New Roman" w:cs="Times New Roman"/>
                <w:color w:val="000000"/>
                <w:sz w:val="24"/>
                <w:szCs w:val="24"/>
                <w:shd w:val="clear" w:color="auto" w:fill="FFFFFF"/>
                <w:lang w:eastAsia="pl-PL"/>
              </w:rPr>
              <w:t>,</w:t>
            </w:r>
          </w:p>
          <w:p w:rsidR="00101419" w:rsidRPr="00101419" w:rsidRDefault="00101419" w:rsidP="00101419">
            <w:pPr>
              <w:numPr>
                <w:ilvl w:val="0"/>
                <w:numId w:val="3"/>
              </w:num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maksymalne obciążenie: 250,0 kg,</w:t>
            </w:r>
          </w:p>
          <w:p w:rsidR="00101419" w:rsidRPr="00101419" w:rsidRDefault="00101419" w:rsidP="00101419">
            <w:pPr>
              <w:numPr>
                <w:ilvl w:val="0"/>
                <w:numId w:val="3"/>
              </w:num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Klasa dokładności:   III</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numPr>
                <w:ilvl w:val="0"/>
                <w:numId w:val="2"/>
              </w:numPr>
              <w:jc w:val="center"/>
              <w:rPr>
                <w:rFonts w:ascii="Times New Roman" w:eastAsia="Times New Roman" w:hAnsi="Times New Roman" w:cs="Times New Roman"/>
                <w:sz w:val="24"/>
                <w:szCs w:val="24"/>
                <w:lang w:eastAsia="pl-PL"/>
              </w:rPr>
            </w:pPr>
          </w:p>
        </w:tc>
        <w:tc>
          <w:tcPr>
            <w:tcW w:w="701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Funkcje sytemu ważącego:</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tarowanie wagi za pomocą jednego przycisku,</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wskazanie aktualnej zmiany wagi pacjenta w stosunku do poprzedniego pomiaru uruchamiane za pomocą jednego przycisku,</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przełączanie pomiędzy wskazaniami aktualnej wagi a zmianą wagi,</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funkcja "zamrażania danych", gwarantująca możliwość dodawania lub odejmowania wyposażenia dodatkowego do łóżka bez wpływu na wyświetlanie rzeczywistej masy pacjenta i jej zmiany w stosunku do poprzedniego pomiaru,</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color w:val="000000"/>
                <w:sz w:val="24"/>
                <w:szCs w:val="24"/>
                <w:shd w:val="clear" w:color="auto" w:fill="FFFFFF"/>
                <w:lang w:eastAsia="pl-PL"/>
              </w:rPr>
            </w:pPr>
            <w:r w:rsidRPr="00101419">
              <w:rPr>
                <w:rFonts w:ascii="Times New Roman" w:eastAsia="Times New Roman" w:hAnsi="Times New Roman" w:cs="Times New Roman"/>
                <w:color w:val="000000"/>
                <w:sz w:val="24"/>
                <w:szCs w:val="24"/>
                <w:shd w:val="clear" w:color="auto" w:fill="FFFFFF"/>
                <w:lang w:eastAsia="pl-PL"/>
              </w:rPr>
              <w:t>wskaźnik rozpoczętej procedury "zamrażania danych" informujący o konieczności jej zakończenia,</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pl-PL"/>
              </w:rPr>
            </w:pPr>
            <w:r w:rsidRPr="00101419">
              <w:rPr>
                <w:rFonts w:ascii="Times New Roman" w:eastAsia="Times New Roman" w:hAnsi="Times New Roman" w:cs="Times New Roman"/>
                <w:sz w:val="24"/>
                <w:szCs w:val="24"/>
                <w:shd w:val="clear" w:color="auto" w:fill="FFFFFF"/>
                <w:lang w:eastAsia="pl-PL"/>
              </w:rPr>
              <w:t>wskaźnik stabilności pomiaru masy,</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pl-PL"/>
              </w:rPr>
            </w:pPr>
            <w:r w:rsidRPr="00101419">
              <w:rPr>
                <w:rFonts w:ascii="Times New Roman" w:eastAsia="Times New Roman" w:hAnsi="Times New Roman" w:cs="Times New Roman"/>
                <w:sz w:val="24"/>
                <w:szCs w:val="24"/>
                <w:shd w:val="clear" w:color="auto" w:fill="FFFFFF"/>
                <w:lang w:eastAsia="pl-PL"/>
              </w:rPr>
              <w:t>wskaźnik aktywnego trybu wyświetlania zmiany wagi pacjenta,</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pl-PL"/>
              </w:rPr>
            </w:pPr>
            <w:r w:rsidRPr="00101419">
              <w:rPr>
                <w:rFonts w:ascii="Times New Roman" w:eastAsia="Times New Roman" w:hAnsi="Times New Roman" w:cs="Times New Roman"/>
                <w:sz w:val="24"/>
                <w:szCs w:val="24"/>
                <w:shd w:val="clear" w:color="auto" w:fill="FFFFFF"/>
                <w:lang w:eastAsia="pl-PL"/>
              </w:rPr>
              <w:t>wskazanie przeciążenia wagi,</w:t>
            </w:r>
          </w:p>
          <w:p w:rsidR="00101419" w:rsidRPr="00101419" w:rsidRDefault="00101419" w:rsidP="00101419">
            <w:pPr>
              <w:numPr>
                <w:ilvl w:val="0"/>
                <w:numId w:val="4"/>
              </w:numPr>
              <w:spacing w:before="100" w:beforeAutospacing="1" w:after="100" w:afterAutospacing="1"/>
              <w:rPr>
                <w:rFonts w:ascii="Times New Roman" w:eastAsia="Times New Roman" w:hAnsi="Times New Roman" w:cs="Times New Roman"/>
                <w:sz w:val="24"/>
                <w:szCs w:val="24"/>
                <w:shd w:val="clear" w:color="auto" w:fill="FFFFFF"/>
                <w:lang w:eastAsia="pl-PL"/>
              </w:rPr>
            </w:pPr>
            <w:r w:rsidRPr="00101419">
              <w:rPr>
                <w:rFonts w:ascii="Times New Roman" w:eastAsia="Times New Roman" w:hAnsi="Times New Roman" w:cs="Times New Roman"/>
                <w:sz w:val="24"/>
                <w:szCs w:val="24"/>
                <w:shd w:val="clear" w:color="auto" w:fill="FFFFFF"/>
                <w:lang w:eastAsia="pl-PL"/>
              </w:rPr>
              <w:lastRenderedPageBreak/>
              <w:t>zapamiętywanie danych koniecznych do poprawnego kontynuowania pomiarów po wyłączeniu urządzenia</w:t>
            </w:r>
          </w:p>
        </w:tc>
        <w:tc>
          <w:tcPr>
            <w:tcW w:w="3260" w:type="dxa"/>
            <w:tcBorders>
              <w:top w:val="single" w:sz="6" w:space="0" w:color="auto"/>
              <w:left w:val="single" w:sz="6" w:space="0" w:color="auto"/>
              <w:bottom w:val="single" w:sz="6" w:space="0" w:color="auto"/>
              <w:right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lastRenderedPageBreak/>
              <w:t>TAK</w:t>
            </w:r>
          </w:p>
        </w:tc>
        <w:tc>
          <w:tcPr>
            <w:tcW w:w="3119" w:type="dxa"/>
            <w:tcBorders>
              <w:top w:val="single" w:sz="6" w:space="0" w:color="auto"/>
              <w:left w:val="single" w:sz="6" w:space="0" w:color="auto"/>
              <w:bottom w:val="single" w:sz="6" w:space="0" w:color="auto"/>
              <w:right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93"/>
        </w:trPr>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Elementy wyposażenia łóżka:</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 materac o grubości </w:t>
            </w:r>
            <w:smartTag w:uri="urn:schemas-microsoft-com:office:smarttags" w:element="metricconverter">
              <w:smartTagPr>
                <w:attr w:name="ProductID" w:val="120 mm"/>
              </w:smartTagPr>
              <w:r w:rsidRPr="00101419">
                <w:rPr>
                  <w:rFonts w:ascii="Times New Roman" w:eastAsia="Times New Roman" w:hAnsi="Times New Roman" w:cs="Times New Roman"/>
                  <w:sz w:val="24"/>
                  <w:szCs w:val="24"/>
                  <w:lang w:eastAsia="pl-PL"/>
                </w:rPr>
                <w:t>120 mm</w:t>
              </w:r>
            </w:smartTag>
            <w:r w:rsidRPr="00101419">
              <w:rPr>
                <w:rFonts w:ascii="Times New Roman" w:eastAsia="Times New Roman" w:hAnsi="Times New Roman" w:cs="Times New Roman"/>
                <w:sz w:val="24"/>
                <w:szCs w:val="24"/>
                <w:lang w:eastAsia="pl-PL"/>
              </w:rPr>
              <w:t xml:space="preserve"> w tkaninie nieprzemakalnej, paroprzepuszczalnej, antybakteryjnej, trudnopalnej, antyalergicznej, nieprzenikalnej dla roztoczy, dostosowany wymiarowo do łóżka – 1 szt.</w:t>
            </w:r>
          </w:p>
          <w:p w:rsidR="00101419" w:rsidRPr="00101419" w:rsidRDefault="00101419" w:rsidP="00101419">
            <w:pPr>
              <w:rPr>
                <w:rFonts w:ascii="Times New Roman" w:eastAsia="Times New Roman" w:hAnsi="Times New Roman" w:cs="Times New Roman"/>
                <w:color w:val="FF0000"/>
                <w:sz w:val="24"/>
                <w:szCs w:val="24"/>
                <w:lang w:eastAsia="pl-PL"/>
              </w:rPr>
            </w:pPr>
            <w:r w:rsidRPr="00101419">
              <w:rPr>
                <w:rFonts w:ascii="Times New Roman" w:eastAsia="Times New Roman" w:hAnsi="Times New Roman" w:cs="Times New Roman"/>
                <w:sz w:val="24"/>
                <w:szCs w:val="24"/>
                <w:lang w:eastAsia="pl-PL"/>
              </w:rPr>
              <w:t xml:space="preserve">- poręcze boczne tworzywowe, dzielone, dwie ze sterowaniem – 1 </w:t>
            </w:r>
            <w:proofErr w:type="spellStart"/>
            <w:r w:rsidRPr="00101419">
              <w:rPr>
                <w:rFonts w:ascii="Times New Roman" w:eastAsia="Times New Roman" w:hAnsi="Times New Roman" w:cs="Times New Roman"/>
                <w:sz w:val="24"/>
                <w:szCs w:val="24"/>
                <w:lang w:eastAsia="pl-PL"/>
              </w:rPr>
              <w:t>kpl</w:t>
            </w:r>
            <w:proofErr w:type="spellEnd"/>
          </w:p>
        </w:tc>
        <w:tc>
          <w:tcPr>
            <w:tcW w:w="3260" w:type="dxa"/>
            <w:tcBorders>
              <w:top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FF0000"/>
                <w:sz w:val="24"/>
                <w:szCs w:val="24"/>
                <w:shd w:val="clear" w:color="auto" w:fill="FFFFFF"/>
                <w:lang w:eastAsia="pl-PL"/>
              </w:rPr>
              <w:t xml:space="preserve">Okres gwarancji potwierdzony Oświadczeniem </w:t>
            </w:r>
            <w:r w:rsidRPr="00101419">
              <w:rPr>
                <w:rFonts w:ascii="Times New Roman" w:eastAsia="Times New Roman" w:hAnsi="Times New Roman" w:cs="Times New Roman"/>
                <w:color w:val="000000"/>
                <w:sz w:val="24"/>
                <w:szCs w:val="24"/>
                <w:shd w:val="clear" w:color="auto" w:fill="FFFFFF"/>
                <w:lang w:eastAsia="pl-PL"/>
              </w:rPr>
              <w:t xml:space="preserve">producenta w języku producenta i w języku polskim </w:t>
            </w:r>
            <w:r w:rsidRPr="00101419">
              <w:rPr>
                <w:rFonts w:ascii="Times New Roman" w:eastAsia="Times New Roman" w:hAnsi="Times New Roman" w:cs="Times New Roman"/>
                <w:sz w:val="24"/>
                <w:szCs w:val="24"/>
                <w:lang w:eastAsia="pl-PL"/>
              </w:rPr>
              <w:t>(dołączyć do oferty)</w:t>
            </w:r>
          </w:p>
        </w:tc>
        <w:tc>
          <w:tcPr>
            <w:tcW w:w="3260" w:type="dxa"/>
            <w:tcBorders>
              <w:top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color w:val="000000"/>
                <w:sz w:val="24"/>
                <w:szCs w:val="24"/>
                <w:lang w:eastAsia="pl-PL"/>
              </w:rPr>
            </w:pPr>
            <w:r w:rsidRPr="00101419">
              <w:rPr>
                <w:rFonts w:ascii="Times New Roman" w:eastAsia="Times New Roman" w:hAnsi="Times New Roman" w:cs="Times New Roman"/>
                <w:color w:val="000000"/>
                <w:sz w:val="24"/>
                <w:szCs w:val="24"/>
                <w:lang w:eastAsia="pl-PL"/>
              </w:rPr>
              <w:t>Certyfikaty potwierdzające antybakteryjność lakieru i tworzywa</w:t>
            </w:r>
            <w:r w:rsidRPr="00101419">
              <w:rPr>
                <w:rFonts w:ascii="Times New Roman" w:eastAsia="Times New Roman" w:hAnsi="Times New Roman" w:cs="Times New Roman"/>
                <w:sz w:val="24"/>
                <w:szCs w:val="24"/>
                <w:lang w:eastAsia="pl-PL"/>
              </w:rPr>
              <w:t>(dołączyć do oferty)</w:t>
            </w:r>
          </w:p>
        </w:tc>
        <w:tc>
          <w:tcPr>
            <w:tcW w:w="3260" w:type="dxa"/>
            <w:tcBorders>
              <w:top w:val="single" w:sz="6" w:space="0" w:color="auto"/>
            </w:tcBorders>
          </w:tcPr>
          <w:p w:rsidR="00101419" w:rsidRPr="00101419" w:rsidRDefault="00101419" w:rsidP="00101419">
            <w:pPr>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 xml:space="preserve">TAK </w:t>
            </w:r>
          </w:p>
        </w:tc>
        <w:tc>
          <w:tcPr>
            <w:tcW w:w="3119" w:type="dxa"/>
            <w:tcBorders>
              <w:top w:val="single" w:sz="6" w:space="0" w:color="auto"/>
            </w:tcBorders>
            <w:vAlign w:val="center"/>
          </w:tcPr>
          <w:p w:rsidR="00101419" w:rsidRPr="00101419" w:rsidRDefault="00101419" w:rsidP="00101419">
            <w:pPr>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Łóżko dostarczone w oryginalnym opakowaniu producenta</w:t>
            </w:r>
          </w:p>
        </w:tc>
        <w:tc>
          <w:tcPr>
            <w:tcW w:w="3260" w:type="dxa"/>
            <w:tcBorders>
              <w:top w:val="single" w:sz="6" w:space="0" w:color="auto"/>
            </w:tcBorders>
          </w:tcPr>
          <w:p w:rsidR="00101419" w:rsidRPr="00101419" w:rsidRDefault="00101419" w:rsidP="00101419">
            <w:pPr>
              <w:ind w:left="144" w:right="144"/>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ind w:left="144" w:right="144"/>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Powierzchnie łóżka odporne na środki dezynfekcyjne</w:t>
            </w:r>
          </w:p>
        </w:tc>
        <w:tc>
          <w:tcPr>
            <w:tcW w:w="3260" w:type="dxa"/>
            <w:tcBorders>
              <w:top w:val="single" w:sz="6" w:space="0" w:color="auto"/>
            </w:tcBorders>
          </w:tcPr>
          <w:p w:rsidR="00101419" w:rsidRPr="00101419" w:rsidRDefault="00101419" w:rsidP="00101419">
            <w:pPr>
              <w:ind w:left="144" w:right="144"/>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ind w:left="144" w:right="144"/>
              <w:jc w:val="center"/>
              <w:rPr>
                <w:rFonts w:ascii="Times New Roman" w:eastAsia="Times New Roman" w:hAnsi="Times New Roman" w:cs="Times New Roman"/>
                <w:sz w:val="24"/>
                <w:szCs w:val="24"/>
                <w:lang w:eastAsia="pl-PL"/>
              </w:rPr>
            </w:pPr>
          </w:p>
        </w:tc>
      </w:tr>
      <w:tr w:rsidR="00101419" w:rsidRPr="00101419" w:rsidTr="00716A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67" w:type="dxa"/>
            <w:tcBorders>
              <w:top w:val="single" w:sz="6" w:space="0" w:color="auto"/>
            </w:tcBorders>
            <w:vAlign w:val="center"/>
          </w:tcPr>
          <w:p w:rsidR="00101419" w:rsidRPr="00101419" w:rsidRDefault="00101419" w:rsidP="00101419">
            <w:pPr>
              <w:numPr>
                <w:ilvl w:val="0"/>
                <w:numId w:val="2"/>
              </w:numPr>
              <w:ind w:left="380" w:right="-70"/>
              <w:rPr>
                <w:rFonts w:ascii="Times New Roman" w:eastAsia="Times New Roman" w:hAnsi="Times New Roman" w:cs="Times New Roman"/>
                <w:sz w:val="24"/>
                <w:szCs w:val="24"/>
                <w:lang w:eastAsia="pl-PL"/>
              </w:rPr>
            </w:pPr>
          </w:p>
        </w:tc>
        <w:tc>
          <w:tcPr>
            <w:tcW w:w="7010" w:type="dxa"/>
            <w:tcBorders>
              <w:top w:val="single" w:sz="6" w:space="0" w:color="auto"/>
            </w:tcBorders>
          </w:tcPr>
          <w:p w:rsidR="00101419" w:rsidRPr="00101419" w:rsidRDefault="00101419" w:rsidP="00101419">
            <w:pPr>
              <w:ind w:right="144"/>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Deklaracja Zgodności, Wpis lub Zgłoszenie do Urzędu Rejestracji Wyrobów Medycznych.</w:t>
            </w:r>
          </w:p>
        </w:tc>
        <w:tc>
          <w:tcPr>
            <w:tcW w:w="3260" w:type="dxa"/>
            <w:tcBorders>
              <w:top w:val="single" w:sz="6" w:space="0" w:color="auto"/>
            </w:tcBorders>
          </w:tcPr>
          <w:p w:rsidR="00101419" w:rsidRPr="00101419" w:rsidRDefault="00101419" w:rsidP="00101419">
            <w:pPr>
              <w:ind w:left="144" w:right="144"/>
              <w:jc w:val="center"/>
              <w:rPr>
                <w:rFonts w:ascii="Times New Roman" w:eastAsia="Times New Roman" w:hAnsi="Times New Roman" w:cs="Times New Roman"/>
                <w:sz w:val="24"/>
                <w:szCs w:val="24"/>
                <w:lang w:eastAsia="pl-PL"/>
              </w:rPr>
            </w:pPr>
            <w:r w:rsidRPr="00101419">
              <w:rPr>
                <w:rFonts w:ascii="Times New Roman" w:eastAsia="Times New Roman" w:hAnsi="Times New Roman" w:cs="Times New Roman"/>
                <w:sz w:val="24"/>
                <w:szCs w:val="24"/>
                <w:lang w:eastAsia="pl-PL"/>
              </w:rPr>
              <w:t>TAK</w:t>
            </w:r>
          </w:p>
        </w:tc>
        <w:tc>
          <w:tcPr>
            <w:tcW w:w="3119" w:type="dxa"/>
            <w:tcBorders>
              <w:top w:val="single" w:sz="6" w:space="0" w:color="auto"/>
            </w:tcBorders>
            <w:vAlign w:val="center"/>
          </w:tcPr>
          <w:p w:rsidR="00101419" w:rsidRPr="00101419" w:rsidRDefault="00101419" w:rsidP="00101419">
            <w:pPr>
              <w:ind w:left="144" w:right="144"/>
              <w:jc w:val="center"/>
              <w:rPr>
                <w:rFonts w:ascii="Times New Roman" w:eastAsia="Times New Roman" w:hAnsi="Times New Roman" w:cs="Times New Roman"/>
                <w:sz w:val="24"/>
                <w:szCs w:val="24"/>
                <w:lang w:eastAsia="pl-PL"/>
              </w:rPr>
            </w:pPr>
          </w:p>
        </w:tc>
      </w:tr>
    </w:tbl>
    <w:p w:rsidR="00101419" w:rsidRPr="00101419" w:rsidRDefault="00101419" w:rsidP="00101419">
      <w:pPr>
        <w:jc w:val="center"/>
        <w:rPr>
          <w:rFonts w:ascii="Times New Roman" w:eastAsia="Times New Roman" w:hAnsi="Times New Roman" w:cs="Times New Roman"/>
          <w:sz w:val="24"/>
          <w:szCs w:val="24"/>
          <w:lang w:eastAsia="pl-PL"/>
        </w:rPr>
      </w:pPr>
    </w:p>
    <w:p w:rsidR="00101419" w:rsidRPr="00101419" w:rsidRDefault="00101419" w:rsidP="00101419">
      <w:pPr>
        <w:rPr>
          <w:rFonts w:ascii="Times New Roman" w:eastAsia="Times New Roman" w:hAnsi="Times New Roman" w:cs="Times New Roman"/>
          <w:b/>
          <w:sz w:val="24"/>
          <w:szCs w:val="24"/>
          <w:lang w:eastAsia="pl-PL"/>
        </w:rPr>
      </w:pPr>
      <w:r w:rsidRPr="00101419">
        <w:rPr>
          <w:rFonts w:ascii="Times New Roman" w:eastAsia="Times New Roman" w:hAnsi="Times New Roman" w:cs="Times New Roman"/>
          <w:b/>
          <w:sz w:val="24"/>
          <w:szCs w:val="24"/>
          <w:lang w:eastAsia="pl-PL"/>
        </w:rPr>
        <w:t>UWAGA: Nie spełnienie wymaganych parametrów i warunków spowoduje odrzucenie oferty.</w:t>
      </w:r>
    </w:p>
    <w:p w:rsidR="00101419" w:rsidRPr="00101419" w:rsidRDefault="00101419" w:rsidP="00101419">
      <w:pPr>
        <w:rPr>
          <w:rFonts w:ascii="Times New Roman" w:eastAsia="Times New Roman" w:hAnsi="Times New Roman" w:cs="Times New Roman"/>
          <w:sz w:val="24"/>
          <w:szCs w:val="24"/>
          <w:lang w:eastAsia="pl-PL"/>
        </w:rPr>
      </w:pPr>
      <w:r w:rsidRPr="00101419">
        <w:rPr>
          <w:rFonts w:ascii="Times New Roman" w:eastAsia="Times New Roman" w:hAnsi="Times New Roman" w:cs="Times New Roman"/>
          <w:b/>
          <w:sz w:val="24"/>
          <w:szCs w:val="24"/>
          <w:lang w:eastAsia="pl-PL"/>
        </w:rPr>
        <w:t>Do oferty należy dołączyć foldery producenta z potwierdzonymi wymaganymi wyżej parametrami technicznymi urządzeń.</w:t>
      </w:r>
    </w:p>
    <w:p w:rsidR="00101419" w:rsidRPr="0015714B" w:rsidRDefault="00101419">
      <w:pPr>
        <w:rPr>
          <w:rFonts w:ascii="Times New Roman" w:hAnsi="Times New Roman" w:cs="Times New Roman"/>
          <w:b/>
          <w:sz w:val="24"/>
          <w:szCs w:val="24"/>
        </w:rPr>
      </w:pPr>
    </w:p>
    <w:p w:rsidR="00FB5B0E" w:rsidRPr="0015714B" w:rsidRDefault="00FB5B0E" w:rsidP="00FB5B0E">
      <w:pPr>
        <w:rPr>
          <w:rFonts w:ascii="Times New Roman" w:hAnsi="Times New Roman" w:cs="Times New Roman"/>
          <w:sz w:val="24"/>
          <w:szCs w:val="24"/>
        </w:rPr>
      </w:pPr>
      <w:r w:rsidRPr="0015714B">
        <w:rPr>
          <w:rFonts w:ascii="Times New Roman" w:hAnsi="Times New Roman" w:cs="Times New Roman"/>
          <w:sz w:val="24"/>
          <w:szCs w:val="24"/>
        </w:rPr>
        <w:t xml:space="preserve">Wartość oferty netto ………….. zł, słownie: ………………………………………………… </w:t>
      </w:r>
    </w:p>
    <w:p w:rsidR="00FB5B0E" w:rsidRPr="0015714B" w:rsidRDefault="00FB5B0E" w:rsidP="00FB5B0E">
      <w:pPr>
        <w:rPr>
          <w:rFonts w:ascii="Times New Roman" w:hAnsi="Times New Roman" w:cs="Times New Roman"/>
          <w:sz w:val="24"/>
          <w:szCs w:val="24"/>
        </w:rPr>
      </w:pPr>
      <w:r w:rsidRPr="0015714B">
        <w:rPr>
          <w:rFonts w:ascii="Times New Roman" w:hAnsi="Times New Roman" w:cs="Times New Roman"/>
          <w:sz w:val="24"/>
          <w:szCs w:val="24"/>
        </w:rPr>
        <w:t xml:space="preserve">Podatek VAT …………… zł, słownie: ………………………………………………………. </w:t>
      </w:r>
    </w:p>
    <w:p w:rsidR="00FB5B0E" w:rsidRDefault="00FB5B0E" w:rsidP="00FB5B0E">
      <w:pPr>
        <w:rPr>
          <w:rFonts w:ascii="Times New Roman" w:hAnsi="Times New Roman" w:cs="Times New Roman"/>
          <w:sz w:val="24"/>
          <w:szCs w:val="24"/>
        </w:rPr>
      </w:pPr>
      <w:r w:rsidRPr="0015714B">
        <w:rPr>
          <w:rFonts w:ascii="Times New Roman" w:hAnsi="Times New Roman" w:cs="Times New Roman"/>
          <w:sz w:val="24"/>
          <w:szCs w:val="24"/>
        </w:rPr>
        <w:t>Wartość oferty brutto …………. zł, słownie: …………………………………………………</w:t>
      </w:r>
    </w:p>
    <w:p w:rsidR="000E19F5" w:rsidRDefault="000E19F5" w:rsidP="00FB5B0E">
      <w:pPr>
        <w:rPr>
          <w:rFonts w:ascii="Times New Roman" w:hAnsi="Times New Roman" w:cs="Times New Roman"/>
          <w:sz w:val="24"/>
          <w:szCs w:val="24"/>
        </w:rPr>
      </w:pPr>
    </w:p>
    <w:p w:rsidR="000E19F5" w:rsidRDefault="000E19F5" w:rsidP="00FB5B0E">
      <w:pPr>
        <w:rPr>
          <w:rFonts w:ascii="Times New Roman" w:hAnsi="Times New Roman" w:cs="Times New Roman"/>
          <w:sz w:val="24"/>
          <w:szCs w:val="24"/>
        </w:rPr>
      </w:pPr>
    </w:p>
    <w:tbl>
      <w:tblPr>
        <w:tblW w:w="14459" w:type="dxa"/>
        <w:tblCellMar>
          <w:left w:w="70" w:type="dxa"/>
          <w:right w:w="70" w:type="dxa"/>
        </w:tblCellMar>
        <w:tblLook w:val="04A0" w:firstRow="1" w:lastRow="0" w:firstColumn="1" w:lastColumn="0" w:noHBand="0" w:noVBand="1"/>
      </w:tblPr>
      <w:tblGrid>
        <w:gridCol w:w="14459"/>
      </w:tblGrid>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0E19F5" w:rsidRPr="0015714B" w:rsidRDefault="000E19F5" w:rsidP="000E19F5">
      <w:pPr>
        <w:jc w:val="right"/>
        <w:rPr>
          <w:rFonts w:ascii="Times New Roman" w:hAnsi="Times New Roman" w:cs="Times New Roman"/>
          <w:sz w:val="24"/>
          <w:szCs w:val="24"/>
        </w:rPr>
      </w:pPr>
    </w:p>
    <w:p w:rsidR="00101419" w:rsidRPr="0015714B" w:rsidRDefault="00101419">
      <w:pPr>
        <w:rPr>
          <w:rFonts w:ascii="Times New Roman" w:hAnsi="Times New Roman" w:cs="Times New Roman"/>
          <w:b/>
          <w:sz w:val="24"/>
          <w:szCs w:val="24"/>
        </w:rPr>
      </w:pPr>
    </w:p>
    <w:p w:rsidR="006201F1" w:rsidRDefault="006201F1">
      <w:pPr>
        <w:rPr>
          <w:rFonts w:ascii="Times New Roman" w:hAnsi="Times New Roman" w:cs="Times New Roman"/>
          <w:b/>
          <w:sz w:val="24"/>
          <w:szCs w:val="24"/>
        </w:rPr>
      </w:pPr>
    </w:p>
    <w:p w:rsidR="006201F1" w:rsidRDefault="006201F1">
      <w:pPr>
        <w:rPr>
          <w:rFonts w:ascii="Times New Roman" w:hAnsi="Times New Roman" w:cs="Times New Roman"/>
          <w:b/>
          <w:sz w:val="24"/>
          <w:szCs w:val="24"/>
        </w:rPr>
      </w:pPr>
    </w:p>
    <w:p w:rsidR="00101419" w:rsidRPr="0015714B" w:rsidRDefault="00AB53E4">
      <w:pPr>
        <w:rPr>
          <w:rFonts w:ascii="Times New Roman" w:hAnsi="Times New Roman" w:cs="Times New Roman"/>
          <w:b/>
          <w:sz w:val="24"/>
          <w:szCs w:val="24"/>
        </w:rPr>
      </w:pPr>
      <w:r w:rsidRPr="0015714B">
        <w:rPr>
          <w:rFonts w:ascii="Times New Roman" w:hAnsi="Times New Roman" w:cs="Times New Roman"/>
          <w:b/>
          <w:sz w:val="24"/>
          <w:szCs w:val="24"/>
        </w:rPr>
        <w:lastRenderedPageBreak/>
        <w:t xml:space="preserve">Zadanie nr 4. </w:t>
      </w:r>
      <w:r w:rsidR="0048684F" w:rsidRPr="0015714B">
        <w:rPr>
          <w:rFonts w:ascii="Times New Roman" w:hAnsi="Times New Roman" w:cs="Times New Roman"/>
          <w:b/>
          <w:sz w:val="24"/>
          <w:szCs w:val="24"/>
        </w:rPr>
        <w:t>Skaner naczyniowy - bezdotykowy system iluminacji żył</w:t>
      </w:r>
      <w:r w:rsidR="00CA0DF8" w:rsidRPr="0015714B">
        <w:rPr>
          <w:rFonts w:ascii="Times New Roman" w:hAnsi="Times New Roman" w:cs="Times New Roman"/>
          <w:b/>
          <w:sz w:val="24"/>
          <w:szCs w:val="24"/>
        </w:rPr>
        <w:t xml:space="preserve"> – 2 sztuki.</w:t>
      </w:r>
    </w:p>
    <w:p w:rsidR="0048684F" w:rsidRPr="0015714B" w:rsidRDefault="0048684F">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704"/>
        <w:gridCol w:w="8625"/>
        <w:gridCol w:w="4665"/>
      </w:tblGrid>
      <w:tr w:rsidR="00CA0DF8" w:rsidRPr="0015714B" w:rsidTr="00640F5A">
        <w:tc>
          <w:tcPr>
            <w:tcW w:w="704" w:type="dxa"/>
          </w:tcPr>
          <w:p w:rsidR="00CA0DF8" w:rsidRPr="0015714B" w:rsidRDefault="00685912" w:rsidP="00CA0DF8">
            <w:pPr>
              <w:rPr>
                <w:rFonts w:ascii="Times New Roman" w:hAnsi="Times New Roman" w:cs="Times New Roman"/>
                <w:b/>
                <w:sz w:val="24"/>
                <w:szCs w:val="24"/>
              </w:rPr>
            </w:pPr>
            <w:proofErr w:type="spellStart"/>
            <w:r w:rsidRPr="0015714B">
              <w:rPr>
                <w:rFonts w:ascii="Times New Roman" w:hAnsi="Times New Roman" w:cs="Times New Roman"/>
                <w:b/>
                <w:sz w:val="24"/>
                <w:szCs w:val="24"/>
              </w:rPr>
              <w:t>L.p</w:t>
            </w:r>
            <w:proofErr w:type="spellEnd"/>
            <w:r w:rsidRPr="0015714B">
              <w:rPr>
                <w:rFonts w:ascii="Times New Roman" w:hAnsi="Times New Roman" w:cs="Times New Roman"/>
                <w:b/>
                <w:sz w:val="24"/>
                <w:szCs w:val="24"/>
              </w:rPr>
              <w:t xml:space="preserve"> </w:t>
            </w:r>
          </w:p>
        </w:tc>
        <w:tc>
          <w:tcPr>
            <w:tcW w:w="8625" w:type="dxa"/>
          </w:tcPr>
          <w:p w:rsidR="00CA0DF8" w:rsidRPr="0015714B" w:rsidRDefault="00CA0DF8" w:rsidP="00CA0DF8">
            <w:pPr>
              <w:rPr>
                <w:rFonts w:ascii="Times New Roman" w:hAnsi="Times New Roman" w:cs="Times New Roman"/>
                <w:b/>
                <w:sz w:val="24"/>
                <w:szCs w:val="24"/>
              </w:rPr>
            </w:pPr>
            <w:r w:rsidRPr="0015714B">
              <w:rPr>
                <w:rFonts w:ascii="Times New Roman" w:hAnsi="Times New Roman" w:cs="Times New Roman"/>
                <w:b/>
                <w:sz w:val="24"/>
                <w:szCs w:val="24"/>
              </w:rPr>
              <w:t>Parametry wymagane</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1.</w:t>
            </w:r>
          </w:p>
        </w:tc>
        <w:tc>
          <w:tcPr>
            <w:tcW w:w="8625"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Producent</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2.</w:t>
            </w:r>
          </w:p>
        </w:tc>
        <w:tc>
          <w:tcPr>
            <w:tcW w:w="8625"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Nazwa i typ</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3.</w:t>
            </w:r>
          </w:p>
        </w:tc>
        <w:tc>
          <w:tcPr>
            <w:tcW w:w="8625"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 xml:space="preserve">Kraj pochodzenia  </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4.</w:t>
            </w:r>
          </w:p>
        </w:tc>
        <w:tc>
          <w:tcPr>
            <w:tcW w:w="8625" w:type="dxa"/>
          </w:tcPr>
          <w:p w:rsidR="00CA0DF8" w:rsidRPr="0015714B" w:rsidRDefault="00CA0DF8" w:rsidP="00CA0DF8">
            <w:pPr>
              <w:rPr>
                <w:rFonts w:ascii="Times New Roman" w:hAnsi="Times New Roman" w:cs="Times New Roman"/>
                <w:sz w:val="24"/>
                <w:szCs w:val="24"/>
              </w:rPr>
            </w:pPr>
            <w:r w:rsidRPr="0015714B">
              <w:rPr>
                <w:rFonts w:ascii="Times New Roman" w:hAnsi="Times New Roman" w:cs="Times New Roman"/>
                <w:sz w:val="24"/>
                <w:szCs w:val="24"/>
              </w:rPr>
              <w:t>Aparat</w:t>
            </w:r>
            <w:r w:rsidRPr="0015714B">
              <w:rPr>
                <w:rFonts w:ascii="Times New Roman" w:hAnsi="Times New Roman" w:cs="Times New Roman"/>
                <w:sz w:val="24"/>
                <w:szCs w:val="24"/>
              </w:rPr>
              <w:t xml:space="preserve"> fabrycznie nowy, </w:t>
            </w:r>
            <w:r w:rsidRPr="0015714B">
              <w:rPr>
                <w:rFonts w:ascii="Times New Roman" w:hAnsi="Times New Roman" w:cs="Times New Roman"/>
                <w:sz w:val="24"/>
                <w:szCs w:val="24"/>
              </w:rPr>
              <w:t xml:space="preserve">rok produkcji </w:t>
            </w:r>
            <w:r w:rsidRPr="0015714B">
              <w:rPr>
                <w:rFonts w:ascii="Times New Roman" w:hAnsi="Times New Roman" w:cs="Times New Roman"/>
                <w:sz w:val="24"/>
                <w:szCs w:val="24"/>
              </w:rPr>
              <w:t>2017 r.</w:t>
            </w:r>
            <w:r w:rsidRPr="0015714B">
              <w:rPr>
                <w:rFonts w:ascii="Times New Roman" w:hAnsi="Times New Roman" w:cs="Times New Roman"/>
                <w:sz w:val="24"/>
                <w:szCs w:val="24"/>
              </w:rPr>
              <w:t xml:space="preserve">  </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5.</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Trzy tryby wyświetlania obrazu żył.</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6.</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Rozpoznawanie głębokości skanowanych żył.</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7.</w:t>
            </w:r>
          </w:p>
        </w:tc>
        <w:tc>
          <w:tcPr>
            <w:tcW w:w="8625" w:type="dxa"/>
          </w:tcPr>
          <w:p w:rsidR="004010F6"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Wymiary w mm (dł.</w:t>
            </w:r>
            <w:r w:rsidR="00E22A4E" w:rsidRPr="0015714B">
              <w:rPr>
                <w:rFonts w:ascii="Times New Roman" w:hAnsi="Times New Roman" w:cs="Times New Roman"/>
                <w:sz w:val="24"/>
                <w:szCs w:val="24"/>
              </w:rPr>
              <w:t xml:space="preserve"> </w:t>
            </w:r>
            <w:r w:rsidRPr="0015714B">
              <w:rPr>
                <w:rFonts w:ascii="Times New Roman" w:hAnsi="Times New Roman" w:cs="Times New Roman"/>
                <w:sz w:val="24"/>
                <w:szCs w:val="24"/>
              </w:rPr>
              <w:t>x szer. x gł.): 220 x 65 x63.</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8.</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Waga urządzenia 490 g.</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9.</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 xml:space="preserve">Czas czuwania </w:t>
            </w:r>
            <w:r w:rsidRPr="0015714B">
              <w:rPr>
                <w:rFonts w:ascii="Times New Roman" w:hAnsi="Times New Roman" w:cs="Times New Roman"/>
                <w:color w:val="000000"/>
                <w:sz w:val="24"/>
                <w:szCs w:val="24"/>
              </w:rPr>
              <w:t>≤</w:t>
            </w:r>
            <w:r w:rsidRPr="0015714B">
              <w:rPr>
                <w:rFonts w:ascii="Times New Roman" w:hAnsi="Times New Roman" w:cs="Times New Roman"/>
                <w:color w:val="000000"/>
                <w:sz w:val="24"/>
                <w:szCs w:val="24"/>
              </w:rPr>
              <w:t xml:space="preserve"> 100 minut.</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10.</w:t>
            </w:r>
          </w:p>
        </w:tc>
        <w:tc>
          <w:tcPr>
            <w:tcW w:w="8625"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 xml:space="preserve">Długość fal podczerwieni: 940 </w:t>
            </w:r>
            <w:proofErr w:type="spellStart"/>
            <w:r w:rsidRPr="0015714B">
              <w:rPr>
                <w:rFonts w:ascii="Times New Roman" w:hAnsi="Times New Roman" w:cs="Times New Roman"/>
                <w:sz w:val="24"/>
                <w:szCs w:val="24"/>
              </w:rPr>
              <w:t>nm</w:t>
            </w:r>
            <w:proofErr w:type="spellEnd"/>
            <w:r w:rsidRPr="0015714B">
              <w:rPr>
                <w:rFonts w:ascii="Times New Roman" w:hAnsi="Times New Roman" w:cs="Times New Roman"/>
                <w:sz w:val="24"/>
                <w:szCs w:val="24"/>
              </w:rPr>
              <w:t xml:space="preserve"> i 850 nm.</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11.</w:t>
            </w:r>
          </w:p>
        </w:tc>
        <w:tc>
          <w:tcPr>
            <w:tcW w:w="8625" w:type="dxa"/>
          </w:tcPr>
          <w:p w:rsidR="00CA0DF8" w:rsidRPr="0015714B" w:rsidRDefault="00181529" w:rsidP="00CA0DF8">
            <w:pPr>
              <w:rPr>
                <w:rFonts w:ascii="Times New Roman" w:hAnsi="Times New Roman" w:cs="Times New Roman"/>
                <w:sz w:val="24"/>
                <w:szCs w:val="24"/>
              </w:rPr>
            </w:pPr>
            <w:r w:rsidRPr="0015714B">
              <w:rPr>
                <w:rFonts w:ascii="Times New Roman" w:hAnsi="Times New Roman" w:cs="Times New Roman"/>
                <w:sz w:val="24"/>
                <w:szCs w:val="24"/>
              </w:rPr>
              <w:t>Maksymalna głębokość badania: 8 mm.</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12.</w:t>
            </w:r>
          </w:p>
        </w:tc>
        <w:tc>
          <w:tcPr>
            <w:tcW w:w="8625" w:type="dxa"/>
          </w:tcPr>
          <w:p w:rsidR="00CA0DF8" w:rsidRPr="0015714B" w:rsidRDefault="00181529" w:rsidP="00CA0DF8">
            <w:pPr>
              <w:rPr>
                <w:rFonts w:ascii="Times New Roman" w:hAnsi="Times New Roman" w:cs="Times New Roman"/>
                <w:sz w:val="24"/>
                <w:szCs w:val="24"/>
              </w:rPr>
            </w:pPr>
            <w:r w:rsidRPr="0015714B">
              <w:rPr>
                <w:rFonts w:ascii="Times New Roman" w:hAnsi="Times New Roman" w:cs="Times New Roman"/>
                <w:sz w:val="24"/>
                <w:szCs w:val="24"/>
              </w:rPr>
              <w:t xml:space="preserve">Urządzenie zasilane bateria </w:t>
            </w:r>
            <w:proofErr w:type="spellStart"/>
            <w:r w:rsidRPr="0015714B">
              <w:rPr>
                <w:rFonts w:ascii="Times New Roman" w:hAnsi="Times New Roman" w:cs="Times New Roman"/>
                <w:sz w:val="24"/>
                <w:szCs w:val="24"/>
              </w:rPr>
              <w:t>litowo</w:t>
            </w:r>
            <w:proofErr w:type="spellEnd"/>
            <w:r w:rsidRPr="0015714B">
              <w:rPr>
                <w:rFonts w:ascii="Times New Roman" w:hAnsi="Times New Roman" w:cs="Times New Roman"/>
                <w:sz w:val="24"/>
                <w:szCs w:val="24"/>
              </w:rPr>
              <w:t xml:space="preserve">-jonową 3000 </w:t>
            </w:r>
            <w:proofErr w:type="spellStart"/>
            <w:r w:rsidRPr="0015714B">
              <w:rPr>
                <w:rFonts w:ascii="Times New Roman" w:hAnsi="Times New Roman" w:cs="Times New Roman"/>
                <w:sz w:val="24"/>
                <w:szCs w:val="24"/>
              </w:rPr>
              <w:t>mAh</w:t>
            </w:r>
            <w:proofErr w:type="spellEnd"/>
            <w:r w:rsidRPr="0015714B">
              <w:rPr>
                <w:rFonts w:ascii="Times New Roman" w:hAnsi="Times New Roman" w:cs="Times New Roman"/>
                <w:sz w:val="24"/>
                <w:szCs w:val="24"/>
              </w:rPr>
              <w:t>.</w:t>
            </w:r>
          </w:p>
        </w:tc>
        <w:tc>
          <w:tcPr>
            <w:tcW w:w="4665" w:type="dxa"/>
          </w:tcPr>
          <w:p w:rsidR="00CA0DF8" w:rsidRPr="0015714B" w:rsidRDefault="00CA0DF8" w:rsidP="00CA0DF8">
            <w:pPr>
              <w:rPr>
                <w:rFonts w:ascii="Times New Roman" w:hAnsi="Times New Roman" w:cs="Times New Roman"/>
                <w:sz w:val="24"/>
                <w:szCs w:val="24"/>
              </w:rPr>
            </w:pPr>
          </w:p>
        </w:tc>
      </w:tr>
      <w:tr w:rsidR="00CA0DF8" w:rsidRPr="0015714B" w:rsidTr="00640F5A">
        <w:tc>
          <w:tcPr>
            <w:tcW w:w="704" w:type="dxa"/>
          </w:tcPr>
          <w:p w:rsidR="00CA0DF8" w:rsidRPr="0015714B" w:rsidRDefault="004010F6" w:rsidP="00CA0DF8">
            <w:pPr>
              <w:rPr>
                <w:rFonts w:ascii="Times New Roman" w:hAnsi="Times New Roman" w:cs="Times New Roman"/>
                <w:sz w:val="24"/>
                <w:szCs w:val="24"/>
              </w:rPr>
            </w:pPr>
            <w:r w:rsidRPr="0015714B">
              <w:rPr>
                <w:rFonts w:ascii="Times New Roman" w:hAnsi="Times New Roman" w:cs="Times New Roman"/>
                <w:sz w:val="24"/>
                <w:szCs w:val="24"/>
              </w:rPr>
              <w:t>13.</w:t>
            </w:r>
          </w:p>
        </w:tc>
        <w:tc>
          <w:tcPr>
            <w:tcW w:w="8625" w:type="dxa"/>
          </w:tcPr>
          <w:p w:rsidR="00CA0DF8" w:rsidRPr="0015714B" w:rsidRDefault="00181529" w:rsidP="00CA0DF8">
            <w:pPr>
              <w:rPr>
                <w:rFonts w:ascii="Times New Roman" w:hAnsi="Times New Roman" w:cs="Times New Roman"/>
                <w:sz w:val="24"/>
                <w:szCs w:val="24"/>
              </w:rPr>
            </w:pPr>
            <w:r w:rsidRPr="0015714B">
              <w:rPr>
                <w:rFonts w:ascii="Times New Roman" w:hAnsi="Times New Roman" w:cs="Times New Roman"/>
                <w:sz w:val="24"/>
                <w:szCs w:val="24"/>
              </w:rPr>
              <w:t>Czas ładowania baterii (do pełna) – 8 h.</w:t>
            </w:r>
          </w:p>
        </w:tc>
        <w:tc>
          <w:tcPr>
            <w:tcW w:w="4665" w:type="dxa"/>
          </w:tcPr>
          <w:p w:rsidR="00CA0DF8" w:rsidRPr="0015714B" w:rsidRDefault="00CA0DF8" w:rsidP="00CA0DF8">
            <w:pPr>
              <w:rPr>
                <w:rFonts w:ascii="Times New Roman" w:hAnsi="Times New Roman" w:cs="Times New Roman"/>
                <w:sz w:val="24"/>
                <w:szCs w:val="24"/>
              </w:rPr>
            </w:pPr>
          </w:p>
        </w:tc>
      </w:tr>
      <w:tr w:rsidR="00485564" w:rsidTr="00640F5A">
        <w:tc>
          <w:tcPr>
            <w:tcW w:w="704" w:type="dxa"/>
          </w:tcPr>
          <w:p w:rsidR="00485564" w:rsidRDefault="00485564" w:rsidP="00485564">
            <w:pPr>
              <w:rPr>
                <w:rFonts w:ascii="Times New Roman" w:hAnsi="Times New Roman" w:cs="Times New Roman"/>
                <w:sz w:val="24"/>
                <w:szCs w:val="24"/>
              </w:rPr>
            </w:pPr>
            <w:r>
              <w:rPr>
                <w:rFonts w:ascii="Times New Roman" w:hAnsi="Times New Roman" w:cs="Times New Roman"/>
                <w:sz w:val="24"/>
                <w:szCs w:val="24"/>
              </w:rPr>
              <w:t>14.</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Szkolenie personelu (certyfikat potwierdzający przeszkol</w:t>
            </w:r>
            <w:r>
              <w:rPr>
                <w:rFonts w:ascii="Times New Roman" w:hAnsi="Times New Roman" w:cs="Times New Roman"/>
                <w:sz w:val="24"/>
                <w:szCs w:val="24"/>
              </w:rPr>
              <w:t>enie personelu) przez Wykonawcę.</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485564" w:rsidP="00485564">
            <w:pPr>
              <w:rPr>
                <w:rFonts w:ascii="Times New Roman" w:hAnsi="Times New Roman" w:cs="Times New Roman"/>
                <w:sz w:val="24"/>
                <w:szCs w:val="24"/>
              </w:rPr>
            </w:pPr>
            <w:r>
              <w:rPr>
                <w:rFonts w:ascii="Times New Roman" w:hAnsi="Times New Roman" w:cs="Times New Roman"/>
                <w:sz w:val="24"/>
                <w:szCs w:val="24"/>
              </w:rPr>
              <w:t>15.</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Certyfikat CE, deklaracja zgodności</w:t>
            </w:r>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485564" w:rsidP="00485564">
            <w:pPr>
              <w:rPr>
                <w:rFonts w:ascii="Times New Roman" w:hAnsi="Times New Roman" w:cs="Times New Roman"/>
                <w:sz w:val="24"/>
                <w:szCs w:val="24"/>
              </w:rPr>
            </w:pPr>
            <w:r>
              <w:rPr>
                <w:rFonts w:ascii="Times New Roman" w:hAnsi="Times New Roman" w:cs="Times New Roman"/>
                <w:sz w:val="24"/>
                <w:szCs w:val="24"/>
              </w:rPr>
              <w:t>16.</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Gwarantowana dostępność części zamiennych 10 lat</w:t>
            </w:r>
            <w:r>
              <w:rPr>
                <w:rFonts w:ascii="Times New Roman" w:hAnsi="Times New Roman" w:cs="Times New Roman"/>
                <w:sz w:val="24"/>
                <w:szCs w:val="24"/>
              </w:rPr>
              <w:t>.</w:t>
            </w:r>
            <w:r w:rsidRPr="005910B1">
              <w:rPr>
                <w:rFonts w:ascii="Times New Roman" w:hAnsi="Times New Roman" w:cs="Times New Roman"/>
                <w:sz w:val="24"/>
                <w:szCs w:val="24"/>
              </w:rPr>
              <w:t xml:space="preserve">  </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485564" w:rsidP="00485564">
            <w:pPr>
              <w:rPr>
                <w:rFonts w:ascii="Times New Roman" w:hAnsi="Times New Roman" w:cs="Times New Roman"/>
                <w:sz w:val="24"/>
                <w:szCs w:val="24"/>
              </w:rPr>
            </w:pPr>
            <w:r>
              <w:rPr>
                <w:rFonts w:ascii="Times New Roman" w:hAnsi="Times New Roman" w:cs="Times New Roman"/>
                <w:sz w:val="24"/>
                <w:szCs w:val="24"/>
              </w:rPr>
              <w:t>17.</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Instrukcja obsługi w języku polskim</w:t>
            </w:r>
            <w:r>
              <w:rPr>
                <w:rFonts w:ascii="Times New Roman" w:hAnsi="Times New Roman" w:cs="Times New Roman"/>
                <w:sz w:val="24"/>
                <w:szCs w:val="24"/>
              </w:rPr>
              <w:t>.</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742728" w:rsidP="00485564">
            <w:pPr>
              <w:rPr>
                <w:rFonts w:ascii="Times New Roman" w:hAnsi="Times New Roman" w:cs="Times New Roman"/>
                <w:sz w:val="24"/>
                <w:szCs w:val="24"/>
              </w:rPr>
            </w:pPr>
            <w:r>
              <w:rPr>
                <w:rFonts w:ascii="Times New Roman" w:hAnsi="Times New Roman" w:cs="Times New Roman"/>
                <w:sz w:val="24"/>
                <w:szCs w:val="24"/>
              </w:rPr>
              <w:t>18.</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Serwis gwarancyjny i pogwarancyjny. Podać dane kontaktowe</w:t>
            </w:r>
            <w:r>
              <w:rPr>
                <w:rFonts w:ascii="Times New Roman" w:hAnsi="Times New Roman" w:cs="Times New Roman"/>
                <w:sz w:val="24"/>
                <w:szCs w:val="24"/>
              </w:rPr>
              <w:t>.</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742728" w:rsidP="00485564">
            <w:pPr>
              <w:rPr>
                <w:rFonts w:ascii="Times New Roman" w:hAnsi="Times New Roman" w:cs="Times New Roman"/>
                <w:sz w:val="24"/>
                <w:szCs w:val="24"/>
              </w:rPr>
            </w:pPr>
            <w:r>
              <w:rPr>
                <w:rFonts w:ascii="Times New Roman" w:hAnsi="Times New Roman" w:cs="Times New Roman"/>
                <w:sz w:val="24"/>
                <w:szCs w:val="24"/>
              </w:rPr>
              <w:t>19.</w:t>
            </w:r>
          </w:p>
        </w:tc>
        <w:tc>
          <w:tcPr>
            <w:tcW w:w="8625" w:type="dxa"/>
          </w:tcPr>
          <w:p w:rsidR="00485564" w:rsidRDefault="00485564" w:rsidP="00485564">
            <w:pPr>
              <w:rPr>
                <w:rFonts w:ascii="Times New Roman" w:hAnsi="Times New Roman" w:cs="Times New Roman"/>
                <w:sz w:val="24"/>
                <w:szCs w:val="24"/>
              </w:rPr>
            </w:pPr>
            <w:r w:rsidRPr="005910B1">
              <w:rPr>
                <w:rFonts w:ascii="Times New Roman" w:hAnsi="Times New Roman" w:cs="Times New Roman"/>
                <w:sz w:val="24"/>
                <w:szCs w:val="24"/>
              </w:rPr>
              <w:t>Okres pełnej gwarancji na oferowane urządzenie  min. 24 m-ce.</w:t>
            </w:r>
            <w:r w:rsidRPr="005910B1">
              <w:rPr>
                <w:rFonts w:ascii="Times New Roman" w:hAnsi="Times New Roman" w:cs="Times New Roman"/>
                <w:sz w:val="24"/>
                <w:szCs w:val="24"/>
              </w:rPr>
              <w:t xml:space="preserve"> </w:t>
            </w:r>
            <w:r w:rsidRPr="005910B1">
              <w:rPr>
                <w:rFonts w:ascii="Times New Roman" w:hAnsi="Times New Roman" w:cs="Times New Roman"/>
                <w:sz w:val="24"/>
                <w:szCs w:val="24"/>
              </w:rPr>
              <w:t>Podać długość gwarancji.</w:t>
            </w:r>
          </w:p>
        </w:tc>
        <w:tc>
          <w:tcPr>
            <w:tcW w:w="4665" w:type="dxa"/>
          </w:tcPr>
          <w:p w:rsidR="00485564" w:rsidRDefault="00485564" w:rsidP="00485564">
            <w:pPr>
              <w:rPr>
                <w:rFonts w:ascii="Times New Roman" w:hAnsi="Times New Roman" w:cs="Times New Roman"/>
                <w:sz w:val="24"/>
                <w:szCs w:val="24"/>
              </w:rPr>
            </w:pPr>
          </w:p>
        </w:tc>
      </w:tr>
      <w:tr w:rsidR="00485564" w:rsidTr="00640F5A">
        <w:tc>
          <w:tcPr>
            <w:tcW w:w="704" w:type="dxa"/>
          </w:tcPr>
          <w:p w:rsidR="00485564" w:rsidRDefault="00742728" w:rsidP="00485564">
            <w:pPr>
              <w:rPr>
                <w:rFonts w:ascii="Times New Roman" w:hAnsi="Times New Roman" w:cs="Times New Roman"/>
                <w:sz w:val="24"/>
                <w:szCs w:val="24"/>
              </w:rPr>
            </w:pPr>
            <w:r>
              <w:rPr>
                <w:rFonts w:ascii="Times New Roman" w:hAnsi="Times New Roman" w:cs="Times New Roman"/>
                <w:sz w:val="24"/>
                <w:szCs w:val="24"/>
              </w:rPr>
              <w:t>20.</w:t>
            </w:r>
          </w:p>
        </w:tc>
        <w:tc>
          <w:tcPr>
            <w:tcW w:w="8625" w:type="dxa"/>
          </w:tcPr>
          <w:p w:rsidR="00485564" w:rsidRDefault="00485564" w:rsidP="00485564">
            <w:pPr>
              <w:rPr>
                <w:rFonts w:ascii="Times New Roman" w:hAnsi="Times New Roman" w:cs="Times New Roman"/>
                <w:sz w:val="24"/>
                <w:szCs w:val="24"/>
              </w:rPr>
            </w:pPr>
            <w:r w:rsidRPr="00083392">
              <w:rPr>
                <w:rFonts w:ascii="Times New Roman" w:hAnsi="Times New Roman" w:cs="Times New Roman"/>
                <w:sz w:val="24"/>
                <w:szCs w:val="24"/>
              </w:rPr>
              <w:t>Wymagany termin dostawy w ciągu 30 dni.</w:t>
            </w:r>
          </w:p>
        </w:tc>
        <w:tc>
          <w:tcPr>
            <w:tcW w:w="4665" w:type="dxa"/>
          </w:tcPr>
          <w:p w:rsidR="00485564" w:rsidRDefault="00485564" w:rsidP="00485564">
            <w:pPr>
              <w:rPr>
                <w:rFonts w:ascii="Times New Roman" w:hAnsi="Times New Roman" w:cs="Times New Roman"/>
                <w:sz w:val="24"/>
                <w:szCs w:val="24"/>
              </w:rPr>
            </w:pPr>
          </w:p>
        </w:tc>
      </w:tr>
    </w:tbl>
    <w:p w:rsidR="0048684F" w:rsidRPr="00640F5A" w:rsidRDefault="0048684F">
      <w:pPr>
        <w:rPr>
          <w:rFonts w:ascii="Times New Roman" w:hAnsi="Times New Roman" w:cs="Times New Roman"/>
          <w:sz w:val="24"/>
          <w:szCs w:val="24"/>
        </w:rPr>
      </w:pPr>
    </w:p>
    <w:p w:rsidR="00FB5B0E" w:rsidRDefault="00FB5B0E" w:rsidP="00FB5B0E">
      <w:pPr>
        <w:rPr>
          <w:rFonts w:ascii="Times New Roman" w:hAnsi="Times New Roman" w:cs="Times New Roman"/>
          <w:sz w:val="24"/>
          <w:szCs w:val="24"/>
        </w:rPr>
      </w:pPr>
      <w:r w:rsidRPr="00EE6289">
        <w:rPr>
          <w:rFonts w:ascii="Times New Roman" w:hAnsi="Times New Roman" w:cs="Times New Roman"/>
          <w:sz w:val="24"/>
          <w:szCs w:val="24"/>
        </w:rPr>
        <w:t xml:space="preserve">Wartość oferty netto ………….. zł, słownie: ………………………………………………… </w:t>
      </w:r>
    </w:p>
    <w:p w:rsidR="00FB5B0E" w:rsidRDefault="00FB5B0E" w:rsidP="00FB5B0E">
      <w:pPr>
        <w:rPr>
          <w:rFonts w:ascii="Times New Roman" w:hAnsi="Times New Roman" w:cs="Times New Roman"/>
          <w:sz w:val="24"/>
          <w:szCs w:val="24"/>
        </w:rPr>
      </w:pPr>
      <w:r w:rsidRPr="00EE6289">
        <w:rPr>
          <w:rFonts w:ascii="Times New Roman" w:hAnsi="Times New Roman" w:cs="Times New Roman"/>
          <w:sz w:val="24"/>
          <w:szCs w:val="24"/>
        </w:rPr>
        <w:t xml:space="preserve">Podatek VAT …………… zł, słownie: ………………………………………………………. </w:t>
      </w:r>
    </w:p>
    <w:p w:rsidR="000E19F5" w:rsidRPr="006201F1" w:rsidRDefault="00FB5B0E" w:rsidP="006201F1">
      <w:pPr>
        <w:rPr>
          <w:rFonts w:ascii="Times New Roman" w:hAnsi="Times New Roman" w:cs="Times New Roman"/>
          <w:sz w:val="24"/>
          <w:szCs w:val="24"/>
        </w:rPr>
      </w:pPr>
      <w:r w:rsidRPr="00EE6289">
        <w:rPr>
          <w:rFonts w:ascii="Times New Roman" w:hAnsi="Times New Roman" w:cs="Times New Roman"/>
          <w:sz w:val="24"/>
          <w:szCs w:val="24"/>
        </w:rPr>
        <w:t xml:space="preserve">Wartość oferty brutto …………. </w:t>
      </w:r>
      <w:r w:rsidR="006201F1">
        <w:rPr>
          <w:rFonts w:ascii="Times New Roman" w:hAnsi="Times New Roman" w:cs="Times New Roman"/>
          <w:sz w:val="24"/>
          <w:szCs w:val="24"/>
        </w:rPr>
        <w:t>zł, słownie: …………………………………………………</w:t>
      </w:r>
    </w:p>
    <w:tbl>
      <w:tblPr>
        <w:tblW w:w="14459" w:type="dxa"/>
        <w:tblCellMar>
          <w:left w:w="70" w:type="dxa"/>
          <w:right w:w="70" w:type="dxa"/>
        </w:tblCellMar>
        <w:tblLook w:val="04A0" w:firstRow="1" w:lastRow="0" w:firstColumn="1" w:lastColumn="0" w:noHBand="0" w:noVBand="1"/>
      </w:tblPr>
      <w:tblGrid>
        <w:gridCol w:w="14459"/>
      </w:tblGrid>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 xml:space="preserve">…………………………………………………………… </w:t>
            </w:r>
          </w:p>
        </w:tc>
      </w:tr>
      <w:tr w:rsidR="000E19F5" w:rsidRPr="000E19F5" w:rsidTr="00AD57D4">
        <w:trPr>
          <w:trHeight w:val="300"/>
        </w:trPr>
        <w:tc>
          <w:tcPr>
            <w:tcW w:w="6690" w:type="dxa"/>
            <w:tcBorders>
              <w:top w:val="nil"/>
              <w:left w:val="nil"/>
              <w:bottom w:val="nil"/>
              <w:right w:val="nil"/>
            </w:tcBorders>
            <w:shd w:val="clear" w:color="auto" w:fill="auto"/>
            <w:noWrap/>
            <w:vAlign w:val="center"/>
            <w:hideMark/>
          </w:tcPr>
          <w:p w:rsidR="000E19F5" w:rsidRPr="000E19F5" w:rsidRDefault="000E19F5" w:rsidP="000E19F5">
            <w:pPr>
              <w:jc w:val="right"/>
              <w:rPr>
                <w:rFonts w:ascii="Times New Roman" w:eastAsia="Times New Roman" w:hAnsi="Times New Roman" w:cs="Times New Roman"/>
                <w:color w:val="000000"/>
                <w:sz w:val="20"/>
                <w:szCs w:val="20"/>
                <w:lang w:eastAsia="pl-PL"/>
              </w:rPr>
            </w:pPr>
            <w:r w:rsidRPr="000E19F5">
              <w:rPr>
                <w:rFonts w:ascii="Times New Roman" w:eastAsia="Times New Roman" w:hAnsi="Times New Roman" w:cs="Times New Roman"/>
                <w:color w:val="000000"/>
                <w:sz w:val="20"/>
                <w:szCs w:val="20"/>
                <w:lang w:eastAsia="pl-PL"/>
              </w:rPr>
              <w:t>data i podpis upoważnionego przedstawiciela wykonawcy</w:t>
            </w:r>
          </w:p>
        </w:tc>
      </w:tr>
    </w:tbl>
    <w:p w:rsidR="000E19F5" w:rsidRPr="00101419" w:rsidRDefault="000E19F5" w:rsidP="006201F1">
      <w:pPr>
        <w:rPr>
          <w:rFonts w:ascii="Times New Roman" w:hAnsi="Times New Roman" w:cs="Times New Roman"/>
          <w:b/>
          <w:sz w:val="24"/>
          <w:szCs w:val="24"/>
        </w:rPr>
      </w:pPr>
      <w:bookmarkStart w:id="0" w:name="_GoBack"/>
      <w:bookmarkEnd w:id="0"/>
    </w:p>
    <w:sectPr w:rsidR="000E19F5" w:rsidRPr="00101419" w:rsidSect="003F124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AD" w:rsidRDefault="00C005AD" w:rsidP="00340068">
      <w:r>
        <w:separator/>
      </w:r>
    </w:p>
  </w:endnote>
  <w:endnote w:type="continuationSeparator" w:id="0">
    <w:p w:rsidR="00C005AD" w:rsidRDefault="00C005AD" w:rsidP="003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700541"/>
      <w:docPartObj>
        <w:docPartGallery w:val="Page Numbers (Bottom of Page)"/>
        <w:docPartUnique/>
      </w:docPartObj>
    </w:sdtPr>
    <w:sdtContent>
      <w:p w:rsidR="00340068" w:rsidRDefault="00340068">
        <w:pPr>
          <w:pStyle w:val="Stopka"/>
          <w:jc w:val="center"/>
        </w:pPr>
        <w:r>
          <w:fldChar w:fldCharType="begin"/>
        </w:r>
        <w:r>
          <w:instrText>PAGE   \* MERGEFORMAT</w:instrText>
        </w:r>
        <w:r>
          <w:fldChar w:fldCharType="separate"/>
        </w:r>
        <w:r w:rsidR="006201F1">
          <w:rPr>
            <w:noProof/>
          </w:rPr>
          <w:t>13</w:t>
        </w:r>
        <w:r>
          <w:fldChar w:fldCharType="end"/>
        </w:r>
      </w:p>
    </w:sdtContent>
  </w:sdt>
  <w:p w:rsidR="00340068" w:rsidRDefault="0034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AD" w:rsidRDefault="00C005AD" w:rsidP="00340068">
      <w:r>
        <w:separator/>
      </w:r>
    </w:p>
  </w:footnote>
  <w:footnote w:type="continuationSeparator" w:id="0">
    <w:p w:rsidR="00C005AD" w:rsidRDefault="00C005AD" w:rsidP="0034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7"/>
    <w:multiLevelType w:val="multilevel"/>
    <w:tmpl w:val="00000037"/>
    <w:name w:val="WW8Num55"/>
    <w:lvl w:ilvl="0">
      <w:start w:val="1"/>
      <w:numFmt w:val="bullet"/>
      <w:lvlText w:val="–"/>
      <w:lvlJc w:val="left"/>
      <w:pPr>
        <w:tabs>
          <w:tab w:val="num" w:pos="360"/>
        </w:tabs>
        <w:ind w:left="360" w:hanging="360"/>
      </w:pPr>
      <w:rPr>
        <w:rFonts w:ascii="StarSymbol" w:hAnsi="StarSymbol" w:cs="Garamond"/>
        <w:sz w:val="18"/>
        <w:szCs w:val="18"/>
      </w:rPr>
    </w:lvl>
    <w:lvl w:ilvl="1">
      <w:start w:val="1"/>
      <w:numFmt w:val="bullet"/>
      <w:lvlText w:val="–"/>
      <w:lvlJc w:val="left"/>
      <w:pPr>
        <w:tabs>
          <w:tab w:val="num" w:pos="720"/>
        </w:tabs>
        <w:ind w:left="720" w:hanging="360"/>
      </w:pPr>
      <w:rPr>
        <w:rFonts w:ascii="StarSymbol" w:hAnsi="StarSymbol" w:cs="Garamond"/>
        <w:sz w:val="18"/>
        <w:szCs w:val="18"/>
      </w:rPr>
    </w:lvl>
    <w:lvl w:ilvl="2">
      <w:start w:val="1"/>
      <w:numFmt w:val="bullet"/>
      <w:lvlText w:val="–"/>
      <w:lvlJc w:val="left"/>
      <w:pPr>
        <w:tabs>
          <w:tab w:val="num" w:pos="1080"/>
        </w:tabs>
        <w:ind w:left="1080" w:hanging="360"/>
      </w:pPr>
      <w:rPr>
        <w:rFonts w:ascii="StarSymbol" w:hAnsi="StarSymbol" w:cs="Garamond"/>
        <w:sz w:val="18"/>
        <w:szCs w:val="18"/>
      </w:rPr>
    </w:lvl>
    <w:lvl w:ilvl="3">
      <w:start w:val="1"/>
      <w:numFmt w:val="bullet"/>
      <w:lvlText w:val="–"/>
      <w:lvlJc w:val="left"/>
      <w:pPr>
        <w:tabs>
          <w:tab w:val="num" w:pos="1440"/>
        </w:tabs>
        <w:ind w:left="1440" w:hanging="360"/>
      </w:pPr>
      <w:rPr>
        <w:rFonts w:ascii="StarSymbol" w:hAnsi="StarSymbol" w:cs="Garamond"/>
        <w:sz w:val="18"/>
        <w:szCs w:val="18"/>
      </w:rPr>
    </w:lvl>
    <w:lvl w:ilvl="4">
      <w:start w:val="1"/>
      <w:numFmt w:val="bullet"/>
      <w:lvlText w:val="–"/>
      <w:lvlJc w:val="left"/>
      <w:pPr>
        <w:tabs>
          <w:tab w:val="num" w:pos="1800"/>
        </w:tabs>
        <w:ind w:left="1800" w:hanging="360"/>
      </w:pPr>
      <w:rPr>
        <w:rFonts w:ascii="StarSymbol" w:hAnsi="StarSymbol" w:cs="Garamond"/>
        <w:sz w:val="18"/>
        <w:szCs w:val="18"/>
      </w:rPr>
    </w:lvl>
    <w:lvl w:ilvl="5">
      <w:start w:val="1"/>
      <w:numFmt w:val="bullet"/>
      <w:lvlText w:val="–"/>
      <w:lvlJc w:val="left"/>
      <w:pPr>
        <w:tabs>
          <w:tab w:val="num" w:pos="2160"/>
        </w:tabs>
        <w:ind w:left="2160" w:hanging="360"/>
      </w:pPr>
      <w:rPr>
        <w:rFonts w:ascii="StarSymbol" w:hAnsi="StarSymbol" w:cs="Garamond"/>
        <w:sz w:val="18"/>
        <w:szCs w:val="18"/>
      </w:rPr>
    </w:lvl>
    <w:lvl w:ilvl="6">
      <w:start w:val="1"/>
      <w:numFmt w:val="bullet"/>
      <w:lvlText w:val="–"/>
      <w:lvlJc w:val="left"/>
      <w:pPr>
        <w:tabs>
          <w:tab w:val="num" w:pos="2520"/>
        </w:tabs>
        <w:ind w:left="2520" w:hanging="360"/>
      </w:pPr>
      <w:rPr>
        <w:rFonts w:ascii="StarSymbol" w:hAnsi="StarSymbol" w:cs="Garamond"/>
        <w:sz w:val="18"/>
        <w:szCs w:val="18"/>
      </w:rPr>
    </w:lvl>
    <w:lvl w:ilvl="7">
      <w:start w:val="1"/>
      <w:numFmt w:val="bullet"/>
      <w:lvlText w:val="–"/>
      <w:lvlJc w:val="left"/>
      <w:pPr>
        <w:tabs>
          <w:tab w:val="num" w:pos="2880"/>
        </w:tabs>
        <w:ind w:left="2880" w:hanging="360"/>
      </w:pPr>
      <w:rPr>
        <w:rFonts w:ascii="StarSymbol" w:hAnsi="StarSymbol" w:cs="Garamond"/>
        <w:sz w:val="18"/>
        <w:szCs w:val="18"/>
      </w:rPr>
    </w:lvl>
    <w:lvl w:ilvl="8">
      <w:start w:val="1"/>
      <w:numFmt w:val="bullet"/>
      <w:lvlText w:val="–"/>
      <w:lvlJc w:val="left"/>
      <w:pPr>
        <w:tabs>
          <w:tab w:val="num" w:pos="3240"/>
        </w:tabs>
        <w:ind w:left="3240" w:hanging="360"/>
      </w:pPr>
      <w:rPr>
        <w:rFonts w:ascii="StarSymbol" w:hAnsi="StarSymbol" w:cs="Garamond"/>
        <w:sz w:val="18"/>
        <w:szCs w:val="18"/>
      </w:rPr>
    </w:lvl>
  </w:abstractNum>
  <w:abstractNum w:abstractNumId="1" w15:restartNumberingAfterBreak="0">
    <w:nsid w:val="06731FE4"/>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16E6D33"/>
    <w:multiLevelType w:val="multilevel"/>
    <w:tmpl w:val="075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79"/>
    <w:rsid w:val="00013D43"/>
    <w:rsid w:val="00014E0C"/>
    <w:rsid w:val="00020699"/>
    <w:rsid w:val="00083392"/>
    <w:rsid w:val="000E19F5"/>
    <w:rsid w:val="00101419"/>
    <w:rsid w:val="001025F7"/>
    <w:rsid w:val="0015714B"/>
    <w:rsid w:val="00181529"/>
    <w:rsid w:val="001C7566"/>
    <w:rsid w:val="002F5189"/>
    <w:rsid w:val="00340068"/>
    <w:rsid w:val="00341038"/>
    <w:rsid w:val="00350CFE"/>
    <w:rsid w:val="003E5087"/>
    <w:rsid w:val="003F0F03"/>
    <w:rsid w:val="003F1246"/>
    <w:rsid w:val="004010F6"/>
    <w:rsid w:val="00406179"/>
    <w:rsid w:val="00485564"/>
    <w:rsid w:val="0048684F"/>
    <w:rsid w:val="004D72D8"/>
    <w:rsid w:val="005910B1"/>
    <w:rsid w:val="006201F1"/>
    <w:rsid w:val="00640F5A"/>
    <w:rsid w:val="00685912"/>
    <w:rsid w:val="00716AED"/>
    <w:rsid w:val="00742728"/>
    <w:rsid w:val="00781EBD"/>
    <w:rsid w:val="00871FD7"/>
    <w:rsid w:val="008744B6"/>
    <w:rsid w:val="00884158"/>
    <w:rsid w:val="009B6D75"/>
    <w:rsid w:val="00A62229"/>
    <w:rsid w:val="00AB53E4"/>
    <w:rsid w:val="00AC467A"/>
    <w:rsid w:val="00C005AD"/>
    <w:rsid w:val="00CA0DF8"/>
    <w:rsid w:val="00E22A4E"/>
    <w:rsid w:val="00EE6289"/>
    <w:rsid w:val="00F00E97"/>
    <w:rsid w:val="00F06ADE"/>
    <w:rsid w:val="00F252E0"/>
    <w:rsid w:val="00F31DA2"/>
    <w:rsid w:val="00FB5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70A342-D594-446A-AA3E-00E7BBA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179"/>
    <w:pPr>
      <w:spacing w:after="0" w:line="240" w:lineRule="auto"/>
    </w:pPr>
    <w:rPr>
      <w:rFonts w:ascii="Calibri" w:eastAsia="Calibri" w:hAnsi="Calibri" w:cs="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 Znak"/>
    <w:basedOn w:val="Normalny"/>
    <w:rsid w:val="00101419"/>
    <w:rPr>
      <w:rFonts w:ascii="Arial" w:eastAsia="Times New Roman" w:hAnsi="Arial" w:cs="Arial"/>
      <w:sz w:val="24"/>
      <w:szCs w:val="24"/>
      <w:lang w:eastAsia="pl-PL"/>
    </w:rPr>
  </w:style>
  <w:style w:type="paragraph" w:styleId="Nagwek">
    <w:name w:val="header"/>
    <w:basedOn w:val="Normalny"/>
    <w:link w:val="NagwekZnak"/>
    <w:uiPriority w:val="99"/>
    <w:unhideWhenUsed/>
    <w:rsid w:val="00340068"/>
    <w:pPr>
      <w:tabs>
        <w:tab w:val="center" w:pos="4536"/>
        <w:tab w:val="right" w:pos="9072"/>
      </w:tabs>
    </w:pPr>
  </w:style>
  <w:style w:type="character" w:customStyle="1" w:styleId="NagwekZnak">
    <w:name w:val="Nagłówek Znak"/>
    <w:basedOn w:val="Domylnaczcionkaakapitu"/>
    <w:link w:val="Nagwek"/>
    <w:uiPriority w:val="99"/>
    <w:rsid w:val="00340068"/>
    <w:rPr>
      <w:rFonts w:ascii="Calibri" w:eastAsia="Calibri" w:hAnsi="Calibri" w:cs="Calibri"/>
    </w:rPr>
  </w:style>
  <w:style w:type="paragraph" w:styleId="Stopka">
    <w:name w:val="footer"/>
    <w:basedOn w:val="Normalny"/>
    <w:link w:val="StopkaZnak"/>
    <w:uiPriority w:val="99"/>
    <w:unhideWhenUsed/>
    <w:rsid w:val="00340068"/>
    <w:pPr>
      <w:tabs>
        <w:tab w:val="center" w:pos="4536"/>
        <w:tab w:val="right" w:pos="9072"/>
      </w:tabs>
    </w:pPr>
  </w:style>
  <w:style w:type="character" w:customStyle="1" w:styleId="StopkaZnak">
    <w:name w:val="Stopka Znak"/>
    <w:basedOn w:val="Domylnaczcionkaakapitu"/>
    <w:link w:val="Stopka"/>
    <w:uiPriority w:val="99"/>
    <w:rsid w:val="003400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13</Pages>
  <Words>2371</Words>
  <Characters>14231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60</cp:revision>
  <dcterms:created xsi:type="dcterms:W3CDTF">2017-06-22T06:57:00Z</dcterms:created>
  <dcterms:modified xsi:type="dcterms:W3CDTF">2017-06-22T10:56:00Z</dcterms:modified>
</cp:coreProperties>
</file>