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61194">
      <w:pPr>
        <w:pageBreakBefore/>
        <w:tabs>
          <w:tab w:val="center" w:pos="5616"/>
          <w:tab w:val="right" w:pos="10152"/>
        </w:tabs>
        <w:spacing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color w:val="auto"/>
          <w:sz w:val="22"/>
          <w:szCs w:val="22"/>
        </w:rPr>
        <w:t>Załącznik Nr 6 do SIWZ</w:t>
      </w:r>
    </w:p>
    <w:p w:rsidR="00000000" w:rsidRDefault="0096119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000000" w:rsidRDefault="00961194">
      <w:pPr>
        <w:pStyle w:val="Style556"/>
        <w:widowControl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/>
          <w:color w:val="FF0000"/>
          <w:sz w:val="20"/>
          <w:szCs w:val="20"/>
        </w:rPr>
        <w:t xml:space="preserve">Formularz wymagany do złożenia </w:t>
      </w:r>
      <w:r>
        <w:rPr>
          <w:rFonts w:ascii="Arial" w:hAnsi="Arial" w:cs="Arial"/>
          <w:i/>
          <w:color w:val="FF0000"/>
          <w:sz w:val="20"/>
          <w:szCs w:val="20"/>
        </w:rPr>
        <w:t>w terminie 3 dni od dnia zamieszczenia na stronie internetowej informacji, o której mowa w art. 86 ust. 5 ustawy Pzp</w:t>
      </w:r>
      <w:r>
        <w:rPr>
          <w:rFonts w:ascii="Arial" w:hAnsi="Arial" w:cs="Arial"/>
          <w:bCs/>
          <w:i/>
          <w:color w:val="FF0000"/>
          <w:sz w:val="20"/>
          <w:szCs w:val="20"/>
        </w:rPr>
        <w:t>:</w:t>
      </w:r>
    </w:p>
    <w:p w:rsidR="00000000" w:rsidRDefault="0096119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000000" w:rsidRDefault="0096119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0"/>
        <w:gridCol w:w="3974"/>
      </w:tblGrid>
      <w:tr w:rsidR="00000000">
        <w:trPr>
          <w:cantSplit/>
          <w:trHeight w:val="1417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11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  <w:p w:rsidR="00000000" w:rsidRDefault="009611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jc w:val="both"/>
              <w:rPr>
                <w:rFonts w:ascii="Arial" w:hAnsi="Arial" w:cs="Arial"/>
              </w:rPr>
            </w:pPr>
          </w:p>
          <w:p w:rsidR="00000000" w:rsidRDefault="009611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jc w:val="both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961194">
            <w:pPr>
              <w:tabs>
                <w:tab w:val="left" w:pos="720"/>
              </w:tabs>
              <w:autoSpaceDE w:val="0"/>
              <w:snapToGrid w:val="0"/>
              <w:spacing w:line="360" w:lineRule="auto"/>
              <w:jc w:val="both"/>
            </w:pPr>
            <w:r>
              <w:rPr>
                <w:rFonts w:ascii="Arial" w:eastAsia="Times New Roman" w:hAnsi="Arial" w:cs="Arial"/>
                <w:bCs/>
                <w:iCs/>
                <w:color w:val="auto"/>
                <w:sz w:val="16"/>
                <w:szCs w:val="16"/>
              </w:rPr>
              <w:t>Oświadczenie o przynależności lub o braku przynależności do tej samej grupy ka</w:t>
            </w:r>
            <w:r>
              <w:rPr>
                <w:rFonts w:ascii="Arial" w:eastAsia="Times New Roman" w:hAnsi="Arial" w:cs="Arial"/>
                <w:bCs/>
                <w:iCs/>
                <w:color w:val="auto"/>
                <w:sz w:val="16"/>
                <w:szCs w:val="16"/>
              </w:rPr>
              <w:t>pitałowej w rozumieniu ustawy z dnia 16 luty 2007r. o ochronie konkurencji i konsumentów</w:t>
            </w:r>
          </w:p>
        </w:tc>
      </w:tr>
    </w:tbl>
    <w:p w:rsidR="00000000" w:rsidRDefault="0096119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                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(pełna nazwa/firma i adres/ pieczęć Wykonawcy)</w:t>
      </w:r>
    </w:p>
    <w:p w:rsidR="00000000" w:rsidRDefault="00961194">
      <w:pPr>
        <w:tabs>
          <w:tab w:val="center" w:pos="5616"/>
          <w:tab w:val="right" w:pos="10152"/>
        </w:tabs>
        <w:autoSpaceDE w:val="0"/>
        <w:spacing w:line="360" w:lineRule="auto"/>
        <w:rPr>
          <w:rFonts w:ascii="Arial" w:eastAsia="Times New Roman" w:hAnsi="Arial" w:cs="Arial"/>
          <w:color w:val="auto"/>
          <w:sz w:val="21"/>
          <w:szCs w:val="21"/>
        </w:rPr>
      </w:pPr>
    </w:p>
    <w:p w:rsidR="00000000" w:rsidRDefault="00961194">
      <w:pPr>
        <w:tabs>
          <w:tab w:val="center" w:pos="5616"/>
          <w:tab w:val="right" w:pos="10152"/>
        </w:tabs>
        <w:autoSpaceDE w:val="0"/>
        <w:spacing w:line="360" w:lineRule="auto"/>
        <w:jc w:val="center"/>
        <w:rPr>
          <w:rFonts w:ascii="Tahoma" w:hAnsi="Tahoma" w:cs="Tahoma"/>
          <w:b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Przedmiot zamówienia:</w:t>
      </w:r>
    </w:p>
    <w:p w:rsidR="00000000" w:rsidRDefault="00961194">
      <w:pPr>
        <w:jc w:val="center"/>
        <w:rPr>
          <w:rFonts w:ascii="Arial" w:eastAsia="Times New Roman" w:hAnsi="Arial" w:cs="Arial"/>
          <w:b/>
          <w:bCs/>
          <w:i/>
          <w:color w:val="auto"/>
        </w:rPr>
      </w:pPr>
      <w:r>
        <w:rPr>
          <w:rFonts w:ascii="Tahoma" w:hAnsi="Tahoma" w:cs="Tahoma"/>
          <w:b/>
        </w:rPr>
        <w:t>"</w:t>
      </w:r>
      <w:r>
        <w:rPr>
          <w:rFonts w:ascii="Arial" w:hAnsi="Arial" w:cs="Arial"/>
          <w:b/>
          <w:i/>
        </w:rPr>
        <w:t>Dostawa Energii Elektrycznej na potrzeby Samodzielnego Publicznego Zakładu Opi</w:t>
      </w:r>
      <w:r>
        <w:rPr>
          <w:rFonts w:ascii="Arial" w:hAnsi="Arial" w:cs="Arial"/>
          <w:b/>
          <w:i/>
        </w:rPr>
        <w:t>eki Zdrowotnej w Sejnach</w:t>
      </w:r>
    </w:p>
    <w:p w:rsidR="00000000" w:rsidRDefault="00961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jc w:val="center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b/>
          <w:bCs/>
          <w:i/>
          <w:color w:val="auto"/>
        </w:rPr>
        <w:t>w okresie 24 miesięcy od 01.01.2018 r. do 31.12.2019 r</w:t>
      </w:r>
      <w:r>
        <w:rPr>
          <w:rFonts w:ascii="Tahoma" w:eastAsia="Times New Roman" w:hAnsi="Tahoma" w:cs="Tahoma"/>
          <w:b/>
          <w:i/>
          <w:color w:val="auto"/>
        </w:rPr>
        <w:t>.”</w:t>
      </w:r>
    </w:p>
    <w:p w:rsidR="00000000" w:rsidRDefault="00961194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000000" w:rsidRDefault="00961194">
      <w:pPr>
        <w:widowControl/>
        <w:suppressAutoHyphens w:val="0"/>
        <w:autoSpaceDE w:val="0"/>
        <w:spacing w:before="105"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Oświadczam, że:</w:t>
      </w:r>
    </w:p>
    <w:p w:rsidR="00000000" w:rsidRDefault="00961194">
      <w:pPr>
        <w:pStyle w:val="Akapitzlist"/>
        <w:numPr>
          <w:ilvl w:val="0"/>
          <w:numId w:val="1"/>
        </w:numPr>
        <w:suppressAutoHyphens w:val="0"/>
        <w:autoSpaceDE w:val="0"/>
        <w:spacing w:before="215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należę do grupy kapitałowej, o której mowa w art. 24 ust. 1 pkt 23 ustawy Pzp.</w:t>
      </w:r>
      <w:r>
        <w:rPr>
          <w:rFonts w:ascii="Arial" w:hAnsi="Arial" w:cs="Arial"/>
          <w:sz w:val="22"/>
          <w:szCs w:val="22"/>
          <w:vertAlign w:val="superscript"/>
        </w:rPr>
        <w:t>*</w:t>
      </w:r>
    </w:p>
    <w:p w:rsidR="00000000" w:rsidRDefault="00961194">
      <w:pPr>
        <w:pStyle w:val="Akapitzlist"/>
        <w:numPr>
          <w:ilvl w:val="0"/>
          <w:numId w:val="1"/>
        </w:numPr>
        <w:suppressAutoHyphens w:val="0"/>
        <w:autoSpaceDE w:val="0"/>
        <w:spacing w:before="229" w:line="360" w:lineRule="auto"/>
        <w:jc w:val="both"/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należę do tej samej grupy kapitałowej, o której mowa w art. 24 ust. 1 pkt</w:t>
      </w:r>
      <w:r>
        <w:rPr>
          <w:rFonts w:ascii="Arial" w:hAnsi="Arial" w:cs="Arial"/>
          <w:sz w:val="22"/>
          <w:szCs w:val="22"/>
        </w:rPr>
        <w:t xml:space="preserve"> 23 ustawy Pzp, w skład której wchodzą następujące podmioty:*</w:t>
      </w:r>
    </w:p>
    <w:p w:rsidR="00000000" w:rsidRDefault="00961194">
      <w:pPr>
        <w:pStyle w:val="Tekstpodstawowy"/>
        <w:widowControl/>
        <w:numPr>
          <w:ilvl w:val="0"/>
          <w:numId w:val="2"/>
        </w:numPr>
        <w:tabs>
          <w:tab w:val="left" w:pos="360"/>
        </w:tabs>
        <w:suppressAutoHyphens w:val="0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000000" w:rsidRDefault="00961194">
      <w:pPr>
        <w:pStyle w:val="Tekstpodstawowy"/>
        <w:widowControl/>
        <w:numPr>
          <w:ilvl w:val="0"/>
          <w:numId w:val="2"/>
        </w:numPr>
        <w:tabs>
          <w:tab w:val="left" w:pos="360"/>
        </w:tabs>
        <w:suppressAutoHyphens w:val="0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000000" w:rsidRDefault="00961194">
      <w:pPr>
        <w:pStyle w:val="Tekstpodstawowy"/>
        <w:widowControl/>
        <w:numPr>
          <w:ilvl w:val="0"/>
          <w:numId w:val="2"/>
        </w:numPr>
        <w:tabs>
          <w:tab w:val="left" w:pos="360"/>
        </w:tabs>
        <w:suppressAutoHyphens w:val="0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000000" w:rsidRDefault="00961194">
      <w:pPr>
        <w:pStyle w:val="Tekstpodstawowy"/>
        <w:widowControl/>
        <w:numPr>
          <w:ilvl w:val="0"/>
          <w:numId w:val="2"/>
        </w:numPr>
        <w:tabs>
          <w:tab w:val="left" w:pos="360"/>
        </w:tabs>
        <w:suppressAutoHyphens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</w:t>
      </w:r>
    </w:p>
    <w:p w:rsidR="00000000" w:rsidRDefault="00961194">
      <w:pPr>
        <w:pStyle w:val="Tekstpodstawowy"/>
        <w:spacing w:line="360" w:lineRule="auto"/>
        <w:rPr>
          <w:rFonts w:ascii="Arial" w:eastAsia="Times New Roman" w:hAnsi="Arial" w:cs="Arial"/>
          <w:color w:val="auto"/>
          <w:szCs w:val="22"/>
        </w:rPr>
      </w:pPr>
      <w:r>
        <w:rPr>
          <w:rFonts w:ascii="Arial" w:hAnsi="Arial" w:cs="Arial"/>
          <w:sz w:val="18"/>
          <w:szCs w:val="18"/>
        </w:rPr>
        <w:t>W załączeniu dowody wskazujące, że istniejące między Wykonawcami, należącymi do tej samej grupy kapitałowej, powiązania nie prowadzą do zachwiania uczciwej konkurencji w postępowaniu o udzielenie zamówienia.</w:t>
      </w:r>
    </w:p>
    <w:p w:rsidR="00000000" w:rsidRDefault="00961194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000000" w:rsidRDefault="00961194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* niepotrzebne skreślić</w:t>
      </w:r>
    </w:p>
    <w:p w:rsidR="00000000" w:rsidRDefault="00961194">
      <w:pPr>
        <w:tabs>
          <w:tab w:val="left" w:pos="720"/>
        </w:tabs>
        <w:spacing w:line="100" w:lineRule="atLeast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000000" w:rsidRDefault="00961194">
      <w:pPr>
        <w:tabs>
          <w:tab w:val="left" w:pos="720"/>
        </w:tabs>
        <w:spacing w:line="100" w:lineRule="atLeast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0"/>
        <w:gridCol w:w="2500"/>
        <w:gridCol w:w="4039"/>
      </w:tblGrid>
      <w:tr w:rsidR="00000000">
        <w:trPr>
          <w:trHeight w:val="276"/>
        </w:trPr>
        <w:tc>
          <w:tcPr>
            <w:tcW w:w="1820" w:type="dxa"/>
            <w:shd w:val="clear" w:color="auto" w:fill="auto"/>
          </w:tcPr>
          <w:p w:rsidR="00000000" w:rsidRDefault="00961194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00" w:type="dxa"/>
            <w:shd w:val="clear" w:color="auto" w:fill="auto"/>
          </w:tcPr>
          <w:p w:rsidR="00000000" w:rsidRDefault="009611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39" w:type="dxa"/>
            <w:shd w:val="clear" w:color="auto" w:fill="auto"/>
          </w:tcPr>
          <w:p w:rsidR="00000000" w:rsidRDefault="0096119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Wykonawca</w:t>
            </w:r>
            <w:r>
              <w:rPr>
                <w:rFonts w:ascii="Arial" w:hAnsi="Arial" w:cs="Arial"/>
                <w:sz w:val="22"/>
                <w:szCs w:val="22"/>
              </w:rPr>
              <w:t xml:space="preserve">/Upełnomocnieni </w:t>
            </w:r>
          </w:p>
          <w:p w:rsidR="00000000" w:rsidRDefault="00961194">
            <w:pPr>
              <w:spacing w:line="100" w:lineRule="atLeast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przedstawiciele Wykonawcy:</w:t>
            </w:r>
          </w:p>
        </w:tc>
      </w:tr>
      <w:tr w:rsidR="00000000">
        <w:trPr>
          <w:trHeight w:val="276"/>
        </w:trPr>
        <w:tc>
          <w:tcPr>
            <w:tcW w:w="1820" w:type="dxa"/>
            <w:shd w:val="clear" w:color="auto" w:fill="auto"/>
          </w:tcPr>
          <w:p w:rsidR="00000000" w:rsidRDefault="00961194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00" w:type="dxa"/>
            <w:shd w:val="clear" w:color="auto" w:fill="auto"/>
          </w:tcPr>
          <w:p w:rsidR="00000000" w:rsidRDefault="00961194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39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961194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000000">
        <w:trPr>
          <w:trHeight w:val="276"/>
        </w:trPr>
        <w:tc>
          <w:tcPr>
            <w:tcW w:w="1820" w:type="dxa"/>
            <w:shd w:val="clear" w:color="auto" w:fill="auto"/>
          </w:tcPr>
          <w:p w:rsidR="00000000" w:rsidRDefault="00961194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00" w:type="dxa"/>
            <w:shd w:val="clear" w:color="auto" w:fill="auto"/>
          </w:tcPr>
          <w:p w:rsidR="00000000" w:rsidRDefault="00961194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39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961194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000000">
        <w:trPr>
          <w:trHeight w:val="276"/>
        </w:trPr>
        <w:tc>
          <w:tcPr>
            <w:tcW w:w="1820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961194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00" w:type="dxa"/>
            <w:shd w:val="clear" w:color="auto" w:fill="auto"/>
          </w:tcPr>
          <w:p w:rsidR="00000000" w:rsidRDefault="00961194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39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961194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000000">
        <w:trPr>
          <w:trHeight w:val="276"/>
        </w:trPr>
        <w:tc>
          <w:tcPr>
            <w:tcW w:w="1820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9611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(miejscowość, data)</w:t>
            </w:r>
          </w:p>
        </w:tc>
        <w:tc>
          <w:tcPr>
            <w:tcW w:w="2500" w:type="dxa"/>
            <w:shd w:val="clear" w:color="auto" w:fill="auto"/>
          </w:tcPr>
          <w:p w:rsidR="00000000" w:rsidRDefault="009611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(imię i nazwisko)</w:t>
            </w:r>
          </w:p>
        </w:tc>
        <w:tc>
          <w:tcPr>
            <w:tcW w:w="4039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961194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(podpis, pieczęć)</w:t>
            </w:r>
          </w:p>
        </w:tc>
      </w:tr>
    </w:tbl>
    <w:p w:rsidR="00000000" w:rsidRDefault="00961194">
      <w:pPr>
        <w:tabs>
          <w:tab w:val="center" w:pos="7740"/>
          <w:tab w:val="right" w:pos="12276"/>
        </w:tabs>
        <w:spacing w:line="276" w:lineRule="auto"/>
      </w:pPr>
    </w:p>
    <w:p w:rsidR="00961194" w:rsidRDefault="00961194"/>
    <w:sectPr w:rsidR="00961194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A5"/>
    <w:rsid w:val="00961194"/>
    <w:rsid w:val="00ED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5323247-958C-42BB-8D6C-CBF7BDE8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2z0">
    <w:name w:val="WW8Num2z0"/>
    <w:rPr>
      <w:rFonts w:ascii="Symbol" w:hAnsi="Symbol" w:cs="Symbol" w:hint="default"/>
      <w:sz w:val="22"/>
      <w:szCs w:val="22"/>
    </w:rPr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basedOn w:val="Domylnaczcionkaakapitu1"/>
    <w:rPr>
      <w:rFonts w:ascii="Times New Roman" w:eastAsia="Arial Unicode MS" w:hAnsi="Times New Roman" w:cs="Times New Roman"/>
      <w:color w:val="000000"/>
      <w:szCs w:val="20"/>
    </w:rPr>
  </w:style>
  <w:style w:type="character" w:customStyle="1" w:styleId="NagwekZnak">
    <w:name w:val="Nagłówek Znak"/>
    <w:basedOn w:val="Domylnaczcionkaakapitu1"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1"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TekstdymkaZnak">
    <w:name w:val="Tekst dymka Znak"/>
    <w:basedOn w:val="Domylnaczcionkaakapitu1"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FontStyle1843">
    <w:name w:val="Font Style1843"/>
    <w:basedOn w:val="Domylnaczcionkaakapitu1"/>
    <w:rPr>
      <w:rFonts w:ascii="Segoe UI" w:hAnsi="Segoe UI" w:cs="Segoe UI" w:hint="default"/>
      <w:b/>
      <w:bCs/>
      <w:color w:val="000000"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WcietySingle">
    <w:name w:val="Wciety Single"/>
    <w:pPr>
      <w:widowControl w:val="0"/>
      <w:suppressAutoHyphens/>
      <w:autoSpaceDE w:val="0"/>
      <w:spacing w:after="72" w:line="288" w:lineRule="atLeast"/>
      <w:ind w:firstLine="284"/>
    </w:pPr>
    <w:rPr>
      <w:rFonts w:eastAsia="Arial"/>
      <w:color w:val="000000"/>
      <w:sz w:val="24"/>
      <w:szCs w:val="24"/>
      <w:lang w:eastAsia="ar-SA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/>
      <w:ind w:left="708"/>
    </w:pPr>
    <w:rPr>
      <w:rFonts w:eastAsia="Times New Roman"/>
      <w:color w:val="auto"/>
    </w:rPr>
  </w:style>
  <w:style w:type="paragraph" w:customStyle="1" w:styleId="Style556">
    <w:name w:val="Style556"/>
    <w:basedOn w:val="Normalny"/>
    <w:pPr>
      <w:suppressAutoHyphens w:val="0"/>
      <w:autoSpaceDE w:val="0"/>
    </w:pPr>
    <w:rPr>
      <w:rFonts w:ascii="Segoe UI" w:eastAsia="Times New Roman" w:hAnsi="Segoe UI" w:cs="Segoe UI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Gancewsk</dc:creator>
  <cp:keywords/>
  <cp:lastModifiedBy>charkhub</cp:lastModifiedBy>
  <cp:revision>2</cp:revision>
  <cp:lastPrinted>2016-09-29T09:31:00Z</cp:lastPrinted>
  <dcterms:created xsi:type="dcterms:W3CDTF">2017-10-23T18:11:00Z</dcterms:created>
  <dcterms:modified xsi:type="dcterms:W3CDTF">2017-10-23T18:11:00Z</dcterms:modified>
</cp:coreProperties>
</file>