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ECAB" w14:textId="5D034FFF" w:rsidR="001662D8" w:rsidRDefault="001662D8" w:rsidP="004A3C5E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B84BB0">
        <w:rPr>
          <w:rFonts w:ascii="Times New Roman" w:eastAsia="Calibri" w:hAnsi="Times New Roman" w:cs="Times New Roman"/>
          <w:b/>
          <w:sz w:val="20"/>
          <w:szCs w:val="20"/>
        </w:rPr>
        <w:t>6</w:t>
      </w:r>
      <w:r>
        <w:rPr>
          <w:rFonts w:ascii="Times New Roman" w:eastAsia="Calibri" w:hAnsi="Times New Roman" w:cs="Times New Roman"/>
          <w:b/>
          <w:sz w:val="20"/>
          <w:szCs w:val="20"/>
        </w:rPr>
        <w:t>. Formularz wymaganych parametrów.</w:t>
      </w:r>
    </w:p>
    <w:p w14:paraId="7A31D653" w14:textId="6FC25745" w:rsidR="004A3C5E" w:rsidRPr="005F4C38" w:rsidRDefault="007356C8" w:rsidP="004A3C5E">
      <w:pPr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Hlk154124156"/>
      <w:r>
        <w:rPr>
          <w:rFonts w:ascii="Times New Roman" w:eastAsia="Calibri" w:hAnsi="Times New Roman" w:cs="Times New Roman"/>
          <w:b/>
          <w:sz w:val="20"/>
          <w:szCs w:val="20"/>
        </w:rPr>
        <w:t>Pakiet</w:t>
      </w:r>
      <w:bookmarkEnd w:id="0"/>
      <w:r w:rsidR="004A3C5E"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 nr </w:t>
      </w:r>
      <w:r w:rsidR="00897065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4A3C5E" w:rsidRPr="005F4C38">
        <w:rPr>
          <w:rFonts w:ascii="Times New Roman" w:eastAsia="Calibri" w:hAnsi="Times New Roman" w:cs="Times New Roman"/>
          <w:b/>
          <w:sz w:val="20"/>
          <w:szCs w:val="20"/>
        </w:rPr>
        <w:t>. Wchłanialna łatka hemostatyczna.</w:t>
      </w:r>
      <w:r w:rsidR="004A3C5E">
        <w:rPr>
          <w:rFonts w:ascii="Times New Roman" w:eastAsia="Calibri" w:hAnsi="Times New Roman" w:cs="Times New Roman"/>
          <w:b/>
          <w:sz w:val="20"/>
          <w:szCs w:val="20"/>
        </w:rPr>
        <w:t xml:space="preserve"> CPV 33141127-6</w:t>
      </w:r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602"/>
        <w:gridCol w:w="4357"/>
        <w:gridCol w:w="1260"/>
        <w:gridCol w:w="1272"/>
        <w:gridCol w:w="1696"/>
        <w:gridCol w:w="1414"/>
        <w:gridCol w:w="1696"/>
        <w:gridCol w:w="1732"/>
      </w:tblGrid>
      <w:tr w:rsidR="004A3C5E" w:rsidRPr="005F4C38" w14:paraId="5D32059A" w14:textId="77777777" w:rsidTr="00DA4E51">
        <w:tc>
          <w:tcPr>
            <w:tcW w:w="602" w:type="dxa"/>
          </w:tcPr>
          <w:p w14:paraId="64F8268F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4357" w:type="dxa"/>
          </w:tcPr>
          <w:p w14:paraId="1EEC3842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Parametry wymagane</w:t>
            </w:r>
          </w:p>
        </w:tc>
        <w:tc>
          <w:tcPr>
            <w:tcW w:w="1260" w:type="dxa"/>
          </w:tcPr>
          <w:p w14:paraId="6736FC90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1272" w:type="dxa"/>
          </w:tcPr>
          <w:p w14:paraId="4384102E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Cena za opak.</w:t>
            </w:r>
          </w:p>
        </w:tc>
        <w:tc>
          <w:tcPr>
            <w:tcW w:w="1696" w:type="dxa"/>
          </w:tcPr>
          <w:p w14:paraId="3C6D95D2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14" w:type="dxa"/>
          </w:tcPr>
          <w:p w14:paraId="53195C59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Podatek VAT %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0EF8B1FA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75D09005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Producent/numer katalogowy</w:t>
            </w:r>
          </w:p>
        </w:tc>
      </w:tr>
      <w:tr w:rsidR="004A3C5E" w:rsidRPr="005F4C38" w14:paraId="41B4F8FB" w14:textId="77777777" w:rsidTr="00DA4E51">
        <w:tc>
          <w:tcPr>
            <w:tcW w:w="602" w:type="dxa"/>
          </w:tcPr>
          <w:p w14:paraId="630DD376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7" w:type="dxa"/>
          </w:tcPr>
          <w:p w14:paraId="24765300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Wchłanialna łatka hemostatyczna 2 x 4 cm – 6 sztuk w opakowaniu.</w:t>
            </w:r>
          </w:p>
        </w:tc>
        <w:tc>
          <w:tcPr>
            <w:tcW w:w="1260" w:type="dxa"/>
          </w:tcPr>
          <w:p w14:paraId="6A5AE783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14:paraId="3C70757D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15821A3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D0F5343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FFA2480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3A5749BF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5F4C38" w14:paraId="78F3A58B" w14:textId="77777777" w:rsidTr="00DA4E51">
        <w:tc>
          <w:tcPr>
            <w:tcW w:w="7491" w:type="dxa"/>
            <w:gridSpan w:val="4"/>
          </w:tcPr>
          <w:p w14:paraId="56C091CB" w14:textId="77777777" w:rsidR="004A3C5E" w:rsidRPr="005F4C38" w:rsidRDefault="004A3C5E" w:rsidP="00DA4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A60611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6" w:type="dxa"/>
          </w:tcPr>
          <w:p w14:paraId="6043948A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14:paraId="1BA64E39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6139D40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14:paraId="49847119" w14:textId="77777777" w:rsidR="004A3C5E" w:rsidRPr="005F4C38" w:rsidRDefault="004A3C5E" w:rsidP="00DA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622C10E" w14:textId="77777777" w:rsidR="004A3C5E" w:rsidRPr="005F4C38" w:rsidRDefault="004A3C5E" w:rsidP="004A3C5E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3"/>
      </w:tblGrid>
      <w:tr w:rsidR="004A3C5E" w:rsidRPr="005F4C38" w14:paraId="4D992811" w14:textId="77777777" w:rsidTr="00DA4E51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FDCA" w14:textId="77777777" w:rsidR="004A3C5E" w:rsidRPr="005F4C38" w:rsidRDefault="004A3C5E" w:rsidP="00DA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</w:tc>
      </w:tr>
      <w:tr w:rsidR="004A3C5E" w:rsidRPr="005F4C38" w14:paraId="107AE22A" w14:textId="77777777" w:rsidTr="00DA4E51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ED6B" w14:textId="77777777" w:rsidR="004A3C5E" w:rsidRPr="005F4C38" w:rsidRDefault="004A3C5E" w:rsidP="00DA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</w:tc>
      </w:tr>
      <w:tr w:rsidR="004A3C5E" w:rsidRPr="005F4C38" w14:paraId="4B8D8566" w14:textId="77777777" w:rsidTr="00DA4E51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12E3" w14:textId="77777777" w:rsidR="004A3C5E" w:rsidRPr="005F4C38" w:rsidRDefault="004A3C5E" w:rsidP="00DA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0938800F" w14:textId="77777777" w:rsidR="004A3C5E" w:rsidRPr="005F4C38" w:rsidRDefault="004A3C5E" w:rsidP="00DA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958103" w14:textId="77777777" w:rsidR="004A3C5E" w:rsidRPr="005F4C38" w:rsidRDefault="004A3C5E" w:rsidP="00DA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832775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7083EEB" w14:textId="77777777" w:rsidR="004A3C5E" w:rsidRDefault="004A3C5E" w:rsidP="001662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627FC1" w14:textId="5B16C6C7" w:rsidR="004A3C5E" w:rsidRPr="005F4C38" w:rsidRDefault="004A3C5E" w:rsidP="004A3C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356C8">
        <w:rPr>
          <w:rFonts w:ascii="Times New Roman" w:eastAsia="Calibri" w:hAnsi="Times New Roman" w:cs="Times New Roman"/>
          <w:b/>
          <w:sz w:val="20"/>
          <w:szCs w:val="20"/>
        </w:rPr>
        <w:t>Pakiet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 nr </w:t>
      </w:r>
      <w:r w:rsidR="00897065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. Siatki przepuklinowe, sterylne. </w:t>
      </w:r>
      <w:r>
        <w:rPr>
          <w:rFonts w:ascii="Times New Roman" w:eastAsia="Calibri" w:hAnsi="Times New Roman" w:cs="Times New Roman"/>
          <w:b/>
          <w:sz w:val="20"/>
          <w:szCs w:val="20"/>
        </w:rPr>
        <w:t>CPV 33141100-1</w:t>
      </w:r>
    </w:p>
    <w:p w14:paraId="77CC0CC4" w14:textId="77777777" w:rsidR="004A3C5E" w:rsidRPr="005F4C38" w:rsidRDefault="004A3C5E" w:rsidP="004A3C5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00"/>
        <w:gridCol w:w="1581"/>
        <w:gridCol w:w="1298"/>
        <w:gridCol w:w="1172"/>
        <w:gridCol w:w="925"/>
        <w:gridCol w:w="954"/>
        <w:gridCol w:w="703"/>
        <w:gridCol w:w="1176"/>
        <w:gridCol w:w="2021"/>
      </w:tblGrid>
      <w:tr w:rsidR="004A3C5E" w:rsidRPr="005F4C38" w14:paraId="51AC87A4" w14:textId="77777777" w:rsidTr="00DA4E51">
        <w:trPr>
          <w:trHeight w:val="743"/>
          <w:jc w:val="center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6A12AC7E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69705030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14C1294B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Wymiary w cm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5159CC48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szt. w opakowaniu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7CFEBC2C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5385D1E7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4FD276BD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5822191C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VAT  %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2F2A28F4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14:paraId="7F71F40D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4A3C5E" w:rsidRPr="005F4C38" w14:paraId="58A1D6C2" w14:textId="77777777" w:rsidTr="00DA4E51">
        <w:trPr>
          <w:trHeight w:val="1248"/>
          <w:jc w:val="center"/>
        </w:trPr>
        <w:tc>
          <w:tcPr>
            <w:tcW w:w="535" w:type="dxa"/>
            <w:vAlign w:val="center"/>
          </w:tcPr>
          <w:p w14:paraId="62DC6E3A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0" w:type="dxa"/>
            <w:vAlign w:val="center"/>
          </w:tcPr>
          <w:p w14:paraId="3D7D8422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1342D6C2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15 x 15 cm</w:t>
            </w:r>
          </w:p>
        </w:tc>
        <w:tc>
          <w:tcPr>
            <w:tcW w:w="1298" w:type="dxa"/>
            <w:vAlign w:val="center"/>
          </w:tcPr>
          <w:p w14:paraId="0635921E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503340DF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594C78C9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5C2A5B0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75B35A3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125B337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1E590858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5E" w:rsidRPr="005F4C38" w14:paraId="7A7BB956" w14:textId="77777777" w:rsidTr="00DA4E51">
        <w:trPr>
          <w:trHeight w:val="1248"/>
          <w:jc w:val="center"/>
        </w:trPr>
        <w:tc>
          <w:tcPr>
            <w:tcW w:w="535" w:type="dxa"/>
            <w:vAlign w:val="center"/>
          </w:tcPr>
          <w:p w14:paraId="53B8BE0F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00" w:type="dxa"/>
            <w:vAlign w:val="center"/>
          </w:tcPr>
          <w:p w14:paraId="7160250E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107A819A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30 x 30 cm</w:t>
            </w:r>
          </w:p>
        </w:tc>
        <w:tc>
          <w:tcPr>
            <w:tcW w:w="1298" w:type="dxa"/>
            <w:vAlign w:val="center"/>
          </w:tcPr>
          <w:p w14:paraId="46CA99A2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6574A787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14:paraId="474BD16A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2ADB483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CF2D9BD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B97DA77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7BA4C08C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5E" w:rsidRPr="005F4C38" w14:paraId="74CB4FED" w14:textId="77777777" w:rsidTr="00DA4E51">
        <w:trPr>
          <w:trHeight w:val="1248"/>
          <w:jc w:val="center"/>
        </w:trPr>
        <w:tc>
          <w:tcPr>
            <w:tcW w:w="535" w:type="dxa"/>
            <w:vAlign w:val="center"/>
          </w:tcPr>
          <w:p w14:paraId="77820975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00" w:type="dxa"/>
            <w:vAlign w:val="center"/>
          </w:tcPr>
          <w:p w14:paraId="52B1B906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07140E33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 x 11 cm</w:t>
            </w:r>
          </w:p>
        </w:tc>
        <w:tc>
          <w:tcPr>
            <w:tcW w:w="1298" w:type="dxa"/>
            <w:vAlign w:val="center"/>
          </w:tcPr>
          <w:p w14:paraId="27716709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448A9A10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4530D5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3D6F06C3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7634732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6AF39A1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B42C7FA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7BFEB0A3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5E" w:rsidRPr="005F4C38" w14:paraId="67636DE1" w14:textId="77777777" w:rsidTr="00DA4E51">
        <w:trPr>
          <w:trHeight w:val="2259"/>
          <w:jc w:val="center"/>
        </w:trPr>
        <w:tc>
          <w:tcPr>
            <w:tcW w:w="535" w:type="dxa"/>
            <w:vAlign w:val="center"/>
          </w:tcPr>
          <w:p w14:paraId="36C63AE6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00" w:type="dxa"/>
            <w:vAlign w:val="center"/>
          </w:tcPr>
          <w:p w14:paraId="6DCE5082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częściowowchłanialna, trójelementowa -  kompozyt monofilamentnego polipropylenu i wchłanialnego poliglecapronu – 25 (ok. 84 dni). Siatka dolna dodatkowo powleczona jest warstwą wchłanialnego filmu z poliglecapronu-25 w celu łatwiejszej implantacji siatki podczas procedury.</w:t>
            </w:r>
          </w:p>
        </w:tc>
        <w:tc>
          <w:tcPr>
            <w:tcW w:w="1581" w:type="dxa"/>
            <w:vAlign w:val="center"/>
          </w:tcPr>
          <w:p w14:paraId="1EF38BF5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zew. Szer. 6 cm, dł. 12 cm Siatka wewn. średnica 7,5 cm </w:t>
            </w:r>
          </w:p>
        </w:tc>
        <w:tc>
          <w:tcPr>
            <w:tcW w:w="1298" w:type="dxa"/>
            <w:vAlign w:val="center"/>
          </w:tcPr>
          <w:p w14:paraId="004CEBE2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2201E138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14:paraId="3D29E9F4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C00F7E1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C323C18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E3837E3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5DC4F121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5E" w:rsidRPr="005F4C38" w14:paraId="763773BD" w14:textId="77777777" w:rsidTr="00DA4E51">
        <w:trPr>
          <w:trHeight w:val="2259"/>
          <w:jc w:val="center"/>
        </w:trPr>
        <w:tc>
          <w:tcPr>
            <w:tcW w:w="535" w:type="dxa"/>
            <w:vAlign w:val="center"/>
          </w:tcPr>
          <w:p w14:paraId="6C7B4A58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00" w:type="dxa"/>
            <w:vAlign w:val="center"/>
          </w:tcPr>
          <w:p w14:paraId="50E00A9A" w14:textId="77777777" w:rsidR="004A3C5E" w:rsidRPr="005F4C38" w:rsidRDefault="004A3C5E" w:rsidP="00DA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częściowowchłanialna, trójelementowa -  kompozyt monofilamentnego polipropylenu i wchłanialnego poliglecapronu – 25 (ok. 84 dni). Siatka dolna dodatkowo powleczona jest warstwą wchłanialnego filmu z poliglecapronu-25 w celu łatwiejszej implantacji siatki podczas procedury.</w:t>
            </w:r>
          </w:p>
        </w:tc>
        <w:tc>
          <w:tcPr>
            <w:tcW w:w="1581" w:type="dxa"/>
            <w:vAlign w:val="center"/>
          </w:tcPr>
          <w:p w14:paraId="3E03A0DE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zew. Szer. 6 cm, dł. 12 cm Siatka wewn. średnica 10 cm </w:t>
            </w:r>
          </w:p>
        </w:tc>
        <w:tc>
          <w:tcPr>
            <w:tcW w:w="1298" w:type="dxa"/>
            <w:vAlign w:val="center"/>
          </w:tcPr>
          <w:p w14:paraId="2C3F4635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127525C4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14:paraId="333680C2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CF660ED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2F144C2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CE78618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7910025C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5E" w:rsidRPr="005F4C38" w14:paraId="64DE87B2" w14:textId="77777777" w:rsidTr="00DA4E51">
        <w:trPr>
          <w:trHeight w:val="2244"/>
          <w:jc w:val="center"/>
        </w:trPr>
        <w:tc>
          <w:tcPr>
            <w:tcW w:w="535" w:type="dxa"/>
            <w:vAlign w:val="center"/>
          </w:tcPr>
          <w:p w14:paraId="485FFE4A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00" w:type="dxa"/>
            <w:vAlign w:val="center"/>
          </w:tcPr>
          <w:p w14:paraId="25AB34A0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340EAC80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15x15 cm</w:t>
            </w:r>
          </w:p>
        </w:tc>
        <w:tc>
          <w:tcPr>
            <w:tcW w:w="1298" w:type="dxa"/>
            <w:vAlign w:val="center"/>
          </w:tcPr>
          <w:p w14:paraId="31FC8431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3F680F89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25" w:type="dxa"/>
            <w:vAlign w:val="center"/>
          </w:tcPr>
          <w:p w14:paraId="1628DC67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89C28E5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59D9ABFC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EA7D7BD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580C246E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5E" w:rsidRPr="005F4C38" w14:paraId="0749D681" w14:textId="77777777" w:rsidTr="001662D8">
        <w:trPr>
          <w:trHeight w:val="1984"/>
          <w:jc w:val="center"/>
        </w:trPr>
        <w:tc>
          <w:tcPr>
            <w:tcW w:w="535" w:type="dxa"/>
            <w:vAlign w:val="center"/>
          </w:tcPr>
          <w:p w14:paraId="48089B8B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700" w:type="dxa"/>
            <w:vAlign w:val="center"/>
          </w:tcPr>
          <w:p w14:paraId="0D440235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05157583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30x30 cm</w:t>
            </w:r>
          </w:p>
        </w:tc>
        <w:tc>
          <w:tcPr>
            <w:tcW w:w="1298" w:type="dxa"/>
            <w:vAlign w:val="center"/>
          </w:tcPr>
          <w:p w14:paraId="2349D64B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62AEBB75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645A6AE4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7BC3A28A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B3F6FB0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BAC679C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500FC01C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5E" w:rsidRPr="005F4C38" w14:paraId="3FCAD134" w14:textId="77777777" w:rsidTr="001662D8">
        <w:trPr>
          <w:trHeight w:val="1969"/>
          <w:jc w:val="center"/>
        </w:trPr>
        <w:tc>
          <w:tcPr>
            <w:tcW w:w="535" w:type="dxa"/>
            <w:vAlign w:val="center"/>
          </w:tcPr>
          <w:p w14:paraId="36B6CEA8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00" w:type="dxa"/>
            <w:vAlign w:val="center"/>
          </w:tcPr>
          <w:p w14:paraId="1E22DAED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3A356C0C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6x11 cm</w:t>
            </w:r>
          </w:p>
        </w:tc>
        <w:tc>
          <w:tcPr>
            <w:tcW w:w="1298" w:type="dxa"/>
            <w:vAlign w:val="center"/>
          </w:tcPr>
          <w:p w14:paraId="2E7ED9CF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53769EAF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5" w:type="dxa"/>
            <w:vAlign w:val="center"/>
          </w:tcPr>
          <w:p w14:paraId="08B27A2B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20567E3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46F4601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BDD8CB3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1D6B7DEE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5E" w:rsidRPr="005F4C38" w14:paraId="3D912881" w14:textId="77777777" w:rsidTr="001662D8">
        <w:trPr>
          <w:trHeight w:val="1969"/>
          <w:jc w:val="center"/>
        </w:trPr>
        <w:tc>
          <w:tcPr>
            <w:tcW w:w="535" w:type="dxa"/>
            <w:vAlign w:val="center"/>
          </w:tcPr>
          <w:p w14:paraId="62C88524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00" w:type="dxa"/>
            <w:vAlign w:val="center"/>
          </w:tcPr>
          <w:p w14:paraId="41A89A55" w14:textId="77777777" w:rsidR="004A3C5E" w:rsidRPr="005F4C38" w:rsidRDefault="004A3C5E" w:rsidP="00DA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 wchłanialna płaska z monifilamentowego kompozyty polipropylenu i poliglecapronu-25 celem usztywnienia materiału. Gramatura siatki 28 g/m^2. Duża średnica porów 3-4 mm. Wzór poru w kształcie plastra miodu. Wchłanialna  część ulega absorbcji w ciągu ok. 84 dni. </w:t>
            </w:r>
          </w:p>
        </w:tc>
        <w:tc>
          <w:tcPr>
            <w:tcW w:w="1581" w:type="dxa"/>
            <w:vAlign w:val="center"/>
          </w:tcPr>
          <w:p w14:paraId="7C358A10" w14:textId="77777777" w:rsidR="004A3C5E" w:rsidRPr="005F4C38" w:rsidRDefault="004A3C5E" w:rsidP="00DA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 x 12 cm.</w:t>
            </w:r>
          </w:p>
        </w:tc>
        <w:tc>
          <w:tcPr>
            <w:tcW w:w="1298" w:type="dxa"/>
            <w:vAlign w:val="center"/>
          </w:tcPr>
          <w:p w14:paraId="2CFE8A30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3C082F60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210E4AD9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C5A198F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7935BAA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B3064FF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2A9F551E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5E" w:rsidRPr="005F4C38" w14:paraId="189393DA" w14:textId="77777777" w:rsidTr="00DA4E51">
        <w:trPr>
          <w:trHeight w:val="758"/>
          <w:jc w:val="center"/>
        </w:trPr>
        <w:tc>
          <w:tcPr>
            <w:tcW w:w="535" w:type="dxa"/>
            <w:vAlign w:val="center"/>
          </w:tcPr>
          <w:p w14:paraId="04CBB715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00" w:type="dxa"/>
            <w:vAlign w:val="center"/>
          </w:tcPr>
          <w:p w14:paraId="163B486B" w14:textId="77777777" w:rsidR="004A3C5E" w:rsidRPr="005F4C38" w:rsidRDefault="004A3C5E" w:rsidP="00DA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 wchłanialna płaska z monifilamentowego kompozyty polipropylenu i poliglecapronu-25 celem usztywnienia materiału. Gramatura siatki 28 g/m^2. Duża średnica porów 3-4 mm. Wchłanialna   część ulega absorbcji w ciągu ok. 84 dni. Siatkę charakteryzuje niski odsetek kurczenia około 1,9 % po implementacji. </w:t>
            </w:r>
          </w:p>
        </w:tc>
        <w:tc>
          <w:tcPr>
            <w:tcW w:w="1581" w:type="dxa"/>
            <w:vAlign w:val="center"/>
          </w:tcPr>
          <w:p w14:paraId="7B55F5A7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 x 12 cm</w:t>
            </w:r>
          </w:p>
        </w:tc>
        <w:tc>
          <w:tcPr>
            <w:tcW w:w="1298" w:type="dxa"/>
            <w:vAlign w:val="center"/>
          </w:tcPr>
          <w:p w14:paraId="2BBDFE22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32CB1892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347A780D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95C4A7C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44A266FD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555DFFD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6A7EABD9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5E" w:rsidRPr="005F4C38" w14:paraId="761C31F5" w14:textId="77777777" w:rsidTr="001662D8">
        <w:trPr>
          <w:trHeight w:val="1842"/>
          <w:jc w:val="center"/>
        </w:trPr>
        <w:tc>
          <w:tcPr>
            <w:tcW w:w="535" w:type="dxa"/>
            <w:vAlign w:val="center"/>
          </w:tcPr>
          <w:p w14:paraId="709BDAE0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00" w:type="dxa"/>
            <w:vAlign w:val="center"/>
          </w:tcPr>
          <w:p w14:paraId="2628A48F" w14:textId="77777777" w:rsidR="004A3C5E" w:rsidRPr="005F4C38" w:rsidRDefault="004A3C5E" w:rsidP="00DA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 wchłanialna płaska z monifilamentowego kompozyty polipropylenu i poliglecapronu-25 celem usztywnienia materiału. Gramatura siatki 28 g/m^2. Duża średnica porów 3-4 mm. Wzór poru w kształcie plastra miodu. Wchłanialna  część ulega absorbcji w ciągu ok. 84 dni.</w:t>
            </w:r>
          </w:p>
        </w:tc>
        <w:tc>
          <w:tcPr>
            <w:tcW w:w="1581" w:type="dxa"/>
            <w:vAlign w:val="center"/>
          </w:tcPr>
          <w:p w14:paraId="003DCC0F" w14:textId="77777777" w:rsidR="004A3C5E" w:rsidRPr="005F4C38" w:rsidRDefault="004A3C5E" w:rsidP="00DA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 x 15 cm</w:t>
            </w:r>
          </w:p>
        </w:tc>
        <w:tc>
          <w:tcPr>
            <w:tcW w:w="1298" w:type="dxa"/>
            <w:vAlign w:val="center"/>
          </w:tcPr>
          <w:p w14:paraId="5DCA0136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299D6370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15FC9A5B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6BA404C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2414FAC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E9A2578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1A9C37FA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C5E" w:rsidRPr="005F4C38" w14:paraId="273CF1EC" w14:textId="77777777" w:rsidTr="00DA4E51">
        <w:trPr>
          <w:trHeight w:val="512"/>
          <w:jc w:val="center"/>
        </w:trPr>
        <w:tc>
          <w:tcPr>
            <w:tcW w:w="9211" w:type="dxa"/>
            <w:gridSpan w:val="6"/>
            <w:vAlign w:val="center"/>
          </w:tcPr>
          <w:p w14:paraId="32B5706D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4" w:type="dxa"/>
            <w:vAlign w:val="center"/>
          </w:tcPr>
          <w:p w14:paraId="75A6D924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1CE5283A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E44ED26" w14:textId="77777777" w:rsidR="004A3C5E" w:rsidRPr="005F4C38" w:rsidRDefault="004A3C5E" w:rsidP="00D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nil"/>
              <w:right w:val="nil"/>
            </w:tcBorders>
          </w:tcPr>
          <w:p w14:paraId="554A877F" w14:textId="77777777" w:rsidR="004A3C5E" w:rsidRPr="005F4C38" w:rsidRDefault="004A3C5E" w:rsidP="00DA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19BBF4" w14:textId="77777777" w:rsidR="004A3C5E" w:rsidRPr="005F4C38" w:rsidRDefault="004A3C5E" w:rsidP="004A3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4C7BF2" w14:textId="77777777" w:rsidR="004A3C5E" w:rsidRPr="005F4C38" w:rsidRDefault="004A3C5E" w:rsidP="004A3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3BD9DE" w14:textId="77777777" w:rsidR="004A3C5E" w:rsidRPr="005F4C38" w:rsidRDefault="004A3C5E" w:rsidP="004A3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Wartość brutto zamówienia (cyfrowo i słownie): </w:t>
      </w:r>
      <w:r w:rsidRPr="005F4C3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14:paraId="6E21E327" w14:textId="77777777" w:rsidR="004A3C5E" w:rsidRPr="005F4C38" w:rsidRDefault="004A3C5E" w:rsidP="004A3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Wartość netto zamówienia (cyfrowo i słownie): </w:t>
      </w:r>
      <w:r w:rsidRPr="005F4C3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14:paraId="25143047" w14:textId="77777777" w:rsidR="004A3C5E" w:rsidRPr="005F4C38" w:rsidRDefault="004A3C5E" w:rsidP="004A3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14:paraId="128CD6DB" w14:textId="77777777" w:rsidR="004A3C5E" w:rsidRPr="005F4C38" w:rsidRDefault="004A3C5E" w:rsidP="004A3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14:paraId="742BFC4E" w14:textId="375DCEC0" w:rsidR="004A3C5E" w:rsidRPr="00FF044B" w:rsidRDefault="004A3C5E" w:rsidP="001662D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tbl>
      <w:tblPr>
        <w:tblW w:w="17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3"/>
      </w:tblGrid>
      <w:tr w:rsidR="004A3C5E" w:rsidRPr="00FF044B" w14:paraId="283C9171" w14:textId="77777777" w:rsidTr="00DA4E51">
        <w:trPr>
          <w:trHeight w:val="255"/>
        </w:trPr>
        <w:tc>
          <w:tcPr>
            <w:tcW w:w="1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321F" w14:textId="5FD348E2" w:rsidR="004A3C5E" w:rsidRPr="00FF044B" w:rsidRDefault="007356C8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Pakiet</w:t>
            </w:r>
            <w:r w:rsidR="004A3C5E"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nr </w:t>
            </w:r>
            <w:r w:rsidR="008970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4A3C5E"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   Folie. CPV 33140000-3</w:t>
            </w:r>
          </w:p>
          <w:tbl>
            <w:tblPr>
              <w:tblW w:w="13905" w:type="dxa"/>
              <w:tblLook w:val="0000" w:firstRow="0" w:lastRow="0" w:firstColumn="0" w:lastColumn="0" w:noHBand="0" w:noVBand="0"/>
            </w:tblPr>
            <w:tblGrid>
              <w:gridCol w:w="560"/>
              <w:gridCol w:w="6097"/>
              <w:gridCol w:w="966"/>
              <w:gridCol w:w="828"/>
              <w:gridCol w:w="962"/>
              <w:gridCol w:w="1310"/>
              <w:gridCol w:w="639"/>
              <w:gridCol w:w="1114"/>
              <w:gridCol w:w="1194"/>
              <w:gridCol w:w="235"/>
            </w:tblGrid>
            <w:tr w:rsidR="004A3C5E" w:rsidRPr="00FF044B" w14:paraId="2555A0F5" w14:textId="77777777" w:rsidTr="001662D8">
              <w:trPr>
                <w:gridAfter w:val="1"/>
                <w:wAfter w:w="235" w:type="dxa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3EBDC8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03786D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Nazwa 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2FAE1C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Jedn. miary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375111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2E04C4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Cena jedn. netto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79BC54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3AB64A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VAT %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6FEB35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9F1E2E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Producent/  Numer katalogowy</w:t>
                  </w:r>
                </w:p>
              </w:tc>
            </w:tr>
            <w:tr w:rsidR="004A3C5E" w:rsidRPr="00FF044B" w14:paraId="1D0CEF60" w14:textId="77777777" w:rsidTr="001662D8">
              <w:trPr>
                <w:gridAfter w:val="1"/>
                <w:wAfter w:w="235" w:type="dxa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0C8D1A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8DFDD4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Sterylna folia chirurgiczna z polietylenu, antystatyczna, hipoalergiczna, niepalna o wymiarach całkowitych 60 cm x 35 cm, powierzchnia przylepna 35 cm x 35 cm, grubość folii 0,05 mjm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4F90A0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szt. 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6BFF19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264C07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3FA29A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4DC3AA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5822CD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3C0EB4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C5E" w:rsidRPr="00FF044B" w14:paraId="4218C7BE" w14:textId="77777777" w:rsidTr="001662D8">
              <w:trPr>
                <w:gridAfter w:val="1"/>
                <w:wAfter w:w="235" w:type="dxa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480381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BB263C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Sterylna folia chirurgiczna z polietylenu, antystatyczna, hipoalergiczna, niepalna o wymiarach całkowitych 82 cm x 45 cm, powierzchnia przylepna 60 cm x 45 cm, grubość folii 0,05 mjm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B69262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1A711F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72A2F4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E24BAD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7DE804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3AB5D3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E275D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C5E" w:rsidRPr="00FF044B" w14:paraId="052A3853" w14:textId="77777777" w:rsidTr="001662D8">
              <w:trPr>
                <w:gridAfter w:val="1"/>
                <w:wAfter w:w="235" w:type="dxa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B39D43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A4F9FE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Sterylna folia chirurgiczna z polietylenu, antystatyczna, hipoalergiczna, niepalna o wymiarach całkowitych 38 cm x 25 cm, powierzchnia przylepna 28 cm x 25 cm, grubość folii 0,05 mjm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175946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szt. 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C8774C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95602C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974F5B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CC1898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D86472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925DEE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C5E" w:rsidRPr="00FF044B" w14:paraId="32EBBCDA" w14:textId="77777777" w:rsidTr="001662D8">
              <w:trPr>
                <w:gridAfter w:val="1"/>
                <w:wAfter w:w="235" w:type="dxa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BF78DB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8C45F2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Przylepiec wykonany z włókniny z perforacją, kolor biały, nawinięty na rolkę. Proste wykończenie brzegu. Rozmiar 2,5 cm x 9,14 cm.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642D55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opak.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2BD63F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C6E37D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11F984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9E2541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080275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53262A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C5E" w:rsidRPr="00FF044B" w14:paraId="432F6938" w14:textId="77777777" w:rsidTr="001662D8">
              <w:trPr>
                <w:gridAfter w:val="1"/>
                <w:wAfter w:w="235" w:type="dxa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B8B563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11367AB" w14:textId="360FBC3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Folia chirurgiczna z poli</w:t>
                  </w:r>
                  <w:r w:rsidR="00E6017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uretanowa</w:t>
                  </w: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antystatyczna, hipoalergiczna, niepalna o wymiarach całkowitych 45x55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7CB049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83BDF5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1B325A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677212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901268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1EC89E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032F04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C5E" w:rsidRPr="00FF044B" w14:paraId="3FB5ED1F" w14:textId="77777777" w:rsidTr="001662D8">
              <w:trPr>
                <w:gridAfter w:val="1"/>
                <w:wAfter w:w="235" w:type="dxa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E46F1A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286DF2F" w14:textId="1812AF14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Folia chirurgiczna z poli</w:t>
                  </w:r>
                  <w:r w:rsidR="00E6017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uretanowa</w:t>
                  </w: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antystatyczna, hipoalergiczna, niepalna o wymiarach całkowitych 30x28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2CE463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42B3C3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F6F4D1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1AB983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4BAA49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D0883D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075E36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C5E" w:rsidRPr="00FF044B" w14:paraId="3100113C" w14:textId="77777777" w:rsidTr="001662D8">
              <w:tc>
                <w:tcPr>
                  <w:tcW w:w="954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569E3F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301A483" w14:textId="77777777" w:rsidR="004A3C5E" w:rsidRPr="00FF044B" w:rsidRDefault="004A3C5E" w:rsidP="00DA4E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111652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79234BC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FDEE2E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1EA74B68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000000"/>
                  </w:tcBorders>
                </w:tcPr>
                <w:p w14:paraId="13048F74" w14:textId="77777777" w:rsidR="004A3C5E" w:rsidRPr="00FF044B" w:rsidRDefault="004A3C5E" w:rsidP="00DA4E51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A1F832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BB885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zamówienia (cyfrowo i słownie):   ………………………………………………………………………………………</w:t>
            </w:r>
          </w:p>
          <w:p w14:paraId="4F6ADE01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Wartość netto zamówienia: (cyfrowo i słownie):   …………………………………………………………………………………………</w:t>
            </w:r>
          </w:p>
          <w:p w14:paraId="51D3A920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Podatek VAT ……………zł słownie: ………………………………………………………………………………………………………</w:t>
            </w:r>
          </w:p>
          <w:p w14:paraId="400C0585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A45286" w14:textId="77777777" w:rsidR="004A3C5E" w:rsidRPr="00FF044B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3568A2C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9FF85AA" w14:textId="1A9A4CA3" w:rsidR="004A3C5E" w:rsidRDefault="007356C8" w:rsidP="004A3C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Pakiet</w:t>
      </w:r>
      <w:r w:rsidR="004A3C5E"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 nr </w:t>
      </w:r>
      <w:r w:rsidR="00897065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4A3C5E">
        <w:rPr>
          <w:rFonts w:ascii="Times New Roman" w:eastAsia="Calibri" w:hAnsi="Times New Roman" w:cs="Times New Roman"/>
          <w:b/>
          <w:sz w:val="20"/>
          <w:szCs w:val="20"/>
        </w:rPr>
        <w:t>.  Siatki chirurgiczne przepuklinowe. CPV 33141100-1</w:t>
      </w:r>
    </w:p>
    <w:p w14:paraId="2B4EDE83" w14:textId="77777777" w:rsidR="00003059" w:rsidRPr="00FF044B" w:rsidRDefault="00003059" w:rsidP="004A3C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960"/>
        <w:gridCol w:w="1134"/>
        <w:gridCol w:w="993"/>
        <w:gridCol w:w="1134"/>
        <w:gridCol w:w="992"/>
        <w:gridCol w:w="992"/>
        <w:gridCol w:w="992"/>
        <w:gridCol w:w="1106"/>
      </w:tblGrid>
      <w:tr w:rsidR="004A3C5E" w:rsidRPr="00FF044B" w14:paraId="6724939E" w14:textId="77777777" w:rsidTr="001662D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8FC3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3734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C066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sztuk w opakowaniu zbiorczym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E24B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Ilość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3DE6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74B3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27C4D032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C77C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B82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F344" w14:textId="77777777" w:rsidR="001662D8" w:rsidRDefault="004A3C5E" w:rsidP="001662D8">
            <w:pPr>
              <w:spacing w:after="0" w:line="240" w:lineRule="auto"/>
              <w:ind w:right="-2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</w:t>
            </w:r>
          </w:p>
          <w:p w14:paraId="517DEE1C" w14:textId="061895C2" w:rsidR="004A3C5E" w:rsidRPr="00FF044B" w:rsidRDefault="001662D8" w:rsidP="001662D8">
            <w:pPr>
              <w:spacing w:after="0" w:line="240" w:lineRule="auto"/>
              <w:ind w:right="-2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  <w:r w:rsidR="004A3C5E"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umer katalogowy</w:t>
            </w:r>
          </w:p>
        </w:tc>
      </w:tr>
      <w:tr w:rsidR="004A3C5E" w:rsidRPr="00FF044B" w14:paraId="0CC80EE7" w14:textId="77777777" w:rsidTr="001662D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060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C8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2D">
              <w:rPr>
                <w:rFonts w:ascii="Times New Roman" w:eastAsia="Calibri" w:hAnsi="Times New Roman" w:cs="Times New Roman"/>
                <w:sz w:val="20"/>
                <w:szCs w:val="20"/>
              </w:rPr>
              <w:t>Siatka monofilamentowa, polipropylenowa, waga 36g/m2, grubość 0,39mm, wielkość porów 1,0mm. Z niebieskimi pasami pozycjonującymi Fabrycznie ukształtowana. Rozmiar 6x14cm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BD50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75D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2CF2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D0D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8AB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B629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4CD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F044B" w14:paraId="7B313EC7" w14:textId="77777777" w:rsidTr="001662D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7C42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B59" w14:textId="77777777" w:rsidR="004A3C5E" w:rsidRPr="00F2572D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72D">
              <w:rPr>
                <w:rFonts w:ascii="Times New Roman" w:eastAsia="Calibri" w:hAnsi="Times New Roman" w:cs="Times New Roman"/>
                <w:sz w:val="20"/>
                <w:szCs w:val="20"/>
              </w:rPr>
              <w:t>Siatka monofilamentowa,przestrzenna, polipropylenowa,waga 82g/m kw. Wielkość porów 0,8mm. Ksztłt 3D dopasowany do sturktury anatomicznej, korek o tępym zakończeniu. Głębokość korka 2,5cm. Rozmiar siatki 5x10cm fabrycznie ukształtowana w wycięciem na powrózek, płaska.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ED6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B8D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641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B41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F2E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723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1DF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F044B" w14:paraId="77B3A7B8" w14:textId="77777777" w:rsidTr="001662D8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3F2C" w14:textId="77777777" w:rsidR="004A3C5E" w:rsidRPr="00FF044B" w:rsidRDefault="004A3C5E" w:rsidP="00DA4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77E3D99" w14:textId="77777777" w:rsidR="004A3C5E" w:rsidRPr="00FF044B" w:rsidRDefault="004A3C5E" w:rsidP="00DA4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C6B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36F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699CDE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362B17" w14:textId="77777777" w:rsidR="004A3C5E" w:rsidRPr="00FF044B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31FE4E7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699D39B2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4FBB6251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62B7928B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7DC586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0F7626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F349328" w14:textId="7E0148D0" w:rsidR="004A3C5E" w:rsidRPr="00FF044B" w:rsidRDefault="007356C8" w:rsidP="004A3C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Pakiet</w:t>
      </w:r>
      <w:r w:rsidR="004A3C5E"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 nr </w:t>
      </w:r>
      <w:r w:rsidR="00897065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4A3C5E">
        <w:rPr>
          <w:rFonts w:ascii="Times New Roman" w:eastAsia="Calibri" w:hAnsi="Times New Roman" w:cs="Times New Roman"/>
          <w:b/>
          <w:sz w:val="20"/>
          <w:szCs w:val="20"/>
        </w:rPr>
        <w:t>. Leki. CPV 33690000-3</w:t>
      </w: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960"/>
        <w:gridCol w:w="1134"/>
        <w:gridCol w:w="993"/>
        <w:gridCol w:w="1134"/>
        <w:gridCol w:w="992"/>
        <w:gridCol w:w="992"/>
        <w:gridCol w:w="2410"/>
      </w:tblGrid>
      <w:tr w:rsidR="004A3C5E" w:rsidRPr="00FF044B" w14:paraId="1DA31249" w14:textId="77777777" w:rsidTr="00DA4E5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290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57B9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E0B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opakowań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5408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04C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6FCE81D5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A7E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631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749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4A3C5E" w:rsidRPr="00FF044B" w14:paraId="05BD121C" w14:textId="77777777" w:rsidTr="00DA4E5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2A2D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C7E8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Xeomin prosz.d/sp.roztw.d/wstrz. 100 j. 1 fiol.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D4AA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F3D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D10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9D9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E46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13F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F044B" w14:paraId="49A98D1E" w14:textId="77777777" w:rsidTr="00DA4E5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5F1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7A1C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Amantix 10 fl x 500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8306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AF3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CA2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796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686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23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F044B" w14:paraId="7A2E0817" w14:textId="77777777" w:rsidTr="00DA4E5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3BB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4984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Amantix tabl x 100 tabl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29B7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65F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300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D79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6D2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44B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F044B" w14:paraId="31CA1953" w14:textId="77777777" w:rsidTr="00DA4E5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90F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7448" w14:textId="77777777" w:rsidR="004A3C5E" w:rsidRPr="004A3C5E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3C5E">
              <w:rPr>
                <w:rFonts w:ascii="Times New Roman" w:hAnsi="Times New Roman" w:cs="Times New Roman"/>
                <w:color w:val="000000"/>
                <w:lang w:val="en-US"/>
              </w:rPr>
              <w:t>Hepa Merz Infusion 10 fiol x 10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D435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DE3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345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6CA3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008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9D4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F044B" w14:paraId="1B083EEC" w14:textId="77777777" w:rsidTr="00DA4E51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0C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4D8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95AE" w14:textId="77777777" w:rsidR="004A3C5E" w:rsidRPr="001D2ED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090B6D" w14:textId="77777777" w:rsidR="004A3C5E" w:rsidRPr="001D2ED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662B3E9" w14:textId="77777777" w:rsidR="004A3C5E" w:rsidRPr="00FF044B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39CB2C2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1D829066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34EA5D51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1E0AB21D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B5FB32B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16927AD" w14:textId="1E79FDB7" w:rsidR="004A3C5E" w:rsidRPr="00FF044B" w:rsidRDefault="007356C8" w:rsidP="004A3C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Pakiet</w:t>
      </w:r>
      <w:r w:rsidR="004A3C5E"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 nr</w:t>
      </w:r>
      <w:r w:rsidR="004A3C5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97065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4A3C5E">
        <w:rPr>
          <w:rFonts w:ascii="Times New Roman" w:eastAsia="Calibri" w:hAnsi="Times New Roman" w:cs="Times New Roman"/>
          <w:b/>
          <w:sz w:val="20"/>
          <w:szCs w:val="20"/>
        </w:rPr>
        <w:t>. Taśma. CPV 33141100-1</w:t>
      </w: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960"/>
        <w:gridCol w:w="1134"/>
        <w:gridCol w:w="993"/>
        <w:gridCol w:w="1134"/>
        <w:gridCol w:w="992"/>
        <w:gridCol w:w="992"/>
        <w:gridCol w:w="2410"/>
      </w:tblGrid>
      <w:tr w:rsidR="004A3C5E" w:rsidRPr="00FF044B" w14:paraId="227E9EA9" w14:textId="77777777" w:rsidTr="00DA4E5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F462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39F4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2447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7B14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C74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00B9FDFC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6B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7E4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0AE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4A3C5E" w:rsidRPr="00FF044B" w14:paraId="52BF7F9D" w14:textId="77777777" w:rsidTr="00DA4E5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7F00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1964" w14:textId="77777777" w:rsidR="004A3C5E" w:rsidRPr="00EC32D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>Taśma do leczenia wysiłkowego nietrzymania moczu u kobiet z markerami ułatwiającymi fiksację. Parametry: materiał – polipropylen monofilamentowy, plastikowa osłonka na taśmie w celu zapewnienia sterylności – zapobiegająca zakażeniom, brak osłonki w środku taśmy na odcinku min. 2 cm, co ułatwia lepsze pozycjonowanie taśmy; gramatura 48 g/m2, grubość ciatki 0,33 mm, porowatość max. 2314 µm, rozmiar: długość taśmy 45 cm, szerokość 1,1 cm, wytrzymałość na rozciąganie 70 N/cm, brzegi taśmy cięte laserowo zakończone bezpiecznymi pętelkami, wykonane w technologii quadriaxial (geometria romboidalna, obecność włókien skośnych, z podwójną nicią wzmacniającą), 3 markery w środkowej części taśmy ułatwiające fiksację (jeden centralny na całej szerokości taśmy, dwa krótsze po bokach w odległości 7,5 mm od centralnego i 5 mm od osłonek)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C481" w14:textId="77777777" w:rsidR="004A3C5E" w:rsidRPr="00EC32D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A">
              <w:rPr>
                <w:rFonts w:ascii="Times New Roman" w:eastAsia="Calibri" w:hAnsi="Times New Roman" w:cs="Times New Roman"/>
                <w:sz w:val="20"/>
                <w:szCs w:val="20"/>
              </w:rPr>
              <w:t>35 opakowań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507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10D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2CF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F67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42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F044B" w14:paraId="3D87374B" w14:textId="77777777" w:rsidTr="00DA4E5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A81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712FD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Igły spiralne wielorazowe ze stali chirurgicznej do implantacji ww. taśm (komplet: prawa, lewa).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062BB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5E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komplet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C4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9E1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E304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36F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136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F044B" w14:paraId="2C3CB355" w14:textId="77777777" w:rsidTr="00DA4E51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9B2" w14:textId="77777777" w:rsidR="004A3C5E" w:rsidRPr="00FF044B" w:rsidRDefault="004A3C5E" w:rsidP="00DA4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626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A64" w14:textId="77777777" w:rsidR="004A3C5E" w:rsidRPr="001D2ED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F2AF52" w14:textId="77777777" w:rsidR="004A3C5E" w:rsidRPr="001D2ED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FB895DA" w14:textId="77777777" w:rsidR="004A3C5E" w:rsidRPr="00FF044B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599B18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239FCBD3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445B2AE7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7889C42B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837A72C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A151F12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423D477" w14:textId="77777777" w:rsidR="00003059" w:rsidRDefault="00003059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755D872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35D5E43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F609CD" w14:textId="3105ED1D" w:rsidR="004A3C5E" w:rsidRPr="00FF044B" w:rsidRDefault="007356C8" w:rsidP="004A3C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Pakiet</w:t>
      </w:r>
      <w:r w:rsidR="004A3C5E"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 nr </w:t>
      </w:r>
      <w:r w:rsidR="00897065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4A3C5E">
        <w:rPr>
          <w:rFonts w:ascii="Times New Roman" w:eastAsia="Calibri" w:hAnsi="Times New Roman" w:cs="Times New Roman"/>
          <w:b/>
          <w:sz w:val="20"/>
          <w:szCs w:val="20"/>
        </w:rPr>
        <w:t>. Płyny do ciągłych terapii nerkozastępczych. CPV 33181520-3</w:t>
      </w: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134"/>
        <w:gridCol w:w="993"/>
        <w:gridCol w:w="1134"/>
        <w:gridCol w:w="992"/>
        <w:gridCol w:w="992"/>
        <w:gridCol w:w="2410"/>
      </w:tblGrid>
      <w:tr w:rsidR="004A3C5E" w:rsidRPr="00FF044B" w14:paraId="0F1F7168" w14:textId="77777777" w:rsidTr="00003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F907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6F9D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D5B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554D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B42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143E7D57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5DB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5B1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6B2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4A3C5E" w:rsidRPr="00FF044B" w14:paraId="7DFA836E" w14:textId="77777777" w:rsidTr="00003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52BC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8D9BB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Dializat Ci-Ca K2 i K4 w dwukomorowych workach 5,00 l, pakowane po 2 worki.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8FD6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 worków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15B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BE3D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F81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D6E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F70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F044B" w14:paraId="2E497C81" w14:textId="77777777" w:rsidTr="0000305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890" w14:textId="77777777" w:rsidR="004A3C5E" w:rsidRPr="00FF044B" w:rsidRDefault="004A3C5E" w:rsidP="00DA4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AB1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2DA" w14:textId="77777777" w:rsidR="004A3C5E" w:rsidRPr="001D2ED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566410" w14:textId="77777777" w:rsidR="004A3C5E" w:rsidRPr="001D2ED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43A1E4E" w14:textId="77777777" w:rsidR="004A3C5E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4A96E13" w14:textId="77777777" w:rsidR="004A3C5E" w:rsidRPr="00FF044B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Wymagana jest pełna kompatybilność oferowanego asortymentu z posiadanym przez Zamawiającego aparatem Multifiltrate.</w:t>
      </w:r>
    </w:p>
    <w:p w14:paraId="02F0C3A5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698E4444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11DDCECF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0553871C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0730194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71084C1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FC18880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E9E6CAA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EBBB19C" w14:textId="2B38F826" w:rsidR="004A3C5E" w:rsidRPr="00FF044B" w:rsidRDefault="007356C8" w:rsidP="004A3C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Pakiet</w:t>
      </w:r>
      <w:r w:rsidR="004A3C5E"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 nr</w:t>
      </w:r>
      <w:r w:rsidR="004A3C5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97065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4A3C5E">
        <w:rPr>
          <w:rFonts w:ascii="Times New Roman" w:eastAsia="Calibri" w:hAnsi="Times New Roman" w:cs="Times New Roman"/>
          <w:b/>
          <w:sz w:val="20"/>
          <w:szCs w:val="20"/>
        </w:rPr>
        <w:t>. Lek. CPV 33690000-3</w:t>
      </w: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134"/>
        <w:gridCol w:w="993"/>
        <w:gridCol w:w="1134"/>
        <w:gridCol w:w="992"/>
        <w:gridCol w:w="992"/>
        <w:gridCol w:w="2410"/>
      </w:tblGrid>
      <w:tr w:rsidR="004A3C5E" w:rsidRPr="00FF044B" w14:paraId="26496144" w14:textId="77777777" w:rsidTr="00003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B78B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0B5E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DA5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16A1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0E5B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59E19A2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6AF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0D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DC2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4A3C5E" w:rsidRPr="00FF044B" w14:paraId="68EF7575" w14:textId="77777777" w:rsidTr="00003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35DB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00FB0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Brilique 90 mg tabletki ulegające rozpadowi w jamie ustnej, w opakowaniu 56 tabl.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B9D1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opakowań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989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F8F7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0A9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093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E53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F044B" w14:paraId="1B151F32" w14:textId="77777777" w:rsidTr="0000305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0B81" w14:textId="77777777" w:rsidR="004A3C5E" w:rsidRPr="00FF044B" w:rsidRDefault="004A3C5E" w:rsidP="00DA4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352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BA5E" w14:textId="77777777" w:rsidR="004A3C5E" w:rsidRPr="001D2ED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B5913" w14:textId="77777777" w:rsidR="004A3C5E" w:rsidRPr="001D2ED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45A8D38" w14:textId="77777777" w:rsidR="004A3C5E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0E85ED4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1D8AE1C8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74046562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67B2557D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F868409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6842F21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810C102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5C93028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24964D8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4AE851E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63590CA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0005466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B29DAE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A57E0C5" w14:textId="34D30B18" w:rsidR="004A3C5E" w:rsidRPr="00FF044B" w:rsidRDefault="007356C8" w:rsidP="004A3C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Pakiet</w:t>
      </w:r>
      <w:r w:rsidR="004A3C5E"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 nr</w:t>
      </w:r>
      <w:r w:rsidR="004A3C5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97065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4A3C5E">
        <w:rPr>
          <w:rFonts w:ascii="Times New Roman" w:eastAsia="Calibri" w:hAnsi="Times New Roman" w:cs="Times New Roman"/>
          <w:b/>
          <w:sz w:val="20"/>
          <w:szCs w:val="20"/>
        </w:rPr>
        <w:t>. Siatka przepuklinowa. CPV 33141100-1</w:t>
      </w: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417"/>
        <w:gridCol w:w="709"/>
        <w:gridCol w:w="851"/>
        <w:gridCol w:w="1134"/>
        <w:gridCol w:w="992"/>
        <w:gridCol w:w="992"/>
        <w:gridCol w:w="1276"/>
      </w:tblGrid>
      <w:tr w:rsidR="004A3C5E" w:rsidRPr="00FF044B" w14:paraId="34137CD5" w14:textId="77777777" w:rsidTr="00003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C71F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DD22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859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sztuk w 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D62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B80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3EE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44D5408D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8D0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A5D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3B8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4A3C5E" w:rsidRPr="00FF044B" w14:paraId="2105EC2D" w14:textId="77777777" w:rsidTr="00003059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9B0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Siatka przepuklinowa samorozprężalna, sterylna proteza z biowchałnialną powłoką, zawierającą dwie osobne warstwy zszyte razem przy użyciu włókien monofilamentowych z PTFE, tworzące kieszeń do ustalania położenia. Siatka z włókien polipropylenowych (PP) i kwasu poliglikolowego (PGA), tworzącą dwustronną siatkę z powierzchnią PP i powierzchnią PGA. Siatka jest powlekana po stronie PGA biowchłanialnym, chemicznie zmodyfikowanym hydrożelem na bazie hialuronianu sodowego (HA), karboksymetylocelulozy (CMC) i glikolu polietylenu (PEG). Strona siatki skierowana do powięzi pozwala na szybką reakcję fibroblastyczną przez szczeliny siatki, sprzyjając pełnemu wrastaniu tkanki w siatkę. Trzewna strona siatki pokryta powłoką biowchłanialną, oddzielająca siatkę od tkanki leżącej poniżej powierzchni narządów, minimalizując w ten sposób wiązanie tkanki z siatką. Wkrótce po umieszczeniu powłoka biopolimerowa zmienia się w nawodniony żel, który podlega resorpcji z miejsca złożenia w czasie krótszym niż 30 dni.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88B9F" w14:textId="77777777" w:rsidR="004A3C5E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482D" w14:textId="77777777" w:rsidR="004A3C5E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7AB206" w14:textId="77777777" w:rsidR="004A3C5E" w:rsidRPr="006315EA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B8E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B53A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4638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C26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46D" w14:textId="77777777" w:rsidR="004A3C5E" w:rsidRPr="00FF044B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37A80" w14:paraId="589E8967" w14:textId="77777777" w:rsidTr="00003059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2451F" w14:textId="77777777" w:rsidR="004A3C5E" w:rsidRPr="00F37A80" w:rsidRDefault="004A3C5E" w:rsidP="00DA4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Rozmiar siatki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2C11B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6F29D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647A8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7AA9C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8ED73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A3941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362B6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37A80" w14:paraId="7B261640" w14:textId="77777777" w:rsidTr="00003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17A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6615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sz w:val="20"/>
                <w:szCs w:val="20"/>
              </w:rPr>
              <w:t>13,8 x 17,8 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241FD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A8B9C" w14:textId="6FD8ADF5" w:rsidR="004A3C5E" w:rsidRPr="00F37A80" w:rsidRDefault="00EA0D61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D86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CF5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D39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12B7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C9B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37A80" w14:paraId="2445A82B" w14:textId="77777777" w:rsidTr="00003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D79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7E47" w14:textId="77777777" w:rsidR="004A3C5E" w:rsidRPr="00F37A80" w:rsidRDefault="004A3C5E" w:rsidP="00DA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A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 x 25 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B0BE2" w14:textId="77777777" w:rsidR="004A3C5E" w:rsidRPr="00F37A80" w:rsidRDefault="004A3C5E" w:rsidP="00DA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A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CFBF" w14:textId="34616A0A" w:rsidR="004A3C5E" w:rsidRPr="00F37A80" w:rsidRDefault="00EA0D61" w:rsidP="00DA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97E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5F12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2FBF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960A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EDCD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C5E" w:rsidRPr="00F37A80" w14:paraId="7B4353FE" w14:textId="77777777" w:rsidTr="00003059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32B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F48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BA5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BF0583" w14:textId="77777777" w:rsidR="004A3C5E" w:rsidRPr="00F37A80" w:rsidRDefault="004A3C5E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0FA3C92" w14:textId="77777777" w:rsidR="004A3C5E" w:rsidRPr="00F37A80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AF28C45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45FC2E19" w14:textId="77777777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330259E4" w14:textId="6FFB57B3" w:rsidR="004A3C5E" w:rsidRPr="0042557C" w:rsidRDefault="004A3C5E" w:rsidP="004A3C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7C3F40B6" w14:textId="77777777" w:rsidR="004A3C5E" w:rsidRDefault="004A3C5E" w:rsidP="004A3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87EC857" w14:textId="5C9E465B" w:rsidR="00951229" w:rsidRPr="00FF044B" w:rsidRDefault="007356C8" w:rsidP="0095122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Pakiet</w:t>
      </w:r>
      <w:r w:rsidR="00951229"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 nr</w:t>
      </w:r>
      <w:r w:rsidR="0095122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51229" w:rsidRPr="00E60E1A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897065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951229" w:rsidRPr="00E60E1A">
        <w:rPr>
          <w:rFonts w:ascii="Times New Roman" w:eastAsia="Calibri" w:hAnsi="Times New Roman" w:cs="Times New Roman"/>
          <w:b/>
          <w:sz w:val="20"/>
          <w:szCs w:val="20"/>
        </w:rPr>
        <w:t>. Lek. CPV 33690000-3</w:t>
      </w: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134"/>
        <w:gridCol w:w="993"/>
        <w:gridCol w:w="1134"/>
        <w:gridCol w:w="992"/>
        <w:gridCol w:w="992"/>
        <w:gridCol w:w="2410"/>
      </w:tblGrid>
      <w:tr w:rsidR="00951229" w:rsidRPr="00FF044B" w14:paraId="5BD6774D" w14:textId="77777777" w:rsidTr="00CE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7D0F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7EEA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860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DDE4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DED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13069796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897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46A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E38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951229" w:rsidRPr="00FF044B" w14:paraId="3BAE470F" w14:textId="77777777" w:rsidTr="00CE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9E36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16445" w14:textId="2C557CA1" w:rsidR="00951229" w:rsidRPr="006315EA" w:rsidRDefault="00A737D1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Suprane 240 ml x 6 flak.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7F10" w14:textId="5E155412" w:rsidR="00951229" w:rsidRPr="006315EA" w:rsidRDefault="00A737D1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51229">
              <w:rPr>
                <w:rFonts w:ascii="Times New Roman" w:eastAsia="Calibri" w:hAnsi="Times New Roman" w:cs="Times New Roman"/>
                <w:sz w:val="20"/>
                <w:szCs w:val="20"/>
              </w:rPr>
              <w:t>0 opakowań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40A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EB8F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464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932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6F9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1229" w:rsidRPr="00FF044B" w14:paraId="55575FEF" w14:textId="77777777" w:rsidTr="00CE3ECF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3CE" w14:textId="77777777" w:rsidR="00951229" w:rsidRPr="00FF044B" w:rsidRDefault="00951229" w:rsidP="00DA4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5902" w14:textId="77777777" w:rsidR="00951229" w:rsidRPr="00FF044B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D08" w14:textId="77777777" w:rsidR="00951229" w:rsidRPr="001D2ED0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C946F" w14:textId="77777777" w:rsidR="00951229" w:rsidRPr="001D2ED0" w:rsidRDefault="00951229" w:rsidP="00DA4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4082619" w14:textId="77777777" w:rsidR="00951229" w:rsidRDefault="00951229" w:rsidP="009512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7AA517F" w14:textId="77777777" w:rsidR="00951229" w:rsidRPr="0042557C" w:rsidRDefault="00951229" w:rsidP="009512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7C052264" w14:textId="77777777" w:rsidR="00951229" w:rsidRPr="0042557C" w:rsidRDefault="00951229" w:rsidP="009512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0DAD8DC9" w14:textId="76BDE635" w:rsidR="00951229" w:rsidRPr="0042557C" w:rsidRDefault="00951229" w:rsidP="009512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sectPr w:rsidR="00951229" w:rsidRPr="0042557C" w:rsidSect="003837E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B090" w14:textId="77777777" w:rsidR="006017F6" w:rsidRDefault="006017F6">
      <w:pPr>
        <w:spacing w:after="0" w:line="240" w:lineRule="auto"/>
      </w:pPr>
      <w:r>
        <w:separator/>
      </w:r>
    </w:p>
  </w:endnote>
  <w:endnote w:type="continuationSeparator" w:id="0">
    <w:p w14:paraId="4145AFA7" w14:textId="77777777" w:rsidR="006017F6" w:rsidRDefault="0060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006500"/>
      <w:docPartObj>
        <w:docPartGallery w:val="Page Numbers (Bottom of Page)"/>
        <w:docPartUnique/>
      </w:docPartObj>
    </w:sdtPr>
    <w:sdtContent>
      <w:p w14:paraId="21A291DC" w14:textId="77777777" w:rsidR="001C7948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2759E" w14:textId="77777777" w:rsidR="001C7948" w:rsidRDefault="001C7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35AA" w14:textId="77777777" w:rsidR="006017F6" w:rsidRDefault="006017F6">
      <w:pPr>
        <w:spacing w:after="0" w:line="240" w:lineRule="auto"/>
      </w:pPr>
      <w:r>
        <w:separator/>
      </w:r>
    </w:p>
  </w:footnote>
  <w:footnote w:type="continuationSeparator" w:id="0">
    <w:p w14:paraId="0805D529" w14:textId="77777777" w:rsidR="006017F6" w:rsidRDefault="00601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5E"/>
    <w:rsid w:val="00003059"/>
    <w:rsid w:val="00093DB7"/>
    <w:rsid w:val="001662D8"/>
    <w:rsid w:val="001C7948"/>
    <w:rsid w:val="004A3C5E"/>
    <w:rsid w:val="004F1D49"/>
    <w:rsid w:val="006017F6"/>
    <w:rsid w:val="00657662"/>
    <w:rsid w:val="007356C8"/>
    <w:rsid w:val="00897065"/>
    <w:rsid w:val="00951229"/>
    <w:rsid w:val="009655AD"/>
    <w:rsid w:val="00A737D1"/>
    <w:rsid w:val="00B84BB0"/>
    <w:rsid w:val="00CE3ECF"/>
    <w:rsid w:val="00E6017E"/>
    <w:rsid w:val="00E60E1A"/>
    <w:rsid w:val="00E74822"/>
    <w:rsid w:val="00EA0D61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7F1D"/>
  <w15:chartTrackingRefBased/>
  <w15:docId w15:val="{18266614-3888-4989-B960-B224BAB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5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C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3C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5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jszafranowska@sejny.adt.psiez.pl</dc:creator>
  <cp:keywords/>
  <dc:description/>
  <cp:lastModifiedBy>jszafranowska@sejny.adt.psiez.pl</cp:lastModifiedBy>
  <cp:revision>15</cp:revision>
  <cp:lastPrinted>2023-12-21T07:19:00Z</cp:lastPrinted>
  <dcterms:created xsi:type="dcterms:W3CDTF">2023-12-15T08:00:00Z</dcterms:created>
  <dcterms:modified xsi:type="dcterms:W3CDTF">2023-12-22T06:56:00Z</dcterms:modified>
</cp:coreProperties>
</file>