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D411" w14:textId="31E75DF7" w:rsidR="00BB6D24" w:rsidRPr="00AE61A1" w:rsidRDefault="00AE61A1" w:rsidP="00AE61A1">
      <w:pPr>
        <w:spacing w:after="0" w:line="360" w:lineRule="auto"/>
        <w:jc w:val="right"/>
        <w:rPr>
          <w:rFonts w:ascii="Times New Roman" w:eastAsia="Calibri" w:hAnsi="Times New Roman" w:cs="Times New Roman"/>
          <w:bCs/>
          <w:color w:val="2D2D2D"/>
          <w:sz w:val="20"/>
          <w:szCs w:val="20"/>
        </w:rPr>
      </w:pPr>
      <w:r w:rsidRPr="00AE61A1">
        <w:rPr>
          <w:rFonts w:ascii="Times New Roman" w:eastAsia="Calibri" w:hAnsi="Times New Roman" w:cs="Times New Roman"/>
          <w:bCs/>
          <w:color w:val="2D2D2D"/>
          <w:sz w:val="20"/>
          <w:szCs w:val="20"/>
        </w:rPr>
        <w:t xml:space="preserve">Załącznik nr </w:t>
      </w:r>
      <w:r w:rsidR="00094A2A">
        <w:rPr>
          <w:rFonts w:ascii="Times New Roman" w:eastAsia="Calibri" w:hAnsi="Times New Roman" w:cs="Times New Roman"/>
          <w:bCs/>
          <w:color w:val="2D2D2D"/>
          <w:sz w:val="20"/>
          <w:szCs w:val="20"/>
        </w:rPr>
        <w:t>5 do umowy</w:t>
      </w:r>
    </w:p>
    <w:p w14:paraId="2F8ACB9C" w14:textId="77777777" w:rsidR="00AE61A1" w:rsidRDefault="00AE61A1" w:rsidP="00AE61A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 w:rsidRPr="00AE61A1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Opis przedmiotu zamówienia</w:t>
      </w: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</w:t>
      </w:r>
    </w:p>
    <w:p w14:paraId="010777C6" w14:textId="7AB1F1F1" w:rsidR="00AE61A1" w:rsidRDefault="00AE61A1" w:rsidP="00AE61A1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dot. </w:t>
      </w:r>
      <w:r w:rsidRPr="00AE61A1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ab/>
        <w:t xml:space="preserve">świadczeniu usług zdrowotnych z zakresu diagnostyki obrazowej: wykonywania opisów badań tomografii komputerowej i opisów badań radiologicznych w systemie </w:t>
      </w:r>
      <w:proofErr w:type="spellStart"/>
      <w:r w:rsidRPr="00AE61A1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teleradiologicznym</w:t>
      </w:r>
      <w:proofErr w:type="spellEnd"/>
    </w:p>
    <w:p w14:paraId="179B9554" w14:textId="77777777" w:rsidR="00AE61A1" w:rsidRPr="004348C8" w:rsidRDefault="00AE61A1" w:rsidP="00AE61A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667EFCAD" w14:textId="56CE5D67" w:rsidR="00AE61A1" w:rsidRPr="004348C8" w:rsidRDefault="00B53C87" w:rsidP="00B53C87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348C8">
        <w:rPr>
          <w:rFonts w:ascii="Times New Roman" w:eastAsia="Calibri" w:hAnsi="Times New Roman" w:cs="Times New Roman"/>
          <w:bCs/>
          <w:sz w:val="22"/>
          <w:szCs w:val="22"/>
        </w:rPr>
        <w:t>Przyjmujący zamówienie ma zapewnić integrację z systemem RIS/PACS Udzielającego zamówienia w zakresie pobierania obrazów do opisów oraz wprowadzania zatwierdzonych opisów badań do systemu RIS.  Zarówna podczas wysyłania/pobierania obrazów do opisów jak i wprowadzania opisu, nie może być wymagana obecność/asysta pracownika Udzielającego zamówienia.</w:t>
      </w:r>
    </w:p>
    <w:p w14:paraId="45E21D6C" w14:textId="4E61FFAE" w:rsidR="00AA59A5" w:rsidRPr="004348C8" w:rsidRDefault="00AA59A5" w:rsidP="00B53C87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348C8">
        <w:rPr>
          <w:rFonts w:ascii="Times New Roman" w:eastAsia="Calibri" w:hAnsi="Times New Roman" w:cs="Times New Roman"/>
          <w:bCs/>
          <w:sz w:val="22"/>
          <w:szCs w:val="22"/>
        </w:rPr>
        <w:t xml:space="preserve"> Wszelkie koszty z</w:t>
      </w:r>
      <w:r w:rsidR="004348C8" w:rsidRPr="004348C8">
        <w:rPr>
          <w:rFonts w:ascii="Times New Roman" w:eastAsia="Calibri" w:hAnsi="Times New Roman" w:cs="Times New Roman"/>
          <w:bCs/>
          <w:sz w:val="22"/>
          <w:szCs w:val="22"/>
        </w:rPr>
        <w:t>wi</w:t>
      </w:r>
      <w:r w:rsidRPr="004348C8">
        <w:rPr>
          <w:rFonts w:ascii="Times New Roman" w:eastAsia="Calibri" w:hAnsi="Times New Roman" w:cs="Times New Roman"/>
          <w:bCs/>
          <w:sz w:val="22"/>
          <w:szCs w:val="22"/>
        </w:rPr>
        <w:t>ązane ze  zmi</w:t>
      </w:r>
      <w:r w:rsidR="004348C8" w:rsidRPr="004348C8">
        <w:rPr>
          <w:rFonts w:ascii="Times New Roman" w:eastAsia="Calibri" w:hAnsi="Times New Roman" w:cs="Times New Roman"/>
          <w:bCs/>
          <w:sz w:val="22"/>
          <w:szCs w:val="22"/>
        </w:rPr>
        <w:t>aną</w:t>
      </w:r>
      <w:r w:rsidRPr="004348C8">
        <w:rPr>
          <w:rFonts w:ascii="Times New Roman" w:eastAsia="Calibri" w:hAnsi="Times New Roman" w:cs="Times New Roman"/>
          <w:bCs/>
          <w:sz w:val="22"/>
          <w:szCs w:val="22"/>
        </w:rPr>
        <w:t xml:space="preserve"> oprogr</w:t>
      </w:r>
      <w:r w:rsidR="004348C8" w:rsidRPr="004348C8">
        <w:rPr>
          <w:rFonts w:ascii="Times New Roman" w:eastAsia="Calibri" w:hAnsi="Times New Roman" w:cs="Times New Roman"/>
          <w:bCs/>
          <w:sz w:val="22"/>
          <w:szCs w:val="22"/>
        </w:rPr>
        <w:t>a</w:t>
      </w:r>
      <w:r w:rsidRPr="004348C8">
        <w:rPr>
          <w:rFonts w:ascii="Times New Roman" w:eastAsia="Calibri" w:hAnsi="Times New Roman" w:cs="Times New Roman"/>
          <w:bCs/>
          <w:sz w:val="22"/>
          <w:szCs w:val="22"/>
        </w:rPr>
        <w:t>mowania, licencji oraz urz</w:t>
      </w:r>
      <w:r w:rsidR="004348C8" w:rsidRPr="004348C8">
        <w:rPr>
          <w:rFonts w:ascii="Times New Roman" w:eastAsia="Calibri" w:hAnsi="Times New Roman" w:cs="Times New Roman"/>
          <w:bCs/>
          <w:sz w:val="22"/>
          <w:szCs w:val="22"/>
        </w:rPr>
        <w:t>ą</w:t>
      </w:r>
      <w:r w:rsidRPr="004348C8">
        <w:rPr>
          <w:rFonts w:ascii="Times New Roman" w:eastAsia="Calibri" w:hAnsi="Times New Roman" w:cs="Times New Roman"/>
          <w:bCs/>
          <w:sz w:val="22"/>
          <w:szCs w:val="22"/>
        </w:rPr>
        <w:t>dze</w:t>
      </w:r>
      <w:r w:rsidR="004348C8" w:rsidRPr="004348C8">
        <w:rPr>
          <w:rFonts w:ascii="Times New Roman" w:eastAsia="Calibri" w:hAnsi="Times New Roman" w:cs="Times New Roman"/>
          <w:bCs/>
          <w:sz w:val="22"/>
          <w:szCs w:val="22"/>
        </w:rPr>
        <w:t>ń</w:t>
      </w:r>
      <w:r w:rsidRPr="004348C8">
        <w:rPr>
          <w:rFonts w:ascii="Times New Roman" w:eastAsia="Calibri" w:hAnsi="Times New Roman" w:cs="Times New Roman"/>
          <w:bCs/>
          <w:sz w:val="22"/>
          <w:szCs w:val="22"/>
        </w:rPr>
        <w:t xml:space="preserve"> dostępowych, </w:t>
      </w:r>
      <w:proofErr w:type="spellStart"/>
      <w:r w:rsidRPr="004348C8">
        <w:rPr>
          <w:rFonts w:ascii="Times New Roman" w:eastAsia="Calibri" w:hAnsi="Times New Roman" w:cs="Times New Roman"/>
          <w:bCs/>
          <w:sz w:val="22"/>
          <w:szCs w:val="22"/>
        </w:rPr>
        <w:t>przesyłu</w:t>
      </w:r>
      <w:proofErr w:type="spellEnd"/>
      <w:r w:rsidRPr="004348C8">
        <w:rPr>
          <w:rFonts w:ascii="Times New Roman" w:eastAsia="Calibri" w:hAnsi="Times New Roman" w:cs="Times New Roman"/>
          <w:bCs/>
          <w:sz w:val="22"/>
          <w:szCs w:val="22"/>
        </w:rPr>
        <w:t xml:space="preserve"> danych</w:t>
      </w:r>
      <w:r w:rsidR="004348C8" w:rsidRPr="004348C8">
        <w:rPr>
          <w:rFonts w:ascii="Times New Roman" w:eastAsia="Calibri" w:hAnsi="Times New Roman" w:cs="Times New Roman"/>
          <w:bCs/>
          <w:sz w:val="22"/>
          <w:szCs w:val="22"/>
        </w:rPr>
        <w:t xml:space="preserve"> pokrywa przyjmujący zamówienie</w:t>
      </w:r>
      <w:r w:rsidRPr="004348C8">
        <w:rPr>
          <w:rFonts w:ascii="Times New Roman" w:eastAsia="Calibri" w:hAnsi="Times New Roman" w:cs="Times New Roman"/>
          <w:bCs/>
          <w:sz w:val="22"/>
          <w:szCs w:val="22"/>
        </w:rPr>
        <w:t>.</w:t>
      </w:r>
    </w:p>
    <w:p w14:paraId="4E5980AA" w14:textId="640E10D7" w:rsidR="00B53C87" w:rsidRPr="004348C8" w:rsidRDefault="001B5833" w:rsidP="00B53C87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348C8">
        <w:rPr>
          <w:rFonts w:ascii="Times New Roman" w:eastAsia="Calibri" w:hAnsi="Times New Roman" w:cs="Times New Roman"/>
          <w:bCs/>
          <w:sz w:val="22"/>
          <w:szCs w:val="22"/>
        </w:rPr>
        <w:t>W przypadku gdy do komunikacji będzie wymagany dodatkowy osprzęt lub oprogramowanie Przyjmujący zamówienie ma obowiązek dostarczyć na czas obowiązywania umowy wyżej wymieniony sprzęt lub oprogramowanie.</w:t>
      </w:r>
    </w:p>
    <w:p w14:paraId="294007EF" w14:textId="1BFED9DB" w:rsidR="001B5833" w:rsidRDefault="001B5833" w:rsidP="00B53C87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Opisy wykonywane będą przez lekarzy posiadających odpowiednie kwalifikacje i doświadczenie, zgodnie z aktualną, wymaganą wiedzą medyczną i standardami, z zachowaniem należytej staranności, zatrudnionych/udostępnionych przez Przyjmującego zamówienie w liczbie gwarantującej należyte wykonanie Umowy, nie mniejszej jednak niż trzech lekarzy.</w:t>
      </w:r>
    </w:p>
    <w:p w14:paraId="1AF8607B" w14:textId="0A574A6F" w:rsidR="001B5833" w:rsidRDefault="001B5833" w:rsidP="00B53C87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Przyjmujący zamówienie, po skonfigurowaniu systemu u Udzielającego zamówienia oraz potwierdzeniu odbioru sprawnie działającego systemu przez Udzielającego zamówienia oraz odbioru materiału szkoleniowego zobowiązuje się do przeszkolenia osób wskazanych przez Udzielającego zamówienia w zakresie obsługi technicznej działającego systemu w tym, w szczególności </w:t>
      </w:r>
      <w:proofErr w:type="spellStart"/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przesyłu</w:t>
      </w:r>
      <w:proofErr w:type="spellEnd"/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obrazów i wglądu u Udzielającego zamówienie oraz  przekazania pisemnej instrukcji wykonywania ww. procesów. </w:t>
      </w:r>
      <w:r w:rsidR="003D2DF7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Szkolenie odbędzie się w ciągu 7 dni od daty podpisania umowy w siedzibie Udzielającego zamówienie.</w:t>
      </w:r>
    </w:p>
    <w:p w14:paraId="31103F82" w14:textId="77777777" w:rsidR="00DA37C1" w:rsidRDefault="001A1B7C" w:rsidP="00BA3CA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 w:rsidRPr="00BF43D5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Opisy badań będących przedmiotem konkursu będą wykonywane i wysyłane przez Przyjmującego zamówienie w terminie: opisy planowe w ciągu 24 godzin od chwili otrzymania danych oraz opisy „na cito” do 3 godzin od chwili otrzymania danych. </w:t>
      </w:r>
    </w:p>
    <w:p w14:paraId="03663290" w14:textId="408DDB88" w:rsidR="00DA37C1" w:rsidRDefault="001A1B7C" w:rsidP="00BA3CA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 w:rsidRPr="00BF43D5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Za chwilę otrzymania danych Strony rozumieją, jako datę i godzinę zarejestrowania kompletnego, wykonanego według standardów badania, przesłanego w formie elektronicznej i  widocznego w systemie</w:t>
      </w:r>
      <w:r w:rsidR="00B73458" w:rsidRPr="00B73458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="00B73458" w:rsidRPr="004348C8">
        <w:rPr>
          <w:rFonts w:ascii="Times New Roman" w:eastAsia="Calibri" w:hAnsi="Times New Roman" w:cs="Times New Roman"/>
          <w:bCs/>
          <w:sz w:val="22"/>
          <w:szCs w:val="22"/>
        </w:rPr>
        <w:t>RIS/PACS</w:t>
      </w:r>
      <w:r w:rsidRPr="00BF43D5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Przyjmującego zamówienie. </w:t>
      </w:r>
    </w:p>
    <w:p w14:paraId="79ECB602" w14:textId="77777777" w:rsidR="00DA37C1" w:rsidRPr="004348C8" w:rsidRDefault="001A1B7C" w:rsidP="00BA3CA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BF43D5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Każde odstępstwo od opisu  planowanego – </w:t>
      </w:r>
      <w:r w:rsidRPr="004348C8">
        <w:rPr>
          <w:rFonts w:ascii="Times New Roman" w:eastAsia="Calibri" w:hAnsi="Times New Roman" w:cs="Times New Roman"/>
          <w:bCs/>
          <w:sz w:val="22"/>
          <w:szCs w:val="22"/>
        </w:rPr>
        <w:t xml:space="preserve">czyli opis badania „na cito”, wymaga potwierdzenia statusu opisu Udzielającego zamówienie. </w:t>
      </w:r>
    </w:p>
    <w:p w14:paraId="22A9DF7F" w14:textId="02AE75E0" w:rsidR="001A1B7C" w:rsidRPr="004348C8" w:rsidRDefault="001A1B7C" w:rsidP="00BA3CA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348C8">
        <w:rPr>
          <w:rFonts w:ascii="Times New Roman" w:eastAsia="Calibri" w:hAnsi="Times New Roman" w:cs="Times New Roman"/>
          <w:bCs/>
          <w:sz w:val="22"/>
          <w:szCs w:val="22"/>
        </w:rPr>
        <w:t>Opis kategorii badań:</w:t>
      </w:r>
    </w:p>
    <w:p w14:paraId="28AD1BFA" w14:textId="01887A22" w:rsidR="001A1B7C" w:rsidRPr="004348C8" w:rsidRDefault="001A1B7C" w:rsidP="001A1B7C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4348C8">
        <w:rPr>
          <w:rFonts w:ascii="Times New Roman" w:eastAsia="Calibri" w:hAnsi="Times New Roman" w:cs="Times New Roman"/>
          <w:bCs/>
          <w:sz w:val="22"/>
          <w:szCs w:val="22"/>
        </w:rPr>
        <w:t xml:space="preserve">- </w:t>
      </w:r>
      <w:r w:rsidRPr="004348C8">
        <w:rPr>
          <w:rFonts w:ascii="Times New Roman" w:eastAsia="Calibri" w:hAnsi="Times New Roman" w:cs="Times New Roman"/>
          <w:b/>
          <w:sz w:val="22"/>
          <w:szCs w:val="22"/>
        </w:rPr>
        <w:t>planowe</w:t>
      </w:r>
      <w:r w:rsidRPr="004348C8">
        <w:rPr>
          <w:rFonts w:ascii="Times New Roman" w:eastAsia="Calibri" w:hAnsi="Times New Roman" w:cs="Times New Roman"/>
          <w:bCs/>
          <w:sz w:val="22"/>
          <w:szCs w:val="22"/>
        </w:rPr>
        <w:t xml:space="preserve"> – w terminie 24 godzin od otrzymania badania</w:t>
      </w:r>
      <w:r w:rsidR="00DA37C1" w:rsidRPr="004348C8">
        <w:rPr>
          <w:rFonts w:ascii="Times New Roman" w:eastAsia="Calibri" w:hAnsi="Times New Roman" w:cs="Times New Roman"/>
          <w:bCs/>
          <w:sz w:val="22"/>
          <w:szCs w:val="22"/>
        </w:rPr>
        <w:t xml:space="preserve"> (zgodnego ze standardem akceptowanym przez Przyjmującego zamówienie) w sieci RIS/PACS.</w:t>
      </w:r>
    </w:p>
    <w:p w14:paraId="3487F41D" w14:textId="5186A6FB" w:rsidR="00F97B52" w:rsidRPr="00F97B52" w:rsidRDefault="00DA37C1" w:rsidP="000C0B78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 w:rsidRPr="00F97B52">
        <w:rPr>
          <w:rFonts w:ascii="Times New Roman" w:eastAsia="Calibri" w:hAnsi="Times New Roman" w:cs="Times New Roman"/>
          <w:b/>
          <w:sz w:val="22"/>
          <w:szCs w:val="22"/>
        </w:rPr>
        <w:t>- na cito</w:t>
      </w:r>
      <w:r w:rsidRPr="00F97B52">
        <w:rPr>
          <w:rFonts w:ascii="Times New Roman" w:eastAsia="Calibri" w:hAnsi="Times New Roman" w:cs="Times New Roman"/>
          <w:bCs/>
          <w:sz w:val="22"/>
          <w:szCs w:val="22"/>
        </w:rPr>
        <w:t xml:space="preserve"> – w przypadku bezpośredniego zagrożenia życia – konieczność powiadomienia telefonicznego o badaniu „na cito” przez jego wykonaniem. Opis badania w czasie do 3 godzin po otrzymaniu kompletnego badania (zgodnego ze standardem akceptowanym przez Przyjmującego zamówienie) w sieci RIS/PACS.</w:t>
      </w:r>
    </w:p>
    <w:p w14:paraId="43808616" w14:textId="35B9D0B1" w:rsidR="00DA37C1" w:rsidRPr="00F97B52" w:rsidRDefault="00DA37C1" w:rsidP="00743DB1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 w:rsidRPr="00F97B52">
        <w:rPr>
          <w:rFonts w:ascii="Times New Roman" w:eastAsia="Calibri" w:hAnsi="Times New Roman" w:cs="Times New Roman"/>
          <w:bCs/>
          <w:sz w:val="22"/>
          <w:szCs w:val="22"/>
        </w:rPr>
        <w:lastRenderedPageBreak/>
        <w:t xml:space="preserve">Zasady bezpiecznego przesyłania wyników badań od Przyjmującego zamówienie do  Udzielającego zamówienie drogą elektroniczną (mailową w formie zaszyfrowanej)określa załącznik do umowy. Strony są zobowiązane do zapewnienia środków bezpieczeństwa  fizycznego, organizacyjnego </w:t>
      </w:r>
      <w:r w:rsidRPr="00F97B52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oraz technicznego odpowiedniego dla poziomu wysokiego  zgodnie z wytycznymi zawartymi w Rozporządzeniu Ministra Spraw Wewnętrznych i Administracji z dnia 29 kwietnia 2004 r w sprawie dokumentacji przetwarzania danych osobowych oraz warunków technicznych i organizacyjnych, jakim powinny odpowiadać</w:t>
      </w:r>
      <w:r w:rsidR="00B364FE" w:rsidRPr="00F97B52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urządzenia i systemy informatyczne służące do przetwarzania danych osobowych (Dz. U. z 2004 r., Nr 10, poz. 1024; § 6 ust. 4 oraz zał. C XII w tym zastosowanie metod kryptograficznych podczas transferu danych.</w:t>
      </w:r>
    </w:p>
    <w:p w14:paraId="0B247CD2" w14:textId="2C2639DD" w:rsidR="00B364FE" w:rsidRDefault="00B364FE" w:rsidP="00DA37C1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Oryginały wyników badań będą doręczone do Udzielającego zamówienia dwa razy w miesiącu: </w:t>
      </w:r>
      <w:r w:rsidRPr="000C0B78">
        <w:rPr>
          <w:rFonts w:ascii="Times New Roman" w:eastAsia="Calibri" w:hAnsi="Times New Roman" w:cs="Times New Roman"/>
          <w:b/>
          <w:color w:val="2D2D2D"/>
          <w:sz w:val="22"/>
          <w:szCs w:val="22"/>
        </w:rPr>
        <w:t>do 10-teg</w:t>
      </w:r>
      <w:r w:rsidR="000C0B78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o</w:t>
      </w: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dnia miesiąca kalendarzowego i </w:t>
      </w:r>
      <w:r w:rsidRPr="000C0B78">
        <w:rPr>
          <w:rFonts w:ascii="Times New Roman" w:eastAsia="Calibri" w:hAnsi="Times New Roman" w:cs="Times New Roman"/>
          <w:b/>
          <w:color w:val="2D2D2D"/>
          <w:sz w:val="22"/>
          <w:szCs w:val="22"/>
        </w:rPr>
        <w:t>do 25-go</w:t>
      </w: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dnia miesiąca kalendarzowego na koszt Przyjmującego zamówieni. Udzielający zamówienie zobowiązuje się zapewnić, iż przesłane Przyjmującego zamówienie oryginały wyników badań będą dostarczone do rąk własnych jednej z osób upoważnionych, wskazanych w umowie.</w:t>
      </w:r>
    </w:p>
    <w:p w14:paraId="4862ED8C" w14:textId="2D339060" w:rsidR="00B364FE" w:rsidRDefault="00AA1D2A" w:rsidP="00DA37C1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Przyjmujący zamówienie oświadcza, </w:t>
      </w:r>
      <w:r w:rsidR="00F97B52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ż</w:t>
      </w: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e </w:t>
      </w:r>
      <w:r w:rsidR="00F97B52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:</w:t>
      </w:r>
    </w:p>
    <w:p w14:paraId="1A4E49D5" w14:textId="1DD93E0A" w:rsidR="00AA1D2A" w:rsidRPr="00AA1D2A" w:rsidRDefault="00AA1D2A" w:rsidP="00AA1D2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 w:rsidRPr="00AA1D2A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ponosi pełną odpowiedzialność za wykonanie opisu lekarskiego badań obrazowych zleconych przez Udzielającego zamówienie;</w:t>
      </w:r>
    </w:p>
    <w:p w14:paraId="7113C0D2" w14:textId="51E07CF2" w:rsidR="00AA1D2A" w:rsidRDefault="00AA1D2A" w:rsidP="00AA1D2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opisy </w:t>
      </w:r>
      <w:proofErr w:type="spellStart"/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badan</w:t>
      </w:r>
      <w:r w:rsidR="000C0B78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ń</w:t>
      </w:r>
      <w:proofErr w:type="spellEnd"/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będą wykonywane przez osoby legitymujące się wymaganymi prawem kwalifikacjami i doświadczeniem;</w:t>
      </w:r>
    </w:p>
    <w:p w14:paraId="1C01338A" w14:textId="56F4CD56" w:rsidR="00AA1D2A" w:rsidRDefault="00AA1D2A" w:rsidP="00AA1D2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jest ubezpieczony od odpowiedzialności cywilnej za szkody powstałe w związku z udzielaniem świadczeń zdrowotnych;</w:t>
      </w:r>
    </w:p>
    <w:p w14:paraId="4E1AD3B5" w14:textId="35D217E5" w:rsidR="00AA1D2A" w:rsidRDefault="00152911" w:rsidP="00AA1D2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w przypadku wykonania przez Udzielaj</w:t>
      </w:r>
      <w:r w:rsidR="007E28F8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ą</w:t>
      </w: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c</w:t>
      </w:r>
      <w:r w:rsidR="007E28F8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e</w:t>
      </w: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go zamówienia badania niezgodnego ze standardami, Przyjmuj</w:t>
      </w:r>
      <w:r w:rsidR="007E28F8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ą</w:t>
      </w: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cy zamów</w:t>
      </w:r>
      <w:r w:rsidR="007E28F8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i</w:t>
      </w: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enie zastosuje procedurę </w:t>
      </w:r>
      <w:r w:rsidR="00B151F8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„</w:t>
      </w: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badanie niezgodne”</w:t>
      </w:r>
      <w:r w:rsidR="00B151F8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określoną w załączniku nr 3</w:t>
      </w:r>
      <w:r w:rsidR="00B73458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;</w:t>
      </w:r>
    </w:p>
    <w:p w14:paraId="57EB80B6" w14:textId="62C01351" w:rsidR="00B73458" w:rsidRDefault="00B73458" w:rsidP="00AA1D2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w przypadku gdy lekarz opisujący badanie obrazowe stwierdzi patologię zagrażającą życiu pacjenta, która nie stanowiła celu badania określonego w skierowaniu, Przyjmujący zamówienie ma obowiązek niezwłocznego powiadomienia o takiej sytuacji osobę wskazaną przez Udzielającego zamówienia;</w:t>
      </w:r>
    </w:p>
    <w:p w14:paraId="15FE9AA5" w14:textId="5EC303FF" w:rsidR="00B73458" w:rsidRDefault="00B73458" w:rsidP="00AA1D2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w przypadku gdy, wynik badania byłby w jakimkolwiek zakresie uzupełniający czy skorygowany przez lekarza opisującego, Przyjmujący zamówienie ma obowiązek powiadomienia o takiej sytuacji osobę wskazaną przez Udzielającego zamówienia;</w:t>
      </w:r>
    </w:p>
    <w:p w14:paraId="78F12332" w14:textId="63582E5F" w:rsidR="00B73458" w:rsidRDefault="00B73458" w:rsidP="00AA1D2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zobowiązuj esie do bezpłatnego serwisowania należącego do niego sprzętu technicznego znajdującego się w siedzibie Udzielającego zamówienia.</w:t>
      </w:r>
    </w:p>
    <w:p w14:paraId="48F7CE4C" w14:textId="68C4893A" w:rsidR="00B73458" w:rsidRDefault="00F97B52" w:rsidP="00F97B52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</w:t>
      </w:r>
      <w:r w:rsidR="00B73458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Udzielający zamówienia powierza Przyjmującemu zamówienie Zbiór Danych Osobowych (ZDO) pacjentów, który będzie przetwarzany przez Przyjmującego zamówienie w celu realizacji usługi medycznej zdefiniowanej w paragrafie 1 Umowy.</w:t>
      </w:r>
    </w:p>
    <w:p w14:paraId="2D73BCD8" w14:textId="56D1687C" w:rsidR="00B73458" w:rsidRDefault="00F97B52" w:rsidP="00F97B52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</w:t>
      </w:r>
      <w:r w:rsidR="00E25229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Powierzony mocą niniejszej umowy ZDO zawiera następujący zakres danych osobowych:</w:t>
      </w:r>
    </w:p>
    <w:p w14:paraId="4E52658E" w14:textId="13C48236" w:rsidR="00E25229" w:rsidRDefault="00F97B52" w:rsidP="00F97B52">
      <w:pPr>
        <w:pStyle w:val="Akapitzlist"/>
        <w:numPr>
          <w:ilvl w:val="0"/>
          <w:numId w:val="47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</w:t>
      </w:r>
      <w:r w:rsidR="00C97A97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Nazwisko i imię;</w:t>
      </w:r>
    </w:p>
    <w:p w14:paraId="7A2BF456" w14:textId="77BC743F" w:rsidR="00C97A97" w:rsidRDefault="00F97B52" w:rsidP="00F97B52">
      <w:pPr>
        <w:pStyle w:val="Akapitzlist"/>
        <w:numPr>
          <w:ilvl w:val="0"/>
          <w:numId w:val="47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</w:t>
      </w:r>
      <w:r w:rsidR="00C97A97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Pesel;</w:t>
      </w:r>
    </w:p>
    <w:p w14:paraId="74DDA426" w14:textId="6936D5FF" w:rsidR="00C97A97" w:rsidRDefault="00F97B52" w:rsidP="00F97B52">
      <w:pPr>
        <w:pStyle w:val="Akapitzlist"/>
        <w:numPr>
          <w:ilvl w:val="0"/>
          <w:numId w:val="47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</w:t>
      </w:r>
      <w:r w:rsidR="00C97A97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Rodzaj badania;</w:t>
      </w:r>
    </w:p>
    <w:p w14:paraId="4A67F70F" w14:textId="120B34B0" w:rsidR="00C97A97" w:rsidRDefault="00F97B52" w:rsidP="00F97B52">
      <w:pPr>
        <w:pStyle w:val="Akapitzlist"/>
        <w:numPr>
          <w:ilvl w:val="0"/>
          <w:numId w:val="47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</w:t>
      </w:r>
      <w:r w:rsidR="00774085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Data urodzenia;</w:t>
      </w:r>
    </w:p>
    <w:p w14:paraId="52F0F34B" w14:textId="07C20393" w:rsidR="00774085" w:rsidRDefault="00774085" w:rsidP="00F97B52">
      <w:pPr>
        <w:pStyle w:val="Akapitzlist"/>
        <w:numPr>
          <w:ilvl w:val="0"/>
          <w:numId w:val="47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Adres zamieszkania;</w:t>
      </w:r>
    </w:p>
    <w:p w14:paraId="27042283" w14:textId="390FD3FA" w:rsidR="00774085" w:rsidRDefault="00774085" w:rsidP="00F97B52">
      <w:pPr>
        <w:pStyle w:val="Akapitzlist"/>
        <w:numPr>
          <w:ilvl w:val="0"/>
          <w:numId w:val="47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Płeć;</w:t>
      </w:r>
    </w:p>
    <w:p w14:paraId="4D7CB203" w14:textId="650F5B8B" w:rsidR="00774085" w:rsidRDefault="00774085" w:rsidP="00F97B52">
      <w:pPr>
        <w:pStyle w:val="Akapitzlist"/>
        <w:numPr>
          <w:ilvl w:val="0"/>
          <w:numId w:val="47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lastRenderedPageBreak/>
        <w:t xml:space="preserve"> Wyniki badań.</w:t>
      </w:r>
    </w:p>
    <w:p w14:paraId="1937BDB7" w14:textId="1B4B6467" w:rsidR="00774085" w:rsidRDefault="00774085" w:rsidP="00774085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Umowa powierzenia przetwarzania danych osobowych stanowić będzie załącznik do umowy głównej.</w:t>
      </w:r>
    </w:p>
    <w:p w14:paraId="55916579" w14:textId="5CC60879" w:rsidR="00C97A97" w:rsidRDefault="00774085" w:rsidP="00F97B52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</w:t>
      </w:r>
      <w:r w:rsidR="00331878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Dane osobowe i medyczne pacjentów  Udzielającego zamówienia będą przetwarzane u Przyjmującego zamówienie w miejscach określonych w umowie z użyciem systemu informatycznego PACS/RIS wraz z niezbędną infrastrukturą teleinformatyczną zapewniającą bezpieczną transmisje danych.</w:t>
      </w:r>
    </w:p>
    <w:p w14:paraId="328549E3" w14:textId="343FE2AC" w:rsidR="00331878" w:rsidRDefault="00774085" w:rsidP="00F97B52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</w:t>
      </w:r>
      <w:r w:rsidR="00C5603F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Przed rozpoczęciem przetwarzania danych osobowych, Przyjmujący zamówienie zobowiązany jest do zapewnienia środków bezpieczeństwa na poziomie wysokim zgodnym z rozporządzeniem Ministra Spraw Wewnętrznych i Administracji z dnia 29 kwietnia 2004 r. w sprawie dokumentacji, przetwarzania danych osobowych oraz warunków technicznych i organizacyjnych, jakim powinny odpowiadać urządzenia i systemy informatyczne służące do przetwarzania danych osobowych (Dz. U. z 2004 r. Nr 100, poz. 1024 z </w:t>
      </w:r>
      <w:proofErr w:type="spellStart"/>
      <w:r w:rsidR="00C5603F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późn</w:t>
      </w:r>
      <w:proofErr w:type="spellEnd"/>
      <w:r w:rsidR="00C5603F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. zm.)</w:t>
      </w:r>
      <w:r w:rsidR="00F97B52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.</w:t>
      </w:r>
    </w:p>
    <w:p w14:paraId="15A10889" w14:textId="11E7BCB9" w:rsidR="00F97B52" w:rsidRDefault="00774085" w:rsidP="00F97B52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 xml:space="preserve"> </w:t>
      </w:r>
      <w:r w:rsidR="00F97B52"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Udzielający zamówienia oświadcza, że posiada zgodę osób upoważnionych na przekazanie ich danych osobowych Przyjmującemu zamówienie w celu realizacji usługi oraz dokonywania rozliczeń w tego tytułu zgodnie z umową.</w:t>
      </w:r>
    </w:p>
    <w:p w14:paraId="592B7217" w14:textId="4C62CE41" w:rsidR="00F97B52" w:rsidRPr="00AA1D2A" w:rsidRDefault="00F97B52" w:rsidP="00F97B52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  <w:r>
        <w:rPr>
          <w:rFonts w:ascii="Times New Roman" w:eastAsia="Calibri" w:hAnsi="Times New Roman" w:cs="Times New Roman"/>
          <w:bCs/>
          <w:color w:val="2D2D2D"/>
          <w:sz w:val="22"/>
          <w:szCs w:val="22"/>
        </w:rPr>
        <w:t>Na podwykonawstwo wykonania konsultacji klinicznej i powierzenia w tym celu danych osobowych i medycznych pacjenta do strony trzeciej, wymagane jest zawarcie odrębnej umowy.</w:t>
      </w:r>
    </w:p>
    <w:p w14:paraId="4D92E4EE" w14:textId="77777777" w:rsidR="00DA37C1" w:rsidRPr="00B53C87" w:rsidRDefault="00DA37C1" w:rsidP="001A1B7C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2D2D2D"/>
          <w:sz w:val="22"/>
          <w:szCs w:val="22"/>
        </w:rPr>
      </w:pPr>
    </w:p>
    <w:sectPr w:rsidR="00DA37C1" w:rsidRPr="00B53C87" w:rsidSect="00F97B52">
      <w:footerReference w:type="default" r:id="rId8"/>
      <w:type w:val="continuous"/>
      <w:pgSz w:w="11907" w:h="16839" w:code="9"/>
      <w:pgMar w:top="709" w:right="992" w:bottom="244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1435" w14:textId="77777777" w:rsidR="00A20C3B" w:rsidRDefault="00A20C3B" w:rsidP="007C2325">
      <w:pPr>
        <w:spacing w:after="0" w:line="240" w:lineRule="auto"/>
      </w:pPr>
      <w:r>
        <w:separator/>
      </w:r>
    </w:p>
  </w:endnote>
  <w:endnote w:type="continuationSeparator" w:id="0">
    <w:p w14:paraId="61125D0F" w14:textId="77777777" w:rsidR="00A20C3B" w:rsidRDefault="00A20C3B" w:rsidP="007C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505621"/>
      <w:docPartObj>
        <w:docPartGallery w:val="Page Numbers (Bottom of Page)"/>
        <w:docPartUnique/>
      </w:docPartObj>
    </w:sdtPr>
    <w:sdtEndPr/>
    <w:sdtContent>
      <w:p w14:paraId="461895C7" w14:textId="77777777" w:rsidR="004764F0" w:rsidRDefault="00476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791">
          <w:rPr>
            <w:noProof/>
          </w:rPr>
          <w:t>2</w:t>
        </w:r>
        <w:r>
          <w:fldChar w:fldCharType="end"/>
        </w:r>
      </w:p>
    </w:sdtContent>
  </w:sdt>
  <w:p w14:paraId="3836DFB7" w14:textId="77777777" w:rsidR="00DC5810" w:rsidRDefault="00DC5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4F3A" w14:textId="77777777" w:rsidR="00A20C3B" w:rsidRDefault="00A20C3B" w:rsidP="007C2325">
      <w:pPr>
        <w:spacing w:after="0" w:line="240" w:lineRule="auto"/>
      </w:pPr>
      <w:r>
        <w:separator/>
      </w:r>
    </w:p>
  </w:footnote>
  <w:footnote w:type="continuationSeparator" w:id="0">
    <w:p w14:paraId="321E29C5" w14:textId="77777777" w:rsidR="00A20C3B" w:rsidRDefault="00A20C3B" w:rsidP="007C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Lucida Sans Unicode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Lucida Sans Unicode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Lucida Sans Unicod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6"/>
    <w:multiLevelType w:val="multilevel"/>
    <w:tmpl w:val="8F56474C"/>
    <w:lvl w:ilvl="0">
      <w:start w:val="1"/>
      <w:numFmt w:val="upperRoman"/>
      <w:lvlText w:val="%1."/>
      <w:lvlJc w:val="right"/>
      <w:pPr>
        <w:ind w:left="720" w:hanging="18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655464"/>
    <w:multiLevelType w:val="hybridMultilevel"/>
    <w:tmpl w:val="D00AA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FE0404"/>
    <w:multiLevelType w:val="hybridMultilevel"/>
    <w:tmpl w:val="64E0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C5E76"/>
    <w:multiLevelType w:val="hybridMultilevel"/>
    <w:tmpl w:val="FE30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6F3C"/>
    <w:multiLevelType w:val="hybridMultilevel"/>
    <w:tmpl w:val="1DB06A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B0253"/>
    <w:multiLevelType w:val="hybridMultilevel"/>
    <w:tmpl w:val="EE609570"/>
    <w:lvl w:ilvl="0" w:tplc="707E2356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96E28"/>
    <w:multiLevelType w:val="hybridMultilevel"/>
    <w:tmpl w:val="A8BA6478"/>
    <w:lvl w:ilvl="0" w:tplc="9B544E90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A03B17"/>
    <w:multiLevelType w:val="hybridMultilevel"/>
    <w:tmpl w:val="265030AA"/>
    <w:lvl w:ilvl="0" w:tplc="0F7E9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012E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B111D5B"/>
    <w:multiLevelType w:val="hybridMultilevel"/>
    <w:tmpl w:val="09B4885A"/>
    <w:lvl w:ilvl="0" w:tplc="8D826168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EB4B08"/>
    <w:multiLevelType w:val="hybridMultilevel"/>
    <w:tmpl w:val="5050A0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C6804FE"/>
    <w:multiLevelType w:val="hybridMultilevel"/>
    <w:tmpl w:val="4970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E7D39"/>
    <w:multiLevelType w:val="singleLevel"/>
    <w:tmpl w:val="0415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36B022D"/>
    <w:multiLevelType w:val="hybridMultilevel"/>
    <w:tmpl w:val="61E289F6"/>
    <w:lvl w:ilvl="0" w:tplc="9764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0C2DA7"/>
    <w:multiLevelType w:val="hybridMultilevel"/>
    <w:tmpl w:val="2DB0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72834"/>
    <w:multiLevelType w:val="hybridMultilevel"/>
    <w:tmpl w:val="ECB68718"/>
    <w:lvl w:ilvl="0" w:tplc="2DA69A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6337B"/>
    <w:multiLevelType w:val="hybridMultilevel"/>
    <w:tmpl w:val="824AD4F0"/>
    <w:lvl w:ilvl="0" w:tplc="0415000F">
      <w:start w:val="1"/>
      <w:numFmt w:val="decimal"/>
      <w:lvlText w:val="%1."/>
      <w:lvlJc w:val="left"/>
      <w:pPr>
        <w:ind w:left="961" w:hanging="360"/>
      </w:p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 w15:restartNumberingAfterBreak="0">
    <w:nsid w:val="2F212E7D"/>
    <w:multiLevelType w:val="hybridMultilevel"/>
    <w:tmpl w:val="FC2CD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D2076"/>
    <w:multiLevelType w:val="hybridMultilevel"/>
    <w:tmpl w:val="B98A6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93C7B"/>
    <w:multiLevelType w:val="hybridMultilevel"/>
    <w:tmpl w:val="14C675D4"/>
    <w:lvl w:ilvl="0" w:tplc="04150013">
      <w:start w:val="1"/>
      <w:numFmt w:val="upperRoman"/>
      <w:lvlText w:val="%1."/>
      <w:lvlJc w:val="righ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4" w15:restartNumberingAfterBreak="0">
    <w:nsid w:val="3C762B0A"/>
    <w:multiLevelType w:val="hybridMultilevel"/>
    <w:tmpl w:val="29FE394A"/>
    <w:lvl w:ilvl="0" w:tplc="57CC97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</w:rPr>
    </w:lvl>
    <w:lvl w:ilvl="1" w:tplc="FC40EBFA">
      <w:numFmt w:val="bullet"/>
      <w:lvlText w:val="·"/>
      <w:lvlJc w:val="left"/>
      <w:pPr>
        <w:ind w:left="1725" w:hanging="645"/>
      </w:pPr>
      <w:rPr>
        <w:rFonts w:ascii="Cambria" w:eastAsia="Calibri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422A2"/>
    <w:multiLevelType w:val="hybridMultilevel"/>
    <w:tmpl w:val="BAE2EEC6"/>
    <w:lvl w:ilvl="0" w:tplc="AB28C49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15484A"/>
    <w:multiLevelType w:val="hybridMultilevel"/>
    <w:tmpl w:val="FD682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85F05"/>
    <w:multiLevelType w:val="hybridMultilevel"/>
    <w:tmpl w:val="927875E4"/>
    <w:lvl w:ilvl="0" w:tplc="1BE2E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30C7330"/>
    <w:multiLevelType w:val="hybridMultilevel"/>
    <w:tmpl w:val="838C0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031E98"/>
    <w:multiLevelType w:val="hybridMultilevel"/>
    <w:tmpl w:val="7132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02505"/>
    <w:multiLevelType w:val="hybridMultilevel"/>
    <w:tmpl w:val="4CCC80BC"/>
    <w:lvl w:ilvl="0" w:tplc="408CC81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027CE5"/>
    <w:multiLevelType w:val="hybridMultilevel"/>
    <w:tmpl w:val="5AC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24A5D"/>
    <w:multiLevelType w:val="hybridMultilevel"/>
    <w:tmpl w:val="F8185754"/>
    <w:lvl w:ilvl="0" w:tplc="B0CCF19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984968"/>
    <w:multiLevelType w:val="multilevel"/>
    <w:tmpl w:val="C068FC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C5130"/>
    <w:multiLevelType w:val="hybridMultilevel"/>
    <w:tmpl w:val="C390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8370A"/>
    <w:multiLevelType w:val="hybridMultilevel"/>
    <w:tmpl w:val="E124D624"/>
    <w:lvl w:ilvl="0" w:tplc="8022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303F9"/>
    <w:multiLevelType w:val="hybridMultilevel"/>
    <w:tmpl w:val="7AB020B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7F28DD"/>
    <w:multiLevelType w:val="hybridMultilevel"/>
    <w:tmpl w:val="0680A292"/>
    <w:lvl w:ilvl="0" w:tplc="F2E4C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2378F4"/>
    <w:multiLevelType w:val="hybridMultilevel"/>
    <w:tmpl w:val="36C4494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352FEB"/>
    <w:multiLevelType w:val="hybridMultilevel"/>
    <w:tmpl w:val="2DB0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159F0"/>
    <w:multiLevelType w:val="hybridMultilevel"/>
    <w:tmpl w:val="5AC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B6B2A"/>
    <w:multiLevelType w:val="hybridMultilevel"/>
    <w:tmpl w:val="AA18FC2A"/>
    <w:lvl w:ilvl="0" w:tplc="9B544E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D261A"/>
    <w:multiLevelType w:val="hybridMultilevel"/>
    <w:tmpl w:val="4C967D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E629EA"/>
    <w:multiLevelType w:val="hybridMultilevel"/>
    <w:tmpl w:val="D4C40A9E"/>
    <w:lvl w:ilvl="0" w:tplc="B34A8D4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147CC"/>
    <w:multiLevelType w:val="hybridMultilevel"/>
    <w:tmpl w:val="5AC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4"/>
  </w:num>
  <w:num w:numId="6">
    <w:abstractNumId w:val="7"/>
  </w:num>
  <w:num w:numId="7">
    <w:abstractNumId w:val="38"/>
  </w:num>
  <w:num w:numId="8">
    <w:abstractNumId w:val="25"/>
  </w:num>
  <w:num w:numId="9">
    <w:abstractNumId w:val="36"/>
  </w:num>
  <w:num w:numId="10">
    <w:abstractNumId w:val="15"/>
  </w:num>
  <w:num w:numId="11">
    <w:abstractNumId w:val="18"/>
  </w:num>
  <w:num w:numId="12">
    <w:abstractNumId w:val="41"/>
  </w:num>
  <w:num w:numId="13">
    <w:abstractNumId w:val="35"/>
  </w:num>
  <w:num w:numId="14">
    <w:abstractNumId w:val="19"/>
  </w:num>
  <w:num w:numId="15">
    <w:abstractNumId w:val="26"/>
  </w:num>
  <w:num w:numId="16">
    <w:abstractNumId w:val="46"/>
  </w:num>
  <w:num w:numId="17">
    <w:abstractNumId w:val="23"/>
  </w:num>
  <w:num w:numId="18">
    <w:abstractNumId w:val="34"/>
  </w:num>
  <w:num w:numId="19">
    <w:abstractNumId w:val="27"/>
  </w:num>
  <w:num w:numId="20">
    <w:abstractNumId w:val="20"/>
  </w:num>
  <w:num w:numId="21">
    <w:abstractNumId w:val="6"/>
  </w:num>
  <w:num w:numId="22">
    <w:abstractNumId w:val="4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12"/>
  </w:num>
  <w:num w:numId="29">
    <w:abstractNumId w:val="16"/>
  </w:num>
  <w:num w:numId="30">
    <w:abstractNumId w:val="17"/>
  </w:num>
  <w:num w:numId="31">
    <w:abstractNumId w:val="14"/>
  </w:num>
  <w:num w:numId="32">
    <w:abstractNumId w:val="44"/>
  </w:num>
  <w:num w:numId="33">
    <w:abstractNumId w:val="32"/>
  </w:num>
  <w:num w:numId="34">
    <w:abstractNumId w:val="31"/>
  </w:num>
  <w:num w:numId="35">
    <w:abstractNumId w:val="42"/>
  </w:num>
  <w:num w:numId="36">
    <w:abstractNumId w:val="33"/>
  </w:num>
  <w:num w:numId="37">
    <w:abstractNumId w:val="11"/>
  </w:num>
  <w:num w:numId="38">
    <w:abstractNumId w:val="10"/>
  </w:num>
  <w:num w:numId="39">
    <w:abstractNumId w:val="30"/>
  </w:num>
  <w:num w:numId="40">
    <w:abstractNumId w:val="13"/>
  </w:num>
  <w:num w:numId="41">
    <w:abstractNumId w:val="40"/>
  </w:num>
  <w:num w:numId="42">
    <w:abstractNumId w:val="8"/>
  </w:num>
  <w:num w:numId="43">
    <w:abstractNumId w:val="37"/>
  </w:num>
  <w:num w:numId="44">
    <w:abstractNumId w:val="21"/>
  </w:num>
  <w:num w:numId="45">
    <w:abstractNumId w:val="29"/>
  </w:num>
  <w:num w:numId="46">
    <w:abstractNumId w:val="22"/>
  </w:num>
  <w:num w:numId="47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27"/>
    <w:rsid w:val="0000012A"/>
    <w:rsid w:val="00001C39"/>
    <w:rsid w:val="000055DA"/>
    <w:rsid w:val="00012C79"/>
    <w:rsid w:val="0001771B"/>
    <w:rsid w:val="000250AC"/>
    <w:rsid w:val="00026466"/>
    <w:rsid w:val="0002770C"/>
    <w:rsid w:val="00035FAD"/>
    <w:rsid w:val="0004139D"/>
    <w:rsid w:val="00042352"/>
    <w:rsid w:val="00044084"/>
    <w:rsid w:val="000440E9"/>
    <w:rsid w:val="00045E39"/>
    <w:rsid w:val="00046B8A"/>
    <w:rsid w:val="0005011E"/>
    <w:rsid w:val="0005467B"/>
    <w:rsid w:val="00064240"/>
    <w:rsid w:val="0007069D"/>
    <w:rsid w:val="00073E8F"/>
    <w:rsid w:val="00081991"/>
    <w:rsid w:val="00082C93"/>
    <w:rsid w:val="00091EB5"/>
    <w:rsid w:val="00092C1B"/>
    <w:rsid w:val="00094A2A"/>
    <w:rsid w:val="000A56CC"/>
    <w:rsid w:val="000A5A1A"/>
    <w:rsid w:val="000A5B6D"/>
    <w:rsid w:val="000A6070"/>
    <w:rsid w:val="000B44A7"/>
    <w:rsid w:val="000B452C"/>
    <w:rsid w:val="000B4C4D"/>
    <w:rsid w:val="000B5339"/>
    <w:rsid w:val="000B58F7"/>
    <w:rsid w:val="000C0B78"/>
    <w:rsid w:val="000C4112"/>
    <w:rsid w:val="000C4970"/>
    <w:rsid w:val="000C5A36"/>
    <w:rsid w:val="000D3F02"/>
    <w:rsid w:val="000E1ECC"/>
    <w:rsid w:val="000E32D0"/>
    <w:rsid w:val="000F18D1"/>
    <w:rsid w:val="000F3A19"/>
    <w:rsid w:val="00102059"/>
    <w:rsid w:val="001020DA"/>
    <w:rsid w:val="001030FD"/>
    <w:rsid w:val="00104379"/>
    <w:rsid w:val="00106664"/>
    <w:rsid w:val="001111A2"/>
    <w:rsid w:val="00114A59"/>
    <w:rsid w:val="00116C7D"/>
    <w:rsid w:val="0012386E"/>
    <w:rsid w:val="00123F34"/>
    <w:rsid w:val="00126447"/>
    <w:rsid w:val="0012645A"/>
    <w:rsid w:val="001272F6"/>
    <w:rsid w:val="001333C8"/>
    <w:rsid w:val="00133EB1"/>
    <w:rsid w:val="00133EF9"/>
    <w:rsid w:val="0013744B"/>
    <w:rsid w:val="0014008E"/>
    <w:rsid w:val="001508C7"/>
    <w:rsid w:val="00152109"/>
    <w:rsid w:val="00152911"/>
    <w:rsid w:val="001576F1"/>
    <w:rsid w:val="00164DE7"/>
    <w:rsid w:val="00174424"/>
    <w:rsid w:val="0017653E"/>
    <w:rsid w:val="00176A81"/>
    <w:rsid w:val="001804A8"/>
    <w:rsid w:val="001828DC"/>
    <w:rsid w:val="001847A2"/>
    <w:rsid w:val="00192773"/>
    <w:rsid w:val="00193B29"/>
    <w:rsid w:val="00194F69"/>
    <w:rsid w:val="0019638D"/>
    <w:rsid w:val="00196C1F"/>
    <w:rsid w:val="001976DE"/>
    <w:rsid w:val="001A1B7C"/>
    <w:rsid w:val="001A6BDA"/>
    <w:rsid w:val="001B3074"/>
    <w:rsid w:val="001B3776"/>
    <w:rsid w:val="001B4F98"/>
    <w:rsid w:val="001B5833"/>
    <w:rsid w:val="001B638A"/>
    <w:rsid w:val="001B7CD7"/>
    <w:rsid w:val="001C34ED"/>
    <w:rsid w:val="001D6278"/>
    <w:rsid w:val="001D720F"/>
    <w:rsid w:val="001D73A9"/>
    <w:rsid w:val="001E0A27"/>
    <w:rsid w:val="001E1BE5"/>
    <w:rsid w:val="001F00DF"/>
    <w:rsid w:val="001F0EBA"/>
    <w:rsid w:val="001F31BB"/>
    <w:rsid w:val="001F56E8"/>
    <w:rsid w:val="002005F0"/>
    <w:rsid w:val="0020450C"/>
    <w:rsid w:val="0020513B"/>
    <w:rsid w:val="002051F1"/>
    <w:rsid w:val="00221233"/>
    <w:rsid w:val="002236CF"/>
    <w:rsid w:val="00224C9A"/>
    <w:rsid w:val="002270B6"/>
    <w:rsid w:val="002304A0"/>
    <w:rsid w:val="0023219B"/>
    <w:rsid w:val="002330F1"/>
    <w:rsid w:val="0023349D"/>
    <w:rsid w:val="00233FA1"/>
    <w:rsid w:val="00242504"/>
    <w:rsid w:val="002445C7"/>
    <w:rsid w:val="00253CEE"/>
    <w:rsid w:val="00255572"/>
    <w:rsid w:val="00255A39"/>
    <w:rsid w:val="00256482"/>
    <w:rsid w:val="0025794F"/>
    <w:rsid w:val="0026100C"/>
    <w:rsid w:val="002617CE"/>
    <w:rsid w:val="00262BC2"/>
    <w:rsid w:val="002639BC"/>
    <w:rsid w:val="002652D9"/>
    <w:rsid w:val="00271554"/>
    <w:rsid w:val="00271FA2"/>
    <w:rsid w:val="0027224F"/>
    <w:rsid w:val="00272BDD"/>
    <w:rsid w:val="00272EC9"/>
    <w:rsid w:val="002755BB"/>
    <w:rsid w:val="00275E79"/>
    <w:rsid w:val="002803A9"/>
    <w:rsid w:val="00282C1A"/>
    <w:rsid w:val="00286246"/>
    <w:rsid w:val="00286CC8"/>
    <w:rsid w:val="00291077"/>
    <w:rsid w:val="00293CEA"/>
    <w:rsid w:val="00297863"/>
    <w:rsid w:val="00297EB8"/>
    <w:rsid w:val="002A11A3"/>
    <w:rsid w:val="002A2188"/>
    <w:rsid w:val="002B2B27"/>
    <w:rsid w:val="002B4017"/>
    <w:rsid w:val="002B70F7"/>
    <w:rsid w:val="002B72CE"/>
    <w:rsid w:val="002C4048"/>
    <w:rsid w:val="002C4092"/>
    <w:rsid w:val="002D2E79"/>
    <w:rsid w:val="002D35CC"/>
    <w:rsid w:val="002D4010"/>
    <w:rsid w:val="002D72F0"/>
    <w:rsid w:val="002F06AA"/>
    <w:rsid w:val="002F0BF7"/>
    <w:rsid w:val="002F121B"/>
    <w:rsid w:val="00305C50"/>
    <w:rsid w:val="00311F11"/>
    <w:rsid w:val="00314A8A"/>
    <w:rsid w:val="00316271"/>
    <w:rsid w:val="003204D5"/>
    <w:rsid w:val="00327232"/>
    <w:rsid w:val="00331878"/>
    <w:rsid w:val="0034462A"/>
    <w:rsid w:val="0035320A"/>
    <w:rsid w:val="003544E4"/>
    <w:rsid w:val="003558A2"/>
    <w:rsid w:val="0035772F"/>
    <w:rsid w:val="003577BE"/>
    <w:rsid w:val="00360B59"/>
    <w:rsid w:val="00361024"/>
    <w:rsid w:val="00361DFE"/>
    <w:rsid w:val="003709BB"/>
    <w:rsid w:val="00370D92"/>
    <w:rsid w:val="0037112E"/>
    <w:rsid w:val="00372491"/>
    <w:rsid w:val="003858D5"/>
    <w:rsid w:val="00385DD6"/>
    <w:rsid w:val="00387AF8"/>
    <w:rsid w:val="0039781D"/>
    <w:rsid w:val="003A0853"/>
    <w:rsid w:val="003A27C1"/>
    <w:rsid w:val="003A5DE6"/>
    <w:rsid w:val="003A7317"/>
    <w:rsid w:val="003A75A4"/>
    <w:rsid w:val="003B18F2"/>
    <w:rsid w:val="003B600A"/>
    <w:rsid w:val="003D04FC"/>
    <w:rsid w:val="003D2B6B"/>
    <w:rsid w:val="003D2DF7"/>
    <w:rsid w:val="003D3AF7"/>
    <w:rsid w:val="003D7015"/>
    <w:rsid w:val="003D7404"/>
    <w:rsid w:val="003E04FA"/>
    <w:rsid w:val="003F1A1E"/>
    <w:rsid w:val="003F3710"/>
    <w:rsid w:val="003F6237"/>
    <w:rsid w:val="003F65C1"/>
    <w:rsid w:val="003F6DE5"/>
    <w:rsid w:val="003F7602"/>
    <w:rsid w:val="003F7A53"/>
    <w:rsid w:val="00402915"/>
    <w:rsid w:val="00402E55"/>
    <w:rsid w:val="00405923"/>
    <w:rsid w:val="00413045"/>
    <w:rsid w:val="00416E59"/>
    <w:rsid w:val="004175C3"/>
    <w:rsid w:val="00417909"/>
    <w:rsid w:val="00420683"/>
    <w:rsid w:val="00421BFE"/>
    <w:rsid w:val="004223BC"/>
    <w:rsid w:val="004229D2"/>
    <w:rsid w:val="004236B1"/>
    <w:rsid w:val="004251B5"/>
    <w:rsid w:val="004348C8"/>
    <w:rsid w:val="00434EC1"/>
    <w:rsid w:val="00436631"/>
    <w:rsid w:val="0043799C"/>
    <w:rsid w:val="00442D8C"/>
    <w:rsid w:val="004462E8"/>
    <w:rsid w:val="004523C4"/>
    <w:rsid w:val="00455804"/>
    <w:rsid w:val="00456166"/>
    <w:rsid w:val="0046203C"/>
    <w:rsid w:val="004651B5"/>
    <w:rsid w:val="00465B31"/>
    <w:rsid w:val="0046603C"/>
    <w:rsid w:val="004661FF"/>
    <w:rsid w:val="00473628"/>
    <w:rsid w:val="00475AFD"/>
    <w:rsid w:val="004764F0"/>
    <w:rsid w:val="00477F8D"/>
    <w:rsid w:val="0048039F"/>
    <w:rsid w:val="004826B6"/>
    <w:rsid w:val="00493ABA"/>
    <w:rsid w:val="004A1CD2"/>
    <w:rsid w:val="004A3A8F"/>
    <w:rsid w:val="004A6773"/>
    <w:rsid w:val="004A70E6"/>
    <w:rsid w:val="004B078B"/>
    <w:rsid w:val="004B2684"/>
    <w:rsid w:val="004B770A"/>
    <w:rsid w:val="004C312D"/>
    <w:rsid w:val="004C4072"/>
    <w:rsid w:val="004D02B9"/>
    <w:rsid w:val="004D14E1"/>
    <w:rsid w:val="004D1AB6"/>
    <w:rsid w:val="004D3A7B"/>
    <w:rsid w:val="004E15CA"/>
    <w:rsid w:val="004F1A5B"/>
    <w:rsid w:val="004F2A11"/>
    <w:rsid w:val="004F6167"/>
    <w:rsid w:val="005010FF"/>
    <w:rsid w:val="00502036"/>
    <w:rsid w:val="005020E1"/>
    <w:rsid w:val="00503125"/>
    <w:rsid w:val="00503DE9"/>
    <w:rsid w:val="00514B56"/>
    <w:rsid w:val="005151B6"/>
    <w:rsid w:val="00515C65"/>
    <w:rsid w:val="0051795F"/>
    <w:rsid w:val="005230F0"/>
    <w:rsid w:val="00523188"/>
    <w:rsid w:val="005234D0"/>
    <w:rsid w:val="0052352B"/>
    <w:rsid w:val="00523C43"/>
    <w:rsid w:val="005275D8"/>
    <w:rsid w:val="005313EB"/>
    <w:rsid w:val="00531BF9"/>
    <w:rsid w:val="00534260"/>
    <w:rsid w:val="00534DD2"/>
    <w:rsid w:val="00536031"/>
    <w:rsid w:val="00547D76"/>
    <w:rsid w:val="005535F1"/>
    <w:rsid w:val="00555C99"/>
    <w:rsid w:val="0055677C"/>
    <w:rsid w:val="0056016B"/>
    <w:rsid w:val="00560D6F"/>
    <w:rsid w:val="00561E93"/>
    <w:rsid w:val="005646FD"/>
    <w:rsid w:val="00573262"/>
    <w:rsid w:val="005739D7"/>
    <w:rsid w:val="00577E5B"/>
    <w:rsid w:val="00581421"/>
    <w:rsid w:val="005A0003"/>
    <w:rsid w:val="005A1305"/>
    <w:rsid w:val="005A1D46"/>
    <w:rsid w:val="005A5109"/>
    <w:rsid w:val="005C482C"/>
    <w:rsid w:val="005C4838"/>
    <w:rsid w:val="005C5134"/>
    <w:rsid w:val="005C56C6"/>
    <w:rsid w:val="005C633E"/>
    <w:rsid w:val="005D0691"/>
    <w:rsid w:val="005D63F0"/>
    <w:rsid w:val="005D7EB8"/>
    <w:rsid w:val="005E04BE"/>
    <w:rsid w:val="005E162B"/>
    <w:rsid w:val="005E3BF1"/>
    <w:rsid w:val="005E4090"/>
    <w:rsid w:val="005E6FEC"/>
    <w:rsid w:val="005F0BC8"/>
    <w:rsid w:val="005F32E6"/>
    <w:rsid w:val="005F5A05"/>
    <w:rsid w:val="00600A04"/>
    <w:rsid w:val="006034BC"/>
    <w:rsid w:val="00604E12"/>
    <w:rsid w:val="006136DE"/>
    <w:rsid w:val="006402EC"/>
    <w:rsid w:val="0064045E"/>
    <w:rsid w:val="006409D4"/>
    <w:rsid w:val="00641651"/>
    <w:rsid w:val="00645E06"/>
    <w:rsid w:val="00646C9B"/>
    <w:rsid w:val="00655897"/>
    <w:rsid w:val="00657415"/>
    <w:rsid w:val="00657E48"/>
    <w:rsid w:val="00663AD8"/>
    <w:rsid w:val="00663ADB"/>
    <w:rsid w:val="00664A26"/>
    <w:rsid w:val="00666EBA"/>
    <w:rsid w:val="00667B2B"/>
    <w:rsid w:val="00673DBF"/>
    <w:rsid w:val="006758FB"/>
    <w:rsid w:val="00675BC0"/>
    <w:rsid w:val="00677AA8"/>
    <w:rsid w:val="00685708"/>
    <w:rsid w:val="006867BF"/>
    <w:rsid w:val="006869C7"/>
    <w:rsid w:val="006925EB"/>
    <w:rsid w:val="006933F6"/>
    <w:rsid w:val="006A0436"/>
    <w:rsid w:val="006A4CC2"/>
    <w:rsid w:val="006A675A"/>
    <w:rsid w:val="006B1769"/>
    <w:rsid w:val="006B6D78"/>
    <w:rsid w:val="006C069C"/>
    <w:rsid w:val="006C0D6A"/>
    <w:rsid w:val="006C30AF"/>
    <w:rsid w:val="006E1365"/>
    <w:rsid w:val="006E2730"/>
    <w:rsid w:val="006E3222"/>
    <w:rsid w:val="006E42D5"/>
    <w:rsid w:val="006E4DEB"/>
    <w:rsid w:val="006E5852"/>
    <w:rsid w:val="006E68DB"/>
    <w:rsid w:val="006F6C73"/>
    <w:rsid w:val="006F75D0"/>
    <w:rsid w:val="007009F2"/>
    <w:rsid w:val="00704791"/>
    <w:rsid w:val="0070671D"/>
    <w:rsid w:val="007107B1"/>
    <w:rsid w:val="00714E3A"/>
    <w:rsid w:val="00717FF7"/>
    <w:rsid w:val="00721674"/>
    <w:rsid w:val="007218B3"/>
    <w:rsid w:val="00721FDE"/>
    <w:rsid w:val="007236BB"/>
    <w:rsid w:val="00730192"/>
    <w:rsid w:val="0073600A"/>
    <w:rsid w:val="00736FAA"/>
    <w:rsid w:val="007407FA"/>
    <w:rsid w:val="00741DC1"/>
    <w:rsid w:val="007431FC"/>
    <w:rsid w:val="00745F2C"/>
    <w:rsid w:val="00750367"/>
    <w:rsid w:val="00751E42"/>
    <w:rsid w:val="00752B93"/>
    <w:rsid w:val="00756743"/>
    <w:rsid w:val="00761610"/>
    <w:rsid w:val="00762A4B"/>
    <w:rsid w:val="00763B1C"/>
    <w:rsid w:val="007678FD"/>
    <w:rsid w:val="007703F3"/>
    <w:rsid w:val="00772D9C"/>
    <w:rsid w:val="00774085"/>
    <w:rsid w:val="007803C8"/>
    <w:rsid w:val="00783EAE"/>
    <w:rsid w:val="00787155"/>
    <w:rsid w:val="0078775D"/>
    <w:rsid w:val="007A1C94"/>
    <w:rsid w:val="007A1E88"/>
    <w:rsid w:val="007A37CE"/>
    <w:rsid w:val="007A58F2"/>
    <w:rsid w:val="007B28CE"/>
    <w:rsid w:val="007B3F90"/>
    <w:rsid w:val="007B73B0"/>
    <w:rsid w:val="007B7FDD"/>
    <w:rsid w:val="007C0035"/>
    <w:rsid w:val="007C2325"/>
    <w:rsid w:val="007C493E"/>
    <w:rsid w:val="007C6374"/>
    <w:rsid w:val="007D06D4"/>
    <w:rsid w:val="007D2A40"/>
    <w:rsid w:val="007D2FF2"/>
    <w:rsid w:val="007D3914"/>
    <w:rsid w:val="007D41FD"/>
    <w:rsid w:val="007D7090"/>
    <w:rsid w:val="007E1C83"/>
    <w:rsid w:val="007E28F8"/>
    <w:rsid w:val="007F082E"/>
    <w:rsid w:val="007F591B"/>
    <w:rsid w:val="007F5BEE"/>
    <w:rsid w:val="007F65AC"/>
    <w:rsid w:val="00800F04"/>
    <w:rsid w:val="00802047"/>
    <w:rsid w:val="008025AB"/>
    <w:rsid w:val="00802931"/>
    <w:rsid w:val="0080346D"/>
    <w:rsid w:val="0081438D"/>
    <w:rsid w:val="0081527D"/>
    <w:rsid w:val="0081765A"/>
    <w:rsid w:val="008241B1"/>
    <w:rsid w:val="0082546E"/>
    <w:rsid w:val="008318E6"/>
    <w:rsid w:val="0083354D"/>
    <w:rsid w:val="00841C1E"/>
    <w:rsid w:val="0084758A"/>
    <w:rsid w:val="00852D48"/>
    <w:rsid w:val="008546EC"/>
    <w:rsid w:val="00854C95"/>
    <w:rsid w:val="00857FD7"/>
    <w:rsid w:val="0086426A"/>
    <w:rsid w:val="00865D47"/>
    <w:rsid w:val="00870268"/>
    <w:rsid w:val="008713CB"/>
    <w:rsid w:val="0087758E"/>
    <w:rsid w:val="008827A4"/>
    <w:rsid w:val="008834DB"/>
    <w:rsid w:val="0089070E"/>
    <w:rsid w:val="00893497"/>
    <w:rsid w:val="0089764D"/>
    <w:rsid w:val="008A032E"/>
    <w:rsid w:val="008A13E2"/>
    <w:rsid w:val="008A1849"/>
    <w:rsid w:val="008A24A9"/>
    <w:rsid w:val="008A534C"/>
    <w:rsid w:val="008A5D8C"/>
    <w:rsid w:val="008B38BA"/>
    <w:rsid w:val="008B4D17"/>
    <w:rsid w:val="008B659E"/>
    <w:rsid w:val="008C480F"/>
    <w:rsid w:val="008C4A09"/>
    <w:rsid w:val="008D005A"/>
    <w:rsid w:val="008D212E"/>
    <w:rsid w:val="008D262A"/>
    <w:rsid w:val="008E56B2"/>
    <w:rsid w:val="008E6B33"/>
    <w:rsid w:val="008F31BB"/>
    <w:rsid w:val="008F6A13"/>
    <w:rsid w:val="008F779F"/>
    <w:rsid w:val="009002FA"/>
    <w:rsid w:val="00911B7B"/>
    <w:rsid w:val="009121DF"/>
    <w:rsid w:val="00915963"/>
    <w:rsid w:val="00920BA3"/>
    <w:rsid w:val="00925F4F"/>
    <w:rsid w:val="00926256"/>
    <w:rsid w:val="00926A7D"/>
    <w:rsid w:val="00926F20"/>
    <w:rsid w:val="009310B4"/>
    <w:rsid w:val="009407AC"/>
    <w:rsid w:val="00942465"/>
    <w:rsid w:val="009426D5"/>
    <w:rsid w:val="0094466D"/>
    <w:rsid w:val="00944E85"/>
    <w:rsid w:val="00946A09"/>
    <w:rsid w:val="00946F3B"/>
    <w:rsid w:val="009473AD"/>
    <w:rsid w:val="00947A85"/>
    <w:rsid w:val="00951CF7"/>
    <w:rsid w:val="00952361"/>
    <w:rsid w:val="00953B51"/>
    <w:rsid w:val="0096309F"/>
    <w:rsid w:val="00966152"/>
    <w:rsid w:val="00966ABF"/>
    <w:rsid w:val="00966E1E"/>
    <w:rsid w:val="0097035A"/>
    <w:rsid w:val="00972472"/>
    <w:rsid w:val="00974114"/>
    <w:rsid w:val="00986426"/>
    <w:rsid w:val="0099025D"/>
    <w:rsid w:val="0099041E"/>
    <w:rsid w:val="00990821"/>
    <w:rsid w:val="009A4089"/>
    <w:rsid w:val="009B2748"/>
    <w:rsid w:val="009B5ADE"/>
    <w:rsid w:val="009C2FAE"/>
    <w:rsid w:val="009C587D"/>
    <w:rsid w:val="009C68E9"/>
    <w:rsid w:val="009D3983"/>
    <w:rsid w:val="009D4BC0"/>
    <w:rsid w:val="009D4FEA"/>
    <w:rsid w:val="009D6E2B"/>
    <w:rsid w:val="009D7668"/>
    <w:rsid w:val="009E7B43"/>
    <w:rsid w:val="009F18D0"/>
    <w:rsid w:val="009F2430"/>
    <w:rsid w:val="00A00323"/>
    <w:rsid w:val="00A02F67"/>
    <w:rsid w:val="00A07BCB"/>
    <w:rsid w:val="00A11807"/>
    <w:rsid w:val="00A1338B"/>
    <w:rsid w:val="00A16682"/>
    <w:rsid w:val="00A20C3B"/>
    <w:rsid w:val="00A22FAC"/>
    <w:rsid w:val="00A23B46"/>
    <w:rsid w:val="00A248B1"/>
    <w:rsid w:val="00A3321D"/>
    <w:rsid w:val="00A42EA8"/>
    <w:rsid w:val="00A439BB"/>
    <w:rsid w:val="00A441B6"/>
    <w:rsid w:val="00A4536E"/>
    <w:rsid w:val="00A54A5A"/>
    <w:rsid w:val="00A56373"/>
    <w:rsid w:val="00A5754B"/>
    <w:rsid w:val="00A57FAA"/>
    <w:rsid w:val="00A67843"/>
    <w:rsid w:val="00A72922"/>
    <w:rsid w:val="00A7661E"/>
    <w:rsid w:val="00A82021"/>
    <w:rsid w:val="00A90252"/>
    <w:rsid w:val="00A91DA7"/>
    <w:rsid w:val="00A92754"/>
    <w:rsid w:val="00A949A9"/>
    <w:rsid w:val="00A958E3"/>
    <w:rsid w:val="00A97545"/>
    <w:rsid w:val="00AA0A62"/>
    <w:rsid w:val="00AA0B1F"/>
    <w:rsid w:val="00AA0E4B"/>
    <w:rsid w:val="00AA1D2A"/>
    <w:rsid w:val="00AA59A5"/>
    <w:rsid w:val="00AC1BEF"/>
    <w:rsid w:val="00AC38DC"/>
    <w:rsid w:val="00AC7D3D"/>
    <w:rsid w:val="00AD027B"/>
    <w:rsid w:val="00AD1460"/>
    <w:rsid w:val="00AD1B60"/>
    <w:rsid w:val="00AD2972"/>
    <w:rsid w:val="00AD46A9"/>
    <w:rsid w:val="00AE3400"/>
    <w:rsid w:val="00AE3FB4"/>
    <w:rsid w:val="00AE61A1"/>
    <w:rsid w:val="00AF14B2"/>
    <w:rsid w:val="00AF2E87"/>
    <w:rsid w:val="00AF7900"/>
    <w:rsid w:val="00B024C1"/>
    <w:rsid w:val="00B036C9"/>
    <w:rsid w:val="00B07444"/>
    <w:rsid w:val="00B151F8"/>
    <w:rsid w:val="00B15C9A"/>
    <w:rsid w:val="00B20865"/>
    <w:rsid w:val="00B21EB0"/>
    <w:rsid w:val="00B31D06"/>
    <w:rsid w:val="00B32BB2"/>
    <w:rsid w:val="00B36345"/>
    <w:rsid w:val="00B364FE"/>
    <w:rsid w:val="00B36D8A"/>
    <w:rsid w:val="00B41C89"/>
    <w:rsid w:val="00B45FAA"/>
    <w:rsid w:val="00B4649F"/>
    <w:rsid w:val="00B5350E"/>
    <w:rsid w:val="00B53C87"/>
    <w:rsid w:val="00B5443F"/>
    <w:rsid w:val="00B61942"/>
    <w:rsid w:val="00B61F0F"/>
    <w:rsid w:val="00B63E29"/>
    <w:rsid w:val="00B65C3F"/>
    <w:rsid w:val="00B73458"/>
    <w:rsid w:val="00B73CAB"/>
    <w:rsid w:val="00B74C26"/>
    <w:rsid w:val="00B74FF8"/>
    <w:rsid w:val="00B8459C"/>
    <w:rsid w:val="00B85E87"/>
    <w:rsid w:val="00B85FF5"/>
    <w:rsid w:val="00B90657"/>
    <w:rsid w:val="00B914FA"/>
    <w:rsid w:val="00B925EE"/>
    <w:rsid w:val="00B94273"/>
    <w:rsid w:val="00B94C04"/>
    <w:rsid w:val="00B95ED4"/>
    <w:rsid w:val="00BA4E8B"/>
    <w:rsid w:val="00BB01DD"/>
    <w:rsid w:val="00BB6D24"/>
    <w:rsid w:val="00BC01F4"/>
    <w:rsid w:val="00BD034C"/>
    <w:rsid w:val="00BD3DD5"/>
    <w:rsid w:val="00BD517D"/>
    <w:rsid w:val="00BF43D5"/>
    <w:rsid w:val="00BF5E8E"/>
    <w:rsid w:val="00C01833"/>
    <w:rsid w:val="00C04A99"/>
    <w:rsid w:val="00C06B1B"/>
    <w:rsid w:val="00C11E5B"/>
    <w:rsid w:val="00C124B0"/>
    <w:rsid w:val="00C20A53"/>
    <w:rsid w:val="00C20CCC"/>
    <w:rsid w:val="00C312AB"/>
    <w:rsid w:val="00C37D4C"/>
    <w:rsid w:val="00C40707"/>
    <w:rsid w:val="00C4271B"/>
    <w:rsid w:val="00C43EF3"/>
    <w:rsid w:val="00C507CF"/>
    <w:rsid w:val="00C512F3"/>
    <w:rsid w:val="00C51386"/>
    <w:rsid w:val="00C53338"/>
    <w:rsid w:val="00C5603F"/>
    <w:rsid w:val="00C61FD1"/>
    <w:rsid w:val="00C63B0B"/>
    <w:rsid w:val="00C67974"/>
    <w:rsid w:val="00C70628"/>
    <w:rsid w:val="00C70A38"/>
    <w:rsid w:val="00C729CC"/>
    <w:rsid w:val="00C73D4A"/>
    <w:rsid w:val="00C77FA1"/>
    <w:rsid w:val="00C820F2"/>
    <w:rsid w:val="00C848B2"/>
    <w:rsid w:val="00C87C3C"/>
    <w:rsid w:val="00C92817"/>
    <w:rsid w:val="00C929CB"/>
    <w:rsid w:val="00C97A97"/>
    <w:rsid w:val="00CB05CE"/>
    <w:rsid w:val="00CB1E39"/>
    <w:rsid w:val="00CC0D66"/>
    <w:rsid w:val="00CD2480"/>
    <w:rsid w:val="00CD30FF"/>
    <w:rsid w:val="00CD33BF"/>
    <w:rsid w:val="00CE02E5"/>
    <w:rsid w:val="00CE1A23"/>
    <w:rsid w:val="00CE2288"/>
    <w:rsid w:val="00CE3D67"/>
    <w:rsid w:val="00CE3DA0"/>
    <w:rsid w:val="00CF2FC8"/>
    <w:rsid w:val="00CF47CF"/>
    <w:rsid w:val="00CF65C5"/>
    <w:rsid w:val="00CF79BF"/>
    <w:rsid w:val="00D01910"/>
    <w:rsid w:val="00D044D2"/>
    <w:rsid w:val="00D0788A"/>
    <w:rsid w:val="00D15E20"/>
    <w:rsid w:val="00D21B5F"/>
    <w:rsid w:val="00D22431"/>
    <w:rsid w:val="00D33FD6"/>
    <w:rsid w:val="00D346AB"/>
    <w:rsid w:val="00D37562"/>
    <w:rsid w:val="00D41FA5"/>
    <w:rsid w:val="00D51D2C"/>
    <w:rsid w:val="00D53AC6"/>
    <w:rsid w:val="00D56399"/>
    <w:rsid w:val="00D62155"/>
    <w:rsid w:val="00D6518E"/>
    <w:rsid w:val="00D7199B"/>
    <w:rsid w:val="00D7541F"/>
    <w:rsid w:val="00D835D0"/>
    <w:rsid w:val="00D84C08"/>
    <w:rsid w:val="00D85AF4"/>
    <w:rsid w:val="00D91117"/>
    <w:rsid w:val="00DA37C1"/>
    <w:rsid w:val="00DA6CFF"/>
    <w:rsid w:val="00DA70FB"/>
    <w:rsid w:val="00DA7852"/>
    <w:rsid w:val="00DB5955"/>
    <w:rsid w:val="00DC2F96"/>
    <w:rsid w:val="00DC3750"/>
    <w:rsid w:val="00DC4AF6"/>
    <w:rsid w:val="00DC553F"/>
    <w:rsid w:val="00DC5810"/>
    <w:rsid w:val="00DD0FF1"/>
    <w:rsid w:val="00DD6678"/>
    <w:rsid w:val="00DD6E72"/>
    <w:rsid w:val="00DE1BA6"/>
    <w:rsid w:val="00DF016C"/>
    <w:rsid w:val="00DF1B17"/>
    <w:rsid w:val="00E06795"/>
    <w:rsid w:val="00E07335"/>
    <w:rsid w:val="00E106AD"/>
    <w:rsid w:val="00E125FA"/>
    <w:rsid w:val="00E152AE"/>
    <w:rsid w:val="00E16F42"/>
    <w:rsid w:val="00E2202D"/>
    <w:rsid w:val="00E23832"/>
    <w:rsid w:val="00E25229"/>
    <w:rsid w:val="00E26D2E"/>
    <w:rsid w:val="00E31005"/>
    <w:rsid w:val="00E31D2E"/>
    <w:rsid w:val="00E425C4"/>
    <w:rsid w:val="00E46A0B"/>
    <w:rsid w:val="00E51470"/>
    <w:rsid w:val="00E519DC"/>
    <w:rsid w:val="00E53174"/>
    <w:rsid w:val="00E57686"/>
    <w:rsid w:val="00E611D5"/>
    <w:rsid w:val="00E64927"/>
    <w:rsid w:val="00E6570F"/>
    <w:rsid w:val="00E747D0"/>
    <w:rsid w:val="00E75F8F"/>
    <w:rsid w:val="00E76CE5"/>
    <w:rsid w:val="00E778B9"/>
    <w:rsid w:val="00E82348"/>
    <w:rsid w:val="00E83F36"/>
    <w:rsid w:val="00E872F6"/>
    <w:rsid w:val="00E9077C"/>
    <w:rsid w:val="00E90DED"/>
    <w:rsid w:val="00E91C3F"/>
    <w:rsid w:val="00E9447F"/>
    <w:rsid w:val="00E94C5B"/>
    <w:rsid w:val="00E9647C"/>
    <w:rsid w:val="00EA1044"/>
    <w:rsid w:val="00EA3CD6"/>
    <w:rsid w:val="00EA4148"/>
    <w:rsid w:val="00EA491B"/>
    <w:rsid w:val="00EA61C6"/>
    <w:rsid w:val="00EB3CA1"/>
    <w:rsid w:val="00EB40C3"/>
    <w:rsid w:val="00EC10DE"/>
    <w:rsid w:val="00EC29C3"/>
    <w:rsid w:val="00EC3985"/>
    <w:rsid w:val="00EC5165"/>
    <w:rsid w:val="00EC6082"/>
    <w:rsid w:val="00EC6FE1"/>
    <w:rsid w:val="00ED59B8"/>
    <w:rsid w:val="00ED6F5A"/>
    <w:rsid w:val="00ED74C1"/>
    <w:rsid w:val="00ED7FDA"/>
    <w:rsid w:val="00EE7714"/>
    <w:rsid w:val="00EF13D4"/>
    <w:rsid w:val="00F00331"/>
    <w:rsid w:val="00F07A34"/>
    <w:rsid w:val="00F07F8D"/>
    <w:rsid w:val="00F155A7"/>
    <w:rsid w:val="00F168D5"/>
    <w:rsid w:val="00F17F0B"/>
    <w:rsid w:val="00F20410"/>
    <w:rsid w:val="00F22BE2"/>
    <w:rsid w:val="00F34AF0"/>
    <w:rsid w:val="00F35B11"/>
    <w:rsid w:val="00F37ADD"/>
    <w:rsid w:val="00F420A4"/>
    <w:rsid w:val="00F456E7"/>
    <w:rsid w:val="00F47B3E"/>
    <w:rsid w:val="00F55237"/>
    <w:rsid w:val="00F569D9"/>
    <w:rsid w:val="00F56F75"/>
    <w:rsid w:val="00F61A25"/>
    <w:rsid w:val="00F61B16"/>
    <w:rsid w:val="00F6303B"/>
    <w:rsid w:val="00F71AE1"/>
    <w:rsid w:val="00F74F40"/>
    <w:rsid w:val="00F76AE2"/>
    <w:rsid w:val="00F934CB"/>
    <w:rsid w:val="00F93899"/>
    <w:rsid w:val="00F97B52"/>
    <w:rsid w:val="00FA03FA"/>
    <w:rsid w:val="00FA07BA"/>
    <w:rsid w:val="00FA5CFE"/>
    <w:rsid w:val="00FB230F"/>
    <w:rsid w:val="00FB5158"/>
    <w:rsid w:val="00FB7367"/>
    <w:rsid w:val="00FC006D"/>
    <w:rsid w:val="00FC4F7C"/>
    <w:rsid w:val="00FC50E3"/>
    <w:rsid w:val="00FC5C74"/>
    <w:rsid w:val="00FD43F7"/>
    <w:rsid w:val="00FD57B7"/>
    <w:rsid w:val="00FE5CED"/>
    <w:rsid w:val="00FF1527"/>
    <w:rsid w:val="00FF25E9"/>
    <w:rsid w:val="00FF4C6A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18F7"/>
  <w15:docId w15:val="{749F02CA-FAA7-421A-9732-767021C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2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325"/>
  </w:style>
  <w:style w:type="paragraph" w:styleId="Stopka">
    <w:name w:val="footer"/>
    <w:basedOn w:val="Normalny"/>
    <w:link w:val="StopkaZnak"/>
    <w:uiPriority w:val="99"/>
    <w:unhideWhenUsed/>
    <w:rsid w:val="007C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325"/>
  </w:style>
  <w:style w:type="table" w:styleId="Tabela-Siatka">
    <w:name w:val="Table Grid"/>
    <w:basedOn w:val="Standardowy"/>
    <w:rsid w:val="00B9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D3A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2DD7-FC8C-468D-91FB-380293BE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mklucznik1@sejny.adt.psiez.pl</cp:lastModifiedBy>
  <cp:revision>15</cp:revision>
  <cp:lastPrinted>2020-12-02T12:55:00Z</cp:lastPrinted>
  <dcterms:created xsi:type="dcterms:W3CDTF">2021-05-17T11:41:00Z</dcterms:created>
  <dcterms:modified xsi:type="dcterms:W3CDTF">2021-05-24T09:40:00Z</dcterms:modified>
</cp:coreProperties>
</file>