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18698" w14:textId="7C260358" w:rsidR="00B36E30" w:rsidRPr="00C03094" w:rsidRDefault="00B36E30" w:rsidP="00B36E30">
      <w:pPr>
        <w:tabs>
          <w:tab w:val="right" w:pos="9214"/>
        </w:tabs>
        <w:spacing w:after="0"/>
        <w:jc w:val="both"/>
        <w:rPr>
          <w:rFonts w:ascii="Calibri" w:eastAsia="Times New Roman" w:hAnsi="Calibri" w:cs="Calibri"/>
          <w:lang w:eastAsia="pl-PL"/>
        </w:rPr>
      </w:pPr>
      <w:r w:rsidRPr="00C74166">
        <w:rPr>
          <w:rFonts w:ascii="Calibri" w:eastAsia="Times New Roman" w:hAnsi="Calibri" w:cs="Calibri"/>
          <w:bCs/>
          <w:lang w:eastAsia="pl-PL"/>
        </w:rPr>
        <w:t>Znak postępowania:</w:t>
      </w:r>
      <w:r w:rsidRPr="00C74166">
        <w:rPr>
          <w:rFonts w:ascii="Calibri" w:eastAsia="Times New Roman" w:hAnsi="Calibri" w:cs="Calibri"/>
          <w:b/>
          <w:lang w:eastAsia="pl-PL"/>
        </w:rPr>
        <w:t xml:space="preserve"> </w:t>
      </w:r>
      <w:r w:rsidR="00431639">
        <w:rPr>
          <w:rFonts w:ascii="Calibri" w:eastAsia="Times New Roman" w:hAnsi="Calibri" w:cs="Calibri"/>
          <w:b/>
          <w:lang w:eastAsia="pl-PL"/>
        </w:rPr>
        <w:t>10</w:t>
      </w:r>
      <w:r w:rsidRPr="00C74166">
        <w:rPr>
          <w:rFonts w:ascii="Calibri" w:eastAsia="Times New Roman" w:hAnsi="Calibri" w:cs="Calibri"/>
          <w:b/>
          <w:lang w:eastAsia="pl-PL"/>
        </w:rPr>
        <w:t>/ZP</w:t>
      </w:r>
      <w:r w:rsidR="005863F9">
        <w:rPr>
          <w:rFonts w:ascii="Calibri" w:eastAsia="Times New Roman" w:hAnsi="Calibri" w:cs="Calibri"/>
          <w:b/>
          <w:lang w:eastAsia="pl-PL"/>
        </w:rPr>
        <w:t>/</w:t>
      </w:r>
      <w:r w:rsidRPr="00C74166">
        <w:rPr>
          <w:rFonts w:ascii="Calibri" w:eastAsia="Times New Roman" w:hAnsi="Calibri" w:cs="Calibri"/>
          <w:b/>
          <w:lang w:eastAsia="pl-PL"/>
        </w:rPr>
        <w:t>202</w:t>
      </w:r>
      <w:r w:rsidR="008A1106">
        <w:rPr>
          <w:rFonts w:ascii="Calibri" w:eastAsia="Times New Roman" w:hAnsi="Calibri" w:cs="Calibri"/>
          <w:b/>
          <w:lang w:eastAsia="pl-PL"/>
        </w:rPr>
        <w:t>4</w:t>
      </w:r>
      <w:r w:rsidRPr="00C74166">
        <w:rPr>
          <w:rFonts w:ascii="Calibri" w:eastAsia="Times New Roman" w:hAnsi="Calibri" w:cs="Calibri"/>
          <w:lang w:eastAsia="pl-PL"/>
        </w:rPr>
        <w:tab/>
      </w:r>
      <w:r w:rsidRPr="00C03094">
        <w:rPr>
          <w:rFonts w:ascii="Calibri" w:eastAsia="Times New Roman" w:hAnsi="Calibri" w:cs="Calibri"/>
          <w:lang w:eastAsia="pl-PL"/>
        </w:rPr>
        <w:t>Sejny</w:t>
      </w:r>
      <w:r w:rsidRPr="00233C50">
        <w:rPr>
          <w:rFonts w:ascii="Calibri" w:eastAsia="Times New Roman" w:hAnsi="Calibri" w:cs="Calibri"/>
          <w:lang w:eastAsia="pl-PL"/>
        </w:rPr>
        <w:t xml:space="preserve">, dnia </w:t>
      </w:r>
      <w:r w:rsidR="00CD46F3">
        <w:rPr>
          <w:rFonts w:ascii="Calibri" w:eastAsia="Times New Roman" w:hAnsi="Calibri" w:cs="Calibri"/>
          <w:lang w:eastAsia="pl-PL"/>
        </w:rPr>
        <w:t>10.09</w:t>
      </w:r>
      <w:r w:rsidR="008A1106" w:rsidRPr="00233C50">
        <w:rPr>
          <w:rFonts w:ascii="Calibri" w:eastAsia="Times New Roman" w:hAnsi="Calibri" w:cs="Calibri"/>
          <w:lang w:eastAsia="pl-PL"/>
        </w:rPr>
        <w:t>.</w:t>
      </w:r>
      <w:r w:rsidR="003C7C0D" w:rsidRPr="00233C50">
        <w:rPr>
          <w:rFonts w:ascii="Calibri" w:eastAsia="Times New Roman" w:hAnsi="Calibri" w:cs="Calibri"/>
          <w:lang w:eastAsia="pl-PL"/>
        </w:rPr>
        <w:t>202</w:t>
      </w:r>
      <w:r w:rsidR="008A1106" w:rsidRPr="00233C50">
        <w:rPr>
          <w:rFonts w:ascii="Calibri" w:eastAsia="Times New Roman" w:hAnsi="Calibri" w:cs="Calibri"/>
          <w:lang w:eastAsia="pl-PL"/>
        </w:rPr>
        <w:t>4</w:t>
      </w:r>
      <w:r w:rsidRPr="00233C50">
        <w:rPr>
          <w:rFonts w:ascii="Calibri" w:eastAsia="Times New Roman" w:hAnsi="Calibri" w:cs="Calibri"/>
          <w:lang w:eastAsia="pl-PL"/>
        </w:rPr>
        <w:t xml:space="preserve"> r.</w:t>
      </w:r>
    </w:p>
    <w:p w14:paraId="3AE52DA4" w14:textId="77777777" w:rsidR="00B36E30" w:rsidRPr="00C74166" w:rsidRDefault="00B36E30" w:rsidP="00B36E30">
      <w:pPr>
        <w:tabs>
          <w:tab w:val="right" w:pos="9214"/>
        </w:tabs>
        <w:spacing w:after="0"/>
        <w:jc w:val="both"/>
        <w:rPr>
          <w:rFonts w:ascii="Calibri" w:eastAsia="Times New Roman" w:hAnsi="Calibri" w:cs="Calibri"/>
          <w:lang w:eastAsia="pl-PL"/>
        </w:rPr>
      </w:pPr>
    </w:p>
    <w:p w14:paraId="0514BDCE" w14:textId="77777777" w:rsidR="00B36E30" w:rsidRPr="00C74166" w:rsidRDefault="00B36E30" w:rsidP="00B36E30">
      <w:pPr>
        <w:tabs>
          <w:tab w:val="right" w:pos="9214"/>
        </w:tabs>
        <w:spacing w:after="0"/>
        <w:jc w:val="both"/>
        <w:rPr>
          <w:rFonts w:ascii="Calibri" w:eastAsia="Times New Roman" w:hAnsi="Calibri" w:cs="Calibri"/>
          <w:lang w:eastAsia="pl-PL"/>
        </w:rPr>
      </w:pPr>
    </w:p>
    <w:p w14:paraId="07C2376B" w14:textId="77777777" w:rsidR="00B36E30" w:rsidRPr="00C74166" w:rsidRDefault="00B36E30" w:rsidP="00B36E30">
      <w:pPr>
        <w:tabs>
          <w:tab w:val="right" w:pos="9214"/>
        </w:tabs>
        <w:spacing w:after="0"/>
        <w:jc w:val="both"/>
        <w:rPr>
          <w:rFonts w:ascii="Calibri" w:eastAsia="Times New Roman" w:hAnsi="Calibri" w:cs="Calibri"/>
          <w:lang w:eastAsia="pl-PL"/>
        </w:rPr>
      </w:pPr>
    </w:p>
    <w:p w14:paraId="40D4C476" w14:textId="77777777" w:rsidR="00B36E30" w:rsidRPr="00C74166" w:rsidRDefault="00B36E30" w:rsidP="00B36E30">
      <w:pPr>
        <w:tabs>
          <w:tab w:val="right" w:pos="9214"/>
        </w:tabs>
        <w:spacing w:after="0"/>
        <w:jc w:val="both"/>
        <w:rPr>
          <w:rFonts w:ascii="Calibri" w:eastAsia="Times New Roman" w:hAnsi="Calibri" w:cs="Calibri"/>
          <w:lang w:eastAsia="pl-PL"/>
        </w:rPr>
      </w:pPr>
    </w:p>
    <w:p w14:paraId="3D81AC5F" w14:textId="77777777" w:rsidR="00B36E30" w:rsidRPr="00C74166" w:rsidRDefault="00B36E30" w:rsidP="00B36E30">
      <w:pPr>
        <w:spacing w:after="0"/>
        <w:jc w:val="center"/>
        <w:rPr>
          <w:rFonts w:ascii="Calibri" w:eastAsia="Times New Roman" w:hAnsi="Calibri" w:cs="Calibri"/>
          <w:b/>
          <w:lang w:eastAsia="pl-PL"/>
        </w:rPr>
      </w:pPr>
      <w:r w:rsidRPr="00C74166">
        <w:rPr>
          <w:rFonts w:ascii="Calibri" w:eastAsia="Times New Roman" w:hAnsi="Calibri" w:cs="Calibri"/>
          <w:b/>
          <w:lang w:eastAsia="pl-PL"/>
        </w:rPr>
        <w:t>SPECYFIKACJA WARUNKÓW ZAMÓWIENIA</w:t>
      </w:r>
    </w:p>
    <w:p w14:paraId="32BE999F" w14:textId="77777777" w:rsidR="00B36E30" w:rsidRPr="00C74166" w:rsidRDefault="00B36E30" w:rsidP="00B36E30">
      <w:pPr>
        <w:spacing w:after="0"/>
        <w:jc w:val="center"/>
        <w:rPr>
          <w:rFonts w:ascii="Calibri" w:eastAsia="Times New Roman" w:hAnsi="Calibri" w:cs="Calibri"/>
          <w:b/>
          <w:lang w:eastAsia="pl-PL"/>
        </w:rPr>
      </w:pPr>
      <w:r w:rsidRPr="00C74166">
        <w:rPr>
          <w:rFonts w:ascii="Calibri" w:eastAsia="Times New Roman" w:hAnsi="Calibri" w:cs="Calibri"/>
          <w:b/>
          <w:lang w:eastAsia="pl-PL"/>
        </w:rPr>
        <w:t>zwana dalej (SWZ) na:</w:t>
      </w:r>
    </w:p>
    <w:p w14:paraId="55182BD2" w14:textId="77777777" w:rsidR="00B36E30" w:rsidRPr="00C74166" w:rsidRDefault="00B36E30" w:rsidP="00B36E30">
      <w:pPr>
        <w:spacing w:after="0"/>
        <w:jc w:val="center"/>
        <w:rPr>
          <w:rFonts w:ascii="Calibri" w:eastAsia="Times New Roman" w:hAnsi="Calibri" w:cs="Calibri"/>
          <w:b/>
          <w:lang w:eastAsia="pl-PL"/>
        </w:rPr>
      </w:pPr>
    </w:p>
    <w:p w14:paraId="1B5606EF" w14:textId="5A2FFCAD" w:rsidR="00B36E30" w:rsidRPr="00C74166" w:rsidRDefault="00B36E30" w:rsidP="00B36E30">
      <w:pPr>
        <w:spacing w:after="0" w:line="240" w:lineRule="auto"/>
        <w:jc w:val="center"/>
        <w:rPr>
          <w:rFonts w:ascii="Calibri" w:eastAsia="Times New Roman" w:hAnsi="Calibri" w:cs="Calibri"/>
          <w:b/>
          <w:lang w:eastAsia="pl-PL"/>
        </w:rPr>
      </w:pPr>
      <w:bookmarkStart w:id="0" w:name="_Hlk176784259"/>
      <w:r w:rsidRPr="00C74166">
        <w:rPr>
          <w:rFonts w:ascii="Calibri" w:eastAsia="Times New Roman" w:hAnsi="Calibri" w:cs="Calibri"/>
          <w:b/>
          <w:bCs/>
          <w:lang w:eastAsia="ar-SA"/>
        </w:rPr>
        <w:t xml:space="preserve">Zakup i dostawy </w:t>
      </w:r>
      <w:r w:rsidR="00CC1950">
        <w:rPr>
          <w:rFonts w:ascii="Calibri" w:eastAsia="Times New Roman" w:hAnsi="Calibri" w:cs="Calibri"/>
          <w:b/>
          <w:bCs/>
          <w:lang w:eastAsia="ar-SA"/>
        </w:rPr>
        <w:t>leków</w:t>
      </w:r>
      <w:r w:rsidR="008A1106">
        <w:rPr>
          <w:rFonts w:ascii="Calibri" w:eastAsia="Times New Roman" w:hAnsi="Calibri" w:cs="Calibri"/>
          <w:b/>
          <w:bCs/>
          <w:lang w:eastAsia="ar-SA"/>
        </w:rPr>
        <w:t xml:space="preserve"> </w:t>
      </w:r>
      <w:r w:rsidRPr="00C74166">
        <w:rPr>
          <w:rFonts w:ascii="Calibri" w:eastAsia="Times New Roman" w:hAnsi="Calibri" w:cs="Calibri"/>
          <w:b/>
          <w:bCs/>
          <w:lang w:eastAsia="ar-SA"/>
        </w:rPr>
        <w:t xml:space="preserve">przez okres 12 miesięcy z podziałem na </w:t>
      </w:r>
      <w:r w:rsidR="008A1106">
        <w:rPr>
          <w:rFonts w:ascii="Calibri" w:eastAsia="Times New Roman" w:hAnsi="Calibri" w:cs="Calibri"/>
          <w:b/>
          <w:bCs/>
          <w:lang w:eastAsia="ar-SA"/>
        </w:rPr>
        <w:t>1</w:t>
      </w:r>
      <w:r w:rsidR="0001731B">
        <w:rPr>
          <w:rFonts w:ascii="Calibri" w:eastAsia="Times New Roman" w:hAnsi="Calibri" w:cs="Calibri"/>
          <w:b/>
          <w:bCs/>
          <w:lang w:eastAsia="ar-SA"/>
        </w:rPr>
        <w:t>0</w:t>
      </w:r>
      <w:r w:rsidRPr="00C74166">
        <w:rPr>
          <w:rFonts w:ascii="Calibri" w:eastAsia="Times New Roman" w:hAnsi="Calibri" w:cs="Calibri"/>
          <w:b/>
          <w:bCs/>
          <w:lang w:eastAsia="ar-SA"/>
        </w:rPr>
        <w:t xml:space="preserve"> zadań.</w:t>
      </w:r>
    </w:p>
    <w:bookmarkEnd w:id="0"/>
    <w:p w14:paraId="4E54CB07" w14:textId="77777777" w:rsidR="00B36E30" w:rsidRPr="00C74166" w:rsidRDefault="00B36E30" w:rsidP="00B36E30">
      <w:pPr>
        <w:spacing w:after="0" w:line="240" w:lineRule="auto"/>
        <w:contextualSpacing/>
        <w:jc w:val="center"/>
        <w:rPr>
          <w:rFonts w:ascii="Calibri" w:eastAsia="Times New Roman" w:hAnsi="Calibri" w:cs="Calibri"/>
          <w:lang w:eastAsia="ar-SA"/>
        </w:rPr>
      </w:pPr>
    </w:p>
    <w:p w14:paraId="25FD9AF8" w14:textId="77777777" w:rsidR="00B36E30" w:rsidRPr="00C74166" w:rsidRDefault="00B36E30" w:rsidP="00B36E30">
      <w:pPr>
        <w:spacing w:after="0"/>
        <w:jc w:val="center"/>
        <w:rPr>
          <w:rFonts w:ascii="Calibri" w:eastAsia="Times New Roman" w:hAnsi="Calibri" w:cs="Calibri"/>
          <w:b/>
          <w:lang w:eastAsia="pl-PL"/>
        </w:rPr>
      </w:pPr>
    </w:p>
    <w:p w14:paraId="0D2EE441" w14:textId="7513AF09" w:rsidR="00B36E30" w:rsidRPr="00C74166" w:rsidRDefault="00B36E30" w:rsidP="00B36E30">
      <w:pPr>
        <w:spacing w:after="0"/>
        <w:contextualSpacing/>
        <w:jc w:val="both"/>
        <w:rPr>
          <w:rFonts w:ascii="Calibri" w:eastAsia="Times New Roman" w:hAnsi="Calibri" w:cs="Calibri"/>
          <w:lang w:eastAsia="pl-PL"/>
        </w:rPr>
      </w:pPr>
      <w:r w:rsidRPr="00C74166">
        <w:rPr>
          <w:rFonts w:ascii="Calibri" w:eastAsia="Times New Roman" w:hAnsi="Calibri" w:cs="Calibri"/>
          <w:lang w:eastAsia="pl-PL"/>
        </w:rPr>
        <w:t>Postępowanie o udzielenie zamówienia prowadzone jest na podstawie art. 3 ustawy z dnia 11 września 2019r. Prawo zamówień publicznych (Dz.U</w:t>
      </w:r>
      <w:r w:rsidRPr="00C03094">
        <w:rPr>
          <w:rFonts w:ascii="Calibri" w:eastAsia="Times New Roman" w:hAnsi="Calibri" w:cs="Calibri"/>
          <w:lang w:eastAsia="pl-PL"/>
        </w:rPr>
        <w:t>.</w:t>
      </w:r>
      <w:r w:rsidR="00BF4C03" w:rsidRPr="00C03094">
        <w:rPr>
          <w:rFonts w:ascii="Open Sans" w:eastAsia="Times New Roman" w:hAnsi="Open Sans" w:cs="Times New Roman"/>
          <w:lang w:eastAsia="pl-PL"/>
        </w:rPr>
        <w:t xml:space="preserve"> </w:t>
      </w:r>
      <w:r w:rsidR="00BF4C03" w:rsidRPr="00C03094">
        <w:rPr>
          <w:rFonts w:ascii="Calibri" w:eastAsia="Times New Roman" w:hAnsi="Calibri" w:cs="Calibri"/>
          <w:lang w:eastAsia="pl-PL"/>
        </w:rPr>
        <w:t>202</w:t>
      </w:r>
      <w:r w:rsidR="00D80ACC">
        <w:rPr>
          <w:rFonts w:ascii="Calibri" w:eastAsia="Times New Roman" w:hAnsi="Calibri" w:cs="Calibri"/>
          <w:lang w:eastAsia="pl-PL"/>
        </w:rPr>
        <w:t>3</w:t>
      </w:r>
      <w:r w:rsidR="008A1106">
        <w:rPr>
          <w:rFonts w:ascii="Calibri" w:eastAsia="Times New Roman" w:hAnsi="Calibri" w:cs="Calibri"/>
          <w:lang w:eastAsia="pl-PL"/>
        </w:rPr>
        <w:t xml:space="preserve"> r. </w:t>
      </w:r>
      <w:r w:rsidR="00BF4C03" w:rsidRPr="00C03094">
        <w:rPr>
          <w:rFonts w:ascii="Calibri" w:eastAsia="Times New Roman" w:hAnsi="Calibri" w:cs="Calibri"/>
          <w:lang w:eastAsia="pl-PL"/>
        </w:rPr>
        <w:t>poz. 1</w:t>
      </w:r>
      <w:r w:rsidR="00D80ACC">
        <w:rPr>
          <w:rFonts w:ascii="Calibri" w:eastAsia="Times New Roman" w:hAnsi="Calibri" w:cs="Calibri"/>
          <w:lang w:eastAsia="pl-PL"/>
        </w:rPr>
        <w:t>605</w:t>
      </w:r>
      <w:r w:rsidR="00BF4C03" w:rsidRPr="00C03094">
        <w:rPr>
          <w:rFonts w:ascii="Open Sans" w:eastAsia="Times New Roman" w:hAnsi="Open Sans" w:cs="Times New Roman"/>
          <w:sz w:val="26"/>
          <w:szCs w:val="26"/>
          <w:lang w:eastAsia="pl-PL"/>
        </w:rPr>
        <w:t xml:space="preserve"> </w:t>
      </w:r>
      <w:r w:rsidRPr="00C03094">
        <w:rPr>
          <w:rFonts w:ascii="Calibri" w:eastAsia="Times New Roman" w:hAnsi="Calibri" w:cs="Calibri"/>
          <w:lang w:eastAsia="pl-PL"/>
        </w:rPr>
        <w:t xml:space="preserve"> </w:t>
      </w:r>
      <w:r w:rsidRPr="00C74166">
        <w:rPr>
          <w:rFonts w:ascii="Calibri" w:eastAsia="Times New Roman" w:hAnsi="Calibri" w:cs="Calibri"/>
          <w:lang w:eastAsia="pl-PL"/>
        </w:rPr>
        <w:t>ze zm.),, zwanej dalej ”ustawą Pzp w trybie przetargu nieograniczonego</w:t>
      </w:r>
    </w:p>
    <w:p w14:paraId="5AF74204" w14:textId="77777777" w:rsidR="00B36E30" w:rsidRPr="00C74166" w:rsidRDefault="00B36E30" w:rsidP="00B36E30">
      <w:pPr>
        <w:spacing w:after="0"/>
        <w:contextualSpacing/>
        <w:jc w:val="both"/>
        <w:rPr>
          <w:rFonts w:ascii="Calibri" w:eastAsia="Times New Roman" w:hAnsi="Calibri" w:cs="Calibri"/>
          <w:b/>
          <w:lang w:eastAsia="pl-PL"/>
        </w:rPr>
      </w:pPr>
      <w:r w:rsidRPr="00C74166">
        <w:rPr>
          <w:rFonts w:ascii="Calibri" w:eastAsia="Times New Roman" w:hAnsi="Calibri" w:cs="Calibri"/>
          <w:b/>
          <w:lang w:eastAsia="pl-PL"/>
        </w:rPr>
        <w:t xml:space="preserve"> </w:t>
      </w:r>
    </w:p>
    <w:p w14:paraId="49B7B4BC" w14:textId="55229B25" w:rsidR="00B36E30" w:rsidRPr="00EA085D" w:rsidRDefault="00EA085D" w:rsidP="00EA085D">
      <w:pPr>
        <w:autoSpaceDE w:val="0"/>
        <w:autoSpaceDN w:val="0"/>
        <w:adjustRightInd w:val="0"/>
        <w:spacing w:after="0"/>
        <w:jc w:val="both"/>
        <w:rPr>
          <w:rFonts w:ascii="Calibri" w:eastAsia="Times New Roman" w:hAnsi="Calibri" w:cs="Calibri"/>
          <w:color w:val="000000"/>
          <w:lang w:eastAsia="pl-PL"/>
        </w:rPr>
      </w:pPr>
      <w:r>
        <w:rPr>
          <w:rFonts w:ascii="Calibri" w:eastAsia="Times New Roman" w:hAnsi="Calibri" w:cs="Calibri"/>
          <w:lang w:eastAsia="pl-PL"/>
        </w:rPr>
        <w:t>S</w:t>
      </w:r>
      <w:r w:rsidR="00B36E30" w:rsidRPr="00C74166">
        <w:rPr>
          <w:rFonts w:ascii="Calibri" w:eastAsia="Times New Roman" w:hAnsi="Calibri" w:cs="Calibri"/>
          <w:lang w:eastAsia="pl-PL"/>
        </w:rPr>
        <w:t>tron</w:t>
      </w:r>
      <w:r>
        <w:rPr>
          <w:rFonts w:ascii="Calibri" w:eastAsia="Times New Roman" w:hAnsi="Calibri" w:cs="Calibri"/>
          <w:lang w:eastAsia="pl-PL"/>
        </w:rPr>
        <w:t>a</w:t>
      </w:r>
      <w:r w:rsidR="00B36E30" w:rsidRPr="00C74166">
        <w:rPr>
          <w:rFonts w:ascii="Calibri" w:eastAsia="Times New Roman" w:hAnsi="Calibri" w:cs="Calibri"/>
          <w:lang w:eastAsia="pl-PL"/>
        </w:rPr>
        <w:t xml:space="preserve"> internetow</w:t>
      </w:r>
      <w:r>
        <w:rPr>
          <w:rFonts w:ascii="Calibri" w:eastAsia="Times New Roman" w:hAnsi="Calibri" w:cs="Calibri"/>
          <w:lang w:eastAsia="pl-PL"/>
        </w:rPr>
        <w:t>a</w:t>
      </w:r>
      <w:r w:rsidR="0001731B">
        <w:rPr>
          <w:rFonts w:ascii="Calibri" w:eastAsia="Times New Roman" w:hAnsi="Calibri" w:cs="Calibri"/>
          <w:lang w:eastAsia="pl-PL"/>
        </w:rPr>
        <w:t xml:space="preserve"> Zamawiającego</w:t>
      </w:r>
      <w:r w:rsidR="00A211C5">
        <w:rPr>
          <w:rFonts w:ascii="Calibri" w:eastAsia="Times New Roman" w:hAnsi="Calibri" w:cs="Calibri"/>
          <w:lang w:eastAsia="pl-PL"/>
        </w:rPr>
        <w:t xml:space="preserve">: </w:t>
      </w:r>
      <w:hyperlink r:id="rId8" w:history="1">
        <w:r w:rsidR="001F395C" w:rsidRPr="00F21405">
          <w:rPr>
            <w:rStyle w:val="Hipercze"/>
            <w:rFonts w:ascii="Calibri" w:eastAsia="Times New Roman" w:hAnsi="Calibri" w:cs="Calibri"/>
            <w:color w:val="C00000"/>
            <w:lang w:eastAsia="pl-PL"/>
          </w:rPr>
          <w:t>www.szpital.sejny.pl</w:t>
        </w:r>
      </w:hyperlink>
      <w:r w:rsidR="001F395C" w:rsidRPr="00F21405">
        <w:rPr>
          <w:rFonts w:ascii="Calibri" w:eastAsia="Times New Roman" w:hAnsi="Calibri" w:cs="Calibri"/>
          <w:color w:val="C00000"/>
          <w:lang w:eastAsia="pl-PL"/>
        </w:rPr>
        <w:t xml:space="preserve"> </w:t>
      </w:r>
    </w:p>
    <w:p w14:paraId="5ABD632E" w14:textId="574D8BBB" w:rsidR="00FD4077" w:rsidRPr="00F21405" w:rsidRDefault="00F21405" w:rsidP="00EA085D">
      <w:pPr>
        <w:suppressAutoHyphens/>
        <w:spacing w:before="120" w:after="0" w:line="240" w:lineRule="auto"/>
        <w:jc w:val="both"/>
        <w:rPr>
          <w:rFonts w:ascii="Calibri" w:eastAsia="Times New Roman" w:hAnsi="Calibri" w:cs="Calibri"/>
          <w:color w:val="C00000"/>
          <w:lang w:eastAsia="pl-PL"/>
        </w:rPr>
      </w:pPr>
      <w:r w:rsidRPr="00F21405">
        <w:t>Numer ogłoszenia</w:t>
      </w:r>
      <w:r>
        <w:t xml:space="preserve"> </w:t>
      </w:r>
      <w:r w:rsidRPr="00F21405">
        <w:t>Dz. Urz. UE:</w:t>
      </w:r>
      <w:r>
        <w:t xml:space="preserve"> </w:t>
      </w:r>
      <w:hyperlink r:id="rId9" w:tgtFrame="_blank" w:history="1">
        <w:r w:rsidRPr="00F21405">
          <w:rPr>
            <w:color w:val="C00000"/>
          </w:rPr>
          <w:t>2024/S 178-548854</w:t>
        </w:r>
      </w:hyperlink>
      <w:r w:rsidRPr="00F21405">
        <w:rPr>
          <w:color w:val="C00000"/>
        </w:rPr>
        <w:t xml:space="preserve"> </w:t>
      </w:r>
    </w:p>
    <w:p w14:paraId="1F7AE44D" w14:textId="33CD0173" w:rsidR="00FD4077" w:rsidRDefault="001F395C" w:rsidP="00EA085D">
      <w:pPr>
        <w:suppressAutoHyphens/>
        <w:spacing w:before="120" w:after="0" w:line="240" w:lineRule="auto"/>
        <w:jc w:val="both"/>
        <w:rPr>
          <w:rFonts w:ascii="Calibri" w:hAnsi="Calibri" w:cs="Calibri"/>
        </w:rPr>
      </w:pPr>
      <w:r>
        <w:rPr>
          <w:rFonts w:ascii="Calibri" w:eastAsia="Times New Roman" w:hAnsi="Calibri" w:cs="Calibri"/>
          <w:lang w:eastAsia="pl-PL"/>
        </w:rPr>
        <w:t>S</w:t>
      </w:r>
      <w:r w:rsidRPr="00C74166">
        <w:rPr>
          <w:rFonts w:ascii="Calibri" w:eastAsia="Times New Roman" w:hAnsi="Calibri" w:cs="Calibri"/>
          <w:lang w:eastAsia="pl-PL"/>
        </w:rPr>
        <w:t>tron</w:t>
      </w:r>
      <w:r>
        <w:rPr>
          <w:rFonts w:ascii="Calibri" w:eastAsia="Times New Roman" w:hAnsi="Calibri" w:cs="Calibri"/>
          <w:lang w:eastAsia="pl-PL"/>
        </w:rPr>
        <w:t>a</w:t>
      </w:r>
      <w:r w:rsidRPr="00C74166">
        <w:rPr>
          <w:rFonts w:ascii="Calibri" w:eastAsia="Times New Roman" w:hAnsi="Calibri" w:cs="Calibri"/>
          <w:lang w:eastAsia="pl-PL"/>
        </w:rPr>
        <w:t xml:space="preserve"> internetow</w:t>
      </w:r>
      <w:r>
        <w:rPr>
          <w:rFonts w:ascii="Calibri" w:eastAsia="Times New Roman" w:hAnsi="Calibri" w:cs="Calibri"/>
          <w:lang w:eastAsia="pl-PL"/>
        </w:rPr>
        <w:t>a</w:t>
      </w:r>
      <w:r w:rsidRPr="001F395C">
        <w:rPr>
          <w:rFonts w:ascii="Calibri" w:hAnsi="Calibri" w:cs="Calibri"/>
        </w:rPr>
        <w:t xml:space="preserve"> </w:t>
      </w:r>
      <w:r>
        <w:rPr>
          <w:rFonts w:ascii="Calibri" w:hAnsi="Calibri" w:cs="Calibri"/>
        </w:rPr>
        <w:t xml:space="preserve">prowadzonego postępowania: </w:t>
      </w:r>
    </w:p>
    <w:p w14:paraId="4F6AFB74" w14:textId="51732589" w:rsidR="00FD4077" w:rsidRPr="00B74801" w:rsidRDefault="00F21405" w:rsidP="00EA085D">
      <w:pPr>
        <w:suppressAutoHyphens/>
        <w:spacing w:before="120" w:after="0" w:line="240" w:lineRule="auto"/>
        <w:jc w:val="both"/>
        <w:rPr>
          <w:rFonts w:cstheme="minorHAnsi"/>
        </w:rPr>
      </w:pPr>
      <w:r>
        <w:rPr>
          <w:rFonts w:cstheme="minorHAnsi"/>
        </w:rPr>
        <w:t xml:space="preserve">               </w:t>
      </w:r>
      <w:r w:rsidR="00B74801" w:rsidRPr="00B74801">
        <w:rPr>
          <w:rFonts w:cstheme="minorHAnsi"/>
        </w:rPr>
        <w:t>https://ezamowienia.gov.pl/mp-client/tenders/ocds-148610-2bf12e07-b2ac-40fe-a996-c8fbb7592c2c</w:t>
      </w:r>
    </w:p>
    <w:p w14:paraId="44A6E0CE" w14:textId="7D1A69E8" w:rsidR="00EA085D" w:rsidRPr="00B74801" w:rsidRDefault="005531AC" w:rsidP="00B74801">
      <w:pPr>
        <w:suppressAutoHyphens/>
        <w:spacing w:before="120" w:after="0" w:line="240" w:lineRule="auto"/>
        <w:jc w:val="both"/>
        <w:rPr>
          <w:rFonts w:eastAsia="Times New Roman" w:cstheme="minorHAnsi"/>
          <w:bCs/>
          <w:color w:val="FF0000"/>
          <w:lang w:eastAsia="pl-PL"/>
        </w:rPr>
      </w:pPr>
      <w:r w:rsidRPr="00B74801">
        <w:rPr>
          <w:rFonts w:cstheme="minorHAnsi"/>
        </w:rPr>
        <w:t>Identyfikator p</w:t>
      </w:r>
      <w:r w:rsidR="00B74801" w:rsidRPr="00B74801">
        <w:rPr>
          <w:rFonts w:cstheme="minorHAnsi"/>
        </w:rPr>
        <w:t xml:space="preserve">ostępowania: </w:t>
      </w:r>
      <w:r w:rsidR="00F21405">
        <w:rPr>
          <w:rFonts w:cstheme="minorHAnsi"/>
        </w:rPr>
        <w:t xml:space="preserve">      </w:t>
      </w:r>
      <w:r w:rsidR="00B74801" w:rsidRPr="00B74801">
        <w:rPr>
          <w:rFonts w:cstheme="minorHAnsi"/>
          <w:color w:val="4A4A4A"/>
          <w:shd w:val="clear" w:color="auto" w:fill="FFFFFF"/>
        </w:rPr>
        <w:t>ocds-148610-2bf12e07-b2ac-40fe-a996-c8fbb7592c2c</w:t>
      </w:r>
    </w:p>
    <w:p w14:paraId="5F451822" w14:textId="17A4BBC3" w:rsidR="00B36E30" w:rsidRPr="00C74166" w:rsidRDefault="00B36E30" w:rsidP="00B36E30">
      <w:pPr>
        <w:keepNext/>
        <w:spacing w:after="0"/>
        <w:ind w:left="864" w:hanging="864"/>
        <w:contextualSpacing/>
        <w:outlineLvl w:val="3"/>
        <w:rPr>
          <w:rFonts w:ascii="Calibri" w:eastAsia="Times New Roman" w:hAnsi="Calibri" w:cs="Calibri"/>
          <w:bCs/>
          <w:color w:val="FF0000"/>
          <w:lang w:eastAsia="pl-PL"/>
        </w:rPr>
      </w:pPr>
      <w:r w:rsidRPr="00C74166">
        <w:rPr>
          <w:rFonts w:ascii="Calibri" w:eastAsia="Times New Roman" w:hAnsi="Calibri" w:cs="Calibri"/>
          <w:bCs/>
          <w:color w:val="FF0000"/>
          <w:lang w:eastAsia="pl-PL"/>
        </w:rPr>
        <w:t>Termin składania ofert</w:t>
      </w:r>
      <w:r w:rsidRPr="00C74166">
        <w:rPr>
          <w:rFonts w:ascii="Calibri" w:eastAsia="Times New Roman" w:hAnsi="Calibri" w:cs="Calibri"/>
          <w:bCs/>
          <w:color w:val="FF0000"/>
          <w:lang w:eastAsia="pl-PL"/>
        </w:rPr>
        <w:tab/>
      </w:r>
      <w:r w:rsidRPr="00C74166">
        <w:rPr>
          <w:rFonts w:ascii="Calibri" w:eastAsia="Times New Roman" w:hAnsi="Calibri" w:cs="Calibri"/>
          <w:bCs/>
          <w:color w:val="FF0000"/>
          <w:lang w:eastAsia="pl-PL"/>
        </w:rPr>
        <w:tab/>
      </w:r>
      <w:r w:rsidR="00CD46F3">
        <w:rPr>
          <w:rFonts w:ascii="Calibri" w:eastAsia="Times New Roman" w:hAnsi="Calibri" w:cs="Calibri"/>
          <w:bCs/>
          <w:color w:val="FF0000"/>
          <w:lang w:eastAsia="pl-PL"/>
        </w:rPr>
        <w:t>21.10</w:t>
      </w:r>
      <w:r w:rsidR="008A1106">
        <w:rPr>
          <w:rFonts w:ascii="Calibri" w:eastAsia="Times New Roman" w:hAnsi="Calibri" w:cs="Calibri"/>
          <w:bCs/>
          <w:color w:val="FF0000"/>
          <w:lang w:eastAsia="pl-PL"/>
        </w:rPr>
        <w:t>.</w:t>
      </w:r>
      <w:r w:rsidRPr="00C74166">
        <w:rPr>
          <w:rFonts w:ascii="Calibri" w:eastAsia="Times New Roman" w:hAnsi="Calibri" w:cs="Calibri"/>
          <w:bCs/>
          <w:color w:val="FF0000"/>
          <w:lang w:eastAsia="pl-PL"/>
        </w:rPr>
        <w:t>202</w:t>
      </w:r>
      <w:r w:rsidR="008A1106">
        <w:rPr>
          <w:rFonts w:ascii="Calibri" w:eastAsia="Times New Roman" w:hAnsi="Calibri" w:cs="Calibri"/>
          <w:bCs/>
          <w:color w:val="FF0000"/>
          <w:lang w:eastAsia="pl-PL"/>
        </w:rPr>
        <w:t>4</w:t>
      </w:r>
      <w:r w:rsidR="00B41799">
        <w:rPr>
          <w:rFonts w:ascii="Calibri" w:eastAsia="Times New Roman" w:hAnsi="Calibri" w:cs="Calibri"/>
          <w:bCs/>
          <w:color w:val="FF0000"/>
          <w:lang w:eastAsia="pl-PL"/>
        </w:rPr>
        <w:t xml:space="preserve"> </w:t>
      </w:r>
      <w:r w:rsidRPr="00C74166">
        <w:rPr>
          <w:rFonts w:ascii="Calibri" w:eastAsia="Times New Roman" w:hAnsi="Calibri" w:cs="Calibri"/>
          <w:bCs/>
          <w:color w:val="FF0000"/>
          <w:lang w:eastAsia="pl-PL"/>
        </w:rPr>
        <w:t>r.  godz. 11:00</w:t>
      </w:r>
    </w:p>
    <w:p w14:paraId="78BBB128" w14:textId="1DE1D789" w:rsidR="00B36E30" w:rsidRPr="00CA4279" w:rsidRDefault="00B36E30" w:rsidP="00B36E30">
      <w:pPr>
        <w:keepNext/>
        <w:spacing w:after="0"/>
        <w:ind w:left="864" w:hanging="864"/>
        <w:contextualSpacing/>
        <w:outlineLvl w:val="3"/>
        <w:rPr>
          <w:rFonts w:ascii="Calibri" w:eastAsia="Times New Roman" w:hAnsi="Calibri" w:cs="Calibri"/>
          <w:bCs/>
          <w:color w:val="FF0000"/>
          <w:u w:val="single"/>
          <w:lang w:val="en-US" w:eastAsia="pl-PL"/>
        </w:rPr>
      </w:pPr>
      <w:r w:rsidRPr="00C74166">
        <w:rPr>
          <w:rFonts w:ascii="Calibri" w:eastAsia="Times New Roman" w:hAnsi="Calibri" w:cs="Calibri"/>
          <w:bCs/>
          <w:color w:val="FF0000"/>
          <w:lang w:eastAsia="pl-PL"/>
        </w:rPr>
        <w:t>Termin otwarcia ofert</w:t>
      </w:r>
      <w:r w:rsidRPr="00C74166">
        <w:rPr>
          <w:rFonts w:ascii="Calibri" w:eastAsia="Times New Roman" w:hAnsi="Calibri" w:cs="Calibri"/>
          <w:bCs/>
          <w:color w:val="FF0000"/>
          <w:lang w:eastAsia="pl-PL"/>
        </w:rPr>
        <w:tab/>
      </w:r>
      <w:r w:rsidRPr="00C74166">
        <w:rPr>
          <w:rFonts w:ascii="Calibri" w:eastAsia="Times New Roman" w:hAnsi="Calibri" w:cs="Calibri"/>
          <w:bCs/>
          <w:color w:val="FF0000"/>
          <w:lang w:eastAsia="pl-PL"/>
        </w:rPr>
        <w:tab/>
      </w:r>
      <w:r w:rsidR="00CD46F3">
        <w:rPr>
          <w:rFonts w:ascii="Calibri" w:eastAsia="Times New Roman" w:hAnsi="Calibri" w:cs="Calibri"/>
          <w:bCs/>
          <w:color w:val="FF0000"/>
          <w:lang w:eastAsia="pl-PL"/>
        </w:rPr>
        <w:t>21.10</w:t>
      </w:r>
      <w:r w:rsidR="008A1106">
        <w:rPr>
          <w:rFonts w:ascii="Calibri" w:eastAsia="Times New Roman" w:hAnsi="Calibri" w:cs="Calibri"/>
          <w:bCs/>
          <w:color w:val="FF0000"/>
          <w:lang w:eastAsia="pl-PL"/>
        </w:rPr>
        <w:t>.</w:t>
      </w:r>
      <w:r w:rsidRPr="00C74166">
        <w:rPr>
          <w:rFonts w:ascii="Calibri" w:eastAsia="Times New Roman" w:hAnsi="Calibri" w:cs="Calibri"/>
          <w:bCs/>
          <w:color w:val="FF0000"/>
          <w:lang w:eastAsia="pl-PL"/>
        </w:rPr>
        <w:t>202</w:t>
      </w:r>
      <w:r w:rsidR="008A1106">
        <w:rPr>
          <w:rFonts w:ascii="Calibri" w:eastAsia="Times New Roman" w:hAnsi="Calibri" w:cs="Calibri"/>
          <w:bCs/>
          <w:color w:val="FF0000"/>
          <w:lang w:eastAsia="pl-PL"/>
        </w:rPr>
        <w:t>4</w:t>
      </w:r>
      <w:r w:rsidR="00B41799">
        <w:rPr>
          <w:rFonts w:ascii="Calibri" w:eastAsia="Times New Roman" w:hAnsi="Calibri" w:cs="Calibri"/>
          <w:bCs/>
          <w:color w:val="FF0000"/>
          <w:lang w:eastAsia="pl-PL"/>
        </w:rPr>
        <w:t xml:space="preserve"> </w:t>
      </w:r>
      <w:r w:rsidRPr="00C74166">
        <w:rPr>
          <w:rFonts w:ascii="Calibri" w:eastAsia="Times New Roman" w:hAnsi="Calibri" w:cs="Calibri"/>
          <w:bCs/>
          <w:color w:val="FF0000"/>
          <w:lang w:eastAsia="pl-PL"/>
        </w:rPr>
        <w:t xml:space="preserve">r.  </w:t>
      </w:r>
      <w:r w:rsidRPr="00CA4279">
        <w:rPr>
          <w:rFonts w:ascii="Calibri" w:eastAsia="Times New Roman" w:hAnsi="Calibri" w:cs="Calibri"/>
          <w:bCs/>
          <w:color w:val="FF0000"/>
          <w:lang w:val="en-US" w:eastAsia="pl-PL"/>
        </w:rPr>
        <w:t>godz. 11.30</w:t>
      </w:r>
    </w:p>
    <w:p w14:paraId="53883F72" w14:textId="77777777" w:rsidR="00B36E30" w:rsidRPr="00CA4279" w:rsidRDefault="00B36E30" w:rsidP="00B36E30">
      <w:pPr>
        <w:spacing w:after="0"/>
        <w:contextualSpacing/>
        <w:jc w:val="center"/>
        <w:rPr>
          <w:rFonts w:ascii="Calibri" w:eastAsia="Times New Roman" w:hAnsi="Calibri" w:cs="Calibri"/>
          <w:b/>
          <w:lang w:val="en-US" w:eastAsia="pl-PL"/>
        </w:rPr>
      </w:pPr>
    </w:p>
    <w:p w14:paraId="24AF47C4" w14:textId="77777777" w:rsidR="00B36E30" w:rsidRPr="00CA4279" w:rsidRDefault="00B36E30" w:rsidP="00B36E30">
      <w:pPr>
        <w:spacing w:after="0"/>
        <w:contextualSpacing/>
        <w:jc w:val="center"/>
        <w:rPr>
          <w:rFonts w:ascii="Calibri" w:eastAsia="Times New Roman" w:hAnsi="Calibri" w:cs="Calibri"/>
          <w:b/>
          <w:u w:val="single"/>
          <w:lang w:val="en-US" w:eastAsia="pl-PL"/>
        </w:rPr>
      </w:pPr>
    </w:p>
    <w:p w14:paraId="7360E6BE" w14:textId="77777777" w:rsidR="00B36E30" w:rsidRPr="00CA4279" w:rsidRDefault="00B36E30" w:rsidP="00B36E30">
      <w:pPr>
        <w:spacing w:after="0"/>
        <w:contextualSpacing/>
        <w:jc w:val="center"/>
        <w:rPr>
          <w:rFonts w:ascii="Times New Roman" w:eastAsia="Times New Roman" w:hAnsi="Times New Roman" w:cs="Times New Roman"/>
          <w:b/>
          <w:sz w:val="20"/>
          <w:szCs w:val="20"/>
          <w:u w:val="single"/>
          <w:lang w:val="en-US" w:eastAsia="pl-PL"/>
        </w:rPr>
      </w:pPr>
    </w:p>
    <w:p w14:paraId="1D5F8CAC" w14:textId="05AF1910" w:rsidR="0010103B" w:rsidRPr="00CA4279" w:rsidRDefault="0010103B" w:rsidP="0010103B">
      <w:pPr>
        <w:spacing w:after="0" w:line="240" w:lineRule="auto"/>
        <w:rPr>
          <w:rFonts w:ascii="Calibri" w:hAnsi="Calibri" w:cs="Calibri"/>
          <w:lang w:val="en-US"/>
        </w:rPr>
      </w:pPr>
    </w:p>
    <w:p w14:paraId="75A476B3" w14:textId="310FB0EA" w:rsidR="00554CF1" w:rsidRPr="00CA4279" w:rsidRDefault="00554CF1">
      <w:pPr>
        <w:rPr>
          <w:rFonts w:ascii="Calibri" w:hAnsi="Calibri" w:cs="Calibri"/>
          <w:lang w:val="en-US"/>
        </w:rPr>
      </w:pPr>
      <w:r w:rsidRPr="00CA4279">
        <w:rPr>
          <w:rFonts w:ascii="Calibri" w:hAnsi="Calibri" w:cs="Calibri"/>
          <w:lang w:val="en-US"/>
        </w:rPr>
        <w:br w:type="page"/>
      </w:r>
    </w:p>
    <w:p w14:paraId="4202DF58" w14:textId="77777777" w:rsidR="0010103B" w:rsidRPr="00CA4279" w:rsidRDefault="0010103B" w:rsidP="0010103B">
      <w:pPr>
        <w:spacing w:after="0" w:line="240" w:lineRule="auto"/>
        <w:rPr>
          <w:rFonts w:ascii="Calibri" w:hAnsi="Calibri" w:cs="Calibri"/>
          <w:lang w:val="en-US"/>
        </w:rPr>
      </w:pPr>
    </w:p>
    <w:p w14:paraId="1B5C08C3" w14:textId="77777777" w:rsidR="0010103B" w:rsidRDefault="0010103B" w:rsidP="0010103B">
      <w:pPr>
        <w:spacing w:after="0" w:line="240" w:lineRule="auto"/>
        <w:jc w:val="center"/>
        <w:rPr>
          <w:rFonts w:ascii="Calibri" w:hAnsi="Calibri" w:cs="Calibri"/>
          <w:b/>
          <w:bCs/>
          <w:sz w:val="40"/>
          <w:szCs w:val="40"/>
        </w:rPr>
      </w:pPr>
      <w:r>
        <w:rPr>
          <w:rFonts w:ascii="Calibri" w:hAnsi="Calibri" w:cs="Calibri"/>
          <w:b/>
          <w:bCs/>
          <w:sz w:val="40"/>
          <w:szCs w:val="40"/>
        </w:rPr>
        <w:t>SPIS TREŚCI</w:t>
      </w:r>
    </w:p>
    <w:p w14:paraId="34C8EBD8" w14:textId="77777777" w:rsidR="0010103B" w:rsidRDefault="0010103B" w:rsidP="0010103B">
      <w:pPr>
        <w:spacing w:after="0" w:line="240" w:lineRule="auto"/>
        <w:jc w:val="center"/>
        <w:rPr>
          <w:rFonts w:ascii="Calibri" w:hAnsi="Calibri" w:cs="Calibri"/>
          <w:b/>
          <w:bCs/>
          <w:sz w:val="40"/>
          <w:szCs w:val="40"/>
        </w:rPr>
      </w:pPr>
    </w:p>
    <w:p w14:paraId="1B0C907E" w14:textId="77777777" w:rsidR="0010103B" w:rsidRPr="005138F3" w:rsidRDefault="0010103B">
      <w:pPr>
        <w:numPr>
          <w:ilvl w:val="0"/>
          <w:numId w:val="23"/>
        </w:numPr>
        <w:tabs>
          <w:tab w:val="left" w:pos="360"/>
        </w:tabs>
        <w:suppressAutoHyphens/>
        <w:spacing w:after="0"/>
        <w:ind w:left="284" w:hanging="284"/>
        <w:rPr>
          <w:bCs/>
        </w:rPr>
      </w:pPr>
      <w:r w:rsidRPr="005138F3">
        <w:rPr>
          <w:rFonts w:ascii="Calibri" w:hAnsi="Calibri" w:cs="Calibri"/>
          <w:bCs/>
        </w:rPr>
        <w:t>Informacje dotyczące zamawiającego oraz postępowania.</w:t>
      </w:r>
    </w:p>
    <w:p w14:paraId="4C0FEF24" w14:textId="77777777" w:rsidR="0010103B" w:rsidRPr="005138F3" w:rsidRDefault="0010103B">
      <w:pPr>
        <w:numPr>
          <w:ilvl w:val="0"/>
          <w:numId w:val="23"/>
        </w:numPr>
        <w:tabs>
          <w:tab w:val="left" w:pos="360"/>
        </w:tabs>
        <w:suppressAutoHyphens/>
        <w:spacing w:after="0"/>
        <w:ind w:left="284" w:hanging="284"/>
        <w:rPr>
          <w:bCs/>
        </w:rPr>
      </w:pPr>
      <w:r w:rsidRPr="005138F3">
        <w:rPr>
          <w:rFonts w:ascii="Calibri" w:hAnsi="Calibri" w:cs="Calibri"/>
          <w:bCs/>
        </w:rPr>
        <w:t>Przedmiot zamówienia.</w:t>
      </w:r>
    </w:p>
    <w:p w14:paraId="1A5608DA" w14:textId="77777777" w:rsidR="0010103B" w:rsidRPr="005138F3" w:rsidRDefault="0010103B">
      <w:pPr>
        <w:numPr>
          <w:ilvl w:val="0"/>
          <w:numId w:val="23"/>
        </w:numPr>
        <w:tabs>
          <w:tab w:val="left" w:pos="360"/>
        </w:tabs>
        <w:suppressAutoHyphens/>
        <w:spacing w:after="0"/>
        <w:ind w:left="284" w:hanging="284"/>
        <w:rPr>
          <w:bCs/>
        </w:rPr>
      </w:pPr>
      <w:r w:rsidRPr="005138F3">
        <w:rPr>
          <w:rFonts w:ascii="Calibri" w:hAnsi="Calibri" w:cs="Calibri"/>
          <w:bCs/>
        </w:rPr>
        <w:t>Kwalifikacja podmiotowa wykonawców.</w:t>
      </w:r>
    </w:p>
    <w:p w14:paraId="719E65B0" w14:textId="77777777" w:rsidR="0010103B" w:rsidRPr="005138F3" w:rsidRDefault="0010103B">
      <w:pPr>
        <w:numPr>
          <w:ilvl w:val="0"/>
          <w:numId w:val="23"/>
        </w:numPr>
        <w:tabs>
          <w:tab w:val="left" w:pos="360"/>
        </w:tabs>
        <w:suppressAutoHyphens/>
        <w:spacing w:after="0"/>
        <w:ind w:left="284" w:hanging="284"/>
        <w:rPr>
          <w:bCs/>
        </w:rPr>
      </w:pPr>
      <w:r w:rsidRPr="005138F3">
        <w:rPr>
          <w:rFonts w:ascii="Calibri" w:hAnsi="Calibri" w:cs="Calibri"/>
          <w:bCs/>
        </w:rPr>
        <w:t>Podmiotowe środki dowodowe.</w:t>
      </w:r>
    </w:p>
    <w:p w14:paraId="64B0109D" w14:textId="77777777" w:rsidR="0010103B" w:rsidRPr="005138F3" w:rsidRDefault="0010103B">
      <w:pPr>
        <w:numPr>
          <w:ilvl w:val="0"/>
          <w:numId w:val="23"/>
        </w:numPr>
        <w:tabs>
          <w:tab w:val="left" w:pos="360"/>
        </w:tabs>
        <w:suppressAutoHyphens/>
        <w:spacing w:after="0"/>
        <w:ind w:left="284" w:hanging="284"/>
        <w:rPr>
          <w:bCs/>
        </w:rPr>
      </w:pPr>
      <w:r w:rsidRPr="005138F3">
        <w:rPr>
          <w:rFonts w:ascii="Calibri" w:hAnsi="Calibri" w:cs="Calibri"/>
          <w:bCs/>
        </w:rPr>
        <w:t xml:space="preserve">Oświadczenia i dokumenty składane wraz z ofertą. </w:t>
      </w:r>
    </w:p>
    <w:p w14:paraId="517A44A8" w14:textId="77777777" w:rsidR="0010103B" w:rsidRPr="005138F3" w:rsidRDefault="0010103B">
      <w:pPr>
        <w:numPr>
          <w:ilvl w:val="0"/>
          <w:numId w:val="23"/>
        </w:numPr>
        <w:suppressAutoHyphens/>
        <w:spacing w:after="0"/>
        <w:ind w:left="284" w:hanging="284"/>
        <w:jc w:val="both"/>
        <w:rPr>
          <w:rFonts w:ascii="Calibri" w:hAnsi="Calibri" w:cs="Calibri"/>
          <w:bCs/>
          <w:u w:val="single"/>
        </w:rPr>
      </w:pPr>
      <w:r w:rsidRPr="005138F3">
        <w:rPr>
          <w:rFonts w:ascii="Calibri" w:hAnsi="Calibri" w:cs="Calibri"/>
          <w:bCs/>
        </w:rPr>
        <w:t xml:space="preserve">Opis kryteriów, którymi zamawiający będzie się kierował przy wyborze oferty i sposób jej oceny. </w:t>
      </w:r>
    </w:p>
    <w:p w14:paraId="5AA8B0E7" w14:textId="77777777" w:rsidR="0010103B" w:rsidRPr="005138F3" w:rsidRDefault="0010103B">
      <w:pPr>
        <w:numPr>
          <w:ilvl w:val="0"/>
          <w:numId w:val="23"/>
        </w:numPr>
        <w:tabs>
          <w:tab w:val="left" w:pos="0"/>
        </w:tabs>
        <w:suppressAutoHyphens/>
        <w:spacing w:after="0"/>
        <w:ind w:left="284" w:hanging="284"/>
        <w:jc w:val="both"/>
        <w:rPr>
          <w:rFonts w:ascii="Calibri" w:hAnsi="Calibri" w:cs="Calibri"/>
          <w:bCs/>
        </w:rPr>
      </w:pPr>
      <w:r w:rsidRPr="005138F3">
        <w:rPr>
          <w:rFonts w:ascii="Calibri" w:hAnsi="Calibri" w:cs="Calibri"/>
          <w:bCs/>
        </w:rPr>
        <w:t>Forma oświadczeń i dokumentów, sposób ich przekazywania oraz sposób przygotowania oferty.</w:t>
      </w:r>
    </w:p>
    <w:p w14:paraId="14977FE3" w14:textId="77777777" w:rsidR="0010103B" w:rsidRPr="005138F3" w:rsidRDefault="0010103B">
      <w:pPr>
        <w:numPr>
          <w:ilvl w:val="0"/>
          <w:numId w:val="23"/>
        </w:numPr>
        <w:tabs>
          <w:tab w:val="left" w:pos="360"/>
        </w:tabs>
        <w:suppressAutoHyphens/>
        <w:spacing w:after="0"/>
        <w:ind w:left="284" w:hanging="284"/>
        <w:jc w:val="both"/>
        <w:rPr>
          <w:bCs/>
        </w:rPr>
      </w:pPr>
      <w:r w:rsidRPr="005138F3">
        <w:rPr>
          <w:rFonts w:ascii="Calibri" w:hAnsi="Calibri" w:cs="Calibri"/>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311E582" w14:textId="77777777"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Termin związaniu oferty</w:t>
      </w:r>
    </w:p>
    <w:p w14:paraId="309E6EFD" w14:textId="77777777"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Sposób złożenia oferty oraz miejsce i termin składania i otwarcia ofert</w:t>
      </w:r>
    </w:p>
    <w:p w14:paraId="4914B3AE" w14:textId="77777777"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Sposób udzielania wyjaśnień dotyczących SWZ oraz osoba upoważniona do porozumiewania się z wykonawcami</w:t>
      </w:r>
    </w:p>
    <w:p w14:paraId="3A3DF6E6" w14:textId="77777777"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Wymagania dotyczące wadium</w:t>
      </w:r>
    </w:p>
    <w:p w14:paraId="7635A37A" w14:textId="77777777"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Wymagania dotyczące zabezpieczenia należytego wykonania umowy</w:t>
      </w:r>
    </w:p>
    <w:p w14:paraId="02CD7BEE" w14:textId="6C0AB1B1"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 xml:space="preserve">Tryb otwarcia </w:t>
      </w:r>
      <w:r w:rsidR="006A1A08">
        <w:rPr>
          <w:rFonts w:ascii="Calibri" w:hAnsi="Calibri" w:cs="Calibri"/>
          <w:bCs/>
        </w:rPr>
        <w:t>i</w:t>
      </w:r>
      <w:r w:rsidRPr="005138F3">
        <w:rPr>
          <w:rFonts w:ascii="Calibri" w:hAnsi="Calibri" w:cs="Calibri"/>
          <w:bCs/>
        </w:rPr>
        <w:t xml:space="preserve"> oceny ofert</w:t>
      </w:r>
    </w:p>
    <w:p w14:paraId="20180FA3" w14:textId="77777777"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Środki ochrony prawnej przysługujące wykonawcy w toku postępowania</w:t>
      </w:r>
    </w:p>
    <w:p w14:paraId="561CA034" w14:textId="77777777"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Ogłoszenie o wynikach postępowania</w:t>
      </w:r>
    </w:p>
    <w:p w14:paraId="233AE061" w14:textId="77777777"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Informacja o formalnościach, jakich należy dopełnić po wyborze ofert celem zawarcia umowy</w:t>
      </w:r>
    </w:p>
    <w:p w14:paraId="24BEBBE3" w14:textId="77777777"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Podwykonawstwo – podwykonawcy</w:t>
      </w:r>
    </w:p>
    <w:p w14:paraId="443AB45A" w14:textId="77777777"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Informacja dotycząca projektu umowy oraz możliwości zmiany umowy, jakie przewiduje zamawiający</w:t>
      </w:r>
    </w:p>
    <w:p w14:paraId="1B25C613" w14:textId="77777777" w:rsidR="0010103B" w:rsidRPr="005138F3" w:rsidRDefault="0010103B">
      <w:pPr>
        <w:numPr>
          <w:ilvl w:val="0"/>
          <w:numId w:val="23"/>
        </w:numPr>
        <w:tabs>
          <w:tab w:val="left" w:pos="360"/>
        </w:tabs>
        <w:suppressAutoHyphens/>
        <w:spacing w:after="0"/>
        <w:ind w:left="284" w:hanging="284"/>
        <w:jc w:val="both"/>
        <w:rPr>
          <w:rFonts w:ascii="Calibri" w:hAnsi="Calibri" w:cs="Calibri"/>
          <w:bCs/>
        </w:rPr>
      </w:pPr>
      <w:r w:rsidRPr="005138F3">
        <w:rPr>
          <w:rFonts w:ascii="Calibri" w:hAnsi="Calibri" w:cs="Calibri"/>
          <w:bCs/>
        </w:rPr>
        <w:t>Informacja dotycząca walut obcych, w jakim dopuszcza się prowadzenie rozliczeń z zamawiającym.</w:t>
      </w:r>
    </w:p>
    <w:p w14:paraId="132C9787" w14:textId="77777777" w:rsidR="0010103B" w:rsidRPr="00FA0AB2" w:rsidRDefault="0010103B" w:rsidP="00BC3CB4">
      <w:pPr>
        <w:pStyle w:val="Akapitzlist"/>
        <w:spacing w:line="276" w:lineRule="auto"/>
        <w:ind w:left="284" w:hanging="284"/>
        <w:rPr>
          <w:rFonts w:ascii="Calibri" w:hAnsi="Calibri" w:cs="Calibri"/>
          <w:sz w:val="22"/>
          <w:szCs w:val="22"/>
        </w:rPr>
      </w:pPr>
    </w:p>
    <w:p w14:paraId="30BDDA9B" w14:textId="77777777" w:rsidR="0010103B" w:rsidRPr="00CB249D" w:rsidRDefault="0010103B" w:rsidP="0010103B">
      <w:pPr>
        <w:spacing w:after="0" w:line="240" w:lineRule="auto"/>
        <w:jc w:val="both"/>
        <w:rPr>
          <w:rFonts w:ascii="Calibri" w:hAnsi="Calibri" w:cs="Calibri"/>
        </w:rPr>
      </w:pPr>
    </w:p>
    <w:p w14:paraId="7E782780" w14:textId="77777777" w:rsidR="0010103B" w:rsidRPr="00CB249D" w:rsidRDefault="0010103B" w:rsidP="0010103B">
      <w:pPr>
        <w:spacing w:after="0" w:line="240" w:lineRule="auto"/>
        <w:rPr>
          <w:rFonts w:ascii="Calibri" w:hAnsi="Calibri" w:cs="Calibri"/>
          <w:sz w:val="24"/>
        </w:rPr>
      </w:pPr>
    </w:p>
    <w:p w14:paraId="6290465E" w14:textId="77777777" w:rsidR="0010103B" w:rsidRDefault="0010103B" w:rsidP="0010103B">
      <w:pPr>
        <w:spacing w:after="0" w:line="240" w:lineRule="auto"/>
        <w:rPr>
          <w:rFonts w:ascii="Calibri" w:hAnsi="Calibri" w:cs="Calibri"/>
          <w:sz w:val="26"/>
        </w:rPr>
      </w:pPr>
    </w:p>
    <w:p w14:paraId="53E88181" w14:textId="033F00C0" w:rsidR="00554CF1" w:rsidRDefault="00554CF1">
      <w:pPr>
        <w:rPr>
          <w:rFonts w:ascii="Calibri" w:hAnsi="Calibri" w:cs="Calibri"/>
          <w:sz w:val="26"/>
        </w:rPr>
      </w:pPr>
      <w:r>
        <w:rPr>
          <w:rFonts w:ascii="Calibri" w:hAnsi="Calibri" w:cs="Calibri"/>
          <w:sz w:val="26"/>
        </w:rPr>
        <w:br w:type="page"/>
      </w:r>
    </w:p>
    <w:p w14:paraId="34D285E4" w14:textId="77777777" w:rsidR="0010103B" w:rsidRPr="00CB249D" w:rsidRDefault="0010103B" w:rsidP="0010103B">
      <w:pPr>
        <w:numPr>
          <w:ilvl w:val="0"/>
          <w:numId w:val="1"/>
        </w:numPr>
        <w:tabs>
          <w:tab w:val="left" w:pos="0"/>
        </w:tabs>
        <w:suppressAutoHyphens/>
        <w:spacing w:after="0" w:line="240" w:lineRule="auto"/>
        <w:ind w:left="0" w:firstLine="0"/>
        <w:jc w:val="both"/>
        <w:rPr>
          <w:rFonts w:ascii="Calibri" w:hAnsi="Calibri" w:cs="Calibri"/>
          <w:b/>
          <w:bCs/>
          <w:sz w:val="26"/>
        </w:rPr>
      </w:pPr>
      <w:r w:rsidRPr="00CB249D">
        <w:rPr>
          <w:rFonts w:ascii="Calibri" w:hAnsi="Calibri" w:cs="Calibri"/>
          <w:b/>
          <w:bCs/>
          <w:sz w:val="26"/>
        </w:rPr>
        <w:lastRenderedPageBreak/>
        <w:t>Informacje dotyczące zamawiającego oraz postępowania.</w:t>
      </w:r>
    </w:p>
    <w:p w14:paraId="68071FB2" w14:textId="77777777" w:rsidR="00522E3B" w:rsidRPr="00522E3B" w:rsidRDefault="0010103B" w:rsidP="00522E3B">
      <w:pPr>
        <w:tabs>
          <w:tab w:val="left" w:pos="284"/>
        </w:tabs>
        <w:suppressAutoHyphens/>
        <w:ind w:left="284"/>
        <w:contextualSpacing/>
        <w:jc w:val="both"/>
        <w:rPr>
          <w:rFonts w:ascii="Times New Roman" w:eastAsia="Times New Roman" w:hAnsi="Times New Roman" w:cs="Times New Roman"/>
          <w:b/>
          <w:lang w:eastAsia="pl-PL"/>
        </w:rPr>
      </w:pPr>
      <w:r w:rsidRPr="00CB249D">
        <w:rPr>
          <w:rFonts w:ascii="Calibri" w:hAnsi="Calibri" w:cs="Calibri"/>
          <w:sz w:val="24"/>
          <w:szCs w:val="24"/>
        </w:rPr>
        <w:t xml:space="preserve">Zamawiającym jest: </w:t>
      </w:r>
      <w:r w:rsidR="00522E3B" w:rsidRPr="00522E3B">
        <w:rPr>
          <w:rFonts w:ascii="Times New Roman" w:eastAsia="Times New Roman" w:hAnsi="Times New Roman" w:cs="Times New Roman"/>
          <w:b/>
          <w:lang w:eastAsia="pl-PL"/>
        </w:rPr>
        <w:t>Samodzielny Publiczny Zakład Opieki Zdrowotnej w Sejnach</w:t>
      </w:r>
    </w:p>
    <w:p w14:paraId="7457F0C3" w14:textId="77777777" w:rsidR="00522E3B" w:rsidRPr="00522E3B" w:rsidRDefault="00522E3B" w:rsidP="00522E3B">
      <w:pPr>
        <w:spacing w:after="0" w:line="240" w:lineRule="auto"/>
        <w:ind w:left="1985"/>
        <w:contextualSpacing/>
        <w:jc w:val="both"/>
        <w:rPr>
          <w:rFonts w:ascii="Times New Roman" w:eastAsia="Times New Roman" w:hAnsi="Times New Roman" w:cs="Times New Roman"/>
          <w:b/>
          <w:bCs/>
          <w:lang w:eastAsia="pl-PL"/>
        </w:rPr>
      </w:pPr>
      <w:r w:rsidRPr="00522E3B">
        <w:rPr>
          <w:rFonts w:ascii="Times New Roman" w:eastAsia="Times New Roman" w:hAnsi="Times New Roman" w:cs="Times New Roman"/>
          <w:b/>
          <w:bCs/>
          <w:lang w:eastAsia="pl-PL"/>
        </w:rPr>
        <w:t xml:space="preserve">ul. dr E. Rittlera 2 </w:t>
      </w:r>
    </w:p>
    <w:p w14:paraId="6CBC67C4" w14:textId="77777777" w:rsidR="00522E3B" w:rsidRPr="00522E3B" w:rsidRDefault="00522E3B" w:rsidP="00522E3B">
      <w:pPr>
        <w:spacing w:after="0" w:line="240" w:lineRule="auto"/>
        <w:ind w:left="1560" w:firstLine="425"/>
        <w:contextualSpacing/>
        <w:jc w:val="both"/>
        <w:rPr>
          <w:rFonts w:ascii="Times New Roman" w:eastAsia="Times New Roman" w:hAnsi="Times New Roman" w:cs="Times New Roman"/>
          <w:b/>
          <w:bCs/>
          <w:lang w:eastAsia="pl-PL"/>
        </w:rPr>
      </w:pPr>
      <w:r w:rsidRPr="00522E3B">
        <w:rPr>
          <w:rFonts w:ascii="Times New Roman" w:eastAsia="Times New Roman" w:hAnsi="Times New Roman" w:cs="Times New Roman"/>
          <w:b/>
          <w:bCs/>
          <w:lang w:eastAsia="pl-PL"/>
        </w:rPr>
        <w:t>16-500 Sejny</w:t>
      </w:r>
    </w:p>
    <w:p w14:paraId="3E7BE9F1" w14:textId="6FD8B791" w:rsidR="0010103B" w:rsidRPr="0010103B" w:rsidRDefault="0010103B">
      <w:pPr>
        <w:numPr>
          <w:ilvl w:val="0"/>
          <w:numId w:val="3"/>
        </w:numPr>
        <w:tabs>
          <w:tab w:val="left" w:pos="360"/>
        </w:tabs>
        <w:suppressAutoHyphens/>
        <w:spacing w:before="120" w:after="0" w:line="240" w:lineRule="auto"/>
        <w:jc w:val="both"/>
        <w:rPr>
          <w:rFonts w:ascii="Calibri" w:hAnsi="Calibri" w:cs="Calibri"/>
          <w:sz w:val="24"/>
          <w:szCs w:val="24"/>
          <w:u w:val="single"/>
          <w:vertAlign w:val="superscript"/>
        </w:rPr>
      </w:pPr>
      <w:r w:rsidRPr="00CB249D">
        <w:rPr>
          <w:rFonts w:ascii="Calibri" w:hAnsi="Calibri" w:cs="Calibri"/>
          <w:sz w:val="24"/>
          <w:szCs w:val="24"/>
          <w:u w:val="single"/>
        </w:rPr>
        <w:t>Godz. pracy administracji: 7</w:t>
      </w:r>
      <w:r w:rsidRPr="00CB249D">
        <w:rPr>
          <w:rFonts w:ascii="Calibri" w:hAnsi="Calibri" w:cs="Calibri"/>
          <w:sz w:val="24"/>
          <w:szCs w:val="24"/>
          <w:u w:val="single"/>
          <w:vertAlign w:val="superscript"/>
        </w:rPr>
        <w:t>00</w:t>
      </w:r>
      <w:r w:rsidRPr="00CB249D">
        <w:rPr>
          <w:rFonts w:ascii="Calibri" w:hAnsi="Calibri" w:cs="Calibri"/>
          <w:sz w:val="24"/>
          <w:szCs w:val="24"/>
          <w:u w:val="single"/>
        </w:rPr>
        <w:t xml:space="preserve"> – 14</w:t>
      </w:r>
      <w:r>
        <w:rPr>
          <w:rFonts w:ascii="Calibri" w:hAnsi="Calibri" w:cs="Calibri"/>
          <w:sz w:val="24"/>
          <w:szCs w:val="24"/>
          <w:u w:val="single"/>
          <w:vertAlign w:val="superscript"/>
        </w:rPr>
        <w:t>35</w:t>
      </w:r>
    </w:p>
    <w:p w14:paraId="32CA9D11" w14:textId="7D660B8E" w:rsidR="0010103B" w:rsidRPr="00CB249D" w:rsidRDefault="0010103B" w:rsidP="0010103B">
      <w:pPr>
        <w:spacing w:after="0" w:line="240" w:lineRule="auto"/>
        <w:ind w:left="284"/>
        <w:rPr>
          <w:rFonts w:ascii="Calibri" w:hAnsi="Calibri" w:cs="Calibri"/>
          <w:sz w:val="24"/>
          <w:szCs w:val="24"/>
        </w:rPr>
      </w:pPr>
      <w:r w:rsidRPr="00313A2F">
        <w:rPr>
          <w:rFonts w:ascii="Calibri" w:hAnsi="Calibri" w:cs="Calibri"/>
          <w:sz w:val="24"/>
          <w:szCs w:val="24"/>
        </w:rPr>
        <w:t xml:space="preserve">NIP: </w:t>
      </w:r>
      <w:r w:rsidR="00E512DD">
        <w:rPr>
          <w:rFonts w:ascii="Calibri" w:hAnsi="Calibri" w:cs="Calibri"/>
          <w:sz w:val="24"/>
          <w:szCs w:val="24"/>
        </w:rPr>
        <w:t>844-17-84-785</w:t>
      </w:r>
      <w:r w:rsidRPr="00313A2F">
        <w:rPr>
          <w:rFonts w:ascii="Calibri" w:hAnsi="Calibri" w:cs="Calibri"/>
          <w:sz w:val="24"/>
          <w:szCs w:val="24"/>
        </w:rPr>
        <w:t xml:space="preserve">, Regon: </w:t>
      </w:r>
      <w:r w:rsidR="00E512DD">
        <w:rPr>
          <w:rFonts w:ascii="Calibri" w:hAnsi="Calibri" w:cs="Calibri"/>
          <w:sz w:val="24"/>
          <w:szCs w:val="24"/>
        </w:rPr>
        <w:t>790317340</w:t>
      </w:r>
    </w:p>
    <w:p w14:paraId="21F858D7" w14:textId="77777777" w:rsidR="0010103B" w:rsidRPr="0027536E" w:rsidRDefault="0010103B">
      <w:pPr>
        <w:numPr>
          <w:ilvl w:val="0"/>
          <w:numId w:val="3"/>
        </w:numPr>
        <w:tabs>
          <w:tab w:val="left" w:pos="360"/>
        </w:tabs>
        <w:suppressAutoHyphens/>
        <w:spacing w:before="120" w:after="0" w:line="240" w:lineRule="auto"/>
        <w:jc w:val="both"/>
        <w:rPr>
          <w:rFonts w:ascii="Calibri" w:hAnsi="Calibri" w:cs="Calibri"/>
        </w:rPr>
      </w:pPr>
      <w:r w:rsidRPr="00CB249D">
        <w:rPr>
          <w:rFonts w:ascii="Calibri" w:hAnsi="Calibri" w:cs="Calibri"/>
        </w:rPr>
        <w:t xml:space="preserve">Dane dotyczące </w:t>
      </w:r>
      <w:r w:rsidRPr="00612834">
        <w:rPr>
          <w:rFonts w:ascii="Calibri" w:hAnsi="Calibri" w:cs="Calibri"/>
        </w:rPr>
        <w:t xml:space="preserve">komunikacji </w:t>
      </w:r>
      <w:r w:rsidRPr="00A435BC">
        <w:rPr>
          <w:rFonts w:ascii="Calibri" w:hAnsi="Calibri" w:cs="Calibri"/>
        </w:rPr>
        <w:t xml:space="preserve">elektronicznej w </w:t>
      </w:r>
      <w:r w:rsidRPr="0027536E">
        <w:rPr>
          <w:rFonts w:ascii="Calibri" w:hAnsi="Calibri" w:cs="Calibri"/>
        </w:rPr>
        <w:t>sprawie zamówienia publicznego:</w:t>
      </w:r>
    </w:p>
    <w:p w14:paraId="4F74E468" w14:textId="1AC4A409" w:rsidR="0010103B" w:rsidRDefault="0010103B">
      <w:pPr>
        <w:numPr>
          <w:ilvl w:val="0"/>
          <w:numId w:val="5"/>
        </w:numPr>
        <w:suppressAutoHyphens/>
        <w:spacing w:after="0" w:line="240" w:lineRule="auto"/>
        <w:jc w:val="both"/>
        <w:rPr>
          <w:rFonts w:ascii="Calibri" w:hAnsi="Calibri" w:cs="Calibri"/>
        </w:rPr>
      </w:pPr>
      <w:r w:rsidRPr="00AE6086">
        <w:rPr>
          <w:rFonts w:ascii="Calibri" w:hAnsi="Calibri" w:cs="Calibri"/>
        </w:rPr>
        <w:t>poc</w:t>
      </w:r>
      <w:r>
        <w:rPr>
          <w:rFonts w:ascii="Calibri" w:hAnsi="Calibri" w:cs="Calibri"/>
        </w:rPr>
        <w:t>zta elektroniczna zamawiającego</w:t>
      </w:r>
      <w:r w:rsidRPr="00BE4104">
        <w:rPr>
          <w:rFonts w:ascii="Calibri" w:hAnsi="Calibri" w:cs="Calibri"/>
        </w:rPr>
        <w:t xml:space="preserve">: </w:t>
      </w:r>
      <w:r w:rsidR="00770751">
        <w:rPr>
          <w:rStyle w:val="Hipercze"/>
          <w:rFonts w:ascii="Calibri" w:hAnsi="Calibri" w:cs="Calibri"/>
          <w:bCs/>
        </w:rPr>
        <w:t>zamowienia.publiczne@</w:t>
      </w:r>
      <w:r w:rsidR="00770751" w:rsidRPr="006D081E">
        <w:rPr>
          <w:rStyle w:val="Hipercze"/>
          <w:rFonts w:ascii="Calibri" w:hAnsi="Calibri" w:cs="Calibri"/>
          <w:bCs/>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szpital</w:t>
      </w:r>
      <w:r w:rsidR="00E512DD" w:rsidRPr="006D081E">
        <w:rPr>
          <w:rStyle w:val="Hipercze"/>
          <w:rFonts w:ascii="Calibri" w:hAnsi="Calibri" w:cs="Calibri"/>
          <w:bCs/>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.sejny.pl</w:t>
      </w:r>
      <w:r w:rsidRPr="006D081E">
        <w:rPr>
          <w:rFonts w:ascii="Calibri" w:hAnsi="Calibri" w:cs="Calibri"/>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 </w:t>
      </w:r>
    </w:p>
    <w:p w14:paraId="526B3B61" w14:textId="52D02403" w:rsidR="0010103B" w:rsidRPr="00EC57EF" w:rsidRDefault="0010103B">
      <w:pPr>
        <w:numPr>
          <w:ilvl w:val="0"/>
          <w:numId w:val="5"/>
        </w:numPr>
        <w:suppressAutoHyphens/>
        <w:spacing w:after="0" w:line="240" w:lineRule="auto"/>
        <w:jc w:val="both"/>
        <w:rPr>
          <w:rFonts w:ascii="Calibri" w:hAnsi="Calibri" w:cs="Calibri"/>
        </w:rPr>
      </w:pPr>
      <w:r w:rsidRPr="00EC57EF">
        <w:rPr>
          <w:rFonts w:ascii="Calibri" w:hAnsi="Calibri" w:cs="Calibri"/>
        </w:rPr>
        <w:t>adres strony inter</w:t>
      </w:r>
      <w:r>
        <w:rPr>
          <w:rFonts w:ascii="Calibri" w:hAnsi="Calibri" w:cs="Calibri"/>
        </w:rPr>
        <w:t>netowej zamawiającego</w:t>
      </w:r>
      <w:r w:rsidRPr="00BE4104">
        <w:rPr>
          <w:rFonts w:ascii="Calibri" w:hAnsi="Calibri" w:cs="Calibri"/>
        </w:rPr>
        <w:t xml:space="preserve">: </w:t>
      </w:r>
      <w:hyperlink r:id="rId10" w:history="1">
        <w:r w:rsidR="00E512DD" w:rsidRPr="00D02CDB">
          <w:rPr>
            <w:rStyle w:val="Hipercze"/>
            <w:rFonts w:ascii="Calibri" w:hAnsi="Calibri" w:cs="Calibri"/>
          </w:rPr>
          <w:t>https://www.szpital.sejny.pl</w:t>
        </w:r>
      </w:hyperlink>
    </w:p>
    <w:p w14:paraId="76D1CAA8" w14:textId="2E9AB2CF" w:rsidR="0010103B" w:rsidRPr="006D081E" w:rsidRDefault="0010103B">
      <w:pPr>
        <w:pStyle w:val="Akapitzlist"/>
        <w:numPr>
          <w:ilvl w:val="0"/>
          <w:numId w:val="5"/>
        </w:numPr>
        <w:rPr>
          <w:rFonts w:ascii="Calibri" w:eastAsiaTheme="minorHAnsi" w:hAnsi="Calibri" w:cs="Calibri"/>
          <w:color w:val="0070C0"/>
          <w:sz w:val="22"/>
          <w:szCs w:val="22"/>
        </w:rPr>
      </w:pPr>
      <w:r w:rsidRPr="006D081E">
        <w:rPr>
          <w:rFonts w:ascii="Calibri" w:hAnsi="Calibri" w:cs="Calibri"/>
        </w:rPr>
        <w:t>adres strony internetowej prowadzonego postępowania:</w:t>
      </w:r>
      <w:bookmarkStart w:id="1" w:name="_Hlt164570900"/>
      <w:r w:rsidR="006D081E" w:rsidRPr="006D081E">
        <w:rPr>
          <w:rFonts w:ascii="Calibri" w:eastAsiaTheme="minorHAnsi" w:hAnsi="Calibri" w:cs="Calibri"/>
          <w:color w:val="0070C0"/>
          <w:sz w:val="22"/>
          <w:szCs w:val="22"/>
        </w:rPr>
        <w:t xml:space="preserve"> </w:t>
      </w:r>
      <w:hyperlink r:id="rId11" w:history="1">
        <w:r w:rsidR="008A3E8F" w:rsidRPr="008A3E8F">
          <w:rPr>
            <w:b/>
            <w:bCs/>
            <w:color w:val="0563C1"/>
            <w:sz w:val="22"/>
            <w:szCs w:val="22"/>
            <w:u w:val="single"/>
            <w:lang w:eastAsia="pl-PL"/>
          </w:rPr>
          <w:t>https://ezamowienia.gov.pl</w:t>
        </w:r>
      </w:hyperlink>
      <w:r w:rsidR="00FF2463">
        <w:rPr>
          <w:b/>
          <w:bCs/>
          <w:color w:val="0563C1"/>
          <w:sz w:val="22"/>
          <w:szCs w:val="22"/>
          <w:u w:val="single"/>
          <w:lang w:eastAsia="pl-PL"/>
        </w:rPr>
        <w:t xml:space="preserve">, </w:t>
      </w:r>
      <w:r w:rsidR="00FF2463" w:rsidRPr="00FF2463">
        <w:rPr>
          <w:b/>
          <w:bCs/>
          <w:color w:val="0563C1"/>
          <w:sz w:val="22"/>
          <w:szCs w:val="22"/>
          <w:u w:val="single"/>
          <w:lang w:eastAsia="pl-PL"/>
        </w:rPr>
        <w:t>https://szpital.sejny.pl/zamowienia-publiczne-zp</w:t>
      </w:r>
    </w:p>
    <w:bookmarkEnd w:id="1"/>
    <w:p w14:paraId="17B9FD64" w14:textId="77777777" w:rsidR="0010103B" w:rsidRPr="00F044DB" w:rsidRDefault="0010103B">
      <w:pPr>
        <w:numPr>
          <w:ilvl w:val="0"/>
          <w:numId w:val="3"/>
        </w:numPr>
        <w:tabs>
          <w:tab w:val="left" w:pos="360"/>
        </w:tabs>
        <w:suppressAutoHyphens/>
        <w:spacing w:before="120" w:after="0" w:line="240" w:lineRule="auto"/>
        <w:ind w:left="357" w:hanging="357"/>
        <w:jc w:val="both"/>
        <w:rPr>
          <w:rFonts w:ascii="Calibri" w:hAnsi="Calibri" w:cs="Calibri"/>
        </w:rPr>
      </w:pPr>
      <w:r w:rsidRPr="00F044DB">
        <w:rPr>
          <w:rFonts w:ascii="Calibri" w:hAnsi="Calibri" w:cs="Calibri"/>
        </w:rPr>
        <w:t>Użyte w SWZ terminy mają następujące znaczenie:</w:t>
      </w:r>
    </w:p>
    <w:p w14:paraId="553A91FC" w14:textId="5DF7BD48" w:rsidR="0010103B" w:rsidRPr="00F044DB" w:rsidRDefault="0010103B">
      <w:pPr>
        <w:numPr>
          <w:ilvl w:val="0"/>
          <w:numId w:val="6"/>
        </w:numPr>
        <w:suppressAutoHyphens/>
        <w:spacing w:after="0" w:line="240" w:lineRule="auto"/>
        <w:jc w:val="both"/>
        <w:rPr>
          <w:rFonts w:ascii="Calibri" w:hAnsi="Calibri" w:cs="Calibri"/>
        </w:rPr>
      </w:pPr>
      <w:r w:rsidRPr="00F044DB">
        <w:rPr>
          <w:rFonts w:ascii="Calibri" w:hAnsi="Calibri" w:cs="Calibri"/>
        </w:rPr>
        <w:t xml:space="preserve">„zamawiający” – </w:t>
      </w:r>
      <w:r w:rsidR="004A0845">
        <w:rPr>
          <w:rFonts w:ascii="Calibri" w:hAnsi="Calibri" w:cs="Calibri"/>
          <w:b/>
          <w:bCs/>
        </w:rPr>
        <w:t>Samodzielny Publiczny Zakład Opieki Zdrowotnej w Sejnach</w:t>
      </w:r>
    </w:p>
    <w:p w14:paraId="42FF5447" w14:textId="77777777" w:rsidR="0010103B" w:rsidRPr="00462213" w:rsidRDefault="0010103B">
      <w:pPr>
        <w:numPr>
          <w:ilvl w:val="0"/>
          <w:numId w:val="6"/>
        </w:numPr>
        <w:suppressAutoHyphens/>
        <w:spacing w:after="0" w:line="240" w:lineRule="auto"/>
        <w:jc w:val="both"/>
        <w:rPr>
          <w:rFonts w:ascii="Calibri" w:hAnsi="Calibri" w:cs="Calibri"/>
        </w:rPr>
      </w:pPr>
      <w:r w:rsidRPr="00F044DB">
        <w:rPr>
          <w:rFonts w:ascii="Calibri" w:hAnsi="Calibri" w:cs="Calibri"/>
        </w:rPr>
        <w:t xml:space="preserve">„wykonawca” – </w:t>
      </w:r>
      <w:r w:rsidRPr="00F044DB">
        <w:rPr>
          <w:rFonts w:ascii="Calibri" w:hAnsi="Calibri"/>
        </w:rPr>
        <w:t>osoba fizyczna, osoba prawna albo jednostka organizacyjna nieposiadająca</w:t>
      </w:r>
      <w:r w:rsidRPr="00465333">
        <w:rPr>
          <w:rFonts w:ascii="Calibri" w:hAnsi="Calibri"/>
        </w:rPr>
        <w:t xml:space="preserve"> osobowości prawnej, która oferuje na rynku wykonanie robót budowlanych lub obiektu budowlanego, dostawę produktów lub świadczenie usług lub ubiega się o udzielenie zamówienia, złoży ofertę lub zawrze umowę w sprawie </w:t>
      </w:r>
      <w:r w:rsidRPr="00462213">
        <w:rPr>
          <w:rFonts w:ascii="Calibri" w:hAnsi="Calibri"/>
        </w:rPr>
        <w:t>niniejszego zamówienia publicznego,</w:t>
      </w:r>
    </w:p>
    <w:p w14:paraId="5850F891" w14:textId="63AA2016" w:rsidR="0010103B" w:rsidRPr="00462213" w:rsidRDefault="0010103B">
      <w:pPr>
        <w:numPr>
          <w:ilvl w:val="0"/>
          <w:numId w:val="6"/>
        </w:numPr>
        <w:suppressAutoHyphens/>
        <w:spacing w:after="0" w:line="240" w:lineRule="auto"/>
        <w:jc w:val="both"/>
        <w:rPr>
          <w:rFonts w:ascii="Calibri" w:hAnsi="Calibri" w:cs="Calibri"/>
        </w:rPr>
      </w:pPr>
      <w:r w:rsidRPr="00462213">
        <w:rPr>
          <w:rFonts w:ascii="Calibri" w:hAnsi="Calibri" w:cs="Calibri"/>
        </w:rPr>
        <w:t xml:space="preserve">„SWZ”, „specyfikacja” – niniejsza </w:t>
      </w:r>
      <w:r w:rsidR="0040712F" w:rsidRPr="00462213">
        <w:rPr>
          <w:rFonts w:ascii="Calibri" w:hAnsi="Calibri" w:cs="Calibri"/>
        </w:rPr>
        <w:t>S</w:t>
      </w:r>
      <w:r w:rsidR="00554CF1" w:rsidRPr="00462213">
        <w:rPr>
          <w:rFonts w:ascii="Calibri" w:hAnsi="Calibri" w:cs="Calibri"/>
        </w:rPr>
        <w:t xml:space="preserve">pecyfikacja </w:t>
      </w:r>
      <w:r w:rsidRPr="00462213">
        <w:rPr>
          <w:rFonts w:ascii="Calibri" w:hAnsi="Calibri" w:cs="Calibri"/>
        </w:rPr>
        <w:t>Warunków Zamówienia,</w:t>
      </w:r>
    </w:p>
    <w:p w14:paraId="355CA52C" w14:textId="2AAB849D" w:rsidR="0010103B" w:rsidRPr="00D44683" w:rsidRDefault="0010103B">
      <w:pPr>
        <w:numPr>
          <w:ilvl w:val="0"/>
          <w:numId w:val="6"/>
        </w:numPr>
        <w:suppressAutoHyphens/>
        <w:spacing w:after="0" w:line="240" w:lineRule="auto"/>
        <w:ind w:right="-30"/>
        <w:jc w:val="both"/>
        <w:rPr>
          <w:rFonts w:ascii="Times New Roman" w:hAnsi="Times New Roman" w:cs="Times New Roman"/>
          <w:strike/>
        </w:rPr>
      </w:pPr>
      <w:r w:rsidRPr="00462213">
        <w:rPr>
          <w:rFonts w:ascii="Calibri" w:hAnsi="Calibri" w:cs="Calibri"/>
        </w:rPr>
        <w:t xml:space="preserve">„ustawa” – ustawa </w:t>
      </w:r>
      <w:bookmarkStart w:id="2" w:name="_Hlk64398619"/>
      <w:r w:rsidRPr="00462213">
        <w:rPr>
          <w:rFonts w:ascii="Calibri" w:hAnsi="Calibri" w:cs="Calibri"/>
        </w:rPr>
        <w:t>z dnia 11 września 2019r. Prawo zamówień publicznych (</w:t>
      </w:r>
      <w:r w:rsidR="00504F07" w:rsidRPr="00D44683">
        <w:rPr>
          <w:rFonts w:ascii="Times New Roman" w:hAnsi="Times New Roman" w:cs="Times New Roman"/>
        </w:rPr>
        <w:t xml:space="preserve">t.j. </w:t>
      </w:r>
      <w:r w:rsidR="00C368E9">
        <w:rPr>
          <w:rFonts w:ascii="Times New Roman" w:hAnsi="Times New Roman" w:cs="Times New Roman"/>
        </w:rPr>
        <w:t xml:space="preserve">z 2023 </w:t>
      </w:r>
      <w:r w:rsidR="00B2521C" w:rsidRPr="00D44683">
        <w:rPr>
          <w:rFonts w:ascii="Times New Roman" w:hAnsi="Times New Roman" w:cs="Times New Roman"/>
        </w:rPr>
        <w:t>Dz.U</w:t>
      </w:r>
      <w:r w:rsidR="00D44683">
        <w:rPr>
          <w:rFonts w:ascii="Times New Roman" w:hAnsi="Times New Roman" w:cs="Times New Roman"/>
        </w:rPr>
        <w:t>.</w:t>
      </w:r>
      <w:r w:rsidR="00BF4C03" w:rsidRPr="00D44683">
        <w:rPr>
          <w:rFonts w:ascii="Times New Roman" w:hAnsi="Times New Roman" w:cs="Times New Roman"/>
        </w:rPr>
        <w:t xml:space="preserve"> </w:t>
      </w:r>
      <w:r w:rsidR="00BF4C03" w:rsidRPr="00D44683">
        <w:rPr>
          <w:rFonts w:ascii="Times New Roman" w:eastAsia="Times New Roman" w:hAnsi="Times New Roman" w:cs="Times New Roman"/>
          <w:color w:val="333333"/>
          <w:lang w:eastAsia="pl-PL"/>
        </w:rPr>
        <w:t>poz</w:t>
      </w:r>
      <w:r w:rsidR="00D44683">
        <w:rPr>
          <w:rFonts w:ascii="Times New Roman" w:eastAsia="Times New Roman" w:hAnsi="Times New Roman" w:cs="Times New Roman"/>
          <w:color w:val="333333"/>
          <w:lang w:eastAsia="pl-PL"/>
        </w:rPr>
        <w:t xml:space="preserve">. </w:t>
      </w:r>
      <w:r w:rsidR="00BF4C03" w:rsidRPr="00D44683">
        <w:rPr>
          <w:rFonts w:ascii="Times New Roman" w:eastAsia="Times New Roman" w:hAnsi="Times New Roman" w:cs="Times New Roman"/>
          <w:color w:val="333333"/>
          <w:lang w:eastAsia="pl-PL"/>
        </w:rPr>
        <w:t>1</w:t>
      </w:r>
      <w:bookmarkEnd w:id="2"/>
      <w:r w:rsidR="00C368E9">
        <w:rPr>
          <w:rFonts w:ascii="Times New Roman" w:eastAsia="Times New Roman" w:hAnsi="Times New Roman" w:cs="Times New Roman"/>
          <w:color w:val="333333"/>
          <w:lang w:eastAsia="pl-PL"/>
        </w:rPr>
        <w:t>605</w:t>
      </w:r>
      <w:r w:rsidR="00504F07" w:rsidRPr="00D44683">
        <w:rPr>
          <w:rFonts w:ascii="Times New Roman" w:hAnsi="Times New Roman" w:cs="Times New Roman"/>
        </w:rPr>
        <w:t>).</w:t>
      </w:r>
    </w:p>
    <w:p w14:paraId="3E39624D" w14:textId="48056655" w:rsidR="0010103B" w:rsidRPr="001D0ABA" w:rsidRDefault="0010103B">
      <w:pPr>
        <w:numPr>
          <w:ilvl w:val="0"/>
          <w:numId w:val="3"/>
        </w:numPr>
        <w:tabs>
          <w:tab w:val="left" w:pos="360"/>
        </w:tabs>
        <w:suppressAutoHyphens/>
        <w:spacing w:after="0" w:line="240" w:lineRule="auto"/>
        <w:jc w:val="both"/>
        <w:rPr>
          <w:rFonts w:ascii="Calibri" w:hAnsi="Calibri" w:cs="Calibri"/>
        </w:rPr>
      </w:pPr>
      <w:r w:rsidRPr="00462213">
        <w:rPr>
          <w:rFonts w:ascii="Calibri" w:hAnsi="Calibri" w:cs="Calibri"/>
        </w:rPr>
        <w:t xml:space="preserve">Postępowanie, którego dotyczy niniejsza </w:t>
      </w:r>
      <w:r w:rsidRPr="001D0ABA">
        <w:rPr>
          <w:rFonts w:ascii="Calibri" w:hAnsi="Calibri" w:cs="Calibri"/>
        </w:rPr>
        <w:t xml:space="preserve">Specyfikacja Warunków Zamówienia dotyczy zamówienia publicznego i oznaczone jest znakiem </w:t>
      </w:r>
      <w:r w:rsidR="0001731B">
        <w:rPr>
          <w:rFonts w:ascii="Calibri" w:hAnsi="Calibri" w:cs="Calibri"/>
          <w:color w:val="FF0000"/>
        </w:rPr>
        <w:t>10</w:t>
      </w:r>
      <w:r w:rsidR="004A0845" w:rsidRPr="004A0845">
        <w:rPr>
          <w:rFonts w:ascii="Calibri" w:hAnsi="Calibri" w:cs="Calibri"/>
          <w:color w:val="FF0000"/>
        </w:rPr>
        <w:t>/ZP/202</w:t>
      </w:r>
      <w:r w:rsidR="00C368E9">
        <w:rPr>
          <w:rFonts w:ascii="Calibri" w:hAnsi="Calibri" w:cs="Calibri"/>
          <w:color w:val="FF0000"/>
        </w:rPr>
        <w:t>4</w:t>
      </w:r>
      <w:r w:rsidR="004A0845">
        <w:rPr>
          <w:rFonts w:ascii="Calibri" w:hAnsi="Calibri" w:cs="Calibri"/>
        </w:rPr>
        <w:t>.</w:t>
      </w:r>
      <w:r w:rsidRPr="001D0ABA">
        <w:rPr>
          <w:rFonts w:ascii="Calibri" w:hAnsi="Calibri" w:cs="Calibri"/>
        </w:rPr>
        <w:t xml:space="preserve"> Wykonawcy w korespondencji z zamawiającym powinni powoływać się na ten znak.</w:t>
      </w:r>
    </w:p>
    <w:p w14:paraId="3A7CEB3B" w14:textId="6CAA4713" w:rsidR="0010103B" w:rsidRDefault="0010103B">
      <w:pPr>
        <w:numPr>
          <w:ilvl w:val="0"/>
          <w:numId w:val="3"/>
        </w:numPr>
        <w:tabs>
          <w:tab w:val="left" w:pos="360"/>
        </w:tabs>
        <w:suppressAutoHyphens/>
        <w:spacing w:after="0" w:line="240" w:lineRule="auto"/>
        <w:jc w:val="both"/>
        <w:rPr>
          <w:rFonts w:ascii="Calibri" w:hAnsi="Calibri" w:cs="Calibri"/>
        </w:rPr>
      </w:pPr>
      <w:r w:rsidRPr="001D0ABA">
        <w:rPr>
          <w:rFonts w:ascii="Calibri" w:hAnsi="Calibri" w:cs="Calibri"/>
        </w:rPr>
        <w:t>Na stronie internetowej prowadzonego</w:t>
      </w:r>
      <w:r w:rsidRPr="00462213">
        <w:rPr>
          <w:rFonts w:ascii="Calibri" w:hAnsi="Calibri" w:cs="Calibri"/>
        </w:rPr>
        <w:t xml:space="preserve"> postępowania: </w:t>
      </w:r>
      <w:hyperlink r:id="rId12" w:history="1">
        <w:r w:rsidR="000579DB" w:rsidRPr="008A3E8F">
          <w:rPr>
            <w:b/>
            <w:bCs/>
            <w:color w:val="0563C1"/>
            <w:u w:val="single"/>
            <w:lang w:eastAsia="pl-PL"/>
          </w:rPr>
          <w:t>https://ezamowienia.gov.pl</w:t>
        </w:r>
      </w:hyperlink>
      <w:r w:rsidR="00FF2463">
        <w:rPr>
          <w:rFonts w:ascii="Calibri" w:hAnsi="Calibri" w:cs="Calibri"/>
          <w:color w:val="0070C0"/>
        </w:rPr>
        <w:t>,</w:t>
      </w:r>
      <w:r w:rsidR="00FF2463" w:rsidRPr="00FF2463">
        <w:t xml:space="preserve"> </w:t>
      </w:r>
      <w:r w:rsidR="00FF2463" w:rsidRPr="00FF2463">
        <w:rPr>
          <w:rFonts w:ascii="Calibri" w:hAnsi="Calibri" w:cs="Calibri"/>
          <w:color w:val="0070C0"/>
        </w:rPr>
        <w:t>https://szpital.sejny.pl/zamowienia-publiczne-zp</w:t>
      </w:r>
      <w:r w:rsidRPr="00462213">
        <w:rPr>
          <w:rFonts w:ascii="Calibri" w:hAnsi="Calibri" w:cs="Calibri"/>
          <w:bCs/>
          <w:color w:val="000000"/>
        </w:rPr>
        <w:t xml:space="preserve"> </w:t>
      </w:r>
      <w:r w:rsidRPr="00462213">
        <w:rPr>
          <w:rFonts w:ascii="Calibri" w:hAnsi="Calibri" w:cs="Calibri"/>
        </w:rPr>
        <w:t>udostępniane będą zmiany i wyjaśnienia treści SWZ oraz</w:t>
      </w:r>
      <w:r w:rsidRPr="00465333">
        <w:rPr>
          <w:rFonts w:ascii="Calibri" w:hAnsi="Calibri" w:cs="Calibri"/>
        </w:rPr>
        <w:t xml:space="preserve"> inne dokumenty zamówienia bezpośrednio związane </w:t>
      </w:r>
      <w:r w:rsidR="0040712F">
        <w:rPr>
          <w:rFonts w:ascii="Calibri" w:hAnsi="Calibri" w:cs="Calibri"/>
        </w:rPr>
        <w:br/>
      </w:r>
      <w:r w:rsidRPr="00465333">
        <w:rPr>
          <w:rFonts w:ascii="Calibri" w:hAnsi="Calibri" w:cs="Calibri"/>
        </w:rPr>
        <w:t>z postępowaniem o udzielenie zamówienia.</w:t>
      </w:r>
    </w:p>
    <w:p w14:paraId="6559064E" w14:textId="77777777" w:rsidR="0010103B" w:rsidRDefault="0010103B">
      <w:pPr>
        <w:numPr>
          <w:ilvl w:val="0"/>
          <w:numId w:val="3"/>
        </w:numPr>
        <w:tabs>
          <w:tab w:val="left" w:pos="360"/>
        </w:tabs>
        <w:suppressAutoHyphens/>
        <w:spacing w:after="0" w:line="240" w:lineRule="auto"/>
        <w:jc w:val="both"/>
        <w:rPr>
          <w:rFonts w:ascii="Calibri" w:hAnsi="Calibri" w:cs="Calibri"/>
        </w:rPr>
      </w:pPr>
      <w:r w:rsidRPr="00104F45">
        <w:rPr>
          <w:rFonts w:ascii="Calibri" w:hAnsi="Calibri" w:cs="Calibri"/>
        </w:rPr>
        <w:t xml:space="preserve">Postępowanie zostanie przeprowadzone na podstawie </w:t>
      </w:r>
      <w:r w:rsidRPr="00054F30">
        <w:rPr>
          <w:rFonts w:ascii="Calibri" w:hAnsi="Calibri" w:cs="Calibri"/>
        </w:rPr>
        <w:t xml:space="preserve">art. </w:t>
      </w:r>
      <w:r>
        <w:rPr>
          <w:rFonts w:ascii="Calibri" w:hAnsi="Calibri" w:cs="Calibri"/>
        </w:rPr>
        <w:t xml:space="preserve">132 </w:t>
      </w:r>
      <w:r w:rsidRPr="00104F45">
        <w:rPr>
          <w:rFonts w:ascii="Calibri" w:hAnsi="Calibri" w:cs="Calibri"/>
        </w:rPr>
        <w:t xml:space="preserve">ustawy i przepisów wykonawczych wydanych na jej podstawie oraz niniejszej Specyfikacji Warunków Zamówienia w trybie </w:t>
      </w:r>
      <w:r>
        <w:rPr>
          <w:rFonts w:ascii="Calibri" w:hAnsi="Calibri" w:cs="Calibri"/>
        </w:rPr>
        <w:t>przetargu nieograniczonego.</w:t>
      </w:r>
    </w:p>
    <w:p w14:paraId="2353D04E" w14:textId="77777777" w:rsidR="0010103B" w:rsidRDefault="0010103B">
      <w:pPr>
        <w:numPr>
          <w:ilvl w:val="0"/>
          <w:numId w:val="3"/>
        </w:numPr>
        <w:autoSpaceDE w:val="0"/>
        <w:autoSpaceDN w:val="0"/>
        <w:adjustRightInd w:val="0"/>
        <w:spacing w:after="0" w:line="240" w:lineRule="auto"/>
        <w:jc w:val="both"/>
        <w:rPr>
          <w:rFonts w:ascii="Calibri" w:eastAsia="SimSun" w:hAnsi="Calibri"/>
          <w:color w:val="000000"/>
        </w:rPr>
      </w:pPr>
      <w:r w:rsidRPr="001C784F">
        <w:rPr>
          <w:rFonts w:ascii="Calibri" w:eastAsia="SimSun" w:hAnsi="Calibri"/>
          <w:color w:val="000000"/>
        </w:rPr>
        <w:t xml:space="preserve">Zamawiający, zgodnie z art. 139 </w:t>
      </w:r>
      <w:r>
        <w:rPr>
          <w:rFonts w:ascii="Calibri" w:eastAsia="SimSun" w:hAnsi="Calibri"/>
          <w:color w:val="000000"/>
        </w:rPr>
        <w:t>ustawy</w:t>
      </w:r>
      <w:r w:rsidRPr="001C784F">
        <w:rPr>
          <w:rFonts w:ascii="Calibri" w:eastAsia="SimSun" w:hAnsi="Calibri"/>
          <w:color w:val="000000"/>
        </w:rPr>
        <w:t>,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14:paraId="29B42DFD" w14:textId="77777777" w:rsidR="004A0845" w:rsidRPr="004A0845" w:rsidRDefault="004A0845">
      <w:pPr>
        <w:numPr>
          <w:ilvl w:val="0"/>
          <w:numId w:val="3"/>
        </w:numPr>
        <w:autoSpaceDE w:val="0"/>
        <w:autoSpaceDN w:val="0"/>
        <w:adjustRightInd w:val="0"/>
        <w:spacing w:after="0" w:line="240" w:lineRule="auto"/>
        <w:jc w:val="both"/>
        <w:rPr>
          <w:rFonts w:ascii="Calibri" w:eastAsia="SimSun" w:hAnsi="Calibri"/>
          <w:color w:val="000000"/>
        </w:rPr>
      </w:pPr>
      <w:r w:rsidRPr="004A0845">
        <w:rPr>
          <w:rFonts w:eastAsia="Times New Roman" w:cstheme="minorHAnsi"/>
          <w:lang w:eastAsia="pl-PL"/>
        </w:rPr>
        <w:t xml:space="preserve">Zgodnie z art. 13 ust. 1 i 2 </w:t>
      </w:r>
      <w:r w:rsidRPr="004A0845">
        <w:rPr>
          <w:rFonts w:eastAsia="Calibr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A0845">
        <w:rPr>
          <w:rFonts w:eastAsia="Times New Roman" w:cstheme="minorHAnsi"/>
          <w:lang w:eastAsia="pl-PL"/>
        </w:rPr>
        <w:t xml:space="preserve">dalej „RODO”, informuję, że: </w:t>
      </w:r>
    </w:p>
    <w:p w14:paraId="005519E9" w14:textId="77777777" w:rsidR="004A0845" w:rsidRPr="004A0845" w:rsidRDefault="004A0845">
      <w:pPr>
        <w:numPr>
          <w:ilvl w:val="0"/>
          <w:numId w:val="37"/>
        </w:numPr>
        <w:spacing w:after="150"/>
        <w:ind w:left="567" w:hanging="283"/>
        <w:contextualSpacing/>
        <w:jc w:val="both"/>
        <w:rPr>
          <w:rFonts w:eastAsia="Times New Roman" w:cstheme="minorHAnsi"/>
          <w:i/>
          <w:u w:val="single"/>
          <w:lang w:eastAsia="pl-PL"/>
        </w:rPr>
      </w:pPr>
      <w:r w:rsidRPr="004A0845">
        <w:rPr>
          <w:rFonts w:eastAsia="Times New Roman" w:cstheme="minorHAnsi"/>
          <w:lang w:eastAsia="pl-PL"/>
        </w:rPr>
        <w:t xml:space="preserve">administratorem Pani/Pana danych osobowych jest </w:t>
      </w:r>
      <w:r w:rsidRPr="004A0845">
        <w:rPr>
          <w:rFonts w:eastAsia="Times New Roman" w:cstheme="minorHAnsi"/>
          <w:i/>
          <w:lang w:eastAsia="pl-PL"/>
        </w:rPr>
        <w:t>Samodzielny Publiczny Zakład Opieki Zdrowotnej w Sejnach, adres: ul. E. Rittlera 2, 16-500 Sejny, reprezentowany przez Dyrektora SP ZOZ w Sejnach – Waldemara Kwaterskiego, tel. 87 517 23 17</w:t>
      </w:r>
      <w:r w:rsidRPr="004A0845">
        <w:rPr>
          <w:rFonts w:eastAsia="Calibri" w:cstheme="minorHAnsi"/>
        </w:rPr>
        <w:t xml:space="preserve"> </w:t>
      </w:r>
      <w:r w:rsidRPr="004A0845">
        <w:rPr>
          <w:rFonts w:eastAsia="Times New Roman" w:cstheme="minorHAnsi"/>
          <w:i/>
          <w:lang w:eastAsia="pl-PL"/>
        </w:rPr>
        <w:t xml:space="preserve">e-mail: </w:t>
      </w:r>
      <w:r w:rsidRPr="004A0845">
        <w:rPr>
          <w:rFonts w:eastAsia="Times New Roman" w:cstheme="minorHAnsi"/>
          <w:i/>
          <w:color w:val="2E74B5"/>
          <w:u w:val="single"/>
          <w:lang w:eastAsia="pl-PL"/>
        </w:rPr>
        <w:t>w.kwaterski@szpital.sejny.pl</w:t>
      </w:r>
    </w:p>
    <w:p w14:paraId="5BCF9F56" w14:textId="77777777" w:rsidR="004A0845" w:rsidRPr="004A0845" w:rsidRDefault="004A0845">
      <w:pPr>
        <w:numPr>
          <w:ilvl w:val="0"/>
          <w:numId w:val="37"/>
        </w:numPr>
        <w:spacing w:after="150"/>
        <w:ind w:left="567" w:hanging="283"/>
        <w:contextualSpacing/>
        <w:jc w:val="both"/>
        <w:rPr>
          <w:rFonts w:eastAsia="Times New Roman" w:cstheme="minorHAnsi"/>
          <w:i/>
          <w:lang w:eastAsia="pl-PL"/>
        </w:rPr>
      </w:pPr>
      <w:r w:rsidRPr="004A0845">
        <w:rPr>
          <w:rFonts w:eastAsia="Times New Roman" w:cstheme="minorHAnsi"/>
          <w:lang w:eastAsia="pl-PL"/>
        </w:rPr>
        <w:t xml:space="preserve">Inspektorem ochrony danych osobowych w </w:t>
      </w:r>
      <w:r w:rsidRPr="004A0845">
        <w:rPr>
          <w:rFonts w:eastAsia="Times New Roman" w:cstheme="minorHAnsi"/>
          <w:i/>
          <w:lang w:eastAsia="pl-PL"/>
        </w:rPr>
        <w:t xml:space="preserve">SP ZOZ w Sejnach </w:t>
      </w:r>
      <w:r w:rsidRPr="004A0845">
        <w:rPr>
          <w:rFonts w:eastAsia="Times New Roman" w:cstheme="minorHAnsi"/>
          <w:lang w:eastAsia="pl-PL"/>
        </w:rPr>
        <w:t xml:space="preserve">jest Pan </w:t>
      </w:r>
      <w:r w:rsidRPr="004A0845">
        <w:rPr>
          <w:rFonts w:eastAsia="Times New Roman" w:cstheme="minorHAnsi"/>
          <w:i/>
          <w:lang w:eastAsia="pl-PL"/>
        </w:rPr>
        <w:t xml:space="preserve">Bartosz Wiżlański, tel. 87 517 23 46; e-mail: </w:t>
      </w:r>
      <w:hyperlink r:id="rId13" w:history="1">
        <w:r w:rsidRPr="004A0845">
          <w:rPr>
            <w:rFonts w:eastAsia="Times New Roman" w:cstheme="minorHAnsi"/>
            <w:i/>
            <w:color w:val="0563C1"/>
            <w:u w:val="single"/>
            <w:lang w:eastAsia="pl-PL"/>
          </w:rPr>
          <w:t>b.wizlanski@szpital.sejny.pl</w:t>
        </w:r>
      </w:hyperlink>
    </w:p>
    <w:p w14:paraId="4720A014" w14:textId="77777777" w:rsidR="004A0845" w:rsidRPr="004A0845" w:rsidRDefault="004A0845">
      <w:pPr>
        <w:numPr>
          <w:ilvl w:val="0"/>
          <w:numId w:val="37"/>
        </w:numPr>
        <w:spacing w:after="150"/>
        <w:ind w:left="567" w:hanging="283"/>
        <w:contextualSpacing/>
        <w:jc w:val="both"/>
        <w:rPr>
          <w:rFonts w:eastAsia="Times New Roman" w:cstheme="minorHAnsi"/>
          <w:color w:val="00B0F0"/>
          <w:lang w:eastAsia="pl-PL"/>
        </w:rPr>
      </w:pPr>
      <w:r w:rsidRPr="004A0845">
        <w:rPr>
          <w:rFonts w:eastAsia="Times New Roman" w:cstheme="minorHAnsi"/>
          <w:lang w:eastAsia="pl-PL"/>
        </w:rPr>
        <w:t>Pani/Pana dane osobowe przetwarzane będą na podstawie art. 6 ust. 1 lit. c</w:t>
      </w:r>
      <w:r w:rsidRPr="004A0845">
        <w:rPr>
          <w:rFonts w:eastAsia="Times New Roman" w:cstheme="minorHAnsi"/>
          <w:i/>
          <w:lang w:eastAsia="pl-PL"/>
        </w:rPr>
        <w:t xml:space="preserve"> </w:t>
      </w:r>
      <w:r w:rsidRPr="004A0845">
        <w:rPr>
          <w:rFonts w:eastAsia="Times New Roman" w:cstheme="minorHAnsi"/>
          <w:lang w:eastAsia="pl-PL"/>
        </w:rPr>
        <w:t xml:space="preserve">RODO w celu </w:t>
      </w:r>
      <w:r w:rsidRPr="004A0845">
        <w:rPr>
          <w:rFonts w:eastAsia="Calibri" w:cstheme="minorHAnsi"/>
        </w:rPr>
        <w:t xml:space="preserve">związanym z postępowaniem o udzielenie zamówienia publicznego; </w:t>
      </w:r>
    </w:p>
    <w:p w14:paraId="49A9EE77" w14:textId="77777777" w:rsidR="004A0845" w:rsidRPr="004A0845" w:rsidRDefault="004A0845">
      <w:pPr>
        <w:numPr>
          <w:ilvl w:val="0"/>
          <w:numId w:val="37"/>
        </w:numPr>
        <w:spacing w:after="150"/>
        <w:ind w:left="567" w:hanging="283"/>
        <w:contextualSpacing/>
        <w:jc w:val="both"/>
        <w:rPr>
          <w:rFonts w:eastAsia="Times New Roman" w:cstheme="minorHAnsi"/>
          <w:color w:val="00B0F0"/>
          <w:lang w:eastAsia="pl-PL"/>
        </w:rPr>
      </w:pPr>
      <w:r w:rsidRPr="004A0845">
        <w:rPr>
          <w:rFonts w:eastAsia="Times New Roman" w:cstheme="minorHAns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172E24D9" w14:textId="77777777" w:rsidR="004A0845" w:rsidRPr="004A0845" w:rsidRDefault="004A0845">
      <w:pPr>
        <w:numPr>
          <w:ilvl w:val="0"/>
          <w:numId w:val="37"/>
        </w:numPr>
        <w:spacing w:after="150"/>
        <w:ind w:left="567" w:hanging="283"/>
        <w:contextualSpacing/>
        <w:jc w:val="both"/>
        <w:rPr>
          <w:rFonts w:eastAsia="Times New Roman" w:cstheme="minorHAnsi"/>
          <w:color w:val="00B0F0"/>
          <w:lang w:eastAsia="pl-PL"/>
        </w:rPr>
      </w:pPr>
      <w:r w:rsidRPr="004A0845">
        <w:rPr>
          <w:rFonts w:eastAsia="Times New Roman" w:cstheme="minorHAnsi"/>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0485599" w14:textId="77777777" w:rsidR="004A0845" w:rsidRPr="004A0845" w:rsidRDefault="004A0845">
      <w:pPr>
        <w:numPr>
          <w:ilvl w:val="0"/>
          <w:numId w:val="37"/>
        </w:numPr>
        <w:spacing w:after="150"/>
        <w:ind w:left="567" w:hanging="283"/>
        <w:contextualSpacing/>
        <w:jc w:val="both"/>
        <w:rPr>
          <w:rFonts w:eastAsia="Times New Roman" w:cstheme="minorHAnsi"/>
          <w:b/>
          <w:i/>
          <w:lang w:eastAsia="pl-PL"/>
        </w:rPr>
      </w:pPr>
      <w:r w:rsidRPr="004A0845">
        <w:rPr>
          <w:rFonts w:eastAsia="Times New Roman" w:cstheme="minorHAnsi"/>
          <w:lang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208B455" w14:textId="77777777" w:rsidR="004A0845" w:rsidRPr="004A0845" w:rsidRDefault="004A0845">
      <w:pPr>
        <w:numPr>
          <w:ilvl w:val="0"/>
          <w:numId w:val="37"/>
        </w:numPr>
        <w:spacing w:after="150"/>
        <w:ind w:left="567" w:hanging="283"/>
        <w:contextualSpacing/>
        <w:jc w:val="both"/>
        <w:rPr>
          <w:rFonts w:eastAsia="Calibri" w:cstheme="minorHAnsi"/>
        </w:rPr>
      </w:pPr>
      <w:r w:rsidRPr="004A0845">
        <w:rPr>
          <w:rFonts w:eastAsia="Times New Roman" w:cstheme="minorHAnsi"/>
          <w:lang w:eastAsia="pl-PL"/>
        </w:rPr>
        <w:t>w odniesieniu do Pani/Pana danych osobowych decyzje nie będą podejmowane w sposób zautomatyzowany, stosowanie do art. 22 RODO;</w:t>
      </w:r>
    </w:p>
    <w:p w14:paraId="32FB1458" w14:textId="77777777" w:rsidR="004A0845" w:rsidRPr="004A0845" w:rsidRDefault="004A0845">
      <w:pPr>
        <w:numPr>
          <w:ilvl w:val="0"/>
          <w:numId w:val="37"/>
        </w:numPr>
        <w:spacing w:after="150"/>
        <w:ind w:left="567" w:hanging="283"/>
        <w:contextualSpacing/>
        <w:jc w:val="both"/>
        <w:rPr>
          <w:rFonts w:eastAsia="Times New Roman" w:cstheme="minorHAnsi"/>
          <w:color w:val="00B0F0"/>
          <w:lang w:eastAsia="pl-PL"/>
        </w:rPr>
      </w:pPr>
      <w:r w:rsidRPr="004A0845">
        <w:rPr>
          <w:rFonts w:eastAsia="Times New Roman" w:cstheme="minorHAnsi"/>
          <w:lang w:eastAsia="pl-PL"/>
        </w:rPr>
        <w:t>posiada Pani/Pan:</w:t>
      </w:r>
    </w:p>
    <w:p w14:paraId="65484A49" w14:textId="77777777" w:rsidR="004A0845" w:rsidRPr="004A0845" w:rsidRDefault="004A0845">
      <w:pPr>
        <w:numPr>
          <w:ilvl w:val="0"/>
          <w:numId w:val="38"/>
        </w:numPr>
        <w:spacing w:after="150"/>
        <w:ind w:left="709" w:hanging="283"/>
        <w:contextualSpacing/>
        <w:jc w:val="both"/>
        <w:rPr>
          <w:rFonts w:eastAsia="Times New Roman" w:cstheme="minorHAnsi"/>
          <w:color w:val="00B0F0"/>
          <w:lang w:eastAsia="pl-PL"/>
        </w:rPr>
      </w:pPr>
      <w:r w:rsidRPr="004A0845">
        <w:rPr>
          <w:rFonts w:eastAsia="Times New Roman" w:cstheme="minorHAnsi"/>
          <w:lang w:eastAsia="pl-PL"/>
        </w:rPr>
        <w:t>na podstawie art. 15 RODO prawo dostępu do danych osobowych Pani/Pana dotyczących;</w:t>
      </w:r>
    </w:p>
    <w:p w14:paraId="2156B5F4" w14:textId="77777777" w:rsidR="004A0845" w:rsidRPr="004A0845" w:rsidRDefault="004A0845">
      <w:pPr>
        <w:numPr>
          <w:ilvl w:val="0"/>
          <w:numId w:val="38"/>
        </w:numPr>
        <w:spacing w:after="150"/>
        <w:ind w:left="709" w:hanging="283"/>
        <w:contextualSpacing/>
        <w:jc w:val="both"/>
        <w:rPr>
          <w:rFonts w:eastAsia="Times New Roman" w:cstheme="minorHAnsi"/>
          <w:lang w:eastAsia="pl-PL"/>
        </w:rPr>
      </w:pPr>
      <w:r w:rsidRPr="004A0845">
        <w:rPr>
          <w:rFonts w:eastAsia="Times New Roman" w:cstheme="minorHAnsi"/>
          <w:lang w:eastAsia="pl-PL"/>
        </w:rPr>
        <w:t xml:space="preserve">na podstawie art. 16 RODO prawo do sprostowania Pani/Pana danych osobowych </w:t>
      </w:r>
      <w:r w:rsidRPr="004A0845">
        <w:rPr>
          <w:rFonts w:eastAsia="Times New Roman" w:cstheme="minorHAnsi"/>
          <w:b/>
          <w:vertAlign w:val="superscript"/>
          <w:lang w:eastAsia="pl-PL"/>
        </w:rPr>
        <w:t>**</w:t>
      </w:r>
      <w:r w:rsidRPr="004A0845">
        <w:rPr>
          <w:rFonts w:eastAsia="Times New Roman" w:cstheme="minorHAnsi"/>
          <w:lang w:eastAsia="pl-PL"/>
        </w:rPr>
        <w:t>;</w:t>
      </w:r>
    </w:p>
    <w:p w14:paraId="168F068B" w14:textId="77777777" w:rsidR="004A0845" w:rsidRPr="004A0845" w:rsidRDefault="004A0845">
      <w:pPr>
        <w:numPr>
          <w:ilvl w:val="0"/>
          <w:numId w:val="38"/>
        </w:numPr>
        <w:spacing w:after="150"/>
        <w:ind w:left="709" w:hanging="283"/>
        <w:contextualSpacing/>
        <w:jc w:val="both"/>
        <w:rPr>
          <w:rFonts w:eastAsia="Times New Roman" w:cstheme="minorHAnsi"/>
          <w:lang w:eastAsia="pl-PL"/>
        </w:rPr>
      </w:pPr>
      <w:r w:rsidRPr="004A0845">
        <w:rPr>
          <w:rFonts w:eastAsia="Times New Roman" w:cstheme="minorHAnsi"/>
          <w:lang w:eastAsia="pl-PL"/>
        </w:rPr>
        <w:t xml:space="preserve">na podstawie art. 18 RODO prawo żądania od administratora ograniczenia przetwarzania danych osobowych z zastrzeżeniem przypadków, o których mowa w art. 18 ust. 2 RODO ***;  </w:t>
      </w:r>
    </w:p>
    <w:p w14:paraId="07FABF1E" w14:textId="77777777" w:rsidR="004A0845" w:rsidRPr="004A0845" w:rsidRDefault="004A0845">
      <w:pPr>
        <w:numPr>
          <w:ilvl w:val="0"/>
          <w:numId w:val="38"/>
        </w:numPr>
        <w:spacing w:after="150"/>
        <w:ind w:left="709" w:hanging="283"/>
        <w:contextualSpacing/>
        <w:jc w:val="both"/>
        <w:rPr>
          <w:rFonts w:eastAsia="Times New Roman" w:cstheme="minorHAnsi"/>
          <w:i/>
          <w:color w:val="00B0F0"/>
          <w:lang w:eastAsia="pl-PL"/>
        </w:rPr>
      </w:pPr>
      <w:r w:rsidRPr="004A0845">
        <w:rPr>
          <w:rFonts w:eastAsia="Times New Roman" w:cstheme="minorHAnsi"/>
          <w:lang w:eastAsia="pl-PL"/>
        </w:rPr>
        <w:t>prawo do wniesienia skargi do Prezesa Urzędu Ochrony Danych Osobowych, gdy uzna Pani/Pan, że przetwarzanie danych osobowych Pani/Pana dotyczących narusza przepisy RODO;</w:t>
      </w:r>
    </w:p>
    <w:p w14:paraId="3982935A" w14:textId="77777777" w:rsidR="004A0845" w:rsidRPr="004A0845" w:rsidRDefault="004A0845">
      <w:pPr>
        <w:numPr>
          <w:ilvl w:val="0"/>
          <w:numId w:val="37"/>
        </w:numPr>
        <w:spacing w:after="150"/>
        <w:ind w:left="709" w:hanging="425"/>
        <w:contextualSpacing/>
        <w:jc w:val="both"/>
        <w:rPr>
          <w:rFonts w:eastAsia="Times New Roman" w:cstheme="minorHAnsi"/>
          <w:i/>
          <w:color w:val="00B0F0"/>
          <w:lang w:eastAsia="pl-PL"/>
        </w:rPr>
      </w:pPr>
      <w:r w:rsidRPr="004A0845">
        <w:rPr>
          <w:rFonts w:eastAsia="Times New Roman" w:cstheme="minorHAnsi"/>
          <w:lang w:eastAsia="pl-PL"/>
        </w:rPr>
        <w:t>nie przysługuje Pani/Panu:</w:t>
      </w:r>
    </w:p>
    <w:p w14:paraId="615BB909" w14:textId="77777777" w:rsidR="004A0845" w:rsidRPr="004A0845" w:rsidRDefault="004A0845">
      <w:pPr>
        <w:numPr>
          <w:ilvl w:val="0"/>
          <w:numId w:val="39"/>
        </w:numPr>
        <w:spacing w:after="150"/>
        <w:ind w:left="709" w:hanging="283"/>
        <w:contextualSpacing/>
        <w:jc w:val="both"/>
        <w:rPr>
          <w:rFonts w:eastAsia="Times New Roman" w:cstheme="minorHAnsi"/>
          <w:i/>
          <w:color w:val="00B0F0"/>
          <w:lang w:eastAsia="pl-PL"/>
        </w:rPr>
      </w:pPr>
      <w:r w:rsidRPr="004A0845">
        <w:rPr>
          <w:rFonts w:eastAsia="Times New Roman" w:cstheme="minorHAnsi"/>
          <w:lang w:eastAsia="pl-PL"/>
        </w:rPr>
        <w:t>w związku z art. 17 ust. 3 lit. b, d lub e RODO prawo do usunięcia danych osobowych;</w:t>
      </w:r>
    </w:p>
    <w:p w14:paraId="16D68A34" w14:textId="77777777" w:rsidR="004A0845" w:rsidRPr="004A0845" w:rsidRDefault="004A0845">
      <w:pPr>
        <w:numPr>
          <w:ilvl w:val="0"/>
          <w:numId w:val="39"/>
        </w:numPr>
        <w:spacing w:after="150"/>
        <w:ind w:left="709" w:hanging="283"/>
        <w:contextualSpacing/>
        <w:jc w:val="both"/>
        <w:rPr>
          <w:rFonts w:eastAsia="Times New Roman" w:cstheme="minorHAnsi"/>
          <w:b/>
          <w:i/>
          <w:lang w:eastAsia="pl-PL"/>
        </w:rPr>
      </w:pPr>
      <w:r w:rsidRPr="004A0845">
        <w:rPr>
          <w:rFonts w:eastAsia="Times New Roman" w:cstheme="minorHAnsi"/>
          <w:lang w:eastAsia="pl-PL"/>
        </w:rPr>
        <w:t>prawo do przenoszenia danych osobowych, o którym mowa w art. 20 RODO;</w:t>
      </w:r>
    </w:p>
    <w:p w14:paraId="3F80B100" w14:textId="77777777" w:rsidR="004A0845" w:rsidRPr="004A0845" w:rsidRDefault="004A0845">
      <w:pPr>
        <w:numPr>
          <w:ilvl w:val="0"/>
          <w:numId w:val="39"/>
        </w:numPr>
        <w:spacing w:after="150"/>
        <w:ind w:left="709" w:hanging="283"/>
        <w:contextualSpacing/>
        <w:jc w:val="both"/>
        <w:rPr>
          <w:rFonts w:eastAsia="Times New Roman" w:cstheme="minorHAnsi"/>
          <w:b/>
          <w:i/>
          <w:lang w:eastAsia="pl-PL"/>
        </w:rPr>
      </w:pPr>
      <w:r w:rsidRPr="004A0845">
        <w:rPr>
          <w:rFonts w:eastAsia="Times New Roman" w:cstheme="minorHAnsi"/>
          <w:b/>
          <w:lang w:eastAsia="pl-PL"/>
        </w:rPr>
        <w:t>na podstawie art. 21 RODO prawo sprzeciwu, wobec przetwarzania danych osobowych, gdyż podstawą prawną przetwarzania Pani/Pana danych osobowych jest art. 6 ust. 1 lit. c RODO</w:t>
      </w:r>
      <w:r w:rsidRPr="004A0845">
        <w:rPr>
          <w:rFonts w:eastAsia="Times New Roman" w:cstheme="minorHAnsi"/>
          <w:lang w:eastAsia="pl-PL"/>
        </w:rPr>
        <w:t>.</w:t>
      </w:r>
      <w:r w:rsidRPr="004A0845">
        <w:rPr>
          <w:rFonts w:eastAsia="Times New Roman" w:cstheme="minorHAnsi"/>
          <w:b/>
          <w:lang w:eastAsia="pl-PL"/>
        </w:rPr>
        <w:t xml:space="preserve"> </w:t>
      </w:r>
    </w:p>
    <w:p w14:paraId="1B6D0141" w14:textId="27F4BFA0" w:rsidR="004A0845" w:rsidRPr="004A0845" w:rsidRDefault="004A0845">
      <w:pPr>
        <w:pStyle w:val="Akapitzlist"/>
        <w:numPr>
          <w:ilvl w:val="0"/>
          <w:numId w:val="3"/>
        </w:numPr>
        <w:spacing w:after="150"/>
        <w:jc w:val="both"/>
        <w:rPr>
          <w:rFonts w:cstheme="minorHAnsi"/>
          <w:strike/>
          <w:lang w:eastAsia="pl-PL"/>
        </w:rPr>
      </w:pPr>
      <w:r w:rsidRPr="004A0845">
        <w:rPr>
          <w:rFonts w:asciiTheme="minorHAnsi" w:hAnsiTheme="minorHAnsi" w:cstheme="minorHAnsi"/>
          <w:sz w:val="22"/>
          <w:szCs w:val="22"/>
          <w:lang w:eastAsia="pl-PL"/>
        </w:rPr>
        <w:t xml:space="preserve">Zamówienie </w:t>
      </w:r>
      <w:r w:rsidRPr="00C74166">
        <w:rPr>
          <w:rFonts w:asciiTheme="minorHAnsi" w:hAnsiTheme="minorHAnsi" w:cstheme="minorHAnsi"/>
          <w:b/>
          <w:sz w:val="22"/>
          <w:szCs w:val="22"/>
          <w:lang w:eastAsia="pl-PL"/>
        </w:rPr>
        <w:t>nie dotyczy</w:t>
      </w:r>
      <w:r w:rsidRPr="004A0845">
        <w:rPr>
          <w:rFonts w:asciiTheme="minorHAnsi" w:hAnsiTheme="minorHAnsi" w:cstheme="minorHAnsi"/>
          <w:sz w:val="22"/>
          <w:szCs w:val="22"/>
          <w:lang w:eastAsia="pl-PL"/>
        </w:rPr>
        <w:t xml:space="preserve"> projektu lub programu współfinansowanego ze środków Unii    Europejskiej. </w:t>
      </w:r>
    </w:p>
    <w:p w14:paraId="5F0D6223" w14:textId="77777777" w:rsidR="0010103B" w:rsidRPr="00586AB3" w:rsidRDefault="0010103B">
      <w:pPr>
        <w:numPr>
          <w:ilvl w:val="0"/>
          <w:numId w:val="3"/>
        </w:numPr>
        <w:tabs>
          <w:tab w:val="left" w:pos="360"/>
        </w:tabs>
        <w:suppressAutoHyphens/>
        <w:spacing w:before="120" w:after="0" w:line="240" w:lineRule="auto"/>
        <w:jc w:val="both"/>
        <w:rPr>
          <w:rFonts w:cstheme="minorHAnsi"/>
        </w:rPr>
      </w:pPr>
      <w:r w:rsidRPr="00997A2E">
        <w:rPr>
          <w:rFonts w:ascii="Calibri" w:hAnsi="Calibri" w:cs="Calibri"/>
        </w:rPr>
        <w:t xml:space="preserve">Zamawiający </w:t>
      </w:r>
      <w:r w:rsidRPr="00997A2E">
        <w:rPr>
          <w:rFonts w:ascii="Calibri" w:hAnsi="Calibri"/>
          <w:b/>
        </w:rPr>
        <w:t>nie</w:t>
      </w:r>
      <w:r w:rsidRPr="00ED4271">
        <w:rPr>
          <w:rFonts w:ascii="Calibri" w:hAnsi="Calibri"/>
          <w:b/>
        </w:rPr>
        <w:t xml:space="preserve"> zastrzega</w:t>
      </w:r>
      <w:r w:rsidRPr="00ED4271">
        <w:rPr>
          <w:rFonts w:ascii="Calibri" w:hAnsi="Calibri"/>
        </w:rPr>
        <w:t xml:space="preserve">, aby o udzielenie zamówienia mogli ubiegać się wyłącznie wykonawcy mający status zakładu pracy chronionej, spółdzielnie socjalne oraz inni wykonawcy, których głównym celem lub głównym </w:t>
      </w:r>
      <w:r w:rsidRPr="009335FF">
        <w:rPr>
          <w:rFonts w:ascii="Calibri" w:hAnsi="Calibri"/>
        </w:rPr>
        <w:t xml:space="preserve">celem działalności ich </w:t>
      </w:r>
      <w:r w:rsidRPr="00586AB3">
        <w:rPr>
          <w:rFonts w:ascii="Calibri" w:hAnsi="Calibri"/>
        </w:rPr>
        <w:t xml:space="preserve">wyodrębnionych organizacyjnie jednostek, które będą realizowały zamówienie </w:t>
      </w:r>
      <w:r w:rsidRPr="00586AB3">
        <w:rPr>
          <w:rFonts w:cstheme="minorHAnsi"/>
        </w:rPr>
        <w:t>jest społeczna i zawodowa integracja osób społecznie marginalizowanych</w:t>
      </w:r>
    </w:p>
    <w:p w14:paraId="1F7AC3DD" w14:textId="7B1F3634" w:rsidR="0010103B" w:rsidRPr="00586AB3" w:rsidRDefault="0010103B">
      <w:pPr>
        <w:numPr>
          <w:ilvl w:val="0"/>
          <w:numId w:val="3"/>
        </w:numPr>
        <w:suppressAutoHyphens/>
        <w:spacing w:before="120" w:after="0" w:line="240" w:lineRule="auto"/>
        <w:jc w:val="both"/>
        <w:rPr>
          <w:rFonts w:cstheme="minorHAnsi"/>
        </w:rPr>
      </w:pPr>
      <w:r w:rsidRPr="00586AB3">
        <w:rPr>
          <w:rFonts w:cstheme="minorHAnsi"/>
        </w:rPr>
        <w:t xml:space="preserve">Zamawiający </w:t>
      </w:r>
      <w:r w:rsidRPr="00586AB3">
        <w:rPr>
          <w:rFonts w:cstheme="minorHAnsi"/>
          <w:b/>
        </w:rPr>
        <w:t>dopuszcza</w:t>
      </w:r>
      <w:r w:rsidRPr="00586AB3">
        <w:rPr>
          <w:rFonts w:cstheme="minorHAnsi"/>
        </w:rPr>
        <w:t xml:space="preserve"> składania ofert częściowych – </w:t>
      </w:r>
      <w:r w:rsidR="00997A2E" w:rsidRPr="00586AB3">
        <w:rPr>
          <w:rFonts w:cstheme="minorHAnsi"/>
          <w:b/>
          <w:bCs/>
        </w:rPr>
        <w:t xml:space="preserve">tj. </w:t>
      </w:r>
      <w:r w:rsidRPr="00586AB3">
        <w:rPr>
          <w:rFonts w:cstheme="minorHAnsi"/>
          <w:b/>
          <w:bCs/>
        </w:rPr>
        <w:t>na każde zadanie osobno</w:t>
      </w:r>
      <w:r w:rsidRPr="00586AB3">
        <w:rPr>
          <w:rFonts w:cstheme="minorHAnsi"/>
        </w:rPr>
        <w:t>.</w:t>
      </w:r>
    </w:p>
    <w:p w14:paraId="15398CDE" w14:textId="77777777" w:rsidR="0010103B" w:rsidRPr="00586AB3" w:rsidRDefault="0010103B">
      <w:pPr>
        <w:numPr>
          <w:ilvl w:val="0"/>
          <w:numId w:val="3"/>
        </w:numPr>
        <w:suppressAutoHyphens/>
        <w:spacing w:after="0"/>
        <w:jc w:val="both"/>
        <w:rPr>
          <w:rFonts w:ascii="Calibri" w:hAnsi="Calibri" w:cs="Calibri"/>
        </w:rPr>
      </w:pPr>
      <w:r w:rsidRPr="00586AB3">
        <w:rPr>
          <w:rFonts w:ascii="Calibri" w:hAnsi="Calibri" w:cs="Calibri"/>
        </w:rPr>
        <w:t>Zamawiający nie dopuszcza składania ofert wariantowych.</w:t>
      </w:r>
    </w:p>
    <w:p w14:paraId="5BDDE9DA" w14:textId="77777777" w:rsidR="0010103B" w:rsidRPr="00C224BE" w:rsidRDefault="0010103B">
      <w:pPr>
        <w:numPr>
          <w:ilvl w:val="0"/>
          <w:numId w:val="3"/>
        </w:numPr>
        <w:suppressAutoHyphens/>
        <w:spacing w:after="0"/>
        <w:jc w:val="both"/>
        <w:rPr>
          <w:rFonts w:ascii="Calibri" w:hAnsi="Calibri" w:cs="Calibri"/>
        </w:rPr>
      </w:pPr>
      <w:r w:rsidRPr="00586AB3">
        <w:rPr>
          <w:rFonts w:ascii="Calibri" w:hAnsi="Calibri"/>
        </w:rPr>
        <w:t>Zamawiający nie przewiduje wyboru</w:t>
      </w:r>
      <w:r w:rsidRPr="00C224BE">
        <w:rPr>
          <w:rFonts w:ascii="Calibri" w:hAnsi="Calibri"/>
        </w:rPr>
        <w:t xml:space="preserve"> najkorzystniejszej oferty z możliwością prowadzenia negocjacji.</w:t>
      </w:r>
    </w:p>
    <w:p w14:paraId="6B613BCA" w14:textId="77777777" w:rsidR="0010103B" w:rsidRPr="00C224BE" w:rsidRDefault="0010103B">
      <w:pPr>
        <w:numPr>
          <w:ilvl w:val="0"/>
          <w:numId w:val="3"/>
        </w:numPr>
        <w:suppressAutoHyphens/>
        <w:spacing w:after="0"/>
        <w:ind w:left="357" w:hanging="357"/>
        <w:jc w:val="both"/>
        <w:rPr>
          <w:rFonts w:ascii="Calibri" w:hAnsi="Calibri" w:cs="Calibri"/>
        </w:rPr>
      </w:pPr>
      <w:r w:rsidRPr="00C224BE">
        <w:rPr>
          <w:rFonts w:ascii="Calibri" w:hAnsi="Calibri" w:cs="Calibri"/>
        </w:rPr>
        <w:t>Zamawiający nie przewiduje zawarcia umowy ramowej.</w:t>
      </w:r>
    </w:p>
    <w:p w14:paraId="0C3FAE4B" w14:textId="77777777" w:rsidR="0010103B" w:rsidRDefault="0010103B">
      <w:pPr>
        <w:numPr>
          <w:ilvl w:val="0"/>
          <w:numId w:val="3"/>
        </w:numPr>
        <w:suppressAutoHyphens/>
        <w:spacing w:after="0"/>
        <w:jc w:val="both"/>
        <w:rPr>
          <w:rFonts w:ascii="Calibri" w:hAnsi="Calibri" w:cs="Calibri"/>
        </w:rPr>
      </w:pPr>
      <w:r w:rsidRPr="00CC00EC">
        <w:rPr>
          <w:rFonts w:ascii="Calibri" w:hAnsi="Calibri" w:cs="Calibri"/>
        </w:rPr>
        <w:t>Zamawiający nie przeprowadził wstępnych konsultacji rynkowych.</w:t>
      </w:r>
    </w:p>
    <w:p w14:paraId="020E3B1B" w14:textId="77777777" w:rsidR="0010103B" w:rsidRPr="00206767" w:rsidRDefault="0010103B">
      <w:pPr>
        <w:numPr>
          <w:ilvl w:val="0"/>
          <w:numId w:val="3"/>
        </w:numPr>
        <w:suppressAutoHyphens/>
        <w:spacing w:after="0"/>
        <w:jc w:val="both"/>
        <w:rPr>
          <w:rFonts w:ascii="Calibri" w:hAnsi="Calibri"/>
        </w:rPr>
      </w:pPr>
      <w:r w:rsidRPr="00D67DE8">
        <w:rPr>
          <w:rFonts w:ascii="Calibri" w:hAnsi="Calibri"/>
        </w:rPr>
        <w:t>Zamawiający nie przewiduje udzielenia zamówienia publicznego w dynamicznym systemie zakupów.</w:t>
      </w:r>
    </w:p>
    <w:p w14:paraId="76FE35B3" w14:textId="77777777" w:rsidR="0010103B" w:rsidRPr="00EB656E" w:rsidRDefault="0010103B">
      <w:pPr>
        <w:numPr>
          <w:ilvl w:val="0"/>
          <w:numId w:val="3"/>
        </w:numPr>
        <w:suppressAutoHyphens/>
        <w:spacing w:after="0"/>
        <w:ind w:left="357" w:hanging="357"/>
        <w:jc w:val="both"/>
        <w:rPr>
          <w:rFonts w:ascii="Calibri" w:hAnsi="Calibri" w:cs="Calibri"/>
        </w:rPr>
      </w:pPr>
      <w:r w:rsidRPr="00EB656E">
        <w:rPr>
          <w:rFonts w:ascii="Calibri" w:hAnsi="Calibri" w:cs="Calibri"/>
        </w:rPr>
        <w:t>Zamawiający nie przewiduje wyboru najkorzystniejszej oferty z zastosowaniem aukcji elektronicznej.</w:t>
      </w:r>
    </w:p>
    <w:p w14:paraId="115F0B65" w14:textId="77777777" w:rsidR="0010103B" w:rsidRPr="005C17DB" w:rsidRDefault="0010103B">
      <w:pPr>
        <w:numPr>
          <w:ilvl w:val="0"/>
          <w:numId w:val="3"/>
        </w:numPr>
        <w:suppressAutoHyphens/>
        <w:spacing w:after="0"/>
        <w:jc w:val="both"/>
        <w:rPr>
          <w:rFonts w:ascii="Calibri" w:hAnsi="Calibri" w:cs="Calibri"/>
        </w:rPr>
      </w:pPr>
      <w:r w:rsidRPr="00EB656E">
        <w:rPr>
          <w:rFonts w:ascii="Calibri" w:hAnsi="Calibri" w:cs="Calibri"/>
        </w:rPr>
        <w:t>Zamawiający nie przewiduje udzielenia zamówień, o których mowa w art. 214, ust. 1, pkt 7 ustawy.</w:t>
      </w:r>
    </w:p>
    <w:p w14:paraId="75FD8207" w14:textId="0D8A9B3F" w:rsidR="00737276" w:rsidRPr="00737276" w:rsidRDefault="0010103B">
      <w:pPr>
        <w:numPr>
          <w:ilvl w:val="0"/>
          <w:numId w:val="3"/>
        </w:numPr>
        <w:tabs>
          <w:tab w:val="left" w:pos="360"/>
        </w:tabs>
        <w:suppressAutoHyphens/>
        <w:spacing w:after="0"/>
        <w:jc w:val="both"/>
        <w:rPr>
          <w:rFonts w:ascii="Calibri" w:hAnsi="Calibri" w:cs="Calibri"/>
          <w:bCs/>
        </w:rPr>
      </w:pPr>
      <w:r w:rsidRPr="00EB656E">
        <w:rPr>
          <w:rFonts w:ascii="Calibri" w:hAnsi="Calibri" w:cs="Calibri"/>
        </w:rPr>
        <w:t>Załącznikami</w:t>
      </w:r>
      <w:r>
        <w:rPr>
          <w:rFonts w:ascii="Calibri" w:hAnsi="Calibri" w:cs="Calibri"/>
        </w:rPr>
        <w:t xml:space="preserve"> </w:t>
      </w:r>
      <w:r w:rsidRPr="00820B32">
        <w:rPr>
          <w:rFonts w:ascii="Calibri" w:hAnsi="Calibri" w:cs="Calibri"/>
        </w:rPr>
        <w:t>do SWZ są następujące dokumenty:</w:t>
      </w:r>
    </w:p>
    <w:p w14:paraId="74DFCA80" w14:textId="77777777" w:rsidR="00737276" w:rsidRPr="00E21455" w:rsidRDefault="00737276" w:rsidP="00E15B0E">
      <w:pPr>
        <w:pStyle w:val="Akapitzlist"/>
        <w:numPr>
          <w:ilvl w:val="1"/>
          <w:numId w:val="2"/>
        </w:numPr>
        <w:tabs>
          <w:tab w:val="clear" w:pos="1440"/>
          <w:tab w:val="num" w:pos="284"/>
        </w:tabs>
        <w:autoSpaceDE w:val="0"/>
        <w:ind w:left="709" w:hanging="305"/>
        <w:rPr>
          <w:rFonts w:asciiTheme="minorHAnsi" w:eastAsia="SimSun" w:hAnsiTheme="minorHAnsi" w:cstheme="minorHAnsi"/>
          <w:sz w:val="22"/>
          <w:szCs w:val="22"/>
        </w:rPr>
      </w:pPr>
      <w:r w:rsidRPr="00E21455">
        <w:rPr>
          <w:rFonts w:asciiTheme="minorHAnsi" w:eastAsia="SimSun" w:hAnsiTheme="minorHAnsi" w:cstheme="minorHAnsi"/>
          <w:sz w:val="22"/>
          <w:szCs w:val="22"/>
        </w:rPr>
        <w:t>JEDZ</w:t>
      </w:r>
    </w:p>
    <w:p w14:paraId="48687DE5" w14:textId="77777777" w:rsidR="00737276" w:rsidRPr="00E21455" w:rsidRDefault="00737276" w:rsidP="00E15B0E">
      <w:pPr>
        <w:pStyle w:val="Akapitzlist"/>
        <w:numPr>
          <w:ilvl w:val="1"/>
          <w:numId w:val="2"/>
        </w:numPr>
        <w:tabs>
          <w:tab w:val="clear" w:pos="1440"/>
          <w:tab w:val="num" w:pos="284"/>
        </w:tabs>
        <w:autoSpaceDE w:val="0"/>
        <w:ind w:left="709" w:hanging="305"/>
        <w:rPr>
          <w:rFonts w:asciiTheme="minorHAnsi" w:eastAsia="SimSun" w:hAnsiTheme="minorHAnsi" w:cstheme="minorHAnsi"/>
          <w:sz w:val="22"/>
          <w:szCs w:val="22"/>
        </w:rPr>
      </w:pPr>
      <w:r w:rsidRPr="00E21455">
        <w:rPr>
          <w:rFonts w:asciiTheme="minorHAnsi" w:eastAsia="SimSun" w:hAnsiTheme="minorHAnsi" w:cstheme="minorHAnsi"/>
          <w:sz w:val="22"/>
          <w:szCs w:val="22"/>
        </w:rPr>
        <w:t>Formularz ofertowy</w:t>
      </w:r>
    </w:p>
    <w:p w14:paraId="6BB29B85" w14:textId="77777777" w:rsidR="00737276" w:rsidRPr="00E21455" w:rsidRDefault="00737276" w:rsidP="00E15B0E">
      <w:pPr>
        <w:pStyle w:val="Akapitzlist"/>
        <w:numPr>
          <w:ilvl w:val="1"/>
          <w:numId w:val="2"/>
        </w:numPr>
        <w:tabs>
          <w:tab w:val="clear" w:pos="1440"/>
          <w:tab w:val="num" w:pos="284"/>
        </w:tabs>
        <w:autoSpaceDE w:val="0"/>
        <w:ind w:left="709" w:hanging="305"/>
        <w:rPr>
          <w:rFonts w:asciiTheme="minorHAnsi" w:eastAsia="SimSun" w:hAnsiTheme="minorHAnsi" w:cstheme="minorHAnsi"/>
          <w:sz w:val="22"/>
          <w:szCs w:val="22"/>
        </w:rPr>
      </w:pPr>
      <w:r w:rsidRPr="00E21455">
        <w:rPr>
          <w:rFonts w:asciiTheme="minorHAnsi" w:eastAsia="SimSun" w:hAnsiTheme="minorHAnsi" w:cstheme="minorHAnsi"/>
          <w:sz w:val="22"/>
          <w:szCs w:val="22"/>
        </w:rPr>
        <w:t>Formularz ofertowo-cenowy</w:t>
      </w:r>
    </w:p>
    <w:p w14:paraId="69CE0C5E" w14:textId="0048786D" w:rsidR="00737276" w:rsidRPr="00971B3D" w:rsidRDefault="00737276" w:rsidP="00A23301">
      <w:pPr>
        <w:pStyle w:val="Akapitzlist"/>
        <w:numPr>
          <w:ilvl w:val="1"/>
          <w:numId w:val="2"/>
        </w:numPr>
        <w:tabs>
          <w:tab w:val="clear" w:pos="1440"/>
          <w:tab w:val="num" w:pos="284"/>
        </w:tabs>
        <w:autoSpaceDE w:val="0"/>
        <w:ind w:left="709" w:hanging="305"/>
        <w:jc w:val="both"/>
        <w:rPr>
          <w:rFonts w:asciiTheme="minorHAnsi" w:eastAsia="SimSun" w:hAnsiTheme="minorHAnsi" w:cstheme="minorHAnsi"/>
          <w:sz w:val="22"/>
          <w:szCs w:val="22"/>
        </w:rPr>
      </w:pPr>
      <w:r w:rsidRPr="00E21455">
        <w:rPr>
          <w:rFonts w:asciiTheme="minorHAnsi" w:eastAsia="SimSun" w:hAnsiTheme="minorHAnsi" w:cstheme="minorHAnsi"/>
          <w:sz w:val="22"/>
          <w:szCs w:val="22"/>
        </w:rPr>
        <w:t xml:space="preserve">Oświadczenie Wykonawcy składane w zakresie art. 108 ust. 1 pkt. 5 ustawy z dnia 11 września 2019 </w:t>
      </w:r>
      <w:r w:rsidRPr="00971B3D">
        <w:rPr>
          <w:rFonts w:asciiTheme="minorHAnsi" w:eastAsia="SimSun" w:hAnsiTheme="minorHAnsi" w:cstheme="minorHAnsi"/>
          <w:sz w:val="22"/>
          <w:szCs w:val="22"/>
        </w:rPr>
        <w:t>r.</w:t>
      </w:r>
      <w:r w:rsidR="00DB39E8">
        <w:rPr>
          <w:rFonts w:asciiTheme="minorHAnsi" w:eastAsia="SimSun" w:hAnsiTheme="minorHAnsi" w:cstheme="minorHAnsi"/>
          <w:sz w:val="22"/>
          <w:szCs w:val="22"/>
        </w:rPr>
        <w:t xml:space="preserve"> </w:t>
      </w:r>
      <w:r w:rsidRPr="00971B3D">
        <w:rPr>
          <w:rFonts w:asciiTheme="minorHAnsi" w:eastAsia="SimSun" w:hAnsiTheme="minorHAnsi" w:cstheme="minorHAnsi"/>
          <w:sz w:val="22"/>
          <w:szCs w:val="22"/>
        </w:rPr>
        <w:t>Prawo zamówień publicznych (dalej jako: ustawa Pzp), dotyczące: przynależności lub braku przynależności do grupy kapitałowej</w:t>
      </w:r>
    </w:p>
    <w:p w14:paraId="20BD73C7" w14:textId="40BE153E" w:rsidR="00737276" w:rsidRDefault="00737276" w:rsidP="00E15B0E">
      <w:pPr>
        <w:pStyle w:val="Akapitzlist"/>
        <w:numPr>
          <w:ilvl w:val="1"/>
          <w:numId w:val="2"/>
        </w:numPr>
        <w:autoSpaceDE w:val="0"/>
        <w:ind w:left="709" w:hanging="305"/>
        <w:rPr>
          <w:rFonts w:asciiTheme="minorHAnsi" w:eastAsia="SimSun" w:hAnsiTheme="minorHAnsi" w:cstheme="minorHAnsi"/>
          <w:sz w:val="22"/>
          <w:szCs w:val="22"/>
        </w:rPr>
      </w:pPr>
      <w:r w:rsidRPr="00E21455">
        <w:rPr>
          <w:rFonts w:asciiTheme="minorHAnsi" w:eastAsia="SimSun" w:hAnsiTheme="minorHAnsi" w:cstheme="minorHAnsi"/>
          <w:sz w:val="22"/>
          <w:szCs w:val="22"/>
        </w:rPr>
        <w:t xml:space="preserve">Umowa </w:t>
      </w:r>
      <w:r>
        <w:rPr>
          <w:rFonts w:asciiTheme="minorHAnsi" w:eastAsia="SimSun" w:hAnsiTheme="minorHAnsi" w:cstheme="minorHAnsi"/>
          <w:sz w:val="22"/>
          <w:szCs w:val="22"/>
        </w:rPr>
        <w:t>–</w:t>
      </w:r>
      <w:r w:rsidRPr="00E21455">
        <w:rPr>
          <w:rFonts w:asciiTheme="minorHAnsi" w:eastAsia="SimSun" w:hAnsiTheme="minorHAnsi" w:cstheme="minorHAnsi"/>
          <w:sz w:val="22"/>
          <w:szCs w:val="22"/>
        </w:rPr>
        <w:t xml:space="preserve"> projekt</w:t>
      </w:r>
    </w:p>
    <w:p w14:paraId="4D2580C2" w14:textId="625A7E75" w:rsidR="00737276" w:rsidRPr="00737276" w:rsidRDefault="00737276" w:rsidP="00E15B0E">
      <w:pPr>
        <w:pStyle w:val="Akapitzlist"/>
        <w:numPr>
          <w:ilvl w:val="1"/>
          <w:numId w:val="2"/>
        </w:numPr>
        <w:tabs>
          <w:tab w:val="clear" w:pos="1440"/>
          <w:tab w:val="num" w:pos="426"/>
        </w:tabs>
        <w:autoSpaceDE w:val="0"/>
        <w:ind w:left="709" w:hanging="305"/>
        <w:rPr>
          <w:rFonts w:asciiTheme="minorHAnsi" w:eastAsia="SimSun" w:hAnsiTheme="minorHAnsi" w:cstheme="minorHAnsi"/>
          <w:sz w:val="22"/>
          <w:szCs w:val="22"/>
        </w:rPr>
      </w:pPr>
      <w:r w:rsidRPr="00737276">
        <w:rPr>
          <w:rFonts w:asciiTheme="minorHAnsi" w:hAnsiTheme="minorHAnsi" w:cstheme="minorHAnsi"/>
          <w:sz w:val="22"/>
          <w:szCs w:val="22"/>
        </w:rPr>
        <w:t>Oświadczenie z art. 7 ust. 1 ustawy z dnia 13 kwietnia 2022 r. o szczególnych rozwiązaniach w</w:t>
      </w:r>
      <w:r w:rsidRPr="00737276">
        <w:rPr>
          <w:rFonts w:asciiTheme="minorHAnsi" w:eastAsia="SimSun" w:hAnsiTheme="minorHAnsi" w:cstheme="minorHAnsi"/>
          <w:sz w:val="22"/>
          <w:szCs w:val="22"/>
        </w:rPr>
        <w:t xml:space="preserve"> </w:t>
      </w:r>
      <w:r w:rsidRPr="00737276">
        <w:rPr>
          <w:rFonts w:asciiTheme="minorHAnsi" w:hAnsiTheme="minorHAnsi" w:cstheme="minorHAnsi"/>
          <w:sz w:val="22"/>
          <w:szCs w:val="22"/>
        </w:rPr>
        <w:t>zakresie przeciwdziałania wspieraniu agresji na Ukrainę oraz służących ochronie bezpieczeństwa</w:t>
      </w:r>
      <w:r w:rsidRPr="00737276">
        <w:rPr>
          <w:rFonts w:asciiTheme="minorHAnsi" w:eastAsia="SimSun" w:hAnsiTheme="minorHAnsi" w:cstheme="minorHAnsi"/>
          <w:sz w:val="22"/>
          <w:szCs w:val="22"/>
        </w:rPr>
        <w:t xml:space="preserve"> </w:t>
      </w:r>
      <w:r w:rsidRPr="00737276">
        <w:rPr>
          <w:rFonts w:asciiTheme="minorHAnsi" w:hAnsiTheme="minorHAnsi" w:cstheme="minorHAnsi"/>
          <w:sz w:val="22"/>
          <w:szCs w:val="22"/>
        </w:rPr>
        <w:t>narodowego oraz art. 5k rozporządzenia Rady (UE) nr 833/2014 z dnia 31 lipca 2014 r.</w:t>
      </w:r>
      <w:r w:rsidRPr="00737276">
        <w:rPr>
          <w:rFonts w:asciiTheme="minorHAnsi" w:eastAsia="SimSun" w:hAnsiTheme="minorHAnsi" w:cstheme="minorHAnsi"/>
          <w:sz w:val="22"/>
          <w:szCs w:val="22"/>
        </w:rPr>
        <w:t xml:space="preserve"> </w:t>
      </w:r>
      <w:r w:rsidRPr="00737276">
        <w:rPr>
          <w:rFonts w:asciiTheme="minorHAnsi" w:hAnsiTheme="minorHAnsi" w:cstheme="minorHAnsi"/>
          <w:sz w:val="22"/>
          <w:szCs w:val="22"/>
        </w:rPr>
        <w:t>dotyczącego środków ograniczających w związku z działaniami Rosji destabilizującymi sytuację</w:t>
      </w:r>
      <w:r w:rsidRPr="00737276">
        <w:rPr>
          <w:rFonts w:asciiTheme="minorHAnsi" w:eastAsia="SimSun" w:hAnsiTheme="minorHAnsi" w:cstheme="minorHAnsi"/>
          <w:sz w:val="22"/>
          <w:szCs w:val="22"/>
        </w:rPr>
        <w:t xml:space="preserve"> </w:t>
      </w:r>
      <w:r w:rsidRPr="00737276">
        <w:rPr>
          <w:rFonts w:asciiTheme="minorHAnsi" w:hAnsiTheme="minorHAnsi" w:cstheme="minorHAnsi"/>
          <w:sz w:val="22"/>
          <w:szCs w:val="22"/>
        </w:rPr>
        <w:t>na Ukrainie (Dz. Urz. UE nr L 229 z 31.7.2014) w związku z rozporządzeniem Rady (UE)</w:t>
      </w:r>
      <w:r w:rsidRPr="00737276">
        <w:rPr>
          <w:rFonts w:asciiTheme="minorHAnsi" w:eastAsia="SimSun" w:hAnsiTheme="minorHAnsi" w:cstheme="minorHAnsi"/>
          <w:sz w:val="22"/>
          <w:szCs w:val="22"/>
        </w:rPr>
        <w:t xml:space="preserve"> </w:t>
      </w:r>
      <w:r w:rsidRPr="00737276">
        <w:rPr>
          <w:rFonts w:asciiTheme="minorHAnsi" w:hAnsiTheme="minorHAnsi" w:cstheme="minorHAnsi"/>
          <w:sz w:val="22"/>
          <w:szCs w:val="22"/>
        </w:rPr>
        <w:t>2022/576 w sprawie zmiany rozporządzenia (UE) nr 833/2014 (Dz. Urz. UE nr L 111 z 8.4.2022).</w:t>
      </w:r>
    </w:p>
    <w:p w14:paraId="075F2F47" w14:textId="77777777" w:rsidR="004A0845" w:rsidRPr="00C74166" w:rsidRDefault="004A0845" w:rsidP="00C74166">
      <w:pPr>
        <w:pStyle w:val="Akapitzlist4"/>
        <w:spacing w:line="240" w:lineRule="auto"/>
        <w:ind w:left="0"/>
        <w:jc w:val="both"/>
        <w:rPr>
          <w:i/>
          <w:sz w:val="24"/>
          <w:szCs w:val="24"/>
          <w:vertAlign w:val="superscript"/>
        </w:rPr>
      </w:pPr>
      <w:r w:rsidRPr="00C74166">
        <w:rPr>
          <w:i/>
          <w:sz w:val="24"/>
          <w:szCs w:val="24"/>
          <w:vertAlign w:val="superscript"/>
        </w:rPr>
        <w:t>__________________________</w:t>
      </w:r>
    </w:p>
    <w:p w14:paraId="69A5694B" w14:textId="77777777" w:rsidR="004A0845" w:rsidRPr="00C74166" w:rsidRDefault="004A0845" w:rsidP="00C74166">
      <w:pPr>
        <w:pStyle w:val="Akapitzlist4"/>
        <w:spacing w:line="240" w:lineRule="auto"/>
        <w:ind w:left="0"/>
        <w:jc w:val="both"/>
        <w:rPr>
          <w:rFonts w:cs="Calibri"/>
          <w:i/>
          <w:sz w:val="24"/>
          <w:szCs w:val="24"/>
          <w:vertAlign w:val="superscript"/>
        </w:rPr>
      </w:pPr>
      <w:r w:rsidRPr="00C74166">
        <w:rPr>
          <w:rFonts w:cs="Calibri"/>
          <w:i/>
          <w:sz w:val="24"/>
          <w:szCs w:val="24"/>
          <w:vertAlign w:val="superscript"/>
        </w:rPr>
        <w:t>* Wyjaśnienie: informacja w tym zakresie jest wymagana, jeżeli w odniesieniu do danego administratora lub podmiotu przetwarzającego istnieje obowiązek wyznaczenia inspektora ochrony danych osobowych.</w:t>
      </w:r>
    </w:p>
    <w:p w14:paraId="09C5636B" w14:textId="77777777" w:rsidR="004A0845" w:rsidRPr="00C74166" w:rsidRDefault="004A0845" w:rsidP="00C74166">
      <w:pPr>
        <w:pStyle w:val="Akapitzlist4"/>
        <w:spacing w:line="240" w:lineRule="auto"/>
        <w:ind w:left="0"/>
        <w:jc w:val="both"/>
        <w:rPr>
          <w:rFonts w:cs="Calibri"/>
          <w:i/>
          <w:sz w:val="24"/>
          <w:szCs w:val="24"/>
          <w:vertAlign w:val="superscript"/>
        </w:rPr>
      </w:pPr>
      <w:r w:rsidRPr="00C74166">
        <w:rPr>
          <w:rFonts w:cs="Calibri"/>
          <w:i/>
          <w:sz w:val="24"/>
          <w:szCs w:val="24"/>
          <w:vertAlign w:val="superscript"/>
        </w:rPr>
        <w:lastRenderedPageBreak/>
        <w:t>** Wyjaśnienie: skorzystanie z prawa do sprostowania nie może skutkować zmianą wyniku postępowania</w:t>
      </w:r>
    </w:p>
    <w:p w14:paraId="7483A9C1" w14:textId="77777777" w:rsidR="004A0845" w:rsidRPr="00C74166" w:rsidRDefault="004A0845" w:rsidP="00C74166">
      <w:pPr>
        <w:pStyle w:val="Akapitzlist4"/>
        <w:spacing w:line="240" w:lineRule="auto"/>
        <w:ind w:left="0"/>
        <w:jc w:val="both"/>
        <w:rPr>
          <w:rFonts w:cs="Calibri"/>
          <w:i/>
          <w:sz w:val="24"/>
          <w:szCs w:val="24"/>
          <w:vertAlign w:val="superscript"/>
        </w:rPr>
      </w:pPr>
      <w:r w:rsidRPr="00C74166">
        <w:rPr>
          <w:rFonts w:cs="Calibri"/>
          <w:i/>
          <w:sz w:val="24"/>
          <w:szCs w:val="24"/>
          <w:vertAlign w:val="superscript"/>
        </w:rPr>
        <w:t>o udzielenie zamówienia publicznego ani zmianą postanowień umowy w zakresie niezgodnym z ustawą Pzp oraz nie może naruszać integralności protokołu oraz jego załączników.</w:t>
      </w:r>
    </w:p>
    <w:p w14:paraId="7A143F8E" w14:textId="77777777" w:rsidR="004A0845" w:rsidRPr="00C74166" w:rsidRDefault="004A0845" w:rsidP="00C74166">
      <w:pPr>
        <w:pStyle w:val="Akapitzlist4"/>
        <w:spacing w:line="240" w:lineRule="auto"/>
        <w:ind w:left="0"/>
        <w:jc w:val="both"/>
        <w:rPr>
          <w:rFonts w:cs="Calibri"/>
          <w:i/>
          <w:sz w:val="24"/>
          <w:szCs w:val="24"/>
          <w:vertAlign w:val="superscript"/>
        </w:rPr>
      </w:pPr>
      <w:r w:rsidRPr="00C74166">
        <w:rPr>
          <w:rFonts w:cs="Calibri"/>
          <w:i/>
          <w:sz w:val="24"/>
          <w:szCs w:val="24"/>
          <w:vertAlign w:val="superscript"/>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52AEC5" w14:textId="77777777" w:rsidR="0010103B" w:rsidRPr="00CB249D" w:rsidRDefault="0010103B" w:rsidP="00A44ACC">
      <w:pPr>
        <w:numPr>
          <w:ilvl w:val="0"/>
          <w:numId w:val="1"/>
        </w:numPr>
        <w:tabs>
          <w:tab w:val="left" w:pos="0"/>
        </w:tabs>
        <w:suppressAutoHyphens/>
        <w:spacing w:after="0" w:line="240" w:lineRule="auto"/>
        <w:ind w:left="0" w:firstLine="0"/>
        <w:jc w:val="both"/>
        <w:rPr>
          <w:rFonts w:ascii="Calibri" w:hAnsi="Calibri" w:cs="Calibri"/>
          <w:b/>
          <w:bCs/>
          <w:sz w:val="26"/>
        </w:rPr>
      </w:pPr>
      <w:r w:rsidRPr="00CB249D">
        <w:rPr>
          <w:rFonts w:ascii="Calibri" w:hAnsi="Calibri" w:cs="Calibri"/>
          <w:b/>
          <w:bCs/>
          <w:sz w:val="26"/>
        </w:rPr>
        <w:t>Przedmiot zamówienia</w:t>
      </w:r>
    </w:p>
    <w:p w14:paraId="227057BA" w14:textId="59DCDE3C" w:rsidR="00CB2B45" w:rsidRDefault="0010103B" w:rsidP="00632E88">
      <w:pPr>
        <w:tabs>
          <w:tab w:val="left" w:pos="2694"/>
          <w:tab w:val="left" w:pos="2977"/>
          <w:tab w:val="left" w:pos="3969"/>
        </w:tabs>
        <w:spacing w:after="0" w:line="240" w:lineRule="auto"/>
        <w:ind w:left="2694" w:hanging="2694"/>
        <w:jc w:val="both"/>
        <w:rPr>
          <w:rFonts w:ascii="Calibri" w:eastAsia="Times New Roman" w:hAnsi="Calibri" w:cs="Calibri"/>
          <w:b/>
          <w:bCs/>
          <w:lang w:eastAsia="ar-SA"/>
        </w:rPr>
      </w:pPr>
      <w:r w:rsidRPr="006220DF">
        <w:rPr>
          <w:rFonts w:ascii="Calibri" w:hAnsi="Calibri" w:cs="Calibri"/>
        </w:rPr>
        <w:t xml:space="preserve">Przedmiotem zamówienia </w:t>
      </w:r>
      <w:r w:rsidR="006220DF" w:rsidRPr="006220DF">
        <w:rPr>
          <w:rFonts w:ascii="Calibri" w:hAnsi="Calibri" w:cs="Calibri"/>
        </w:rPr>
        <w:t>są</w:t>
      </w:r>
      <w:r w:rsidRPr="006220DF">
        <w:rPr>
          <w:rFonts w:ascii="Calibri" w:hAnsi="Calibri" w:cs="Calibri"/>
        </w:rPr>
        <w:t xml:space="preserve">: </w:t>
      </w:r>
      <w:r w:rsidR="00CB2B45" w:rsidRPr="00C74166">
        <w:rPr>
          <w:rFonts w:ascii="Calibri" w:eastAsia="Times New Roman" w:hAnsi="Calibri" w:cs="Calibri"/>
          <w:b/>
          <w:bCs/>
          <w:lang w:eastAsia="ar-SA"/>
        </w:rPr>
        <w:t xml:space="preserve">Zakup i dostawy </w:t>
      </w:r>
      <w:r w:rsidR="00CB2B45">
        <w:rPr>
          <w:rFonts w:ascii="Calibri" w:eastAsia="Times New Roman" w:hAnsi="Calibri" w:cs="Calibri"/>
          <w:b/>
          <w:bCs/>
          <w:lang w:eastAsia="ar-SA"/>
        </w:rPr>
        <w:t xml:space="preserve">materiałów  jednorazowego użytku </w:t>
      </w:r>
      <w:r w:rsidR="00CB2B45" w:rsidRPr="00C74166">
        <w:rPr>
          <w:rFonts w:ascii="Calibri" w:eastAsia="Times New Roman" w:hAnsi="Calibri" w:cs="Calibri"/>
          <w:b/>
          <w:bCs/>
          <w:lang w:eastAsia="ar-SA"/>
        </w:rPr>
        <w:t>przez okres 12 miesięcy z</w:t>
      </w:r>
      <w:r w:rsidR="00632E88">
        <w:rPr>
          <w:rFonts w:ascii="Calibri" w:eastAsia="Times New Roman" w:hAnsi="Calibri" w:cs="Calibri"/>
          <w:b/>
          <w:bCs/>
          <w:lang w:eastAsia="ar-SA"/>
        </w:rPr>
        <w:t xml:space="preserve"> </w:t>
      </w:r>
      <w:r w:rsidR="00CB2B45" w:rsidRPr="00C74166">
        <w:rPr>
          <w:rFonts w:ascii="Calibri" w:eastAsia="Times New Roman" w:hAnsi="Calibri" w:cs="Calibri"/>
          <w:b/>
          <w:bCs/>
          <w:lang w:eastAsia="ar-SA"/>
        </w:rPr>
        <w:t xml:space="preserve">podziałem na </w:t>
      </w:r>
      <w:r w:rsidR="00CB2B45">
        <w:rPr>
          <w:rFonts w:ascii="Calibri" w:eastAsia="Times New Roman" w:hAnsi="Calibri" w:cs="Calibri"/>
          <w:b/>
          <w:bCs/>
          <w:lang w:eastAsia="ar-SA"/>
        </w:rPr>
        <w:t>1</w:t>
      </w:r>
      <w:r w:rsidR="00632E88">
        <w:rPr>
          <w:rFonts w:ascii="Calibri" w:eastAsia="Times New Roman" w:hAnsi="Calibri" w:cs="Calibri"/>
          <w:b/>
          <w:bCs/>
          <w:lang w:eastAsia="ar-SA"/>
        </w:rPr>
        <w:t>0</w:t>
      </w:r>
      <w:r w:rsidR="00CB2B45" w:rsidRPr="00C74166">
        <w:rPr>
          <w:rFonts w:ascii="Calibri" w:eastAsia="Times New Roman" w:hAnsi="Calibri" w:cs="Calibri"/>
          <w:b/>
          <w:bCs/>
          <w:lang w:eastAsia="ar-SA"/>
        </w:rPr>
        <w:t xml:space="preserve"> zadań.</w:t>
      </w:r>
    </w:p>
    <w:p w14:paraId="1687D76D" w14:textId="77777777" w:rsidR="00F27190" w:rsidRPr="00C74166" w:rsidRDefault="00F27190" w:rsidP="00F27190">
      <w:pPr>
        <w:tabs>
          <w:tab w:val="left" w:pos="2694"/>
          <w:tab w:val="left" w:pos="2977"/>
          <w:tab w:val="left" w:pos="3969"/>
        </w:tabs>
        <w:spacing w:after="0" w:line="240" w:lineRule="auto"/>
        <w:jc w:val="both"/>
        <w:rPr>
          <w:rFonts w:ascii="Calibri" w:eastAsia="Times New Roman" w:hAnsi="Calibri" w:cs="Calibri"/>
          <w:b/>
          <w:lang w:eastAsia="pl-PL"/>
        </w:rPr>
      </w:pPr>
    </w:p>
    <w:p w14:paraId="5A264272" w14:textId="4AE238E9" w:rsidR="00E56611" w:rsidRPr="00E56611" w:rsidRDefault="00E56611" w:rsidP="00CB2B45">
      <w:pPr>
        <w:spacing w:after="0" w:line="240" w:lineRule="auto"/>
        <w:jc w:val="both"/>
        <w:rPr>
          <w:rFonts w:ascii="Calibri" w:hAnsi="Calibri" w:cs="Calibri"/>
        </w:rPr>
      </w:pPr>
      <w:r w:rsidRPr="00E56611">
        <w:rPr>
          <w:rFonts w:ascii="Calibri" w:hAnsi="Calibri" w:cs="Calibri"/>
        </w:rPr>
        <w:t>Okres, w którym realizowane będzie zamówienie:</w:t>
      </w:r>
    </w:p>
    <w:p w14:paraId="08CFF372" w14:textId="4A785A17" w:rsidR="00E56611" w:rsidRDefault="00E56611">
      <w:pPr>
        <w:numPr>
          <w:ilvl w:val="0"/>
          <w:numId w:val="35"/>
        </w:numPr>
        <w:suppressAutoHyphens/>
        <w:spacing w:before="120" w:after="0" w:line="240" w:lineRule="auto"/>
        <w:jc w:val="both"/>
        <w:rPr>
          <w:rFonts w:ascii="Calibri" w:eastAsia="Times New Roman" w:hAnsi="Calibri" w:cs="Calibri"/>
          <w:dstrike/>
        </w:rPr>
      </w:pPr>
      <w:r w:rsidRPr="00E56611">
        <w:rPr>
          <w:rFonts w:ascii="Calibri" w:eastAsia="Times New Roman" w:hAnsi="Calibri" w:cs="Calibri"/>
        </w:rPr>
        <w:t xml:space="preserve">Realizacja zamówienia następować będzie przez okres </w:t>
      </w:r>
      <w:r w:rsidRPr="00E56611">
        <w:rPr>
          <w:rFonts w:ascii="Calibri" w:eastAsia="Times New Roman" w:hAnsi="Calibri" w:cs="Calibri"/>
          <w:b/>
        </w:rPr>
        <w:t>12 miesięcy</w:t>
      </w:r>
      <w:r w:rsidRPr="00E56611">
        <w:rPr>
          <w:rFonts w:ascii="Calibri" w:eastAsia="Times New Roman" w:hAnsi="Calibri" w:cs="Calibri"/>
        </w:rPr>
        <w:t xml:space="preserve"> od dnia zawarcia umowy z Wykonawcą wyłonionym w wyniku rozstrzygnięcia postępowania o zamówienie publiczne</w:t>
      </w:r>
      <w:r w:rsidR="00C851C2">
        <w:rPr>
          <w:rFonts w:ascii="Calibri" w:eastAsia="Times New Roman" w:hAnsi="Calibri" w:cs="Calibri"/>
        </w:rPr>
        <w:t xml:space="preserve">. Zamawiający wymaga </w:t>
      </w:r>
      <w:r w:rsidRPr="00C851C2">
        <w:rPr>
          <w:rFonts w:ascii="Calibri" w:eastAsia="Times New Roman" w:hAnsi="Calibri" w:cs="Calibri"/>
        </w:rPr>
        <w:t xml:space="preserve"> </w:t>
      </w:r>
      <w:r w:rsidR="00C851C2" w:rsidRPr="00C55251">
        <w:rPr>
          <w:rFonts w:ascii="Calibri" w:eastAsia="Times New Roman" w:hAnsi="Calibri" w:cs="Calibri"/>
          <w:b/>
          <w:bCs/>
        </w:rPr>
        <w:t>dostawy w terminie 5 dni roboczych</w:t>
      </w:r>
      <w:r w:rsidR="00C851C2" w:rsidRPr="00C851C2">
        <w:rPr>
          <w:rFonts w:ascii="Calibri" w:eastAsia="Times New Roman" w:hAnsi="Calibri" w:cs="Calibri"/>
        </w:rPr>
        <w:t xml:space="preserve"> od dnia</w:t>
      </w:r>
      <w:r w:rsidR="00C851C2">
        <w:rPr>
          <w:rFonts w:ascii="Calibri" w:eastAsia="Times New Roman" w:hAnsi="Calibri" w:cs="Calibri"/>
        </w:rPr>
        <w:t xml:space="preserve"> złożenia</w:t>
      </w:r>
      <w:r w:rsidR="00C851C2" w:rsidRPr="00C851C2">
        <w:rPr>
          <w:rFonts w:ascii="Calibri" w:eastAsia="Times New Roman" w:hAnsi="Calibri" w:cs="Calibri"/>
        </w:rPr>
        <w:t xml:space="preserve"> zamówienia</w:t>
      </w:r>
      <w:r w:rsidR="00C851C2">
        <w:rPr>
          <w:rFonts w:ascii="Calibri" w:eastAsia="Times New Roman" w:hAnsi="Calibri" w:cs="Calibri"/>
        </w:rPr>
        <w:t>.</w:t>
      </w:r>
    </w:p>
    <w:p w14:paraId="782AF30E" w14:textId="3B3E2E24" w:rsidR="00165F78" w:rsidRPr="00165F78" w:rsidRDefault="00165F78">
      <w:pPr>
        <w:numPr>
          <w:ilvl w:val="0"/>
          <w:numId w:val="35"/>
        </w:numPr>
        <w:suppressAutoHyphens/>
        <w:spacing w:before="120" w:after="0" w:line="240" w:lineRule="auto"/>
        <w:jc w:val="both"/>
        <w:rPr>
          <w:rFonts w:ascii="Calibri" w:eastAsia="Times New Roman" w:hAnsi="Calibri" w:cs="Calibri"/>
          <w:dstrike/>
        </w:rPr>
      </w:pPr>
      <w:r>
        <w:rPr>
          <w:rFonts w:ascii="Calibri" w:eastAsia="Times New Roman" w:hAnsi="Calibri" w:cs="Calibri"/>
        </w:rPr>
        <w:t>Dostawy będą odbywać się sukcesywnie na podstawie cząstkowych zamówień od daty przesłania zamówienia w formie elekt</w:t>
      </w:r>
      <w:r w:rsidR="00B37981">
        <w:rPr>
          <w:rFonts w:ascii="Calibri" w:eastAsia="Times New Roman" w:hAnsi="Calibri" w:cs="Calibri"/>
        </w:rPr>
        <w:t>ronicznej lub faksem.</w:t>
      </w:r>
    </w:p>
    <w:p w14:paraId="23DCC400" w14:textId="6BDB182C" w:rsidR="00F60945" w:rsidRPr="00F60945" w:rsidRDefault="00F60945">
      <w:pPr>
        <w:numPr>
          <w:ilvl w:val="0"/>
          <w:numId w:val="7"/>
        </w:numPr>
        <w:tabs>
          <w:tab w:val="left" w:pos="426"/>
        </w:tabs>
        <w:suppressAutoHyphens/>
        <w:spacing w:before="120" w:after="0" w:line="240" w:lineRule="auto"/>
        <w:jc w:val="both"/>
        <w:rPr>
          <w:rFonts w:ascii="Calibri" w:hAnsi="Calibri"/>
        </w:rPr>
      </w:pPr>
      <w:r w:rsidRPr="00F60945">
        <w:rPr>
          <w:rFonts w:ascii="Calibri" w:hAnsi="Calibri"/>
        </w:rPr>
        <w:t xml:space="preserve"> </w:t>
      </w:r>
      <w:r w:rsidR="00233C50">
        <w:rPr>
          <w:rFonts w:ascii="Calibri" w:hAnsi="Calibri"/>
        </w:rPr>
        <w:t>K</w:t>
      </w:r>
      <w:r w:rsidRPr="00F60945">
        <w:rPr>
          <w:rFonts w:ascii="Calibri" w:hAnsi="Calibri"/>
        </w:rPr>
        <w:t xml:space="preserve">od </w:t>
      </w:r>
      <w:r w:rsidRPr="00233C50">
        <w:rPr>
          <w:rFonts w:ascii="Calibri" w:hAnsi="Calibri"/>
          <w:b/>
          <w:bCs/>
        </w:rPr>
        <w:t xml:space="preserve">CPV: </w:t>
      </w:r>
      <w:r w:rsidR="00D51DFB" w:rsidRPr="00233C50">
        <w:rPr>
          <w:rFonts w:ascii="Calibri" w:hAnsi="Calibri"/>
          <w:b/>
          <w:bCs/>
        </w:rPr>
        <w:t>33600000</w:t>
      </w:r>
    </w:p>
    <w:p w14:paraId="1FDC0E22" w14:textId="370C6ECE" w:rsidR="0010103B" w:rsidRPr="009D13D8" w:rsidRDefault="0010103B">
      <w:pPr>
        <w:numPr>
          <w:ilvl w:val="0"/>
          <w:numId w:val="7"/>
        </w:numPr>
        <w:tabs>
          <w:tab w:val="left" w:pos="426"/>
        </w:tabs>
        <w:suppressAutoHyphens/>
        <w:spacing w:before="120" w:after="0" w:line="240" w:lineRule="auto"/>
        <w:jc w:val="both"/>
        <w:rPr>
          <w:rFonts w:ascii="Calibri" w:hAnsi="Calibri" w:cs="Calibri"/>
        </w:rPr>
      </w:pPr>
      <w:r w:rsidRPr="004F57C7">
        <w:rPr>
          <w:rFonts w:ascii="Calibri" w:hAnsi="Calibri" w:cs="Calibri"/>
        </w:rPr>
        <w:t>Zamawiający informuje</w:t>
      </w:r>
      <w:r w:rsidRPr="00564ED8">
        <w:rPr>
          <w:rFonts w:ascii="Calibri" w:hAnsi="Calibri" w:cs="Calibri"/>
        </w:rPr>
        <w:t xml:space="preserve">, </w:t>
      </w:r>
      <w:r>
        <w:rPr>
          <w:rFonts w:ascii="Calibri" w:hAnsi="Calibri" w:cs="Calibri"/>
        </w:rPr>
        <w:t>iż ilekroć w S</w:t>
      </w:r>
      <w:r w:rsidRPr="00564ED8">
        <w:rPr>
          <w:rFonts w:ascii="Calibri" w:hAnsi="Calibri" w:cs="Calibri"/>
        </w:rPr>
        <w:t xml:space="preserve">WZ i jej załącznikach </w:t>
      </w:r>
      <w:r w:rsidRPr="009D13D8">
        <w:rPr>
          <w:rFonts w:ascii="Calibri" w:hAnsi="Calibri" w:cs="Calibri"/>
        </w:rPr>
        <w:t>przedmiot zamówienia jest opisany:</w:t>
      </w:r>
    </w:p>
    <w:p w14:paraId="5816E652" w14:textId="3A99BD43" w:rsidR="0010103B" w:rsidRDefault="0010103B">
      <w:pPr>
        <w:numPr>
          <w:ilvl w:val="0"/>
          <w:numId w:val="8"/>
        </w:numPr>
        <w:suppressAutoHyphens/>
        <w:spacing w:after="0" w:line="240" w:lineRule="auto"/>
        <w:ind w:left="714" w:hanging="357"/>
        <w:jc w:val="both"/>
        <w:rPr>
          <w:rFonts w:ascii="Calibri" w:hAnsi="Calibri" w:cs="Calibri"/>
        </w:rPr>
      </w:pPr>
      <w:r w:rsidRPr="00C158B6">
        <w:rPr>
          <w:rFonts w:ascii="Calibri" w:hAnsi="Calibri" w:cs="Calibri"/>
        </w:rPr>
        <w:t xml:space="preserve">ze wskazaniem znaków towarowych, nazw własnych, patentów lub pochodzenia źródła lub szczególnego </w:t>
      </w:r>
      <w:r w:rsidRPr="001322F2">
        <w:rPr>
          <w:rFonts w:ascii="Calibri" w:hAnsi="Calibri" w:cs="Calibri"/>
        </w:rPr>
        <w:t>procesu, który</w:t>
      </w:r>
      <w:r>
        <w:t xml:space="preserve"> </w:t>
      </w:r>
      <w:r w:rsidRPr="001322F2">
        <w:rPr>
          <w:rFonts w:ascii="Calibri" w:hAnsi="Calibri" w:cs="Calibri"/>
        </w:rPr>
        <w:t xml:space="preserve">charakteryzuje </w:t>
      </w:r>
      <w:r w:rsidRPr="00E40376">
        <w:rPr>
          <w:rFonts w:ascii="Calibri" w:hAnsi="Calibri" w:cs="Calibri"/>
        </w:rPr>
        <w:t xml:space="preserve">produkty lub usługi dostarczane przez konkretnego wykonawcę to przyjmuje się, że wskazaniom takim towarzyszą wyrazy „lub równoważny”. Oznacza to, że dopuszcza się zaoferowanie wyrobów nie gorszych niż opisywanych, tj. spełniających wymagania techniczne, funkcjonalne i jakościowe, co najmniej takie jak wskazane w dokumentacji niniejszego postępowania, </w:t>
      </w:r>
    </w:p>
    <w:p w14:paraId="36FE8E3B" w14:textId="37840B6D" w:rsidR="0040104A" w:rsidRPr="00E40376" w:rsidRDefault="0040104A">
      <w:pPr>
        <w:numPr>
          <w:ilvl w:val="0"/>
          <w:numId w:val="8"/>
        </w:numPr>
        <w:suppressAutoHyphens/>
        <w:spacing w:after="0" w:line="240" w:lineRule="auto"/>
        <w:ind w:left="714" w:hanging="357"/>
        <w:jc w:val="both"/>
        <w:rPr>
          <w:rFonts w:ascii="Calibri" w:hAnsi="Calibri" w:cs="Calibri"/>
        </w:rPr>
      </w:pPr>
      <w:r w:rsidRPr="0040104A">
        <w:rPr>
          <w:rFonts w:ascii="Calibri" w:hAnsi="Calibri" w:cs="Calibri"/>
        </w:rPr>
        <w:t xml:space="preserve">Za ofertę równoważną uznaje się zaoferowanie </w:t>
      </w:r>
      <w:r w:rsidR="00CB2B45">
        <w:rPr>
          <w:rFonts w:ascii="Calibri" w:hAnsi="Calibri" w:cs="Calibri"/>
        </w:rPr>
        <w:t>produktów</w:t>
      </w:r>
      <w:r w:rsidRPr="0040104A">
        <w:rPr>
          <w:rFonts w:ascii="Calibri" w:hAnsi="Calibri" w:cs="Calibri"/>
        </w:rPr>
        <w:t xml:space="preserve">, których nazw użyto w „Formularzu </w:t>
      </w:r>
      <w:r w:rsidR="00FF291F">
        <w:rPr>
          <w:rFonts w:ascii="Calibri" w:hAnsi="Calibri" w:cs="Calibri"/>
        </w:rPr>
        <w:t>ofertowo-c</w:t>
      </w:r>
      <w:r w:rsidRPr="0040104A">
        <w:rPr>
          <w:rFonts w:ascii="Calibri" w:hAnsi="Calibri" w:cs="Calibri"/>
        </w:rPr>
        <w:t xml:space="preserve">enowym” tj. posiadających tą samą </w:t>
      </w:r>
      <w:r w:rsidRPr="0040104A">
        <w:rPr>
          <w:rFonts w:ascii="Calibri" w:hAnsi="Calibri" w:cs="Calibri"/>
          <w:b/>
          <w:bCs/>
        </w:rPr>
        <w:t xml:space="preserve">nazwę międzynarodową i spełniają parametry charakterystyczne dla </w:t>
      </w:r>
      <w:r w:rsidR="00CB2B45">
        <w:rPr>
          <w:rFonts w:ascii="Calibri" w:hAnsi="Calibri" w:cs="Calibri"/>
          <w:b/>
          <w:bCs/>
        </w:rPr>
        <w:t xml:space="preserve">produktu </w:t>
      </w:r>
      <w:r w:rsidRPr="0040104A">
        <w:rPr>
          <w:rFonts w:ascii="Calibri" w:hAnsi="Calibri" w:cs="Calibri"/>
          <w:b/>
          <w:bCs/>
        </w:rPr>
        <w:t>oryginalnego</w:t>
      </w:r>
      <w:r w:rsidR="00CB2B45">
        <w:rPr>
          <w:rFonts w:ascii="Calibri" w:hAnsi="Calibri" w:cs="Calibri"/>
          <w:b/>
          <w:bCs/>
        </w:rPr>
        <w:t>.</w:t>
      </w:r>
    </w:p>
    <w:p w14:paraId="018ECBEF" w14:textId="77777777" w:rsidR="0010103B" w:rsidRPr="00E40376" w:rsidRDefault="0010103B">
      <w:pPr>
        <w:numPr>
          <w:ilvl w:val="0"/>
          <w:numId w:val="8"/>
        </w:numPr>
        <w:suppressAutoHyphens/>
        <w:spacing w:after="0" w:line="240" w:lineRule="auto"/>
        <w:ind w:left="714" w:hanging="357"/>
        <w:jc w:val="both"/>
        <w:rPr>
          <w:rFonts w:ascii="Calibri" w:hAnsi="Calibri" w:cs="Calibri"/>
        </w:rPr>
      </w:pPr>
      <w:r w:rsidRPr="00D67DE8">
        <w:rPr>
          <w:rFonts w:ascii="Calibri" w:hAnsi="Calibri" w:cs="Calibri"/>
        </w:rPr>
        <w:t xml:space="preserve">poprzez odniesienie się do norm, ocen technicznych, specyfikacji technicznych i systemów referencji technicznych, o których mowa w art. </w:t>
      </w:r>
      <w:r>
        <w:rPr>
          <w:rFonts w:ascii="Calibri" w:hAnsi="Calibri" w:cs="Calibri"/>
        </w:rPr>
        <w:t>101</w:t>
      </w:r>
      <w:r w:rsidRPr="00D67DE8">
        <w:rPr>
          <w:rFonts w:ascii="Calibri" w:hAnsi="Calibri" w:cs="Calibri"/>
        </w:rPr>
        <w:t xml:space="preserve"> ust. 1 pkt 2 </w:t>
      </w:r>
      <w:r>
        <w:rPr>
          <w:rFonts w:ascii="Calibri" w:hAnsi="Calibri" w:cs="Calibri"/>
        </w:rPr>
        <w:t>oraz ust. 3 u</w:t>
      </w:r>
      <w:r w:rsidRPr="00D67DE8">
        <w:rPr>
          <w:rFonts w:ascii="Calibri" w:hAnsi="Calibri" w:cs="Calibri"/>
        </w:rPr>
        <w:t>stawy, to przyjmuje się, że dopuszcza się rozwiązania równoważne opisywanym, a odniesieniu takiemu towarzyszą wyrazy „lub równoważne”.</w:t>
      </w:r>
    </w:p>
    <w:p w14:paraId="5E3231C4" w14:textId="77777777" w:rsidR="0010103B" w:rsidRPr="004703CF" w:rsidRDefault="0010103B">
      <w:pPr>
        <w:numPr>
          <w:ilvl w:val="0"/>
          <w:numId w:val="7"/>
        </w:numPr>
        <w:tabs>
          <w:tab w:val="left" w:pos="360"/>
        </w:tabs>
        <w:suppressAutoHyphens/>
        <w:spacing w:before="120" w:after="0" w:line="240" w:lineRule="auto"/>
        <w:jc w:val="both"/>
        <w:rPr>
          <w:rFonts w:ascii="Calibri" w:hAnsi="Calibri" w:cs="Calibri"/>
          <w:b/>
        </w:rPr>
      </w:pPr>
      <w:r>
        <w:rPr>
          <w:rFonts w:ascii="Calibri" w:hAnsi="Calibri" w:cs="Calibri"/>
          <w:b/>
        </w:rPr>
        <w:t>Przedmiot</w:t>
      </w:r>
      <w:r w:rsidRPr="00934563">
        <w:rPr>
          <w:rFonts w:ascii="Calibri" w:hAnsi="Calibri" w:cs="Calibri"/>
          <w:b/>
        </w:rPr>
        <w:t xml:space="preserve"> zamówienia:</w:t>
      </w:r>
    </w:p>
    <w:p w14:paraId="46AC10E8" w14:textId="77777777" w:rsidR="0010103B" w:rsidRPr="00586AB3" w:rsidRDefault="0010103B" w:rsidP="0010103B">
      <w:pPr>
        <w:pStyle w:val="Stopka"/>
        <w:tabs>
          <w:tab w:val="left" w:pos="708"/>
        </w:tabs>
        <w:rPr>
          <w:rFonts w:ascii="Calibri" w:hAnsi="Calibri" w:cs="Calibri"/>
          <w:bCs/>
          <w:i/>
          <w:iCs/>
          <w:color w:val="808080"/>
          <w:sz w:val="14"/>
          <w:szCs w:val="14"/>
        </w:rPr>
      </w:pPr>
    </w:p>
    <w:p w14:paraId="4BC2283B" w14:textId="596BECF4" w:rsidR="00E56611" w:rsidRPr="00E56611" w:rsidRDefault="00E56611" w:rsidP="00E56611">
      <w:pPr>
        <w:suppressAutoHyphens/>
        <w:spacing w:after="0" w:line="240" w:lineRule="auto"/>
        <w:rPr>
          <w:rFonts w:ascii="Calibri" w:eastAsia="Times New Roman" w:hAnsi="Calibri" w:cs="Times New Roman"/>
        </w:rPr>
      </w:pPr>
      <w:bookmarkStart w:id="3" w:name="_Hlk21674175"/>
      <w:r w:rsidRPr="00F942B3">
        <w:rPr>
          <w:rFonts w:ascii="Calibri" w:eastAsia="Times New Roman" w:hAnsi="Calibri" w:cs="Times New Roman"/>
        </w:rPr>
        <w:t>Prz</w:t>
      </w:r>
      <w:r w:rsidR="00492C77">
        <w:rPr>
          <w:rFonts w:ascii="Calibri" w:eastAsia="Times New Roman" w:hAnsi="Calibri" w:cs="Times New Roman"/>
        </w:rPr>
        <w:t xml:space="preserve">edmiot zamówienia składa się z </w:t>
      </w:r>
      <w:r w:rsidR="00CB2B45">
        <w:rPr>
          <w:rFonts w:ascii="Calibri" w:eastAsia="Times New Roman" w:hAnsi="Calibri" w:cs="Times New Roman"/>
        </w:rPr>
        <w:t>1</w:t>
      </w:r>
      <w:r w:rsidR="00C851C2">
        <w:rPr>
          <w:rFonts w:ascii="Calibri" w:eastAsia="Times New Roman" w:hAnsi="Calibri" w:cs="Times New Roman"/>
        </w:rPr>
        <w:t>0</w:t>
      </w:r>
      <w:r w:rsidRPr="00F942B3">
        <w:rPr>
          <w:rFonts w:ascii="Calibri" w:eastAsia="Times New Roman" w:hAnsi="Calibri" w:cs="Times New Roman"/>
        </w:rPr>
        <w:t xml:space="preserve"> niepodzielnych zadań:</w:t>
      </w:r>
    </w:p>
    <w:p w14:paraId="728E2F87" w14:textId="77777777" w:rsidR="00E56611" w:rsidRPr="00E56611" w:rsidRDefault="00E56611" w:rsidP="00E56611">
      <w:pPr>
        <w:suppressAutoHyphens/>
        <w:spacing w:after="0" w:line="240" w:lineRule="auto"/>
        <w:rPr>
          <w:rFonts w:ascii="Calibri" w:eastAsia="Times New Roman" w:hAnsi="Calibri" w:cs="Times New Roman"/>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079"/>
      </w:tblGrid>
      <w:tr w:rsidR="00E56611" w:rsidRPr="002B53AA" w14:paraId="4CBC690C" w14:textId="77777777" w:rsidTr="00534189">
        <w:trPr>
          <w:trHeight w:hRule="exact" w:val="706"/>
        </w:trPr>
        <w:tc>
          <w:tcPr>
            <w:tcW w:w="1630" w:type="dxa"/>
            <w:vAlign w:val="center"/>
          </w:tcPr>
          <w:p w14:paraId="53C254EA" w14:textId="77777777" w:rsidR="00E56611" w:rsidRPr="002B53AA" w:rsidRDefault="00E56611" w:rsidP="00E56611">
            <w:pPr>
              <w:suppressAutoHyphens/>
              <w:spacing w:after="0" w:line="240" w:lineRule="auto"/>
              <w:jc w:val="center"/>
              <w:rPr>
                <w:rFonts w:ascii="Times New Roman" w:eastAsia="Times New Roman" w:hAnsi="Times New Roman" w:cs="Times New Roman"/>
                <w:b/>
                <w:bCs/>
              </w:rPr>
            </w:pPr>
            <w:r w:rsidRPr="002B53AA">
              <w:rPr>
                <w:rFonts w:ascii="Times New Roman" w:eastAsia="Times New Roman" w:hAnsi="Times New Roman" w:cs="Times New Roman"/>
                <w:b/>
                <w:bCs/>
              </w:rPr>
              <w:t xml:space="preserve">Nr </w:t>
            </w:r>
            <w:r w:rsidRPr="002B53AA">
              <w:rPr>
                <w:rFonts w:ascii="Times New Roman" w:eastAsia="Times New Roman" w:hAnsi="Times New Roman" w:cs="Times New Roman"/>
                <w:b/>
                <w:bCs/>
              </w:rPr>
              <w:br/>
              <w:t>zadania</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61406D0C" w14:textId="77777777" w:rsidR="00E56611" w:rsidRPr="002B53AA" w:rsidRDefault="00E56611" w:rsidP="00E56611">
            <w:pPr>
              <w:suppressAutoHyphens/>
              <w:spacing w:after="0" w:line="240" w:lineRule="auto"/>
              <w:jc w:val="center"/>
              <w:rPr>
                <w:rFonts w:ascii="Times New Roman" w:eastAsia="SimSun" w:hAnsi="Times New Roman" w:cs="Times New Roman"/>
                <w:b/>
                <w:bCs/>
                <w:lang w:eastAsia="zh-CN"/>
              </w:rPr>
            </w:pPr>
            <w:r w:rsidRPr="002B53AA">
              <w:rPr>
                <w:rFonts w:ascii="Times New Roman" w:eastAsia="SimSun" w:hAnsi="Times New Roman" w:cs="Times New Roman"/>
                <w:b/>
                <w:bCs/>
                <w:lang w:eastAsia="zh-CN"/>
              </w:rPr>
              <w:t>Nazwa zadania</w:t>
            </w:r>
          </w:p>
        </w:tc>
      </w:tr>
      <w:tr w:rsidR="007E6931" w:rsidRPr="00DA4F66" w14:paraId="6119BD4A" w14:textId="77777777" w:rsidTr="00534189">
        <w:trPr>
          <w:trHeight w:hRule="exact" w:val="340"/>
        </w:trPr>
        <w:tc>
          <w:tcPr>
            <w:tcW w:w="1630" w:type="dxa"/>
            <w:vAlign w:val="center"/>
          </w:tcPr>
          <w:p w14:paraId="7316CBDF" w14:textId="77777777" w:rsidR="007E6931" w:rsidRPr="00DA4F66" w:rsidRDefault="007E6931">
            <w:pPr>
              <w:numPr>
                <w:ilvl w:val="0"/>
                <w:numId w:val="36"/>
              </w:numPr>
              <w:suppressAutoHyphens/>
              <w:spacing w:after="0" w:line="240" w:lineRule="auto"/>
              <w:rPr>
                <w:rFonts w:eastAsia="Times New Roman" w:cstheme="minorHAnsi"/>
              </w:rPr>
            </w:pPr>
          </w:p>
        </w:tc>
        <w:tc>
          <w:tcPr>
            <w:tcW w:w="8079" w:type="dxa"/>
          </w:tcPr>
          <w:p w14:paraId="4C981409" w14:textId="3D04C736" w:rsidR="007E6931" w:rsidRPr="00DA4F66" w:rsidRDefault="0001731B" w:rsidP="007E6931">
            <w:pPr>
              <w:suppressAutoHyphens/>
              <w:spacing w:after="0" w:line="240" w:lineRule="auto"/>
              <w:rPr>
                <w:rFonts w:eastAsia="Times New Roman" w:cstheme="minorHAnsi"/>
                <w:lang w:eastAsia="pl-PL"/>
              </w:rPr>
            </w:pPr>
            <w:r>
              <w:rPr>
                <w:rFonts w:eastAsia="Times New Roman" w:cstheme="minorHAnsi"/>
                <w:lang w:eastAsia="pl-PL"/>
              </w:rPr>
              <w:t>Leki</w:t>
            </w:r>
          </w:p>
        </w:tc>
      </w:tr>
      <w:tr w:rsidR="007E6931" w:rsidRPr="00DA4F66" w14:paraId="6C0C3613" w14:textId="77777777" w:rsidTr="00534189">
        <w:trPr>
          <w:trHeight w:hRule="exact" w:val="340"/>
        </w:trPr>
        <w:tc>
          <w:tcPr>
            <w:tcW w:w="1630" w:type="dxa"/>
            <w:vAlign w:val="center"/>
          </w:tcPr>
          <w:p w14:paraId="337FB48C" w14:textId="77777777" w:rsidR="007E6931" w:rsidRPr="00DA4F66" w:rsidRDefault="007E6931">
            <w:pPr>
              <w:numPr>
                <w:ilvl w:val="0"/>
                <w:numId w:val="36"/>
              </w:numPr>
              <w:suppressAutoHyphens/>
              <w:spacing w:after="0" w:line="240" w:lineRule="auto"/>
              <w:rPr>
                <w:rFonts w:eastAsia="Times New Roman" w:cstheme="minorHAnsi"/>
              </w:rPr>
            </w:pPr>
          </w:p>
        </w:tc>
        <w:tc>
          <w:tcPr>
            <w:tcW w:w="8079" w:type="dxa"/>
          </w:tcPr>
          <w:p w14:paraId="453E3D0B" w14:textId="2B976688" w:rsidR="007E6931" w:rsidRPr="00DA4F66" w:rsidRDefault="0001731B" w:rsidP="007E6931">
            <w:pPr>
              <w:suppressAutoHyphens/>
              <w:spacing w:after="0" w:line="240" w:lineRule="auto"/>
              <w:rPr>
                <w:rFonts w:eastAsia="Times New Roman" w:cstheme="minorHAnsi"/>
                <w:lang w:eastAsia="pl-PL"/>
              </w:rPr>
            </w:pPr>
            <w:r>
              <w:rPr>
                <w:rFonts w:eastAsia="Times New Roman" w:cstheme="minorHAnsi"/>
                <w:lang w:eastAsia="pl-PL"/>
              </w:rPr>
              <w:t>Leki</w:t>
            </w:r>
          </w:p>
        </w:tc>
      </w:tr>
      <w:tr w:rsidR="007E6931" w:rsidRPr="00DA4F66" w14:paraId="6A3D44C7" w14:textId="77777777" w:rsidTr="00534189">
        <w:trPr>
          <w:trHeight w:hRule="exact" w:val="340"/>
        </w:trPr>
        <w:tc>
          <w:tcPr>
            <w:tcW w:w="1630" w:type="dxa"/>
            <w:vAlign w:val="center"/>
          </w:tcPr>
          <w:p w14:paraId="2B835AEF" w14:textId="77777777" w:rsidR="007E6931" w:rsidRPr="00DA4F66" w:rsidRDefault="007E6931">
            <w:pPr>
              <w:numPr>
                <w:ilvl w:val="0"/>
                <w:numId w:val="36"/>
              </w:numPr>
              <w:suppressAutoHyphens/>
              <w:spacing w:after="0" w:line="240" w:lineRule="auto"/>
              <w:rPr>
                <w:rFonts w:eastAsia="Times New Roman" w:cstheme="minorHAnsi"/>
              </w:rPr>
            </w:pPr>
          </w:p>
        </w:tc>
        <w:tc>
          <w:tcPr>
            <w:tcW w:w="8079" w:type="dxa"/>
          </w:tcPr>
          <w:p w14:paraId="6944492E" w14:textId="6A454CC4" w:rsidR="007E6931" w:rsidRPr="00DA4F66" w:rsidRDefault="0001731B" w:rsidP="007E6931">
            <w:pPr>
              <w:suppressAutoHyphens/>
              <w:spacing w:after="0" w:line="240" w:lineRule="auto"/>
              <w:rPr>
                <w:rFonts w:eastAsia="Times New Roman" w:cstheme="minorHAnsi"/>
                <w:lang w:eastAsia="pl-PL"/>
              </w:rPr>
            </w:pPr>
            <w:r>
              <w:rPr>
                <w:rFonts w:eastAsia="Times New Roman" w:cstheme="minorHAnsi"/>
                <w:lang w:eastAsia="pl-PL"/>
              </w:rPr>
              <w:t>Leki</w:t>
            </w:r>
          </w:p>
        </w:tc>
      </w:tr>
      <w:tr w:rsidR="007E6931" w:rsidRPr="00DA4F66" w14:paraId="1D555CE5" w14:textId="77777777" w:rsidTr="00534189">
        <w:trPr>
          <w:trHeight w:hRule="exact" w:val="340"/>
        </w:trPr>
        <w:tc>
          <w:tcPr>
            <w:tcW w:w="1630" w:type="dxa"/>
            <w:vAlign w:val="center"/>
          </w:tcPr>
          <w:p w14:paraId="4B846647" w14:textId="77777777" w:rsidR="007E6931" w:rsidRPr="00DA4F66" w:rsidRDefault="007E6931">
            <w:pPr>
              <w:numPr>
                <w:ilvl w:val="0"/>
                <w:numId w:val="36"/>
              </w:numPr>
              <w:suppressAutoHyphens/>
              <w:spacing w:after="0" w:line="240" w:lineRule="auto"/>
              <w:rPr>
                <w:rFonts w:eastAsia="Times New Roman" w:cstheme="minorHAnsi"/>
              </w:rPr>
            </w:pPr>
          </w:p>
        </w:tc>
        <w:tc>
          <w:tcPr>
            <w:tcW w:w="8079" w:type="dxa"/>
          </w:tcPr>
          <w:p w14:paraId="31547F6B" w14:textId="7F9EE17A" w:rsidR="007E6931" w:rsidRPr="00DA4F66" w:rsidRDefault="0001731B" w:rsidP="007E6931">
            <w:pPr>
              <w:suppressAutoHyphens/>
              <w:spacing w:after="0" w:line="240" w:lineRule="auto"/>
              <w:rPr>
                <w:rFonts w:eastAsia="Times New Roman" w:cstheme="minorHAnsi"/>
                <w:lang w:eastAsia="pl-PL"/>
              </w:rPr>
            </w:pPr>
            <w:r>
              <w:rPr>
                <w:rFonts w:eastAsia="Times New Roman" w:cstheme="minorHAnsi"/>
                <w:lang w:eastAsia="pl-PL"/>
              </w:rPr>
              <w:t>Leki</w:t>
            </w:r>
          </w:p>
        </w:tc>
      </w:tr>
      <w:tr w:rsidR="007E6931" w:rsidRPr="00DA4F66" w14:paraId="737BF1E3" w14:textId="77777777" w:rsidTr="00534189">
        <w:trPr>
          <w:trHeight w:hRule="exact" w:val="340"/>
        </w:trPr>
        <w:tc>
          <w:tcPr>
            <w:tcW w:w="1630" w:type="dxa"/>
            <w:vAlign w:val="center"/>
          </w:tcPr>
          <w:p w14:paraId="6ED974B6" w14:textId="77777777" w:rsidR="007E6931" w:rsidRPr="00DA4F66" w:rsidRDefault="007E6931">
            <w:pPr>
              <w:numPr>
                <w:ilvl w:val="0"/>
                <w:numId w:val="36"/>
              </w:numPr>
              <w:suppressAutoHyphens/>
              <w:spacing w:after="0" w:line="240" w:lineRule="auto"/>
              <w:rPr>
                <w:rFonts w:eastAsia="Times New Roman" w:cstheme="minorHAnsi"/>
              </w:rPr>
            </w:pPr>
          </w:p>
        </w:tc>
        <w:tc>
          <w:tcPr>
            <w:tcW w:w="8079" w:type="dxa"/>
          </w:tcPr>
          <w:p w14:paraId="275F5AD0" w14:textId="0D3D0334" w:rsidR="007E6931" w:rsidRPr="00DA4F66" w:rsidRDefault="0001731B" w:rsidP="007E6931">
            <w:pPr>
              <w:suppressAutoHyphens/>
              <w:spacing w:after="0" w:line="240" w:lineRule="auto"/>
              <w:rPr>
                <w:rFonts w:eastAsia="Times New Roman" w:cstheme="minorHAnsi"/>
                <w:lang w:eastAsia="pl-PL"/>
              </w:rPr>
            </w:pPr>
            <w:r>
              <w:rPr>
                <w:rFonts w:eastAsia="Times New Roman" w:cstheme="minorHAnsi"/>
                <w:lang w:eastAsia="pl-PL"/>
              </w:rPr>
              <w:t>Leki</w:t>
            </w:r>
          </w:p>
        </w:tc>
      </w:tr>
      <w:tr w:rsidR="0001731B" w:rsidRPr="00DA4F66" w14:paraId="54C26FE7" w14:textId="77777777" w:rsidTr="00534189">
        <w:trPr>
          <w:trHeight w:hRule="exact" w:val="340"/>
        </w:trPr>
        <w:tc>
          <w:tcPr>
            <w:tcW w:w="1630" w:type="dxa"/>
            <w:vAlign w:val="center"/>
          </w:tcPr>
          <w:p w14:paraId="5837A67C" w14:textId="77777777" w:rsidR="0001731B" w:rsidRPr="00DA4F66" w:rsidRDefault="0001731B">
            <w:pPr>
              <w:numPr>
                <w:ilvl w:val="0"/>
                <w:numId w:val="36"/>
              </w:numPr>
              <w:suppressAutoHyphens/>
              <w:spacing w:after="0" w:line="240" w:lineRule="auto"/>
              <w:rPr>
                <w:rFonts w:eastAsia="Times New Roman" w:cstheme="minorHAnsi"/>
              </w:rPr>
            </w:pPr>
          </w:p>
        </w:tc>
        <w:tc>
          <w:tcPr>
            <w:tcW w:w="8079" w:type="dxa"/>
          </w:tcPr>
          <w:p w14:paraId="69FAC773" w14:textId="2E8AE937" w:rsidR="0001731B" w:rsidRPr="00E32862" w:rsidRDefault="0001731B" w:rsidP="0001731B">
            <w:pPr>
              <w:suppressAutoHyphens/>
              <w:spacing w:after="0" w:line="240" w:lineRule="auto"/>
              <w:rPr>
                <w:rFonts w:cstheme="minorHAnsi"/>
                <w:bCs/>
              </w:rPr>
            </w:pPr>
            <w:r>
              <w:rPr>
                <w:rFonts w:eastAsia="Times New Roman" w:cstheme="minorHAnsi"/>
                <w:lang w:eastAsia="pl-PL"/>
              </w:rPr>
              <w:t>Leki</w:t>
            </w:r>
          </w:p>
        </w:tc>
      </w:tr>
      <w:tr w:rsidR="0001731B" w:rsidRPr="00DA4F66" w14:paraId="53E6DE62" w14:textId="77777777" w:rsidTr="00534189">
        <w:trPr>
          <w:trHeight w:hRule="exact" w:val="340"/>
        </w:trPr>
        <w:tc>
          <w:tcPr>
            <w:tcW w:w="1630" w:type="dxa"/>
            <w:vAlign w:val="center"/>
          </w:tcPr>
          <w:p w14:paraId="53277765" w14:textId="77777777" w:rsidR="0001731B" w:rsidRPr="00DA4F66" w:rsidRDefault="0001731B">
            <w:pPr>
              <w:numPr>
                <w:ilvl w:val="0"/>
                <w:numId w:val="36"/>
              </w:numPr>
              <w:suppressAutoHyphens/>
              <w:spacing w:after="0" w:line="240" w:lineRule="auto"/>
              <w:rPr>
                <w:rFonts w:eastAsia="Times New Roman" w:cstheme="minorHAnsi"/>
              </w:rPr>
            </w:pPr>
          </w:p>
        </w:tc>
        <w:tc>
          <w:tcPr>
            <w:tcW w:w="8079" w:type="dxa"/>
          </w:tcPr>
          <w:p w14:paraId="2C1C4745" w14:textId="2221AC43" w:rsidR="0001731B" w:rsidRPr="00E32862" w:rsidRDefault="0001731B" w:rsidP="0001731B">
            <w:pPr>
              <w:suppressAutoHyphens/>
              <w:spacing w:after="0" w:line="240" w:lineRule="auto"/>
              <w:rPr>
                <w:rFonts w:cstheme="minorHAnsi"/>
                <w:bCs/>
              </w:rPr>
            </w:pPr>
            <w:r>
              <w:rPr>
                <w:rFonts w:eastAsia="Times New Roman" w:cstheme="minorHAnsi"/>
                <w:lang w:eastAsia="pl-PL"/>
              </w:rPr>
              <w:t>Leki</w:t>
            </w:r>
          </w:p>
        </w:tc>
      </w:tr>
      <w:tr w:rsidR="0001731B" w:rsidRPr="00DA4F66" w14:paraId="5D845163" w14:textId="77777777" w:rsidTr="00534189">
        <w:trPr>
          <w:trHeight w:hRule="exact" w:val="340"/>
        </w:trPr>
        <w:tc>
          <w:tcPr>
            <w:tcW w:w="1630" w:type="dxa"/>
            <w:vAlign w:val="center"/>
          </w:tcPr>
          <w:p w14:paraId="5B41F73D" w14:textId="77777777" w:rsidR="0001731B" w:rsidRPr="00DA4F66" w:rsidRDefault="0001731B">
            <w:pPr>
              <w:numPr>
                <w:ilvl w:val="0"/>
                <w:numId w:val="36"/>
              </w:numPr>
              <w:suppressAutoHyphens/>
              <w:spacing w:after="0" w:line="240" w:lineRule="auto"/>
              <w:rPr>
                <w:rFonts w:eastAsia="Times New Roman" w:cstheme="minorHAnsi"/>
              </w:rPr>
            </w:pPr>
          </w:p>
        </w:tc>
        <w:tc>
          <w:tcPr>
            <w:tcW w:w="8079" w:type="dxa"/>
          </w:tcPr>
          <w:p w14:paraId="0CB6D7E0" w14:textId="00DA528C" w:rsidR="0001731B" w:rsidRPr="00E32862" w:rsidRDefault="0001731B" w:rsidP="0001731B">
            <w:pPr>
              <w:suppressAutoHyphens/>
              <w:spacing w:after="0" w:line="240" w:lineRule="auto"/>
              <w:rPr>
                <w:rFonts w:cstheme="minorHAnsi"/>
                <w:bCs/>
              </w:rPr>
            </w:pPr>
            <w:r>
              <w:rPr>
                <w:rFonts w:eastAsia="Times New Roman" w:cstheme="minorHAnsi"/>
                <w:lang w:eastAsia="pl-PL"/>
              </w:rPr>
              <w:t>Leki</w:t>
            </w:r>
          </w:p>
        </w:tc>
      </w:tr>
      <w:tr w:rsidR="0001731B" w:rsidRPr="00DA4F66" w14:paraId="71C17C9A" w14:textId="77777777" w:rsidTr="00534189">
        <w:trPr>
          <w:trHeight w:hRule="exact" w:val="340"/>
        </w:trPr>
        <w:tc>
          <w:tcPr>
            <w:tcW w:w="1630" w:type="dxa"/>
            <w:vAlign w:val="center"/>
          </w:tcPr>
          <w:p w14:paraId="1AECC4C6" w14:textId="77777777" w:rsidR="0001731B" w:rsidRPr="00DA4F66" w:rsidRDefault="0001731B">
            <w:pPr>
              <w:numPr>
                <w:ilvl w:val="0"/>
                <w:numId w:val="36"/>
              </w:numPr>
              <w:suppressAutoHyphens/>
              <w:spacing w:after="0" w:line="240" w:lineRule="auto"/>
              <w:rPr>
                <w:rFonts w:eastAsia="Times New Roman" w:cstheme="minorHAnsi"/>
              </w:rPr>
            </w:pPr>
          </w:p>
        </w:tc>
        <w:tc>
          <w:tcPr>
            <w:tcW w:w="8079" w:type="dxa"/>
          </w:tcPr>
          <w:p w14:paraId="08459DC0" w14:textId="529D6DEB" w:rsidR="0001731B" w:rsidRPr="00E32862" w:rsidRDefault="0001731B" w:rsidP="0001731B">
            <w:pPr>
              <w:suppressAutoHyphens/>
              <w:spacing w:after="0" w:line="240" w:lineRule="auto"/>
              <w:rPr>
                <w:rFonts w:cstheme="minorHAnsi"/>
                <w:bCs/>
              </w:rPr>
            </w:pPr>
            <w:r>
              <w:rPr>
                <w:rFonts w:eastAsia="Times New Roman" w:cstheme="minorHAnsi"/>
                <w:lang w:eastAsia="pl-PL"/>
              </w:rPr>
              <w:t>Leki</w:t>
            </w:r>
          </w:p>
        </w:tc>
      </w:tr>
      <w:tr w:rsidR="0001731B" w:rsidRPr="00DA4F66" w14:paraId="578EA3BD" w14:textId="77777777" w:rsidTr="00534189">
        <w:trPr>
          <w:trHeight w:hRule="exact" w:val="340"/>
        </w:trPr>
        <w:tc>
          <w:tcPr>
            <w:tcW w:w="1630" w:type="dxa"/>
            <w:vAlign w:val="center"/>
          </w:tcPr>
          <w:p w14:paraId="73333778" w14:textId="77777777" w:rsidR="0001731B" w:rsidRPr="00DA4F66" w:rsidRDefault="0001731B">
            <w:pPr>
              <w:numPr>
                <w:ilvl w:val="0"/>
                <w:numId w:val="36"/>
              </w:numPr>
              <w:suppressAutoHyphens/>
              <w:spacing w:after="0" w:line="240" w:lineRule="auto"/>
              <w:rPr>
                <w:rFonts w:eastAsia="Times New Roman" w:cstheme="minorHAnsi"/>
              </w:rPr>
            </w:pPr>
          </w:p>
        </w:tc>
        <w:tc>
          <w:tcPr>
            <w:tcW w:w="8079" w:type="dxa"/>
          </w:tcPr>
          <w:p w14:paraId="0EE3E32B" w14:textId="7C8EBEE3" w:rsidR="0001731B" w:rsidRPr="00E32862" w:rsidRDefault="0001731B" w:rsidP="0001731B">
            <w:pPr>
              <w:suppressAutoHyphens/>
              <w:spacing w:after="0" w:line="240" w:lineRule="auto"/>
              <w:rPr>
                <w:rFonts w:cstheme="minorHAnsi"/>
                <w:bCs/>
              </w:rPr>
            </w:pPr>
            <w:r>
              <w:rPr>
                <w:rFonts w:eastAsia="Times New Roman" w:cstheme="minorHAnsi"/>
                <w:lang w:eastAsia="pl-PL"/>
              </w:rPr>
              <w:t>Leki</w:t>
            </w:r>
          </w:p>
        </w:tc>
      </w:tr>
      <w:bookmarkEnd w:id="3"/>
    </w:tbl>
    <w:p w14:paraId="55F03527" w14:textId="77777777" w:rsidR="00CD6C02" w:rsidRDefault="00CD6C02" w:rsidP="00723AE4">
      <w:pPr>
        <w:suppressAutoHyphens/>
        <w:spacing w:after="0" w:line="240" w:lineRule="auto"/>
        <w:ind w:right="-1"/>
        <w:jc w:val="both"/>
        <w:rPr>
          <w:rFonts w:ascii="Calibri" w:eastAsia="Times New Roman" w:hAnsi="Calibri" w:cs="Calibri"/>
          <w:bCs/>
        </w:rPr>
      </w:pPr>
    </w:p>
    <w:p w14:paraId="4E750E9B" w14:textId="6B7381EC" w:rsidR="00C5691D" w:rsidRPr="00C5691D" w:rsidRDefault="00C5691D" w:rsidP="00C5691D">
      <w:pPr>
        <w:suppressAutoHyphens/>
        <w:spacing w:after="0" w:line="240" w:lineRule="auto"/>
        <w:ind w:right="-1" w:firstLine="426"/>
        <w:jc w:val="both"/>
        <w:rPr>
          <w:rFonts w:ascii="Calibri" w:eastAsia="Times New Roman" w:hAnsi="Calibri" w:cs="Calibri"/>
          <w:bCs/>
        </w:rPr>
      </w:pPr>
      <w:r w:rsidRPr="00C5691D">
        <w:rPr>
          <w:rFonts w:ascii="Calibri" w:eastAsia="Times New Roman" w:hAnsi="Calibri" w:cs="Calibri"/>
          <w:bCs/>
        </w:rPr>
        <w:t xml:space="preserve">Oferowane </w:t>
      </w:r>
      <w:r w:rsidR="00807AB6">
        <w:rPr>
          <w:rFonts w:ascii="Calibri" w:eastAsia="Times New Roman" w:hAnsi="Calibri" w:cs="Calibri"/>
          <w:bCs/>
        </w:rPr>
        <w:t>produkty</w:t>
      </w:r>
      <w:r w:rsidRPr="00C5691D">
        <w:rPr>
          <w:rFonts w:ascii="Calibri" w:eastAsia="Times New Roman" w:hAnsi="Calibri" w:cs="Calibri"/>
          <w:bCs/>
        </w:rPr>
        <w:t xml:space="preserve"> muszą bezwzględnie spełniać parametry określone dla każdego z nich przez Zamawiającego (patrz „Formularz </w:t>
      </w:r>
      <w:r w:rsidR="00E32862">
        <w:rPr>
          <w:rFonts w:ascii="Calibri" w:eastAsia="Times New Roman" w:hAnsi="Calibri" w:cs="Calibri"/>
          <w:bCs/>
        </w:rPr>
        <w:t>ofertowo-cenowy</w:t>
      </w:r>
      <w:r w:rsidRPr="00C5691D">
        <w:rPr>
          <w:rFonts w:ascii="Calibri" w:eastAsia="Times New Roman" w:hAnsi="Calibri" w:cs="Calibri"/>
          <w:bCs/>
        </w:rPr>
        <w:t>”), na tą okoliczność konieczne jest złożenie przez Wykonawcę stosownego oświadczenia zawartego w „Formularzu Ofertowym”.</w:t>
      </w:r>
    </w:p>
    <w:p w14:paraId="7BBE3F33" w14:textId="77777777" w:rsidR="00C5691D" w:rsidRPr="00C5691D" w:rsidRDefault="00C5691D" w:rsidP="00C5691D">
      <w:pPr>
        <w:suppressAutoHyphens/>
        <w:spacing w:after="0" w:line="240" w:lineRule="auto"/>
        <w:ind w:right="-1" w:firstLine="426"/>
        <w:jc w:val="both"/>
        <w:rPr>
          <w:rFonts w:ascii="Calibri" w:eastAsia="Times New Roman" w:hAnsi="Calibri" w:cs="Calibri"/>
          <w:bCs/>
        </w:rPr>
      </w:pPr>
      <w:r w:rsidRPr="00C5691D">
        <w:rPr>
          <w:rFonts w:ascii="Calibri" w:eastAsia="Times New Roman" w:hAnsi="Calibri" w:cs="Calibri"/>
          <w:bCs/>
        </w:rPr>
        <w:t xml:space="preserve"> </w:t>
      </w:r>
    </w:p>
    <w:p w14:paraId="4C8B8123" w14:textId="20C5FBDE" w:rsidR="00C5691D" w:rsidRPr="00C5691D" w:rsidRDefault="00C5691D" w:rsidP="00C5691D">
      <w:pPr>
        <w:suppressAutoHyphens/>
        <w:spacing w:after="0" w:line="240" w:lineRule="auto"/>
        <w:ind w:right="-1" w:firstLine="426"/>
        <w:jc w:val="both"/>
        <w:rPr>
          <w:rFonts w:ascii="Calibri" w:eastAsia="Times New Roman" w:hAnsi="Calibri" w:cs="Calibri"/>
          <w:bCs/>
        </w:rPr>
      </w:pPr>
      <w:r w:rsidRPr="00C5691D">
        <w:rPr>
          <w:rFonts w:ascii="Calibri" w:eastAsia="Times New Roman" w:hAnsi="Calibri" w:cs="Calibri"/>
          <w:bCs/>
        </w:rPr>
        <w:t>Zamawiający przy określaniu ilości zamawianych</w:t>
      </w:r>
      <w:r w:rsidR="00763992">
        <w:rPr>
          <w:rFonts w:ascii="Calibri" w:eastAsia="Times New Roman" w:hAnsi="Calibri" w:cs="Calibri"/>
          <w:bCs/>
        </w:rPr>
        <w:t xml:space="preserve"> produktów</w:t>
      </w:r>
      <w:r w:rsidRPr="00C5691D">
        <w:rPr>
          <w:rFonts w:ascii="Calibri" w:eastAsia="Times New Roman" w:hAnsi="Calibri" w:cs="Calibri"/>
          <w:bCs/>
        </w:rPr>
        <w:t xml:space="preserve"> dochował należytej staranności kierując się </w:t>
      </w:r>
      <w:r w:rsidR="00763992">
        <w:rPr>
          <w:rFonts w:ascii="Calibri" w:eastAsia="Times New Roman" w:hAnsi="Calibri" w:cs="Calibri"/>
          <w:bCs/>
        </w:rPr>
        <w:t>dotychczasowymi potrzebami</w:t>
      </w:r>
      <w:r w:rsidRPr="00C5691D">
        <w:rPr>
          <w:rFonts w:ascii="Calibri" w:eastAsia="Times New Roman" w:hAnsi="Calibri" w:cs="Calibri"/>
          <w:bCs/>
        </w:rPr>
        <w:t xml:space="preserve">, jednak faktyczna ilość zakupionych </w:t>
      </w:r>
      <w:r w:rsidR="00763992">
        <w:rPr>
          <w:rFonts w:ascii="Calibri" w:eastAsia="Times New Roman" w:hAnsi="Calibri" w:cs="Calibri"/>
          <w:bCs/>
        </w:rPr>
        <w:t>produktów</w:t>
      </w:r>
      <w:r w:rsidRPr="00C5691D">
        <w:rPr>
          <w:rFonts w:ascii="Calibri" w:eastAsia="Times New Roman" w:hAnsi="Calibri" w:cs="Calibri"/>
          <w:bCs/>
        </w:rPr>
        <w:t>, wielkość poszczególnych zamówień uzależniona będzie od ilości przypadków chorych wymagających ich zastosowania.</w:t>
      </w:r>
    </w:p>
    <w:p w14:paraId="17D81573" w14:textId="57BB9E7D" w:rsidR="00CD6C02" w:rsidRDefault="00CD6C02" w:rsidP="00CD6C02">
      <w:pPr>
        <w:suppressAutoHyphens/>
        <w:spacing w:after="0" w:line="240" w:lineRule="auto"/>
        <w:jc w:val="both"/>
        <w:rPr>
          <w:rFonts w:ascii="Calibri" w:eastAsia="Times New Roman" w:hAnsi="Calibri" w:cs="Times New Roman"/>
        </w:rPr>
      </w:pPr>
    </w:p>
    <w:p w14:paraId="0A35EAA3" w14:textId="77777777" w:rsidR="00C5691D" w:rsidRPr="00C5691D" w:rsidRDefault="00C5691D">
      <w:pPr>
        <w:numPr>
          <w:ilvl w:val="0"/>
          <w:numId w:val="34"/>
        </w:numPr>
        <w:tabs>
          <w:tab w:val="clear" w:pos="360"/>
        </w:tabs>
        <w:suppressAutoHyphens/>
        <w:spacing w:after="0" w:line="240" w:lineRule="auto"/>
        <w:ind w:left="284" w:hanging="284"/>
        <w:jc w:val="both"/>
        <w:rPr>
          <w:rFonts w:ascii="Calibri" w:eastAsia="Times New Roman" w:hAnsi="Calibri" w:cs="Times New Roman"/>
        </w:rPr>
      </w:pPr>
      <w:r w:rsidRPr="00C5691D">
        <w:rPr>
          <w:rFonts w:ascii="Calibri" w:eastAsia="Times New Roman" w:hAnsi="Calibri" w:cs="Times New Roman"/>
        </w:rPr>
        <w:t>Dostawy realizowane będą w uzgadnianych na bieżąco ilościach i asortymencie, każdorazowo na podstawie zamówienia Zamawiającego składanego na zasadach uzgodnionych w umowie bez konieczności sporządzania harmonogramu dostaw.</w:t>
      </w:r>
    </w:p>
    <w:p w14:paraId="269663F2" w14:textId="4768D65E" w:rsidR="00DC70CE" w:rsidRPr="00534189" w:rsidRDefault="00C5691D">
      <w:pPr>
        <w:numPr>
          <w:ilvl w:val="0"/>
          <w:numId w:val="34"/>
        </w:numPr>
        <w:tabs>
          <w:tab w:val="clear" w:pos="360"/>
        </w:tabs>
        <w:suppressAutoHyphens/>
        <w:spacing w:before="60" w:after="60" w:line="240" w:lineRule="auto"/>
        <w:ind w:left="284" w:hanging="284"/>
        <w:jc w:val="both"/>
        <w:rPr>
          <w:rFonts w:ascii="Calibri" w:eastAsia="Times New Roman" w:hAnsi="Calibri" w:cs="Times New Roman"/>
        </w:rPr>
      </w:pPr>
      <w:r w:rsidRPr="00C5691D">
        <w:rPr>
          <w:rFonts w:ascii="Calibri" w:eastAsia="Times New Roman" w:hAnsi="Calibri" w:cs="Times New Roman"/>
        </w:rPr>
        <w:t>Zamawiający zwraca się z prośbą o załączenie do oferty formularzy cenowych tylko dla tych zadań, na które Wykonawca składa ofertę.</w:t>
      </w:r>
    </w:p>
    <w:p w14:paraId="397264E7" w14:textId="77777777" w:rsidR="0010103B" w:rsidRPr="002A3FE7" w:rsidRDefault="0010103B" w:rsidP="0010103B">
      <w:pPr>
        <w:numPr>
          <w:ilvl w:val="0"/>
          <w:numId w:val="1"/>
        </w:numPr>
        <w:tabs>
          <w:tab w:val="left" w:pos="0"/>
        </w:tabs>
        <w:suppressAutoHyphens/>
        <w:spacing w:after="0" w:line="240" w:lineRule="auto"/>
        <w:ind w:left="0" w:firstLine="0"/>
        <w:jc w:val="both"/>
        <w:rPr>
          <w:rFonts w:ascii="Calibri" w:hAnsi="Calibri" w:cs="Calibri"/>
          <w:b/>
          <w:bCs/>
          <w:sz w:val="26"/>
        </w:rPr>
      </w:pPr>
      <w:r>
        <w:rPr>
          <w:rFonts w:ascii="Calibri" w:hAnsi="Calibri" w:cs="Calibri"/>
          <w:b/>
          <w:bCs/>
          <w:sz w:val="26"/>
        </w:rPr>
        <w:t>Kwalifikacja podmiotowa wykonawców</w:t>
      </w:r>
      <w:r w:rsidRPr="002A3FE7">
        <w:rPr>
          <w:rFonts w:ascii="Calibri" w:hAnsi="Calibri" w:cs="Calibri"/>
          <w:b/>
          <w:bCs/>
          <w:sz w:val="26"/>
        </w:rPr>
        <w:t>.</w:t>
      </w:r>
    </w:p>
    <w:p w14:paraId="7495B1D4" w14:textId="77777777" w:rsidR="0010103B" w:rsidRPr="00586AB3" w:rsidRDefault="0010103B">
      <w:pPr>
        <w:numPr>
          <w:ilvl w:val="0"/>
          <w:numId w:val="10"/>
        </w:numPr>
        <w:spacing w:after="0" w:line="240" w:lineRule="auto"/>
        <w:jc w:val="both"/>
        <w:rPr>
          <w:rFonts w:ascii="Calibri" w:hAnsi="Calibri"/>
        </w:rPr>
      </w:pPr>
      <w:r>
        <w:rPr>
          <w:rFonts w:ascii="Calibri" w:hAnsi="Calibri"/>
        </w:rPr>
        <w:t xml:space="preserve">Z postępowania o udzielenie zamówienia </w:t>
      </w:r>
      <w:r w:rsidRPr="00586AB3">
        <w:rPr>
          <w:rFonts w:ascii="Calibri" w:hAnsi="Calibri"/>
        </w:rPr>
        <w:t>wyklucza się z zastrzeżeniem art. 110 ust. 2 ustawy, wykonawcę:</w:t>
      </w:r>
    </w:p>
    <w:p w14:paraId="2DD40FE6" w14:textId="3AD823C9" w:rsidR="0010103B" w:rsidRPr="00586AB3" w:rsidRDefault="0010103B">
      <w:pPr>
        <w:pStyle w:val="Akapitzlist"/>
        <w:numPr>
          <w:ilvl w:val="1"/>
          <w:numId w:val="28"/>
        </w:numPr>
        <w:spacing w:before="60" w:after="60" w:line="259" w:lineRule="auto"/>
        <w:ind w:right="-340"/>
        <w:rPr>
          <w:rFonts w:ascii="Calibri" w:hAnsi="Calibri"/>
          <w:sz w:val="22"/>
          <w:szCs w:val="22"/>
          <w:lang w:eastAsia="zh-CN"/>
        </w:rPr>
      </w:pPr>
      <w:r w:rsidRPr="00586AB3">
        <w:rPr>
          <w:rFonts w:ascii="Calibri" w:hAnsi="Calibri"/>
          <w:sz w:val="22"/>
          <w:szCs w:val="22"/>
          <w:lang w:eastAsia="zh-CN"/>
        </w:rPr>
        <w:t xml:space="preserve">będącego osobą fizyczną, którego prawomocnie skazano za przestępstwo: </w:t>
      </w:r>
    </w:p>
    <w:p w14:paraId="3B72A406" w14:textId="77777777" w:rsidR="008E008E" w:rsidRDefault="0010103B">
      <w:pPr>
        <w:pStyle w:val="Default"/>
        <w:numPr>
          <w:ilvl w:val="1"/>
          <w:numId w:val="13"/>
        </w:numPr>
        <w:tabs>
          <w:tab w:val="clear" w:pos="1440"/>
        </w:tabs>
        <w:ind w:left="709" w:hanging="425"/>
        <w:jc w:val="both"/>
        <w:rPr>
          <w:rFonts w:ascii="Calibri" w:hAnsi="Calibri"/>
          <w:sz w:val="22"/>
          <w:szCs w:val="22"/>
        </w:rPr>
      </w:pPr>
      <w:r w:rsidRPr="00586AB3">
        <w:rPr>
          <w:rFonts w:ascii="Calibri" w:hAnsi="Calibri"/>
          <w:sz w:val="22"/>
          <w:szCs w:val="22"/>
        </w:rPr>
        <w:t>udziału w zorganizowanej grupie przestępczej albo związku mającym na celu popełnienie przestępstwa lub przestępstwa skarbowego, o którym</w:t>
      </w:r>
      <w:r w:rsidRPr="0057239F">
        <w:rPr>
          <w:rFonts w:ascii="Calibri" w:hAnsi="Calibri"/>
          <w:sz w:val="22"/>
          <w:szCs w:val="22"/>
        </w:rPr>
        <w:t xml:space="preserve"> mowa w art. 258 Kodeksu karnego, </w:t>
      </w:r>
    </w:p>
    <w:p w14:paraId="380B603C" w14:textId="77777777" w:rsidR="0010103B" w:rsidRPr="008E008E" w:rsidRDefault="0010103B">
      <w:pPr>
        <w:pStyle w:val="Default"/>
        <w:numPr>
          <w:ilvl w:val="1"/>
          <w:numId w:val="13"/>
        </w:numPr>
        <w:tabs>
          <w:tab w:val="clear" w:pos="1440"/>
        </w:tabs>
        <w:ind w:left="709" w:hanging="425"/>
        <w:jc w:val="both"/>
        <w:rPr>
          <w:rFonts w:ascii="Calibri" w:hAnsi="Calibri"/>
          <w:sz w:val="22"/>
          <w:szCs w:val="22"/>
        </w:rPr>
      </w:pPr>
      <w:r w:rsidRPr="008E008E">
        <w:rPr>
          <w:rFonts w:ascii="Calibri" w:hAnsi="Calibri"/>
          <w:sz w:val="22"/>
          <w:szCs w:val="22"/>
        </w:rPr>
        <w:t xml:space="preserve">handlu ludźmi, o którym mowa w art. 189a Kodeksu karnego, </w:t>
      </w:r>
    </w:p>
    <w:p w14:paraId="2777A069" w14:textId="77777777" w:rsidR="0010103B" w:rsidRPr="00A735CA" w:rsidRDefault="0010103B">
      <w:pPr>
        <w:pStyle w:val="Default"/>
        <w:numPr>
          <w:ilvl w:val="1"/>
          <w:numId w:val="13"/>
        </w:numPr>
        <w:tabs>
          <w:tab w:val="clear" w:pos="1440"/>
        </w:tabs>
        <w:ind w:left="709" w:hanging="425"/>
        <w:jc w:val="both"/>
        <w:rPr>
          <w:rFonts w:ascii="Calibri" w:hAnsi="Calibri"/>
          <w:sz w:val="22"/>
          <w:szCs w:val="22"/>
        </w:rPr>
      </w:pPr>
      <w:r w:rsidRPr="00134E59">
        <w:rPr>
          <w:rFonts w:ascii="Calibri" w:hAnsi="Calibri"/>
          <w:sz w:val="22"/>
          <w:szCs w:val="22"/>
        </w:rPr>
        <w:t>o którym mowa w art. 228–230a, art. 250a Kodeksu karnego lub w art. 46 lub art. 48 ustawy z dnia 25 czerwca 2010 r. o sporcie,</w:t>
      </w:r>
    </w:p>
    <w:p w14:paraId="3351A1FB" w14:textId="77777777" w:rsidR="0010103B" w:rsidRDefault="0010103B">
      <w:pPr>
        <w:pStyle w:val="Default"/>
        <w:numPr>
          <w:ilvl w:val="1"/>
          <w:numId w:val="13"/>
        </w:numPr>
        <w:tabs>
          <w:tab w:val="clear" w:pos="1440"/>
        </w:tabs>
        <w:ind w:left="709" w:hanging="425"/>
        <w:jc w:val="both"/>
        <w:rPr>
          <w:rFonts w:ascii="Calibri" w:hAnsi="Calibri"/>
          <w:sz w:val="22"/>
          <w:szCs w:val="22"/>
        </w:rPr>
      </w:pPr>
      <w:r w:rsidRPr="00134E59">
        <w:rPr>
          <w:rFonts w:ascii="Calibri" w:hAnsi="Calibri"/>
          <w:sz w:val="22"/>
          <w:szCs w:val="22"/>
        </w:rPr>
        <w:t>finansowania przestępstwa o charak</w:t>
      </w:r>
      <w:r>
        <w:rPr>
          <w:rFonts w:ascii="Calibri" w:hAnsi="Calibri"/>
          <w:sz w:val="22"/>
          <w:szCs w:val="22"/>
        </w:rPr>
        <w:t>t</w:t>
      </w:r>
      <w:r w:rsidRPr="00134E59">
        <w:rPr>
          <w:rFonts w:ascii="Calibri" w:hAnsi="Calibri"/>
          <w:sz w:val="22"/>
          <w:szCs w:val="22"/>
        </w:rPr>
        <w:t xml:space="preserve">erze terrorystycznym, o którym mowa w art. 165a Kodeksu karnego, lub przestępstwo udaremniania lub utrudniania stwierdzenia przestępnego po-chodzenia pieniędzy lub ukrywania ich pochodzenia, o którym mowa w art. 299 Kodeksu karnego, </w:t>
      </w:r>
    </w:p>
    <w:p w14:paraId="5DBFD8BF" w14:textId="77777777" w:rsidR="0010103B" w:rsidRDefault="0010103B">
      <w:pPr>
        <w:pStyle w:val="Default"/>
        <w:numPr>
          <w:ilvl w:val="1"/>
          <w:numId w:val="13"/>
        </w:numPr>
        <w:tabs>
          <w:tab w:val="clear" w:pos="1440"/>
        </w:tabs>
        <w:ind w:left="709" w:hanging="425"/>
        <w:jc w:val="both"/>
        <w:rPr>
          <w:rFonts w:ascii="Calibri" w:hAnsi="Calibri"/>
          <w:sz w:val="22"/>
          <w:szCs w:val="22"/>
        </w:rPr>
      </w:pPr>
      <w:r w:rsidRPr="00B83730">
        <w:rPr>
          <w:rFonts w:ascii="Calibri" w:hAnsi="Calibri"/>
          <w:sz w:val="22"/>
          <w:szCs w:val="22"/>
        </w:rPr>
        <w:t xml:space="preserve">o charakterze terrorystycznym, o którym mowa w art. 115 § 20 Kodeksu karnego, lub mające na celu popełnienie tego przestępstwa, </w:t>
      </w:r>
    </w:p>
    <w:p w14:paraId="23EB0AEE" w14:textId="77777777" w:rsidR="0010103B" w:rsidRDefault="0010103B">
      <w:pPr>
        <w:pStyle w:val="Default"/>
        <w:numPr>
          <w:ilvl w:val="1"/>
          <w:numId w:val="13"/>
        </w:numPr>
        <w:tabs>
          <w:tab w:val="clear" w:pos="1440"/>
        </w:tabs>
        <w:ind w:left="709" w:hanging="425"/>
        <w:jc w:val="both"/>
        <w:rPr>
          <w:rFonts w:ascii="Calibri" w:hAnsi="Calibri"/>
          <w:sz w:val="22"/>
          <w:szCs w:val="22"/>
        </w:rPr>
      </w:pPr>
      <w:r w:rsidRPr="00B83730">
        <w:rPr>
          <w:rFonts w:ascii="Calibri" w:hAnsi="Calibri"/>
          <w:sz w:val="22"/>
          <w:szCs w:val="22"/>
        </w:rPr>
        <w:t xml:space="preserve">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B0F0363" w14:textId="77777777" w:rsidR="0010103B" w:rsidRPr="00DF5363" w:rsidRDefault="0010103B">
      <w:pPr>
        <w:pStyle w:val="Default"/>
        <w:numPr>
          <w:ilvl w:val="1"/>
          <w:numId w:val="13"/>
        </w:numPr>
        <w:tabs>
          <w:tab w:val="clear" w:pos="1440"/>
        </w:tabs>
        <w:ind w:left="709" w:hanging="425"/>
        <w:jc w:val="both"/>
        <w:rPr>
          <w:rFonts w:ascii="Calibri" w:hAnsi="Calibri"/>
          <w:sz w:val="22"/>
          <w:szCs w:val="22"/>
        </w:rPr>
      </w:pPr>
      <w:r w:rsidRPr="00B83730">
        <w:rPr>
          <w:rFonts w:ascii="Calibri" w:hAnsi="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A01A5E9" w14:textId="77777777" w:rsidR="0010103B" w:rsidRPr="001B14FF" w:rsidRDefault="0010103B">
      <w:pPr>
        <w:pStyle w:val="Default"/>
        <w:numPr>
          <w:ilvl w:val="1"/>
          <w:numId w:val="13"/>
        </w:numPr>
        <w:tabs>
          <w:tab w:val="clear" w:pos="1440"/>
        </w:tabs>
        <w:ind w:left="709" w:hanging="425"/>
        <w:jc w:val="both"/>
        <w:rPr>
          <w:rFonts w:ascii="Calibri" w:hAnsi="Calibri"/>
          <w:sz w:val="22"/>
          <w:szCs w:val="22"/>
        </w:rPr>
      </w:pPr>
      <w:r w:rsidRPr="00B83730">
        <w:rPr>
          <w:rFonts w:ascii="Calibri" w:hAnsi="Calibri"/>
          <w:sz w:val="22"/>
          <w:szCs w:val="22"/>
        </w:rPr>
        <w:t xml:space="preserve">o którym mowa w art. 9 ust. 1 i 3 lub art. 10 ustawy z dnia 15 czerwca 2012 r. o skutkach powierzania wykonywania pracy </w:t>
      </w:r>
      <w:r w:rsidRPr="00C93679">
        <w:rPr>
          <w:rFonts w:ascii="Calibri" w:hAnsi="Calibri"/>
          <w:sz w:val="20"/>
        </w:rPr>
        <w:t>cudzoziemcom</w:t>
      </w:r>
      <w:r w:rsidRPr="00B83730">
        <w:rPr>
          <w:rFonts w:ascii="Calibri" w:hAnsi="Calibri"/>
          <w:sz w:val="22"/>
          <w:szCs w:val="22"/>
        </w:rPr>
        <w:t xml:space="preserve"> przebywającym wbrew przepisom na terytorium </w:t>
      </w:r>
      <w:r w:rsidRPr="001B14FF">
        <w:rPr>
          <w:rFonts w:ascii="Calibri" w:hAnsi="Calibri"/>
          <w:sz w:val="22"/>
          <w:szCs w:val="22"/>
        </w:rPr>
        <w:t xml:space="preserve">Rzeczypospolitej Polskiej </w:t>
      </w:r>
    </w:p>
    <w:p w14:paraId="0C46B749" w14:textId="74AB309D" w:rsidR="0010103B" w:rsidRPr="001B14FF" w:rsidRDefault="0010103B" w:rsidP="00732ECF">
      <w:pPr>
        <w:pStyle w:val="Default"/>
        <w:ind w:firstLine="644"/>
        <w:jc w:val="both"/>
        <w:rPr>
          <w:rFonts w:ascii="Calibri" w:hAnsi="Calibri"/>
          <w:sz w:val="22"/>
          <w:szCs w:val="22"/>
        </w:rPr>
      </w:pPr>
      <w:r w:rsidRPr="001B14FF">
        <w:rPr>
          <w:rFonts w:ascii="Calibri" w:hAnsi="Calibri"/>
          <w:sz w:val="22"/>
          <w:szCs w:val="22"/>
        </w:rPr>
        <w:t>– lub za odpowiedni czyn zabroniony określony w przepisach prawa obcego;</w:t>
      </w:r>
    </w:p>
    <w:p w14:paraId="0FF2249E" w14:textId="6EAD6577" w:rsidR="0010103B" w:rsidRPr="001B14FF" w:rsidRDefault="0010103B">
      <w:pPr>
        <w:pStyle w:val="Akapitzlist"/>
        <w:numPr>
          <w:ilvl w:val="1"/>
          <w:numId w:val="28"/>
        </w:numPr>
        <w:spacing w:before="60" w:after="60" w:line="259" w:lineRule="auto"/>
        <w:ind w:left="709" w:right="-30" w:hanging="425"/>
        <w:jc w:val="both"/>
        <w:rPr>
          <w:rFonts w:ascii="Calibri" w:hAnsi="Calibri"/>
          <w:sz w:val="22"/>
          <w:szCs w:val="22"/>
          <w:lang w:eastAsia="zh-CN"/>
        </w:rPr>
      </w:pPr>
      <w:r w:rsidRPr="001B14FF">
        <w:rPr>
          <w:rFonts w:ascii="Calibri" w:hAnsi="Calibri"/>
          <w:sz w:val="22"/>
          <w:szCs w:val="22"/>
          <w:lang w:eastAsia="zh-CN"/>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1.1.</w:t>
      </w:r>
    </w:p>
    <w:p w14:paraId="05B32BE4" w14:textId="5B765320" w:rsidR="0010103B" w:rsidRPr="001B14FF" w:rsidRDefault="0010103B">
      <w:pPr>
        <w:pStyle w:val="Akapitzlist"/>
        <w:numPr>
          <w:ilvl w:val="1"/>
          <w:numId w:val="28"/>
        </w:numPr>
        <w:spacing w:before="60" w:after="60" w:line="259" w:lineRule="auto"/>
        <w:ind w:left="709" w:right="-30" w:hanging="425"/>
        <w:jc w:val="both"/>
        <w:rPr>
          <w:rFonts w:ascii="Calibri" w:hAnsi="Calibri"/>
          <w:sz w:val="22"/>
          <w:szCs w:val="22"/>
          <w:lang w:eastAsia="zh-CN"/>
        </w:rPr>
      </w:pPr>
      <w:r w:rsidRPr="001B14FF">
        <w:rPr>
          <w:rFonts w:ascii="Calibri" w:hAnsi="Calibri"/>
          <w:sz w:val="22"/>
          <w:szCs w:val="22"/>
          <w:lang w:eastAsia="zh-CN"/>
        </w:rPr>
        <w:t xml:space="preserve"> wobec którego wydano prawomocny wyrok sądu lub ostateczną decyzję administracyjną o zaleganiu</w:t>
      </w:r>
      <w:r w:rsidR="00732ECF" w:rsidRPr="001B14FF">
        <w:rPr>
          <w:rFonts w:ascii="Calibri" w:hAnsi="Calibri"/>
          <w:sz w:val="22"/>
          <w:szCs w:val="22"/>
          <w:lang w:eastAsia="zh-CN"/>
        </w:rPr>
        <w:br/>
      </w:r>
      <w:r w:rsidRPr="001B14FF">
        <w:rPr>
          <w:rFonts w:ascii="Calibri" w:hAnsi="Calibri"/>
          <w:sz w:val="22"/>
          <w:szCs w:val="22"/>
          <w:lang w:eastAsia="zh-CN"/>
        </w:rPr>
        <w:t xml:space="preserve">z uiszczeniem podatków, opłat lub składek na ubezpieczenie społeczne lub zdrowotne, chyba że </w:t>
      </w:r>
      <w:r w:rsidR="00732ECF" w:rsidRPr="001B14FF">
        <w:rPr>
          <w:rFonts w:ascii="Calibri" w:hAnsi="Calibri"/>
          <w:sz w:val="22"/>
          <w:szCs w:val="22"/>
          <w:lang w:eastAsia="zh-CN"/>
        </w:rPr>
        <w:t>w</w:t>
      </w:r>
      <w:r w:rsidRPr="001B14FF">
        <w:rPr>
          <w:rFonts w:ascii="Calibri" w:hAnsi="Calibri"/>
          <w:sz w:val="22"/>
          <w:szCs w:val="22"/>
          <w:lang w:eastAsia="zh-CN"/>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5A78DCA" w14:textId="75FBAEE9" w:rsidR="0010103B" w:rsidRPr="001B14FF" w:rsidRDefault="0010103B">
      <w:pPr>
        <w:pStyle w:val="Akapitzlist"/>
        <w:numPr>
          <w:ilvl w:val="1"/>
          <w:numId w:val="28"/>
        </w:numPr>
        <w:spacing w:before="60" w:after="60" w:line="259" w:lineRule="auto"/>
        <w:ind w:left="709" w:right="-30" w:hanging="425"/>
        <w:jc w:val="both"/>
        <w:rPr>
          <w:rFonts w:ascii="Calibri" w:hAnsi="Calibri"/>
          <w:sz w:val="22"/>
          <w:szCs w:val="22"/>
          <w:lang w:eastAsia="zh-CN"/>
        </w:rPr>
      </w:pPr>
      <w:r w:rsidRPr="001B14FF">
        <w:rPr>
          <w:rFonts w:ascii="Calibri" w:hAnsi="Calibri"/>
          <w:sz w:val="22"/>
          <w:szCs w:val="22"/>
          <w:lang w:eastAsia="zh-CN"/>
        </w:rPr>
        <w:t>wobec którego prawomocnie orzeczono zakaz ubiegania się o zamówienia publiczne;</w:t>
      </w:r>
    </w:p>
    <w:p w14:paraId="47F74E8E" w14:textId="0F4EA313" w:rsidR="0010103B" w:rsidRPr="001B14FF" w:rsidRDefault="0010103B">
      <w:pPr>
        <w:pStyle w:val="Akapitzlist"/>
        <w:numPr>
          <w:ilvl w:val="1"/>
          <w:numId w:val="28"/>
        </w:numPr>
        <w:spacing w:before="60" w:after="60" w:line="259" w:lineRule="auto"/>
        <w:ind w:left="709" w:right="-30" w:hanging="425"/>
        <w:jc w:val="both"/>
        <w:rPr>
          <w:rFonts w:ascii="Calibri" w:hAnsi="Calibri"/>
          <w:sz w:val="22"/>
          <w:szCs w:val="22"/>
          <w:lang w:eastAsia="zh-CN"/>
        </w:rPr>
      </w:pPr>
      <w:r w:rsidRPr="001B14FF">
        <w:rPr>
          <w:rFonts w:ascii="Calibri" w:hAnsi="Calibri"/>
          <w:sz w:val="22"/>
          <w:szCs w:val="22"/>
          <w:lang w:eastAsia="zh-CN"/>
        </w:rPr>
        <w:t>jeżeli zamawiający może stwierdzić, na podstawie wiarygodnych przesłanek, że wykonawca zawarł</w:t>
      </w:r>
      <w:r w:rsidR="00E96E9E" w:rsidRPr="001B14FF">
        <w:rPr>
          <w:rFonts w:ascii="Calibri" w:hAnsi="Calibri"/>
          <w:sz w:val="22"/>
          <w:szCs w:val="22"/>
          <w:lang w:eastAsia="zh-CN"/>
        </w:rPr>
        <w:t xml:space="preserve"> </w:t>
      </w:r>
      <w:r w:rsidR="00E96E9E" w:rsidRPr="001B14FF">
        <w:rPr>
          <w:rFonts w:ascii="Calibri" w:hAnsi="Calibri"/>
          <w:sz w:val="22"/>
          <w:szCs w:val="22"/>
          <w:lang w:eastAsia="zh-CN"/>
        </w:rPr>
        <w:br/>
      </w:r>
      <w:r w:rsidRPr="001B14FF">
        <w:rPr>
          <w:rFonts w:ascii="Calibri" w:hAnsi="Calibri"/>
          <w:sz w:val="22"/>
          <w:szCs w:val="22"/>
          <w:lang w:eastAsia="zh-CN"/>
        </w:rPr>
        <w:t xml:space="preserve">z innymi wykonawcami porozumienie mające na celu zakłócenie konkurencji, w szczególności jeżeli należąc do tej samej grupy kapitałowej w rozumieniu ustawy z dnia 16 lutego 2007 r. o ochronie </w:t>
      </w:r>
      <w:r w:rsidRPr="001B14FF">
        <w:rPr>
          <w:rFonts w:ascii="Calibri" w:hAnsi="Calibri"/>
          <w:sz w:val="22"/>
          <w:szCs w:val="22"/>
          <w:lang w:eastAsia="zh-CN"/>
        </w:rPr>
        <w:lastRenderedPageBreak/>
        <w:t xml:space="preserve">konkurencji i konsumentów, złożyli odrębne oferty, oferty częściowe lub wnioski o dopuszczenie do udziału w postępowaniu, chyba że wykażą, że przygotowali te oferty lub wnioski niezależnie od siebie; </w:t>
      </w:r>
    </w:p>
    <w:p w14:paraId="6BFC3D31" w14:textId="16A77C98" w:rsidR="00FE6F21" w:rsidRPr="00367B5E" w:rsidRDefault="0010103B">
      <w:pPr>
        <w:pStyle w:val="Akapitzlist"/>
        <w:numPr>
          <w:ilvl w:val="1"/>
          <w:numId w:val="28"/>
        </w:numPr>
        <w:spacing w:before="60" w:after="60" w:line="259" w:lineRule="auto"/>
        <w:ind w:left="709" w:right="-30" w:hanging="425"/>
        <w:jc w:val="both"/>
        <w:rPr>
          <w:rFonts w:ascii="Calibri" w:hAnsi="Calibri"/>
          <w:sz w:val="22"/>
          <w:szCs w:val="22"/>
          <w:lang w:eastAsia="zh-CN"/>
        </w:rPr>
      </w:pPr>
      <w:r w:rsidRPr="001B14FF">
        <w:rPr>
          <w:rFonts w:ascii="Calibri" w:hAnsi="Calibri"/>
          <w:sz w:val="22"/>
          <w:szCs w:val="22"/>
          <w:lang w:eastAsia="zh-CN"/>
        </w:rPr>
        <w:t xml:space="preserve">jeżeli, w przypadkach, o których mowa w art. 85 ust. 1 ustawy, doszło do zakłócenia konkurencji wynikającego z wcześniejszego zaangażowania tego wykonawcy lub podmiotu, który należy </w:t>
      </w:r>
      <w:r w:rsidR="00E96E9E" w:rsidRPr="001B14FF">
        <w:rPr>
          <w:rFonts w:ascii="Calibri" w:hAnsi="Calibri"/>
          <w:sz w:val="22"/>
          <w:szCs w:val="22"/>
          <w:lang w:eastAsia="zh-CN"/>
        </w:rPr>
        <w:br/>
      </w:r>
      <w:r w:rsidRPr="001B14FF">
        <w:rPr>
          <w:rFonts w:ascii="Calibri" w:hAnsi="Calibri"/>
          <w:sz w:val="22"/>
          <w:szCs w:val="22"/>
          <w:lang w:eastAsia="zh-CN"/>
        </w:rPr>
        <w:t xml:space="preserve">z </w:t>
      </w:r>
      <w:r w:rsidR="00E96E9E" w:rsidRPr="001B14FF">
        <w:rPr>
          <w:rFonts w:ascii="Calibri" w:hAnsi="Calibri"/>
          <w:sz w:val="22"/>
          <w:szCs w:val="22"/>
          <w:lang w:eastAsia="zh-CN"/>
        </w:rPr>
        <w:t xml:space="preserve"> </w:t>
      </w:r>
      <w:r w:rsidRPr="001B14FF">
        <w:rPr>
          <w:rFonts w:ascii="Calibri" w:hAnsi="Calibri"/>
          <w:sz w:val="22"/>
          <w:szCs w:val="22"/>
          <w:lang w:eastAsia="zh-CN"/>
        </w:rPr>
        <w:t>wykonawcą do tej samej grupy kapitałowej w rozumieniu ustawy z dnia 16 lutego 2007 r. o ochronie</w:t>
      </w:r>
      <w:r w:rsidR="00E96E9E" w:rsidRPr="001B14FF">
        <w:rPr>
          <w:rFonts w:ascii="Calibri" w:hAnsi="Calibri"/>
          <w:sz w:val="22"/>
          <w:szCs w:val="22"/>
          <w:lang w:eastAsia="zh-CN"/>
        </w:rPr>
        <w:t xml:space="preserve"> </w:t>
      </w:r>
      <w:r w:rsidRPr="001B14FF">
        <w:rPr>
          <w:rFonts w:ascii="Calibri" w:hAnsi="Calibri"/>
          <w:sz w:val="22"/>
          <w:szCs w:val="22"/>
          <w:lang w:eastAsia="zh-CN"/>
        </w:rPr>
        <w:t xml:space="preserve">konkurencji i konsumentów, chyba że spowodowane tym zakłócenie konkurencji może być </w:t>
      </w:r>
      <w:r w:rsidR="001B14FF">
        <w:rPr>
          <w:rFonts w:ascii="Calibri" w:hAnsi="Calibri"/>
          <w:sz w:val="22"/>
          <w:szCs w:val="22"/>
          <w:lang w:eastAsia="zh-CN"/>
        </w:rPr>
        <w:t>w</w:t>
      </w:r>
      <w:r w:rsidRPr="001B14FF">
        <w:rPr>
          <w:rFonts w:ascii="Calibri" w:hAnsi="Calibri"/>
          <w:sz w:val="22"/>
          <w:szCs w:val="22"/>
          <w:lang w:eastAsia="zh-CN"/>
        </w:rPr>
        <w:t>yeliminowane w inny sposób niż przez wykluczenie wykonawcy z udziału w postępowaniu o udzielenie  zamówienia;</w:t>
      </w:r>
    </w:p>
    <w:p w14:paraId="66D121E3" w14:textId="77777777" w:rsidR="0010103B" w:rsidRPr="00952BB0" w:rsidRDefault="0010103B">
      <w:pPr>
        <w:numPr>
          <w:ilvl w:val="0"/>
          <w:numId w:val="10"/>
        </w:numPr>
        <w:spacing w:after="0" w:line="240" w:lineRule="auto"/>
        <w:jc w:val="both"/>
        <w:rPr>
          <w:rFonts w:ascii="Calibri" w:hAnsi="Calibri"/>
        </w:rPr>
      </w:pPr>
      <w:r w:rsidRPr="00952BB0">
        <w:rPr>
          <w:rFonts w:ascii="Calibri" w:hAnsi="Calibri"/>
        </w:rPr>
        <w:t>Z postępowania o udzielenie zamówienia wyklucza się również wykonawcę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DDE01" w14:textId="77777777" w:rsidR="0010103B" w:rsidRPr="00952BB0" w:rsidRDefault="0010103B">
      <w:pPr>
        <w:numPr>
          <w:ilvl w:val="0"/>
          <w:numId w:val="10"/>
        </w:numPr>
        <w:spacing w:before="120" w:after="0" w:line="240" w:lineRule="auto"/>
        <w:jc w:val="both"/>
        <w:rPr>
          <w:rFonts w:ascii="Calibri" w:hAnsi="Calibri"/>
        </w:rPr>
      </w:pPr>
      <w:r w:rsidRPr="00952BB0">
        <w:rPr>
          <w:rFonts w:ascii="Calibri" w:hAnsi="Calibri"/>
        </w:rPr>
        <w:t>W przypadkach, o których mowa w ust. 2, zamawiający może nie wykluczać wykonawcy, jeżeli wykluczenie byłoby w sposób oczywisty nieproporcjonalne, w szczególności gdy kwota zaległych podatków lub składek na ubezpieczenie społeczne jest niewielka.</w:t>
      </w:r>
    </w:p>
    <w:p w14:paraId="2F0A8C5A" w14:textId="77777777" w:rsidR="0010103B" w:rsidRPr="00501019" w:rsidRDefault="0010103B">
      <w:pPr>
        <w:numPr>
          <w:ilvl w:val="0"/>
          <w:numId w:val="10"/>
        </w:numPr>
        <w:spacing w:before="120" w:after="0" w:line="240" w:lineRule="auto"/>
        <w:jc w:val="both"/>
        <w:rPr>
          <w:rFonts w:ascii="Calibri" w:hAnsi="Calibri"/>
        </w:rPr>
      </w:pPr>
      <w:r w:rsidRPr="00CF7801">
        <w:rPr>
          <w:rFonts w:ascii="Calibri" w:hAnsi="Calibri"/>
        </w:rPr>
        <w:t xml:space="preserve">Z postępowania o udzielenie </w:t>
      </w:r>
      <w:r w:rsidRPr="00501019">
        <w:rPr>
          <w:rFonts w:ascii="Calibri" w:hAnsi="Calibri"/>
        </w:rPr>
        <w:t>zamówienia wyklucza się wykonawcę który nie spełnia warunków udziału</w:t>
      </w:r>
      <w:r w:rsidRPr="00501019">
        <w:rPr>
          <w:rFonts w:ascii="Calibri" w:hAnsi="Calibri"/>
        </w:rPr>
        <w:br/>
        <w:t xml:space="preserve"> w postępowaniu dotyczących:</w:t>
      </w:r>
    </w:p>
    <w:p w14:paraId="1F683D71" w14:textId="1F468655" w:rsidR="00A77DC8" w:rsidRPr="00501019" w:rsidRDefault="0010103B">
      <w:pPr>
        <w:numPr>
          <w:ilvl w:val="1"/>
          <w:numId w:val="29"/>
        </w:numPr>
        <w:suppressAutoHyphens/>
        <w:spacing w:before="60" w:after="60" w:line="240" w:lineRule="auto"/>
        <w:ind w:left="709" w:right="-312" w:hanging="425"/>
        <w:jc w:val="both"/>
        <w:rPr>
          <w:rFonts w:ascii="Calibri" w:eastAsia="Times New Roman" w:hAnsi="Calibri" w:cs="Times New Roman"/>
        </w:rPr>
      </w:pPr>
      <w:r w:rsidRPr="00501019">
        <w:rPr>
          <w:rFonts w:ascii="Calibri" w:eastAsia="Times New Roman" w:hAnsi="Calibri" w:cs="Times New Roman"/>
        </w:rPr>
        <w:t xml:space="preserve"> </w:t>
      </w:r>
      <w:r w:rsidR="00A77DC8" w:rsidRPr="00501019">
        <w:rPr>
          <w:rFonts w:ascii="Calibri" w:eastAsia="Times New Roman" w:hAnsi="Calibri" w:cs="Times New Roman"/>
        </w:rPr>
        <w:t xml:space="preserve">zdolności do występowania w obrocie gospodarczym; </w:t>
      </w:r>
    </w:p>
    <w:p w14:paraId="0541D9B8" w14:textId="13C6CCBB" w:rsidR="00A77DC8" w:rsidRPr="00501019" w:rsidRDefault="00A77DC8" w:rsidP="00A77DC8">
      <w:pPr>
        <w:spacing w:after="0" w:line="240" w:lineRule="auto"/>
        <w:ind w:left="284" w:firstLine="424"/>
        <w:contextualSpacing/>
        <w:jc w:val="both"/>
        <w:rPr>
          <w:rFonts w:ascii="Calibri" w:eastAsia="SimSun" w:hAnsi="Calibri"/>
          <w:color w:val="000000"/>
        </w:rPr>
      </w:pPr>
      <w:r w:rsidRPr="00501019">
        <w:rPr>
          <w:rFonts w:ascii="Calibri" w:eastAsia="SimSun" w:hAnsi="Calibri"/>
          <w:color w:val="000000"/>
        </w:rPr>
        <w:t>zamawiający nie stawia warunku w tym zakresie;</w:t>
      </w:r>
    </w:p>
    <w:p w14:paraId="104A2D21" w14:textId="5D2E7299" w:rsidR="0010103B" w:rsidRPr="000455A9" w:rsidRDefault="0010103B">
      <w:pPr>
        <w:numPr>
          <w:ilvl w:val="1"/>
          <w:numId w:val="29"/>
        </w:numPr>
        <w:suppressAutoHyphens/>
        <w:spacing w:before="60" w:after="60" w:line="240" w:lineRule="auto"/>
        <w:ind w:left="709" w:right="-312" w:hanging="425"/>
        <w:jc w:val="both"/>
        <w:rPr>
          <w:rFonts w:ascii="Calibri" w:eastAsia="Times New Roman" w:hAnsi="Calibri" w:cs="Times New Roman"/>
        </w:rPr>
      </w:pPr>
      <w:r w:rsidRPr="000455A9">
        <w:rPr>
          <w:rFonts w:ascii="Calibri" w:eastAsia="Times New Roman" w:hAnsi="Calibri" w:cs="Times New Roman"/>
        </w:rPr>
        <w:t>uprawnień do prowadzenia określonej działalności gospodarczej lub zawodowej</w:t>
      </w:r>
      <w:r w:rsidR="000455A9" w:rsidRPr="000455A9">
        <w:rPr>
          <w:rFonts w:ascii="Calibri" w:eastAsia="Times New Roman" w:hAnsi="Calibri" w:cs="Times New Roman"/>
        </w:rPr>
        <w:t>;</w:t>
      </w:r>
    </w:p>
    <w:p w14:paraId="2E0EDD54" w14:textId="10AA63A8" w:rsidR="0010103B" w:rsidRPr="00501019" w:rsidRDefault="000455A9">
      <w:pPr>
        <w:numPr>
          <w:ilvl w:val="1"/>
          <w:numId w:val="29"/>
        </w:numPr>
        <w:suppressAutoHyphens/>
        <w:spacing w:before="60" w:after="60" w:line="240" w:lineRule="auto"/>
        <w:ind w:left="709" w:right="-312" w:hanging="425"/>
        <w:jc w:val="both"/>
        <w:rPr>
          <w:rFonts w:ascii="Calibri" w:eastAsia="Times New Roman" w:hAnsi="Calibri" w:cs="Times New Roman"/>
        </w:rPr>
      </w:pPr>
      <w:r w:rsidRPr="000455A9">
        <w:rPr>
          <w:rFonts w:ascii="Calibri" w:eastAsia="Calibri" w:hAnsi="Calibri" w:cs="Calibri"/>
          <w:i/>
          <w:iCs/>
        </w:rPr>
        <w:t>zamawiający nie stawia warunku w tym zakresie;</w:t>
      </w:r>
      <w:r w:rsidRPr="000455A9">
        <w:rPr>
          <w:rFonts w:ascii="Calibri" w:eastAsia="Calibri" w:hAnsi="Calibri" w:cs="Calibri"/>
          <w:b/>
          <w:bCs/>
          <w:i/>
          <w:iCs/>
        </w:rPr>
        <w:t xml:space="preserve"> </w:t>
      </w:r>
      <w:r w:rsidR="0010103B" w:rsidRPr="00501019">
        <w:rPr>
          <w:rFonts w:ascii="Calibri" w:eastAsia="Times New Roman" w:hAnsi="Calibri" w:cs="Times New Roman"/>
        </w:rPr>
        <w:t xml:space="preserve">sytuacji ekonomicznej lub finansowej </w:t>
      </w:r>
    </w:p>
    <w:p w14:paraId="0B4DAB32" w14:textId="135244B1" w:rsidR="0010103B" w:rsidRPr="00501019" w:rsidRDefault="001D6CA1" w:rsidP="001D6CA1">
      <w:pPr>
        <w:spacing w:after="0" w:line="240" w:lineRule="auto"/>
        <w:ind w:left="284" w:firstLine="424"/>
        <w:contextualSpacing/>
        <w:jc w:val="both"/>
        <w:rPr>
          <w:rFonts w:ascii="Calibri" w:eastAsia="SimSun" w:hAnsi="Calibri"/>
          <w:i/>
          <w:color w:val="000000"/>
        </w:rPr>
      </w:pPr>
      <w:bookmarkStart w:id="4" w:name="_Hlk163038496"/>
      <w:r w:rsidRPr="00501019">
        <w:rPr>
          <w:rFonts w:ascii="Calibri" w:eastAsia="SimSun" w:hAnsi="Calibri"/>
          <w:i/>
          <w:color w:val="000000"/>
        </w:rPr>
        <w:t>zamawiający nie stawia warunku w tym zakresie;</w:t>
      </w:r>
      <w:r w:rsidR="0010103B" w:rsidRPr="00501019">
        <w:rPr>
          <w:rFonts w:ascii="Calibri" w:eastAsia="SimSun" w:hAnsi="Calibri"/>
          <w:i/>
          <w:color w:val="000000"/>
        </w:rPr>
        <w:t xml:space="preserve"> </w:t>
      </w:r>
    </w:p>
    <w:bookmarkEnd w:id="4"/>
    <w:p w14:paraId="3DAD622C" w14:textId="6F884CA5" w:rsidR="0010103B" w:rsidRPr="00A77DC8" w:rsidRDefault="0010103B">
      <w:pPr>
        <w:numPr>
          <w:ilvl w:val="1"/>
          <w:numId w:val="29"/>
        </w:numPr>
        <w:suppressAutoHyphens/>
        <w:spacing w:before="60" w:after="60" w:line="240" w:lineRule="auto"/>
        <w:ind w:left="709" w:right="-312" w:hanging="425"/>
        <w:jc w:val="both"/>
        <w:rPr>
          <w:rFonts w:ascii="Calibri" w:eastAsia="Times New Roman" w:hAnsi="Calibri" w:cs="Times New Roman"/>
        </w:rPr>
      </w:pPr>
      <w:r w:rsidRPr="00501019">
        <w:rPr>
          <w:rFonts w:ascii="Calibri" w:eastAsia="Times New Roman" w:hAnsi="Calibri" w:cs="Times New Roman"/>
        </w:rPr>
        <w:t>zdolności technicznej lub zawodowej</w:t>
      </w:r>
      <w:r w:rsidRPr="00A77DC8">
        <w:rPr>
          <w:rFonts w:ascii="Calibri" w:eastAsia="Times New Roman" w:hAnsi="Calibri" w:cs="Times New Roman"/>
        </w:rPr>
        <w:t xml:space="preserve"> </w:t>
      </w:r>
    </w:p>
    <w:p w14:paraId="4EE798C1" w14:textId="77777777" w:rsidR="001D6CA1" w:rsidRPr="001D6CA1" w:rsidRDefault="001D6CA1" w:rsidP="001D6CA1">
      <w:pPr>
        <w:spacing w:after="0" w:line="240" w:lineRule="auto"/>
        <w:ind w:left="284" w:firstLine="424"/>
        <w:contextualSpacing/>
        <w:jc w:val="both"/>
        <w:rPr>
          <w:rFonts w:ascii="Calibri" w:eastAsia="SimSun" w:hAnsi="Calibri"/>
          <w:i/>
          <w:color w:val="000000"/>
        </w:rPr>
      </w:pPr>
      <w:r w:rsidRPr="001D6CA1">
        <w:rPr>
          <w:rFonts w:ascii="Calibri" w:eastAsia="SimSun" w:hAnsi="Calibri"/>
          <w:i/>
          <w:color w:val="000000"/>
        </w:rPr>
        <w:t>zamawiający nie stawia warunku w tym zakresie;</w:t>
      </w:r>
    </w:p>
    <w:p w14:paraId="5EF934F0" w14:textId="60374EF1" w:rsidR="0010103B" w:rsidRPr="00A77DC8" w:rsidRDefault="0010103B">
      <w:pPr>
        <w:numPr>
          <w:ilvl w:val="0"/>
          <w:numId w:val="10"/>
        </w:numPr>
        <w:spacing w:after="0" w:line="240" w:lineRule="auto"/>
        <w:ind w:left="426" w:hanging="426"/>
        <w:jc w:val="both"/>
        <w:rPr>
          <w:rFonts w:ascii="Calibri" w:hAnsi="Calibri"/>
        </w:rPr>
      </w:pPr>
      <w:r w:rsidRPr="00A77DC8">
        <w:rPr>
          <w:rFonts w:ascii="Calibri" w:hAnsi="Calibri"/>
        </w:rPr>
        <w:t xml:space="preserve">Wykonawca może zostać wykluczony przez zamawiającego na każdym etapie postępowania o udzielenie </w:t>
      </w:r>
      <w:r w:rsidR="00A77DC8">
        <w:rPr>
          <w:rFonts w:ascii="Calibri" w:hAnsi="Calibri"/>
        </w:rPr>
        <w:t>z</w:t>
      </w:r>
      <w:r w:rsidRPr="00A77DC8">
        <w:rPr>
          <w:rFonts w:ascii="Calibri" w:hAnsi="Calibri"/>
        </w:rPr>
        <w:t xml:space="preserve">amówienia. </w:t>
      </w:r>
    </w:p>
    <w:p w14:paraId="68FA46C0" w14:textId="13B7A40B" w:rsidR="00A77DC8" w:rsidRPr="007A75D5" w:rsidRDefault="0010103B">
      <w:pPr>
        <w:numPr>
          <w:ilvl w:val="0"/>
          <w:numId w:val="10"/>
        </w:numPr>
        <w:spacing w:after="0" w:line="240" w:lineRule="auto"/>
        <w:ind w:left="0" w:firstLine="0"/>
        <w:jc w:val="both"/>
        <w:rPr>
          <w:rFonts w:ascii="Calibri" w:hAnsi="Calibri"/>
        </w:rPr>
      </w:pPr>
      <w:bookmarkStart w:id="5" w:name="_Hlk65147161"/>
      <w:r w:rsidRPr="007A75D5">
        <w:rPr>
          <w:rFonts w:ascii="Calibri" w:hAnsi="Calibri"/>
        </w:rPr>
        <w:t>Udostępnienie zasobów:</w:t>
      </w:r>
      <w:r w:rsidR="007A75D5" w:rsidRPr="007A75D5">
        <w:rPr>
          <w:rFonts w:ascii="Calibri" w:hAnsi="Calibri"/>
        </w:rPr>
        <w:t xml:space="preserve"> </w:t>
      </w:r>
      <w:r w:rsidR="007A75D5" w:rsidRPr="003D7E59">
        <w:rPr>
          <w:rFonts w:ascii="Calibri" w:hAnsi="Calibri"/>
          <w:b/>
          <w:bCs/>
        </w:rPr>
        <w:t>NIE DOTYCZY</w:t>
      </w:r>
    </w:p>
    <w:bookmarkEnd w:id="5"/>
    <w:p w14:paraId="52CC7B68" w14:textId="7686AD3F" w:rsidR="00A11F35" w:rsidRPr="00E43020" w:rsidRDefault="00A11F35">
      <w:pPr>
        <w:pStyle w:val="Akapitzlist"/>
        <w:numPr>
          <w:ilvl w:val="0"/>
          <w:numId w:val="10"/>
        </w:numPr>
        <w:tabs>
          <w:tab w:val="left" w:pos="284"/>
        </w:tabs>
        <w:autoSpaceDE w:val="0"/>
        <w:autoSpaceDN w:val="0"/>
        <w:adjustRightInd w:val="0"/>
        <w:spacing w:after="13"/>
        <w:jc w:val="both"/>
        <w:rPr>
          <w:rFonts w:asciiTheme="minorHAnsi" w:eastAsia="Calibri" w:hAnsiTheme="minorHAnsi" w:cstheme="minorHAnsi"/>
          <w:color w:val="000000"/>
          <w:sz w:val="22"/>
          <w:szCs w:val="22"/>
        </w:rPr>
      </w:pPr>
      <w:r w:rsidRPr="00E43020">
        <w:rPr>
          <w:rFonts w:asciiTheme="minorHAnsi" w:eastAsia="Calibri" w:hAnsiTheme="minorHAnsi" w:cstheme="minorHAnsi"/>
          <w:sz w:val="22"/>
          <w:szCs w:val="22"/>
        </w:rPr>
        <w:t xml:space="preserve">Na podstawie art. 7 ust. 1 ustawy z dnia 13 kwietnia 2022 r. o szczególnych rozwiązaniach w zakresie przeciwdziałania wspieraniu agresji na Ukrainę oraz służących ochronie bezpieczeństwa narodowego (Dz. U. 2022 r., poz. 835) z postępowania o udzielenie zamówienia publicznego na podstawie ustawy Pzp Zamawiający wyklucza: </w:t>
      </w:r>
    </w:p>
    <w:p w14:paraId="09A73806" w14:textId="77777777" w:rsidR="00A11F35" w:rsidRPr="00A11F35" w:rsidRDefault="00A11F35">
      <w:pPr>
        <w:numPr>
          <w:ilvl w:val="0"/>
          <w:numId w:val="51"/>
        </w:numPr>
        <w:autoSpaceDE w:val="0"/>
        <w:autoSpaceDN w:val="0"/>
        <w:adjustRightInd w:val="0"/>
        <w:spacing w:after="24" w:line="259" w:lineRule="auto"/>
        <w:contextualSpacing/>
        <w:jc w:val="both"/>
        <w:rPr>
          <w:rFonts w:eastAsia="Calibri" w:cstheme="minorHAnsi"/>
        </w:rPr>
      </w:pPr>
      <w:r w:rsidRPr="00A11F35">
        <w:rPr>
          <w:rFonts w:eastAsia="Calibri" w:cstheme="minorHAnsi"/>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6F1CFF97" w14:textId="77777777" w:rsidR="00A11F35" w:rsidRPr="00A11F35" w:rsidRDefault="00A11F35">
      <w:pPr>
        <w:numPr>
          <w:ilvl w:val="0"/>
          <w:numId w:val="51"/>
        </w:numPr>
        <w:autoSpaceDE w:val="0"/>
        <w:autoSpaceDN w:val="0"/>
        <w:adjustRightInd w:val="0"/>
        <w:spacing w:after="24" w:line="259" w:lineRule="auto"/>
        <w:contextualSpacing/>
        <w:jc w:val="both"/>
        <w:rPr>
          <w:rFonts w:eastAsia="Calibri" w:cstheme="minorHAnsi"/>
        </w:rPr>
      </w:pPr>
      <w:r w:rsidRPr="00A11F35">
        <w:rPr>
          <w:rFonts w:eastAsia="Calibri" w:cstheme="min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5784172" w14:textId="2A20973F" w:rsidR="00A11F35" w:rsidRPr="00856CE5" w:rsidRDefault="00A11F35">
      <w:pPr>
        <w:numPr>
          <w:ilvl w:val="0"/>
          <w:numId w:val="51"/>
        </w:numPr>
        <w:autoSpaceDE w:val="0"/>
        <w:autoSpaceDN w:val="0"/>
        <w:adjustRightInd w:val="0"/>
        <w:spacing w:after="24" w:line="259" w:lineRule="auto"/>
        <w:contextualSpacing/>
        <w:jc w:val="both"/>
        <w:rPr>
          <w:rFonts w:eastAsia="Calibri" w:cstheme="minorHAnsi"/>
        </w:rPr>
      </w:pPr>
      <w:r w:rsidRPr="00A11F35">
        <w:rPr>
          <w:rFonts w:eastAsia="Calibri" w:cstheme="minorHAnsi"/>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11737999" w14:textId="562B3640" w:rsidR="00A11F35" w:rsidRPr="00A11F35" w:rsidRDefault="00A11F35" w:rsidP="00A11F35">
      <w:pPr>
        <w:autoSpaceDE w:val="0"/>
        <w:autoSpaceDN w:val="0"/>
        <w:adjustRightInd w:val="0"/>
        <w:spacing w:after="160" w:line="259" w:lineRule="auto"/>
        <w:contextualSpacing/>
        <w:jc w:val="both"/>
        <w:rPr>
          <w:rFonts w:eastAsia="Calibri" w:cstheme="minorHAnsi"/>
        </w:rPr>
      </w:pPr>
      <w:r w:rsidRPr="00A11F35">
        <w:rPr>
          <w:rFonts w:eastAsia="Calibri" w:cstheme="minorHAnsi"/>
        </w:rPr>
        <w:lastRenderedPageBreak/>
        <w:t>Wykluczenie, o którym mowa w niniejszym punkcie następować będzie na okres ww. okoliczności. W przypadku wykonawcy lub uczestnika konkursu wykluczonego na podstawie art. 7 ust 1 ustawy (Dz. U. 2022 poz</w:t>
      </w:r>
      <w:r w:rsidR="001227B0">
        <w:rPr>
          <w:rFonts w:eastAsia="Calibri" w:cstheme="minorHAnsi"/>
        </w:rPr>
        <w:t>.</w:t>
      </w:r>
      <w:r w:rsidRPr="00A11F35">
        <w:rPr>
          <w:rFonts w:eastAsia="Calibri" w:cstheme="minorHAnsi"/>
        </w:rPr>
        <w:t xml:space="preserve"> 835), Zamawiający odrzuca ofertę takiego Wykonawcy. </w:t>
      </w:r>
    </w:p>
    <w:p w14:paraId="160CAB7D" w14:textId="52CD1229" w:rsidR="00A11F35" w:rsidRPr="00A11F35" w:rsidRDefault="00A11F35" w:rsidP="00A11F35">
      <w:pPr>
        <w:autoSpaceDE w:val="0"/>
        <w:autoSpaceDN w:val="0"/>
        <w:adjustRightInd w:val="0"/>
        <w:spacing w:after="160" w:line="259" w:lineRule="auto"/>
        <w:contextualSpacing/>
        <w:jc w:val="both"/>
        <w:rPr>
          <w:rFonts w:eastAsia="Calibri" w:cstheme="minorHAnsi"/>
        </w:rPr>
      </w:pPr>
      <w:r w:rsidRPr="00A11F35">
        <w:rPr>
          <w:rFonts w:eastAsia="Calibri" w:cstheme="minorHAnsi"/>
        </w:rPr>
        <w:t>Zamawiający będzie weryfikował przesłankę wykluczenia, o której mowa w art. 7 ust 9 ustawy (Dz. U. 2022 poz</w:t>
      </w:r>
      <w:r w:rsidR="001227B0">
        <w:rPr>
          <w:rFonts w:eastAsia="Calibri" w:cstheme="minorHAnsi"/>
        </w:rPr>
        <w:t>.</w:t>
      </w:r>
      <w:r w:rsidRPr="00A11F35">
        <w:rPr>
          <w:rFonts w:eastAsia="Calibri" w:cstheme="minorHAnsi"/>
        </w:rPr>
        <w:t xml:space="preserve"> 835) na podstawie: </w:t>
      </w:r>
    </w:p>
    <w:p w14:paraId="7F1BAA21" w14:textId="77777777" w:rsidR="00A11F35" w:rsidRPr="00A11F35" w:rsidRDefault="00A11F35" w:rsidP="00A11F35">
      <w:pPr>
        <w:autoSpaceDE w:val="0"/>
        <w:autoSpaceDN w:val="0"/>
        <w:adjustRightInd w:val="0"/>
        <w:spacing w:after="160" w:line="259" w:lineRule="auto"/>
        <w:jc w:val="both"/>
        <w:rPr>
          <w:rFonts w:eastAsia="Calibri" w:cstheme="minorHAnsi"/>
        </w:rPr>
      </w:pPr>
      <w:r w:rsidRPr="00A11F35">
        <w:rPr>
          <w:rFonts w:eastAsia="Calibri" w:cstheme="minorHAnsi"/>
        </w:rPr>
        <w:t xml:space="preserve">a) Wykazów określonych w rozporządzeniu 765/2006 i rozporządzeniu 269/2014, </w:t>
      </w:r>
    </w:p>
    <w:p w14:paraId="65D183E1" w14:textId="280AC771" w:rsidR="00586AB3" w:rsidRPr="00856CE5" w:rsidRDefault="00A11F35" w:rsidP="00856CE5">
      <w:pPr>
        <w:autoSpaceDE w:val="0"/>
        <w:autoSpaceDN w:val="0"/>
        <w:adjustRightInd w:val="0"/>
        <w:spacing w:after="160" w:line="259" w:lineRule="auto"/>
        <w:jc w:val="both"/>
        <w:rPr>
          <w:rFonts w:eastAsia="Times New Roman" w:cstheme="minorHAnsi"/>
          <w:lang w:eastAsia="pl-PL"/>
        </w:rPr>
      </w:pPr>
      <w:r w:rsidRPr="00A11F35">
        <w:rPr>
          <w:rFonts w:eastAsia="Times New Roman" w:cstheme="minorHAnsi"/>
          <w:lang w:eastAsia="pl-PL"/>
        </w:rPr>
        <w:t>b) Listy Ministra właściwego do spraw wewnętrznych obejmujących osoby i podmioty, wobec których są stosowane środki, o których mowa w art. 1 ustawy (Dz. U. 2022 poz</w:t>
      </w:r>
      <w:r w:rsidR="000455A9">
        <w:rPr>
          <w:rFonts w:eastAsia="Times New Roman" w:cstheme="minorHAnsi"/>
          <w:lang w:eastAsia="pl-PL"/>
        </w:rPr>
        <w:t>.</w:t>
      </w:r>
      <w:r w:rsidRPr="00A11F35">
        <w:rPr>
          <w:rFonts w:eastAsia="Times New Roman" w:cstheme="minorHAnsi"/>
          <w:lang w:eastAsia="pl-PL"/>
        </w:rPr>
        <w:t xml:space="preserve"> 835) </w:t>
      </w:r>
    </w:p>
    <w:p w14:paraId="5BB1ECCA" w14:textId="77777777" w:rsidR="0010103B" w:rsidRDefault="0010103B" w:rsidP="0010103B">
      <w:pPr>
        <w:numPr>
          <w:ilvl w:val="0"/>
          <w:numId w:val="1"/>
        </w:numPr>
        <w:tabs>
          <w:tab w:val="left" w:pos="0"/>
        </w:tabs>
        <w:suppressAutoHyphens/>
        <w:spacing w:after="0" w:line="240" w:lineRule="auto"/>
        <w:ind w:left="0" w:firstLine="0"/>
        <w:jc w:val="both"/>
        <w:rPr>
          <w:rFonts w:ascii="Calibri" w:hAnsi="Calibri" w:cs="Calibri"/>
          <w:b/>
          <w:bCs/>
          <w:sz w:val="26"/>
        </w:rPr>
      </w:pPr>
      <w:r>
        <w:rPr>
          <w:rFonts w:ascii="Calibri" w:hAnsi="Calibri" w:cs="Calibri"/>
          <w:b/>
          <w:bCs/>
          <w:sz w:val="26"/>
        </w:rPr>
        <w:t>Podmiotowe środki dowodowe</w:t>
      </w:r>
      <w:r w:rsidRPr="002A3FE7">
        <w:rPr>
          <w:rFonts w:ascii="Calibri" w:hAnsi="Calibri" w:cs="Calibri"/>
          <w:b/>
          <w:bCs/>
          <w:sz w:val="26"/>
        </w:rPr>
        <w:t xml:space="preserve">. </w:t>
      </w:r>
    </w:p>
    <w:p w14:paraId="53D5EC88" w14:textId="2F477398" w:rsidR="0010103B" w:rsidRPr="00835372" w:rsidRDefault="0010103B">
      <w:pPr>
        <w:numPr>
          <w:ilvl w:val="1"/>
          <w:numId w:val="6"/>
        </w:numPr>
        <w:tabs>
          <w:tab w:val="clear" w:pos="876"/>
        </w:tabs>
        <w:spacing w:after="0" w:line="240" w:lineRule="auto"/>
        <w:ind w:left="426" w:right="-312" w:hanging="426"/>
        <w:jc w:val="both"/>
        <w:rPr>
          <w:rFonts w:ascii="Calibri" w:hAnsi="Calibri"/>
        </w:rPr>
      </w:pPr>
      <w:r w:rsidRPr="007F33A8">
        <w:rPr>
          <w:rFonts w:ascii="Calibri" w:hAnsi="Calibri"/>
        </w:rPr>
        <w:t xml:space="preserve">Zamawiający żąda </w:t>
      </w:r>
      <w:r w:rsidRPr="00835372">
        <w:rPr>
          <w:rFonts w:ascii="Calibri" w:hAnsi="Calibri"/>
        </w:rPr>
        <w:t>aktualnych na dzień złożenia, podmiotowych środków dowodowych składanych na wezwanie zamawiającego:</w:t>
      </w:r>
    </w:p>
    <w:p w14:paraId="632A4D4E" w14:textId="77777777" w:rsidR="001F025D" w:rsidRPr="00835372" w:rsidRDefault="001F025D" w:rsidP="001F025D">
      <w:pPr>
        <w:spacing w:after="0" w:line="240" w:lineRule="auto"/>
        <w:ind w:right="-312"/>
        <w:jc w:val="both"/>
        <w:rPr>
          <w:rFonts w:ascii="Calibri" w:hAnsi="Calibri"/>
          <w:sz w:val="8"/>
          <w:szCs w:val="8"/>
        </w:rPr>
      </w:pPr>
    </w:p>
    <w:p w14:paraId="50DFED81" w14:textId="77777777" w:rsidR="0010103B" w:rsidRPr="00835372" w:rsidRDefault="0010103B">
      <w:pPr>
        <w:numPr>
          <w:ilvl w:val="1"/>
          <w:numId w:val="24"/>
        </w:numPr>
        <w:spacing w:before="240" w:after="60" w:line="259" w:lineRule="auto"/>
        <w:ind w:left="644" w:right="-340"/>
        <w:contextualSpacing/>
        <w:rPr>
          <w:rFonts w:ascii="Calibri" w:eastAsia="Times New Roman" w:hAnsi="Calibri" w:cs="Times New Roman"/>
          <w:lang w:eastAsia="zh-CN"/>
        </w:rPr>
      </w:pPr>
      <w:r w:rsidRPr="00846594">
        <w:rPr>
          <w:rFonts w:ascii="Calibri" w:eastAsia="Times New Roman" w:hAnsi="Calibri" w:cs="Times New Roman"/>
          <w:b/>
          <w:bCs/>
          <w:lang w:eastAsia="zh-CN"/>
        </w:rPr>
        <w:t>na potwierdzenie braku podstaw wykluczenia</w:t>
      </w:r>
      <w:r w:rsidRPr="00835372">
        <w:rPr>
          <w:rFonts w:ascii="Calibri" w:eastAsia="Times New Roman" w:hAnsi="Calibri" w:cs="Times New Roman"/>
          <w:lang w:eastAsia="zh-CN"/>
        </w:rPr>
        <w:t>:</w:t>
      </w:r>
    </w:p>
    <w:p w14:paraId="39A74E5F" w14:textId="77777777" w:rsidR="0010103B" w:rsidRPr="00835372" w:rsidRDefault="0010103B">
      <w:pPr>
        <w:numPr>
          <w:ilvl w:val="2"/>
          <w:numId w:val="25"/>
        </w:numPr>
        <w:tabs>
          <w:tab w:val="left" w:pos="284"/>
        </w:tabs>
        <w:autoSpaceDE w:val="0"/>
        <w:autoSpaceDN w:val="0"/>
        <w:adjustRightInd w:val="0"/>
        <w:spacing w:after="0" w:line="240" w:lineRule="auto"/>
        <w:ind w:left="1418" w:hanging="709"/>
        <w:jc w:val="both"/>
        <w:rPr>
          <w:rFonts w:ascii="Calibri" w:hAnsi="Calibri"/>
          <w:color w:val="000000"/>
        </w:rPr>
      </w:pPr>
      <w:r w:rsidRPr="00835372">
        <w:rPr>
          <w:rFonts w:ascii="Calibri" w:hAnsi="Calibri"/>
        </w:rPr>
        <w:t>informacji z Krajowego Rejestru Karnego w zakresie</w:t>
      </w:r>
    </w:p>
    <w:p w14:paraId="62766A8D" w14:textId="1740534C" w:rsidR="0010103B" w:rsidRDefault="0010103B">
      <w:pPr>
        <w:numPr>
          <w:ilvl w:val="1"/>
          <w:numId w:val="26"/>
        </w:numPr>
        <w:spacing w:after="0" w:line="240" w:lineRule="auto"/>
        <w:ind w:left="1418" w:right="-312" w:hanging="425"/>
        <w:jc w:val="both"/>
        <w:rPr>
          <w:rFonts w:ascii="Calibri" w:hAnsi="Calibri"/>
        </w:rPr>
      </w:pPr>
      <w:r w:rsidRPr="00835372">
        <w:rPr>
          <w:rFonts w:ascii="Calibri" w:hAnsi="Calibri"/>
        </w:rPr>
        <w:t>art. 108 ust. 1 p</w:t>
      </w:r>
      <w:r w:rsidRPr="0075160D">
        <w:rPr>
          <w:rFonts w:ascii="Calibri" w:hAnsi="Calibri"/>
        </w:rPr>
        <w:t xml:space="preserve">kt 1 i 2 ustawy z dnia 11września 2019r. </w:t>
      </w:r>
      <w:r w:rsidR="00EE3554">
        <w:rPr>
          <w:rFonts w:ascii="Calibri" w:hAnsi="Calibri"/>
        </w:rPr>
        <w:t>Prawo zamówień publicznych</w:t>
      </w:r>
    </w:p>
    <w:p w14:paraId="73E28D78" w14:textId="77777777" w:rsidR="0010103B" w:rsidRPr="008E008E" w:rsidRDefault="0010103B">
      <w:pPr>
        <w:numPr>
          <w:ilvl w:val="1"/>
          <w:numId w:val="26"/>
        </w:numPr>
        <w:spacing w:after="0" w:line="240" w:lineRule="auto"/>
        <w:ind w:left="1418" w:right="-312" w:hanging="425"/>
        <w:jc w:val="both"/>
        <w:rPr>
          <w:rFonts w:ascii="Calibri" w:hAnsi="Calibri"/>
        </w:rPr>
      </w:pPr>
      <w:r w:rsidRPr="0075160D">
        <w:rPr>
          <w:rFonts w:ascii="Calibri" w:hAnsi="Calibri"/>
        </w:rPr>
        <w:t xml:space="preserve">art. 108 ust.1 pkt 4 ustawy, dotyczącej orzeczenia zakazu ubiegania się o zamówienie </w:t>
      </w:r>
      <w:r w:rsidRPr="008E008E">
        <w:rPr>
          <w:rFonts w:ascii="Calibri" w:hAnsi="Calibri"/>
        </w:rPr>
        <w:t>publiczne tytułem środka karnego,</w:t>
      </w:r>
    </w:p>
    <w:p w14:paraId="555A2429" w14:textId="77777777" w:rsidR="008E008E" w:rsidRPr="008E008E" w:rsidRDefault="0010103B" w:rsidP="001D6CA1">
      <w:pPr>
        <w:spacing w:before="120" w:after="0" w:line="240" w:lineRule="auto"/>
        <w:ind w:left="1418" w:right="-312" w:hanging="709"/>
        <w:jc w:val="both"/>
        <w:rPr>
          <w:rFonts w:ascii="Calibri" w:hAnsi="Calibri"/>
        </w:rPr>
      </w:pPr>
      <w:r w:rsidRPr="008E008E">
        <w:rPr>
          <w:rFonts w:ascii="Calibri" w:hAnsi="Calibri"/>
        </w:rPr>
        <w:t>– sporządzonej nie wcześniej niż 6 miesięcy przed jej złożeniem</w:t>
      </w:r>
      <w:r w:rsidR="009B56EB" w:rsidRPr="008E008E">
        <w:rPr>
          <w:rFonts w:ascii="Calibri" w:hAnsi="Calibri"/>
        </w:rPr>
        <w:t>;</w:t>
      </w:r>
    </w:p>
    <w:p w14:paraId="7E2A2490" w14:textId="7F6A800A" w:rsidR="00952BB0" w:rsidRPr="00952BB0" w:rsidRDefault="00952BB0">
      <w:pPr>
        <w:numPr>
          <w:ilvl w:val="2"/>
          <w:numId w:val="25"/>
        </w:numPr>
        <w:tabs>
          <w:tab w:val="left" w:pos="284"/>
        </w:tabs>
        <w:suppressAutoHyphens/>
        <w:autoSpaceDE w:val="0"/>
        <w:autoSpaceDN w:val="0"/>
        <w:adjustRightInd w:val="0"/>
        <w:spacing w:before="120" w:after="0" w:line="240" w:lineRule="auto"/>
        <w:ind w:left="1418" w:hanging="709"/>
        <w:jc w:val="both"/>
        <w:rPr>
          <w:rFonts w:ascii="Calibri" w:eastAsia="Times New Roman" w:hAnsi="Calibri" w:cs="Times New Roman"/>
          <w:color w:val="000000"/>
          <w:szCs w:val="20"/>
        </w:rPr>
      </w:pPr>
      <w:r w:rsidRPr="00952BB0">
        <w:rPr>
          <w:rFonts w:ascii="Calibri" w:eastAsia="Times New Roman" w:hAnsi="Calibri" w:cs="Times New Roman"/>
        </w:rPr>
        <w:t xml:space="preserve">oświadczenia wykonawcy, w zakresie art. 108 </w:t>
      </w:r>
      <w:r w:rsidRPr="00586AB3">
        <w:rPr>
          <w:rFonts w:ascii="Calibri" w:eastAsia="Times New Roman" w:hAnsi="Calibri" w:cs="Times New Roman"/>
        </w:rPr>
        <w:t xml:space="preserve">ust. 1 pkt 5 ustawy, o braku przynależności do tej samej grupy kapitałowej w rozumieniu ustawy z dnia 16 lutego 2007 r. o ochronie konkurencji i konsumentów </w:t>
      </w:r>
      <w:r w:rsidR="00C919E4" w:rsidRPr="00586AB3">
        <w:rPr>
          <w:rFonts w:ascii="Calibri" w:eastAsia="Times New Roman" w:hAnsi="Calibri" w:cs="Times New Roman"/>
          <w:sz w:val="21"/>
          <w:szCs w:val="21"/>
        </w:rPr>
        <w:t xml:space="preserve">(Dz.U. z 2021 r. poz. 275 tekst jednolity) </w:t>
      </w:r>
      <w:r w:rsidRPr="00586AB3">
        <w:rPr>
          <w:rFonts w:ascii="Calibri" w:eastAsia="Times New Roman" w:hAnsi="Calibri" w:cs="Times New Roman"/>
        </w:rPr>
        <w:t>z innym wykonawcą, który złożył odrębną ofertę, lub oświadczenie o przynależności do tej samej grupy kapitałowej wraz z dokumentami lub informacjami potwierdzającymi</w:t>
      </w:r>
      <w:r w:rsidRPr="00952BB0">
        <w:rPr>
          <w:rFonts w:ascii="Calibri" w:eastAsia="Times New Roman" w:hAnsi="Calibri" w:cs="Times New Roman"/>
        </w:rPr>
        <w:t xml:space="preserve"> przygotowanie oferty, niezależnie od innego wykonawcy należącego do tej samej grupy kapitałowej;</w:t>
      </w:r>
    </w:p>
    <w:p w14:paraId="31C9A931" w14:textId="77777777" w:rsidR="00952BB0" w:rsidRPr="00952BB0" w:rsidRDefault="00952BB0">
      <w:pPr>
        <w:numPr>
          <w:ilvl w:val="2"/>
          <w:numId w:val="25"/>
        </w:numPr>
        <w:tabs>
          <w:tab w:val="left" w:pos="284"/>
        </w:tabs>
        <w:suppressAutoHyphens/>
        <w:autoSpaceDE w:val="0"/>
        <w:autoSpaceDN w:val="0"/>
        <w:adjustRightInd w:val="0"/>
        <w:spacing w:before="60" w:after="0" w:line="240" w:lineRule="auto"/>
        <w:ind w:left="1418" w:hanging="709"/>
        <w:jc w:val="both"/>
        <w:rPr>
          <w:rFonts w:ascii="Calibri" w:eastAsia="Times New Roman" w:hAnsi="Calibri" w:cs="Times New Roman"/>
          <w:color w:val="000000"/>
          <w:szCs w:val="20"/>
        </w:rPr>
      </w:pPr>
      <w:r w:rsidRPr="00952BB0">
        <w:rPr>
          <w:rFonts w:ascii="Calibri" w:eastAsia="Times New Roman" w:hAnsi="Calibri" w:cs="Times New Roman"/>
        </w:rPr>
        <w:t>zaświadczenia właściwego naczelnika urzędu skarbowego potwierdzającego, że wykonawca nie zalega z opłacaniem podatków i opłat, w zakresie art. 109 ust.1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06C8077" w14:textId="55695214" w:rsidR="00952BB0" w:rsidRPr="00A62F18" w:rsidRDefault="00952BB0">
      <w:pPr>
        <w:numPr>
          <w:ilvl w:val="2"/>
          <w:numId w:val="25"/>
        </w:numPr>
        <w:tabs>
          <w:tab w:val="left" w:pos="284"/>
        </w:tabs>
        <w:suppressAutoHyphens/>
        <w:autoSpaceDE w:val="0"/>
        <w:autoSpaceDN w:val="0"/>
        <w:adjustRightInd w:val="0"/>
        <w:spacing w:before="60" w:after="0" w:line="240" w:lineRule="auto"/>
        <w:ind w:left="1418" w:hanging="709"/>
        <w:jc w:val="both"/>
        <w:rPr>
          <w:rFonts w:ascii="Calibri" w:eastAsia="Times New Roman" w:hAnsi="Calibri" w:cs="Times New Roman"/>
          <w:color w:val="000000"/>
          <w:szCs w:val="20"/>
        </w:rPr>
      </w:pPr>
      <w:r w:rsidRPr="00952BB0">
        <w:rPr>
          <w:rFonts w:ascii="Calibri" w:eastAsia="Times New Roman" w:hAnsi="Calibri" w:cs="Times New Roman"/>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w:t>
      </w:r>
      <w:r w:rsidRPr="00586AB3">
        <w:rPr>
          <w:rFonts w:ascii="Calibri" w:eastAsia="Times New Roman" w:hAnsi="Calibri" w:cs="Times New Roman"/>
        </w:rPr>
        <w:t xml:space="preserve">udziału w postępowaniu albo przed upływem terminu składania ofert wykonawca dokonał płatności należnych składek na ubezpieczenia społeczne lub zdrowotne </w:t>
      </w:r>
      <w:r w:rsidRPr="00501019">
        <w:rPr>
          <w:rFonts w:ascii="Calibri" w:eastAsia="Times New Roman" w:hAnsi="Calibri" w:cs="Times New Roman"/>
        </w:rPr>
        <w:t>wraz odsetkami lub grzywnami lub zawarł wiążące porozumienie w sprawie spłat tych należności;</w:t>
      </w:r>
    </w:p>
    <w:p w14:paraId="4A705851" w14:textId="7B97BDCA" w:rsidR="00A62F18" w:rsidRPr="00A62F18" w:rsidRDefault="00A62F18">
      <w:pPr>
        <w:numPr>
          <w:ilvl w:val="2"/>
          <w:numId w:val="25"/>
        </w:numPr>
        <w:tabs>
          <w:tab w:val="left" w:pos="284"/>
        </w:tabs>
        <w:suppressAutoHyphens/>
        <w:autoSpaceDE w:val="0"/>
        <w:autoSpaceDN w:val="0"/>
        <w:adjustRightInd w:val="0"/>
        <w:spacing w:before="60" w:after="0" w:line="240" w:lineRule="auto"/>
        <w:ind w:left="1418" w:hanging="709"/>
        <w:jc w:val="both"/>
        <w:rPr>
          <w:rFonts w:ascii="Calibri" w:eastAsia="Times New Roman" w:hAnsi="Calibri" w:cs="Calibri"/>
          <w:color w:val="000000"/>
          <w:szCs w:val="20"/>
        </w:rPr>
      </w:pPr>
      <w:bookmarkStart w:id="6" w:name="_Hlk112054518"/>
      <w:r w:rsidRPr="00A62F18">
        <w:rPr>
          <w:rFonts w:ascii="Calibri" w:eastAsia="Times New Roman" w:hAnsi="Calibri" w:cs="Calibri"/>
          <w:color w:val="000000"/>
          <w:szCs w:val="20"/>
        </w:rPr>
        <w:t xml:space="preserve">oświadczenie w zakresie </w:t>
      </w:r>
      <w:bookmarkEnd w:id="6"/>
      <w:r w:rsidRPr="00A62F18">
        <w:rPr>
          <w:rFonts w:ascii="Calibri" w:hAnsi="Calibri" w:cs="Calibri"/>
          <w:color w:val="000000"/>
        </w:rPr>
        <w:t>art. 7 ust. 1 u</w:t>
      </w:r>
      <w:r w:rsidRPr="00A62F18">
        <w:rPr>
          <w:rFonts w:ascii="Calibri" w:hAnsi="Calibri" w:cs="Calibri"/>
          <w:color w:val="222222"/>
        </w:rPr>
        <w:t>stawy z dnia 13 kwietnia 2022 r. o szczególnych rozwiązaniach w zakresie przeciwdziałania wspieraniu agresji na Ukrainę oraz służących ochronie bezpieczeństwa</w:t>
      </w:r>
      <w:r w:rsidRPr="00A62F18">
        <w:rPr>
          <w:rFonts w:ascii="Calibri" w:eastAsia="Times New Roman" w:hAnsi="Calibri" w:cs="Calibri"/>
          <w:color w:val="000000"/>
          <w:szCs w:val="20"/>
        </w:rPr>
        <w:t xml:space="preserve"> </w:t>
      </w:r>
      <w:r w:rsidRPr="00A62F18">
        <w:rPr>
          <w:rFonts w:ascii="Calibri" w:hAnsi="Calibri" w:cs="Calibri"/>
          <w:color w:val="000000"/>
        </w:rPr>
        <w:t>narodowego,</w:t>
      </w:r>
    </w:p>
    <w:p w14:paraId="23E4067F" w14:textId="6D1F513D" w:rsidR="009804DB" w:rsidRDefault="00A62F18">
      <w:pPr>
        <w:numPr>
          <w:ilvl w:val="2"/>
          <w:numId w:val="25"/>
        </w:numPr>
        <w:tabs>
          <w:tab w:val="left" w:pos="284"/>
        </w:tabs>
        <w:suppressAutoHyphens/>
        <w:autoSpaceDE w:val="0"/>
        <w:autoSpaceDN w:val="0"/>
        <w:adjustRightInd w:val="0"/>
        <w:spacing w:before="60" w:after="0" w:line="240" w:lineRule="auto"/>
        <w:ind w:left="1418" w:hanging="709"/>
        <w:jc w:val="both"/>
        <w:rPr>
          <w:rFonts w:ascii="Calibri" w:eastAsia="Times New Roman" w:hAnsi="Calibri" w:cs="Calibri"/>
          <w:color w:val="000000"/>
          <w:szCs w:val="20"/>
        </w:rPr>
      </w:pPr>
      <w:r w:rsidRPr="00A62F18">
        <w:rPr>
          <w:rFonts w:ascii="Calibri" w:eastAsia="Times New Roman" w:hAnsi="Calibri" w:cs="Calibri"/>
          <w:color w:val="000000"/>
          <w:szCs w:val="20"/>
        </w:rPr>
        <w:t xml:space="preserve">oświadczenie w zakresie </w:t>
      </w:r>
      <w:r w:rsidRPr="00A62F18">
        <w:rPr>
          <w:rFonts w:ascii="Calibri" w:hAnsi="Calibri" w:cs="Calibri"/>
          <w:color w:val="000000"/>
        </w:rPr>
        <w:t>art. 5k rozporządzenia Rady (UE) nr 833/2014 z dnia 31 lipca 2014 r. dotyczącego środków</w:t>
      </w:r>
      <w:r w:rsidRPr="00A62F18">
        <w:rPr>
          <w:rFonts w:ascii="Calibri" w:hAnsi="Calibri" w:cs="Calibri"/>
        </w:rPr>
        <w:t xml:space="preserve"> ograniczających w związku z działaniami Rosji destabilizującymi sytuację na Ukrainie (Dz.Urz. UE nr L 229 z 31.7.2014) w związku z rozporządzeniem Rady (UE) 2022/576 w sprawie</w:t>
      </w:r>
      <w:r w:rsidRPr="00A62F18">
        <w:rPr>
          <w:rFonts w:ascii="Calibri" w:eastAsia="Times New Roman" w:hAnsi="Calibri" w:cs="Calibri"/>
          <w:color w:val="000000"/>
          <w:szCs w:val="20"/>
        </w:rPr>
        <w:t xml:space="preserve"> </w:t>
      </w:r>
      <w:r w:rsidRPr="00A62F18">
        <w:rPr>
          <w:rFonts w:ascii="Calibri" w:hAnsi="Calibri" w:cs="Calibri"/>
        </w:rPr>
        <w:t>zmiany rozporządzenia (UE) nr 833/2014 (Dz. Urz. UE nr L 111 z 8.4.2022).</w:t>
      </w:r>
    </w:p>
    <w:p w14:paraId="764BF541" w14:textId="77777777" w:rsidR="00711FB6" w:rsidRPr="00711FB6" w:rsidRDefault="00711FB6" w:rsidP="00711FB6">
      <w:pPr>
        <w:tabs>
          <w:tab w:val="left" w:pos="284"/>
        </w:tabs>
        <w:suppressAutoHyphens/>
        <w:autoSpaceDE w:val="0"/>
        <w:autoSpaceDN w:val="0"/>
        <w:adjustRightInd w:val="0"/>
        <w:spacing w:before="60" w:after="0" w:line="240" w:lineRule="auto"/>
        <w:ind w:left="1418"/>
        <w:jc w:val="both"/>
        <w:rPr>
          <w:rFonts w:ascii="Calibri" w:eastAsia="Times New Roman" w:hAnsi="Calibri" w:cs="Calibri"/>
          <w:color w:val="000000"/>
          <w:szCs w:val="20"/>
        </w:rPr>
      </w:pPr>
    </w:p>
    <w:p w14:paraId="7D890987" w14:textId="2F5E6A92" w:rsidR="0010103B" w:rsidRDefault="0010103B">
      <w:pPr>
        <w:numPr>
          <w:ilvl w:val="1"/>
          <w:numId w:val="24"/>
        </w:numPr>
        <w:spacing w:before="240" w:after="60" w:line="259" w:lineRule="auto"/>
        <w:ind w:left="644" w:right="-340"/>
        <w:contextualSpacing/>
        <w:rPr>
          <w:rFonts w:ascii="Calibri" w:eastAsia="Times New Roman" w:hAnsi="Calibri" w:cs="Times New Roman"/>
          <w:lang w:eastAsia="zh-CN"/>
        </w:rPr>
      </w:pPr>
      <w:r w:rsidRPr="00846594">
        <w:rPr>
          <w:rFonts w:ascii="Calibri" w:eastAsia="Times New Roman" w:hAnsi="Calibri" w:cs="Times New Roman"/>
          <w:b/>
          <w:bCs/>
          <w:lang w:eastAsia="zh-CN"/>
        </w:rPr>
        <w:t>na potwierdzenie spełniania warunków udziału w postępowaniu</w:t>
      </w:r>
      <w:r w:rsidRPr="00501019">
        <w:rPr>
          <w:rFonts w:ascii="Calibri" w:eastAsia="Times New Roman" w:hAnsi="Calibri" w:cs="Times New Roman"/>
          <w:lang w:eastAsia="zh-CN"/>
        </w:rPr>
        <w:t>:</w:t>
      </w:r>
    </w:p>
    <w:p w14:paraId="09183D16" w14:textId="77777777" w:rsidR="000455A9" w:rsidRPr="00501019" w:rsidRDefault="000455A9" w:rsidP="000455A9">
      <w:pPr>
        <w:spacing w:before="240" w:after="60" w:line="259" w:lineRule="auto"/>
        <w:ind w:left="644" w:right="-340"/>
        <w:contextualSpacing/>
        <w:rPr>
          <w:rFonts w:ascii="Calibri" w:eastAsia="Times New Roman" w:hAnsi="Calibri" w:cs="Times New Roman"/>
          <w:lang w:eastAsia="zh-CN"/>
        </w:rPr>
      </w:pPr>
    </w:p>
    <w:p w14:paraId="375520BF" w14:textId="77777777" w:rsidR="0010103B" w:rsidRPr="00586AB3" w:rsidRDefault="0010103B">
      <w:pPr>
        <w:numPr>
          <w:ilvl w:val="1"/>
          <w:numId w:val="6"/>
        </w:numPr>
        <w:tabs>
          <w:tab w:val="clear" w:pos="876"/>
        </w:tabs>
        <w:spacing w:after="0" w:line="240" w:lineRule="auto"/>
        <w:ind w:left="426" w:right="-30" w:hanging="426"/>
        <w:jc w:val="both"/>
        <w:rPr>
          <w:rFonts w:ascii="Calibri" w:hAnsi="Calibri"/>
        </w:rPr>
      </w:pPr>
      <w:r w:rsidRPr="00501019">
        <w:rPr>
          <w:rFonts w:ascii="Calibri" w:hAnsi="Calibri"/>
        </w:rPr>
        <w:t>W przypadku podmiotów wspólnie ubiegających się o udzielenie zamówienia każdy</w:t>
      </w:r>
      <w:r w:rsidRPr="00586AB3">
        <w:rPr>
          <w:rFonts w:ascii="Calibri" w:hAnsi="Calibri"/>
        </w:rPr>
        <w:t xml:space="preserve"> z nich składa podmiotowe środki dowodowe, na potwierdzenie braku podstaw wykluczenia, w odniesieniu do każdego z tych podmiotów.</w:t>
      </w:r>
    </w:p>
    <w:p w14:paraId="57D60AFD" w14:textId="77777777" w:rsidR="0010103B" w:rsidRPr="005C20BD" w:rsidRDefault="0010103B">
      <w:pPr>
        <w:numPr>
          <w:ilvl w:val="1"/>
          <w:numId w:val="6"/>
        </w:numPr>
        <w:tabs>
          <w:tab w:val="clear" w:pos="876"/>
        </w:tabs>
        <w:spacing w:after="0" w:line="240" w:lineRule="auto"/>
        <w:ind w:left="426" w:right="-30" w:hanging="426"/>
        <w:jc w:val="both"/>
        <w:rPr>
          <w:rFonts w:ascii="Calibri" w:hAnsi="Calibri"/>
        </w:rPr>
      </w:pPr>
      <w:r w:rsidRPr="000E124F">
        <w:rPr>
          <w:rFonts w:ascii="Calibri" w:hAnsi="Calibri"/>
        </w:rPr>
        <w:t xml:space="preserve">W przypadku podmiotu, na którego zdolnościach lub sytuacji wykonawca polega na zasadach art. 118 </w:t>
      </w:r>
      <w:r w:rsidRPr="005C20BD">
        <w:rPr>
          <w:rFonts w:ascii="Calibri" w:hAnsi="Calibri"/>
        </w:rPr>
        <w:t>ustawy, wykonawca składa podmiotowe środki dowodowe, na potwierdzenie braku podstaw wykluczenia</w:t>
      </w:r>
      <w:r>
        <w:rPr>
          <w:rFonts w:ascii="Calibri" w:hAnsi="Calibri"/>
        </w:rPr>
        <w:t xml:space="preserve"> </w:t>
      </w:r>
      <w:r w:rsidRPr="005C20BD">
        <w:rPr>
          <w:rFonts w:ascii="Calibri" w:hAnsi="Calibri"/>
        </w:rPr>
        <w:t>w odniesieniu do każdego z tych podmiotów.</w:t>
      </w:r>
    </w:p>
    <w:p w14:paraId="49707050" w14:textId="77777777" w:rsidR="0010103B" w:rsidRPr="005C20BD" w:rsidRDefault="0010103B">
      <w:pPr>
        <w:numPr>
          <w:ilvl w:val="1"/>
          <w:numId w:val="6"/>
        </w:numPr>
        <w:tabs>
          <w:tab w:val="clear" w:pos="876"/>
        </w:tabs>
        <w:spacing w:after="0" w:line="240" w:lineRule="auto"/>
        <w:ind w:left="426" w:right="-30" w:hanging="426"/>
        <w:jc w:val="both"/>
        <w:rPr>
          <w:rFonts w:ascii="Calibri" w:hAnsi="Calibri"/>
        </w:rPr>
      </w:pPr>
      <w:r w:rsidRPr="005C20BD">
        <w:rPr>
          <w:rFonts w:ascii="Calibri" w:hAnsi="Calibri"/>
        </w:rPr>
        <w:t>Zamawiający przed wyborem najkorzystniejszej oferty wezwie wykonawcę, którego oferta została najwyżej oceniona, do złożenia w wyznaczonym terminie, nie krótszym niż 10 dni, aktualnych na dzień złożenia podmiotowych środków dowodowych.</w:t>
      </w:r>
    </w:p>
    <w:p w14:paraId="7991962F" w14:textId="77777777" w:rsidR="0010103B" w:rsidRDefault="0010103B">
      <w:pPr>
        <w:numPr>
          <w:ilvl w:val="1"/>
          <w:numId w:val="6"/>
        </w:numPr>
        <w:tabs>
          <w:tab w:val="clear" w:pos="876"/>
        </w:tabs>
        <w:spacing w:after="0" w:line="240" w:lineRule="auto"/>
        <w:ind w:left="426" w:right="-30" w:hanging="426"/>
        <w:jc w:val="both"/>
        <w:rPr>
          <w:rFonts w:ascii="Calibri" w:hAnsi="Calibri"/>
        </w:rPr>
      </w:pPr>
      <w:r w:rsidRPr="009D4934">
        <w:rPr>
          <w:rFonts w:ascii="Calibri" w:hAnsi="Calibri"/>
        </w:rPr>
        <w:t>Zamawiający nie wezwie wykonawcy do złożenia podmiotowych środków dowodowych, jeżeli:</w:t>
      </w:r>
    </w:p>
    <w:p w14:paraId="613B8335" w14:textId="77777777" w:rsidR="0010103B" w:rsidRPr="007A75D5" w:rsidRDefault="0010103B" w:rsidP="007A75D5">
      <w:pPr>
        <w:tabs>
          <w:tab w:val="num" w:pos="786"/>
        </w:tabs>
        <w:spacing w:after="0" w:line="240" w:lineRule="auto"/>
        <w:ind w:left="786" w:right="-312" w:hanging="360"/>
        <w:jc w:val="both"/>
        <w:rPr>
          <w:rFonts w:ascii="Calibri" w:eastAsia="Calibri" w:hAnsi="Calibri" w:cs="Times New Roman"/>
        </w:rPr>
      </w:pPr>
      <w:r w:rsidRPr="007A75D5">
        <w:rPr>
          <w:rFonts w:ascii="Calibri" w:eastAsia="Calibri" w:hAnsi="Calibri" w:cs="Times New Roman"/>
        </w:rPr>
        <w:t>5.1 może je uzyskać za pomocą bezpłatnych i ogólnodostępnych baz danych, w szczególności rejestrów publicznych w rozumieniu ustawy z 17.2.2005 r. o informatyzacji działalności podmiotów realizujących zadania publiczne, o ile wykonawca wskazał w oświadczeniu, o którym mowa w art. 125 ust. 1 ustawy, dane umożliwiające dostęp do tych środków;</w:t>
      </w:r>
    </w:p>
    <w:p w14:paraId="43256517" w14:textId="77777777" w:rsidR="0010103B" w:rsidRPr="007A75D5" w:rsidRDefault="0010103B" w:rsidP="007A75D5">
      <w:pPr>
        <w:tabs>
          <w:tab w:val="num" w:pos="786"/>
        </w:tabs>
        <w:spacing w:after="0" w:line="240" w:lineRule="auto"/>
        <w:ind w:left="786" w:right="-312" w:hanging="360"/>
        <w:jc w:val="both"/>
        <w:rPr>
          <w:rFonts w:ascii="Calibri" w:eastAsia="Calibri" w:hAnsi="Calibri" w:cs="Times New Roman"/>
        </w:rPr>
      </w:pPr>
      <w:r w:rsidRPr="007A75D5">
        <w:rPr>
          <w:rFonts w:ascii="Calibri" w:eastAsia="Calibri" w:hAnsi="Calibri" w:cs="Times New Roman"/>
        </w:rPr>
        <w:t>5.2 podmiotowym środkiem dowodowym jest oświadczenie, którego treść odpowiada zakresowi oświadczenia, o którym mowa w art. 125 ust. 1 ustawy.</w:t>
      </w:r>
    </w:p>
    <w:p w14:paraId="0CA3FF39" w14:textId="5BF51782" w:rsidR="0010103B" w:rsidRDefault="0010103B">
      <w:pPr>
        <w:numPr>
          <w:ilvl w:val="1"/>
          <w:numId w:val="6"/>
        </w:numPr>
        <w:tabs>
          <w:tab w:val="clear" w:pos="876"/>
        </w:tabs>
        <w:spacing w:after="0" w:line="240" w:lineRule="auto"/>
        <w:ind w:left="426" w:right="-30" w:hanging="426"/>
        <w:jc w:val="both"/>
        <w:rPr>
          <w:rFonts w:ascii="Calibri" w:hAnsi="Calibri"/>
        </w:rPr>
      </w:pPr>
      <w:r w:rsidRPr="002A15EE">
        <w:rPr>
          <w:rFonts w:ascii="Calibri" w:hAnsi="Calibri"/>
        </w:rPr>
        <w:t xml:space="preserve">Wykonawca nie jest zobowiązany do złożenia podmiotowych środków dowodowych, które Zamawiający posiada, jeżeli wykonawca wskaże </w:t>
      </w:r>
      <w:r w:rsidRPr="002D0A94">
        <w:rPr>
          <w:rFonts w:ascii="Calibri" w:hAnsi="Calibri"/>
        </w:rPr>
        <w:t>w ofercie</w:t>
      </w:r>
      <w:r>
        <w:rPr>
          <w:rFonts w:ascii="Calibri" w:hAnsi="Calibri"/>
        </w:rPr>
        <w:t xml:space="preserve"> </w:t>
      </w:r>
      <w:r w:rsidRPr="002A15EE">
        <w:rPr>
          <w:rFonts w:ascii="Calibri" w:hAnsi="Calibri"/>
        </w:rPr>
        <w:t>te środki oraz potwierdzi ich prawidłowość i aktualność.</w:t>
      </w:r>
    </w:p>
    <w:p w14:paraId="0A82D559" w14:textId="77777777" w:rsidR="009B56EB" w:rsidRDefault="0010103B">
      <w:pPr>
        <w:numPr>
          <w:ilvl w:val="1"/>
          <w:numId w:val="6"/>
        </w:numPr>
        <w:tabs>
          <w:tab w:val="clear" w:pos="876"/>
        </w:tabs>
        <w:spacing w:after="0" w:line="240" w:lineRule="auto"/>
        <w:ind w:left="426" w:right="-30" w:hanging="426"/>
        <w:jc w:val="both"/>
        <w:rPr>
          <w:rFonts w:ascii="Calibri" w:hAnsi="Calibri"/>
        </w:rPr>
      </w:pPr>
      <w:r w:rsidRPr="00301A27">
        <w:rPr>
          <w:rFonts w:ascii="Calibri" w:hAnsi="Calibri"/>
        </w:rPr>
        <w:t xml:space="preserve">Jeżeli Wykonawca ma siedzibę lub miejsce zamieszkania poza terytorium Rzeczypospolitej Polskiej, zamiast dokumentów, o których mowa w </w:t>
      </w:r>
      <w:r>
        <w:rPr>
          <w:rFonts w:ascii="Calibri" w:hAnsi="Calibri"/>
        </w:rPr>
        <w:t>pkt.</w:t>
      </w:r>
      <w:r w:rsidRPr="00301A27">
        <w:rPr>
          <w:rFonts w:ascii="Calibri" w:hAnsi="Calibri"/>
        </w:rPr>
        <w:t xml:space="preserve"> </w:t>
      </w:r>
      <w:r>
        <w:rPr>
          <w:rFonts w:ascii="Calibri" w:hAnsi="Calibri"/>
        </w:rPr>
        <w:t xml:space="preserve">1.1.1 </w:t>
      </w:r>
      <w:r w:rsidR="009B56EB">
        <w:rPr>
          <w:rFonts w:ascii="Calibri" w:hAnsi="Calibri"/>
        </w:rPr>
        <w:t>składa:</w:t>
      </w:r>
    </w:p>
    <w:p w14:paraId="583F6E2E" w14:textId="77777777" w:rsidR="009B56EB" w:rsidRDefault="009B56EB" w:rsidP="00A44ACC">
      <w:pPr>
        <w:spacing w:after="0" w:line="240" w:lineRule="auto"/>
        <w:ind w:left="426" w:right="-30"/>
        <w:jc w:val="both"/>
        <w:rPr>
          <w:rFonts w:ascii="Calibri" w:hAnsi="Calibri"/>
        </w:rPr>
      </w:pPr>
      <w:r>
        <w:rPr>
          <w:rFonts w:ascii="Calibri" w:hAnsi="Calibri"/>
        </w:rPr>
        <w:t xml:space="preserve">- </w:t>
      </w:r>
      <w:r w:rsidR="0010103B" w:rsidRPr="00301A27">
        <w:rPr>
          <w:rFonts w:ascii="Calibri" w:hAnsi="Calibri"/>
        </w:rPr>
        <w:t>informację z odpowiedniego rejestru albo w przypadku braku takiego rejestru</w:t>
      </w:r>
      <w:r w:rsidR="0010103B" w:rsidRPr="002D0A94">
        <w:rPr>
          <w:rFonts w:ascii="Calibri" w:hAnsi="Calibri"/>
        </w:rPr>
        <w:t>, inny równoważny dokument wydany przez właściwy organ sadowy lub administracyjny kraju w którym wykonawca ma siedzibę lub miejsce zamieszkania w zakresie art. 108 ust. 1 pkt. 1 i 2 ustawy</w:t>
      </w:r>
      <w:r w:rsidR="002D0A94" w:rsidRPr="002D0A94">
        <w:rPr>
          <w:rFonts w:ascii="Calibri" w:hAnsi="Calibri"/>
        </w:rPr>
        <w:t xml:space="preserve"> oraz art. 108 ust.1 pkt 4 ustawy</w:t>
      </w:r>
      <w:r w:rsidR="0010103B" w:rsidRPr="002D0A94">
        <w:rPr>
          <w:rFonts w:ascii="Calibri" w:hAnsi="Calibri"/>
        </w:rPr>
        <w:t xml:space="preserve"> wystawionego nie wcześniej niż 6 miesięcy przed jego złożeniem,</w:t>
      </w:r>
    </w:p>
    <w:p w14:paraId="1472B30E" w14:textId="77777777" w:rsidR="0010103B" w:rsidRDefault="0010103B">
      <w:pPr>
        <w:numPr>
          <w:ilvl w:val="1"/>
          <w:numId w:val="6"/>
        </w:numPr>
        <w:tabs>
          <w:tab w:val="clear" w:pos="876"/>
        </w:tabs>
        <w:spacing w:after="0" w:line="240" w:lineRule="auto"/>
        <w:ind w:left="426" w:right="-30" w:hanging="426"/>
        <w:jc w:val="both"/>
        <w:rPr>
          <w:rFonts w:ascii="Calibri" w:hAnsi="Calibri"/>
        </w:rPr>
      </w:pPr>
      <w:r w:rsidRPr="002D0A94">
        <w:rPr>
          <w:rFonts w:ascii="Calibri" w:hAnsi="Calibri"/>
        </w:rPr>
        <w:t>Jeżeli w kraju, w którym wykonawca ma siedzibę lub miejsce zamieszkania, nie wydaje się powyższych dokumentów lub gdy dokumenty te nie odnoszą się do wszystkich przypadków o których mowa w art. 108 ust. 1 pkt 1 i 2 ustawy</w:t>
      </w:r>
      <w:r w:rsidR="002D0A94" w:rsidRPr="002D0A94">
        <w:rPr>
          <w:rFonts w:ascii="Calibri" w:hAnsi="Calibri"/>
        </w:rPr>
        <w:t xml:space="preserve"> i art.  108 ust.1 pkt 4 ustawy</w:t>
      </w:r>
      <w:r w:rsidRPr="002D0A94">
        <w:rPr>
          <w:rFonts w:ascii="Calibri" w:hAnsi="Calibri"/>
        </w:rPr>
        <w:t xml:space="preserve"> zastępuje się je w całości lub w części dokumentem zawierającym odpowiednio oświadczenie Wykonawcy, ze wskazaniem osoby albo osób uprawnionych do reprezentacji lub oświadczenie osoby której dokument </w:t>
      </w:r>
      <w:r w:rsidRPr="00301A27">
        <w:rPr>
          <w:rFonts w:ascii="Calibri" w:hAnsi="Calibri"/>
        </w:rPr>
        <w:t>miał dotyczyć, złożone przed notariuszem lub przed organem sadowym, administracyjnym albo organem samorządu zawodowego lub gospodarczego właściwym ze względu na siedzibę lub miejsce zamieszkania wykonawcy wystawionym nie wcześniej niż 6 miesięcy przed ich złożeniem.</w:t>
      </w:r>
    </w:p>
    <w:p w14:paraId="0F4BD97C" w14:textId="1FBDAD98" w:rsidR="0010103B" w:rsidRDefault="0010103B">
      <w:pPr>
        <w:numPr>
          <w:ilvl w:val="1"/>
          <w:numId w:val="6"/>
        </w:numPr>
        <w:tabs>
          <w:tab w:val="clear" w:pos="876"/>
        </w:tabs>
        <w:spacing w:after="0" w:line="240" w:lineRule="auto"/>
        <w:ind w:left="426" w:right="-30" w:hanging="426"/>
        <w:jc w:val="both"/>
        <w:rPr>
          <w:rFonts w:ascii="Calibri" w:hAnsi="Calibri"/>
        </w:rPr>
      </w:pPr>
      <w:r w:rsidRPr="00301A27">
        <w:rPr>
          <w:rFonts w:ascii="Calibri" w:hAnsi="Calibri"/>
        </w:rPr>
        <w:t xml:space="preserve">Do podmiotów udostępniających zasoby na zasadach art. 118 </w:t>
      </w:r>
      <w:r>
        <w:rPr>
          <w:rFonts w:ascii="Calibri" w:hAnsi="Calibri"/>
        </w:rPr>
        <w:t>ustawy</w:t>
      </w:r>
      <w:r w:rsidRPr="00301A27">
        <w:rPr>
          <w:rFonts w:ascii="Calibri" w:hAnsi="Calibri"/>
        </w:rPr>
        <w:t xml:space="preserve">, mających siedzibę lub miejsce zamieszkania poza terytorium Rzeczypospolitej Polskiej, postanowienia </w:t>
      </w:r>
      <w:r>
        <w:rPr>
          <w:rFonts w:ascii="Calibri" w:hAnsi="Calibri"/>
        </w:rPr>
        <w:t>pkt</w:t>
      </w:r>
      <w:r w:rsidRPr="00301A27">
        <w:rPr>
          <w:rFonts w:ascii="Calibri" w:hAnsi="Calibri"/>
        </w:rPr>
        <w:t xml:space="preserve">. </w:t>
      </w:r>
      <w:r w:rsidR="007A3EFD">
        <w:rPr>
          <w:rFonts w:ascii="Calibri" w:hAnsi="Calibri"/>
        </w:rPr>
        <w:t>7, 8</w:t>
      </w:r>
      <w:r w:rsidRPr="00301A27">
        <w:rPr>
          <w:rFonts w:ascii="Calibri" w:hAnsi="Calibri"/>
        </w:rPr>
        <w:t xml:space="preserve"> stosuje się odpowiednio</w:t>
      </w:r>
    </w:p>
    <w:p w14:paraId="6BE322C4" w14:textId="77777777" w:rsidR="0010103B" w:rsidRDefault="0010103B">
      <w:pPr>
        <w:numPr>
          <w:ilvl w:val="1"/>
          <w:numId w:val="6"/>
        </w:numPr>
        <w:tabs>
          <w:tab w:val="clear" w:pos="876"/>
        </w:tabs>
        <w:spacing w:after="0" w:line="240" w:lineRule="auto"/>
        <w:ind w:left="426" w:right="-30" w:hanging="426"/>
        <w:jc w:val="both"/>
        <w:rPr>
          <w:rFonts w:ascii="Calibri" w:hAnsi="Calibri"/>
        </w:rPr>
      </w:pPr>
      <w:r w:rsidRPr="00301A27">
        <w:rPr>
          <w:rFonts w:ascii="Calibri" w:hAnsi="Calibri"/>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r>
        <w:rPr>
          <w:rFonts w:ascii="Calibri" w:hAnsi="Calibri"/>
        </w:rPr>
        <w:t>ustawy</w:t>
      </w:r>
      <w:r w:rsidRPr="00301A27">
        <w:rPr>
          <w:rFonts w:ascii="Calibri" w:hAnsi="Calibri"/>
        </w:rPr>
        <w:t xml:space="preserve">. </w:t>
      </w:r>
    </w:p>
    <w:p w14:paraId="03B9A64D" w14:textId="77777777" w:rsidR="0010103B" w:rsidRPr="005B3789" w:rsidRDefault="0010103B">
      <w:pPr>
        <w:numPr>
          <w:ilvl w:val="1"/>
          <w:numId w:val="6"/>
        </w:numPr>
        <w:tabs>
          <w:tab w:val="clear" w:pos="876"/>
        </w:tabs>
        <w:spacing w:after="0" w:line="240" w:lineRule="auto"/>
        <w:ind w:left="426" w:right="-30" w:hanging="426"/>
        <w:jc w:val="both"/>
        <w:rPr>
          <w:rFonts w:ascii="Calibri" w:hAnsi="Calibri"/>
        </w:rPr>
      </w:pPr>
      <w:r w:rsidRPr="00301A27">
        <w:rPr>
          <w:rFonts w:ascii="Calibri" w:hAnsi="Calibri"/>
        </w:rPr>
        <w:t>Podmiotowe środki dowodowe sporządzone w języku obcym muszą być złożone wraz z tłumaczeniem na język polski.</w:t>
      </w:r>
    </w:p>
    <w:p w14:paraId="042D9D6F" w14:textId="77777777" w:rsidR="0010103B" w:rsidRDefault="0010103B" w:rsidP="00A44ACC">
      <w:pPr>
        <w:tabs>
          <w:tab w:val="left" w:pos="0"/>
        </w:tabs>
        <w:spacing w:after="0" w:line="240" w:lineRule="auto"/>
        <w:ind w:right="-30"/>
        <w:jc w:val="both"/>
        <w:rPr>
          <w:rFonts w:ascii="Calibri" w:hAnsi="Calibri" w:cs="Calibri"/>
          <w:b/>
          <w:bCs/>
          <w:sz w:val="4"/>
          <w:szCs w:val="4"/>
        </w:rPr>
      </w:pPr>
    </w:p>
    <w:p w14:paraId="64FD6D69" w14:textId="77777777" w:rsidR="0010103B" w:rsidRPr="00D82539" w:rsidRDefault="0010103B" w:rsidP="00A44ACC">
      <w:pPr>
        <w:tabs>
          <w:tab w:val="left" w:pos="0"/>
        </w:tabs>
        <w:spacing w:after="0" w:line="240" w:lineRule="auto"/>
        <w:ind w:right="-30"/>
        <w:jc w:val="both"/>
        <w:rPr>
          <w:rFonts w:ascii="Calibri" w:hAnsi="Calibri" w:cs="Calibri"/>
          <w:b/>
          <w:bCs/>
          <w:sz w:val="4"/>
          <w:szCs w:val="4"/>
        </w:rPr>
      </w:pPr>
    </w:p>
    <w:p w14:paraId="695B36EC" w14:textId="77777777" w:rsidR="0010103B" w:rsidRPr="00863818" w:rsidRDefault="0010103B" w:rsidP="00A44ACC">
      <w:pPr>
        <w:numPr>
          <w:ilvl w:val="0"/>
          <w:numId w:val="1"/>
        </w:numPr>
        <w:tabs>
          <w:tab w:val="left" w:pos="0"/>
        </w:tabs>
        <w:suppressAutoHyphens/>
        <w:spacing w:after="0" w:line="240" w:lineRule="auto"/>
        <w:ind w:left="0" w:right="-30" w:firstLine="0"/>
        <w:jc w:val="both"/>
        <w:rPr>
          <w:rFonts w:ascii="Calibri" w:hAnsi="Calibri" w:cs="Calibri"/>
          <w:b/>
          <w:bCs/>
          <w:sz w:val="26"/>
        </w:rPr>
      </w:pPr>
      <w:bookmarkStart w:id="7" w:name="_Hlk67992230"/>
      <w:r>
        <w:rPr>
          <w:rFonts w:ascii="Calibri" w:hAnsi="Calibri" w:cs="Calibri"/>
          <w:b/>
          <w:bCs/>
          <w:sz w:val="26"/>
        </w:rPr>
        <w:t>Oświadczenia i dokumenty składane wraz z ofertą</w:t>
      </w:r>
      <w:r w:rsidRPr="002A3FE7">
        <w:rPr>
          <w:rFonts w:ascii="Calibri" w:hAnsi="Calibri" w:cs="Calibri"/>
          <w:b/>
          <w:bCs/>
          <w:sz w:val="26"/>
        </w:rPr>
        <w:t xml:space="preserve">. </w:t>
      </w:r>
    </w:p>
    <w:p w14:paraId="6B56FD82" w14:textId="77777777" w:rsidR="0010103B" w:rsidRPr="00DC70CE" w:rsidRDefault="0010103B">
      <w:pPr>
        <w:pStyle w:val="Tekstpodstawowy"/>
        <w:numPr>
          <w:ilvl w:val="0"/>
          <w:numId w:val="9"/>
        </w:numPr>
        <w:tabs>
          <w:tab w:val="clear" w:pos="890"/>
          <w:tab w:val="num" w:pos="426"/>
        </w:tabs>
        <w:spacing w:before="120"/>
        <w:ind w:left="0" w:firstLine="0"/>
        <w:rPr>
          <w:rFonts w:ascii="Calibri" w:hAnsi="Calibri" w:cs="Calibri"/>
          <w:b/>
          <w:bCs/>
          <w:sz w:val="22"/>
        </w:rPr>
      </w:pPr>
      <w:r w:rsidRPr="00DC70CE">
        <w:rPr>
          <w:rFonts w:ascii="Calibri" w:hAnsi="Calibri" w:cs="Calibri"/>
          <w:b/>
          <w:bCs/>
          <w:sz w:val="22"/>
        </w:rPr>
        <w:t>Wykaz aktualnych na dzień składania ofert oświadczeń i dokumentów składanych wraz z ofertą:</w:t>
      </w:r>
      <w:bookmarkStart w:id="8" w:name="_Hlk534360155"/>
    </w:p>
    <w:p w14:paraId="03485526" w14:textId="77777777" w:rsidR="0010103B" w:rsidRPr="00DC70CE" w:rsidRDefault="0010103B" w:rsidP="0010103B">
      <w:pPr>
        <w:spacing w:after="0" w:line="240" w:lineRule="auto"/>
        <w:ind w:left="426" w:hanging="426"/>
        <w:jc w:val="both"/>
        <w:rPr>
          <w:rFonts w:ascii="Calibri" w:hAnsi="Calibri" w:cs="Calibri"/>
          <w:sz w:val="12"/>
          <w:szCs w:val="12"/>
        </w:rPr>
      </w:pPr>
    </w:p>
    <w:p w14:paraId="08F73C18" w14:textId="103322F3" w:rsidR="0010103B" w:rsidRPr="00DC70CE" w:rsidRDefault="0010103B">
      <w:pPr>
        <w:numPr>
          <w:ilvl w:val="1"/>
          <w:numId w:val="27"/>
        </w:numPr>
        <w:spacing w:after="0" w:line="240" w:lineRule="auto"/>
        <w:ind w:left="851" w:right="-30" w:hanging="567"/>
        <w:jc w:val="both"/>
        <w:rPr>
          <w:rFonts w:ascii="Calibri" w:hAnsi="Calibri"/>
        </w:rPr>
      </w:pPr>
      <w:r w:rsidRPr="00DC70CE">
        <w:rPr>
          <w:rFonts w:ascii="Calibri" w:hAnsi="Calibri" w:cs="Calibri"/>
          <w:b/>
          <w:bCs/>
        </w:rPr>
        <w:t>Jednolity Europejski Dokument Zamówienia</w:t>
      </w:r>
      <w:r w:rsidRPr="00DC70CE">
        <w:rPr>
          <w:rFonts w:ascii="Calibri" w:hAnsi="Calibri" w:cs="Calibri"/>
        </w:rPr>
        <w:t xml:space="preserve"> (JEDZ) zgodnie z wzorem określonym w rozporządzeniu wykonawczym Komisji (UE) 2016/7 z 05.01.2016 r. W przypadku wspólnego ubiegania się</w:t>
      </w:r>
      <w:r w:rsidR="004A6379" w:rsidRPr="00DC70CE">
        <w:rPr>
          <w:rFonts w:ascii="Calibri" w:hAnsi="Calibri" w:cs="Calibri"/>
        </w:rPr>
        <w:t xml:space="preserve"> </w:t>
      </w:r>
      <w:r w:rsidRPr="00DC70CE">
        <w:rPr>
          <w:rFonts w:ascii="Calibri" w:hAnsi="Calibri" w:cs="Calibri"/>
        </w:rPr>
        <w:t>o zamówienie przez Wykonawców, JEDZ składa każdy z wykonawców;</w:t>
      </w:r>
    </w:p>
    <w:p w14:paraId="0FC91B6C" w14:textId="77777777" w:rsidR="0010103B" w:rsidRPr="00DC70CE" w:rsidRDefault="0010103B">
      <w:pPr>
        <w:numPr>
          <w:ilvl w:val="1"/>
          <w:numId w:val="27"/>
        </w:numPr>
        <w:spacing w:before="60" w:after="60" w:line="240" w:lineRule="auto"/>
        <w:ind w:left="851" w:right="-30" w:hanging="567"/>
        <w:jc w:val="both"/>
        <w:rPr>
          <w:rFonts w:ascii="Calibri" w:hAnsi="Calibri" w:cs="Calibri"/>
        </w:rPr>
      </w:pPr>
      <w:r w:rsidRPr="00DC70CE">
        <w:rPr>
          <w:rFonts w:ascii="Calibri" w:hAnsi="Calibri" w:cs="Calibri"/>
        </w:rPr>
        <w:t>Wykonawca, w przypadku polegania na zdolnościach lub sytuacji podmiotów udostępniających zasoby, przedstawia także JEDZ podmiotu udostępniającego zasoby potwierdzające brak podstaw wykluczenia tego podmiotu oraz odpowiednio spełnianie warunków udziału w postępowaniu, w zakresie, w jakim wykonawca powołuje się na jego zasoby,</w:t>
      </w:r>
    </w:p>
    <w:p w14:paraId="47B1C87A" w14:textId="089AB913" w:rsidR="0010103B" w:rsidRPr="00DC70CE" w:rsidRDefault="004A6379">
      <w:pPr>
        <w:numPr>
          <w:ilvl w:val="1"/>
          <w:numId w:val="27"/>
        </w:numPr>
        <w:spacing w:after="0" w:line="240" w:lineRule="auto"/>
        <w:ind w:left="851" w:right="-30" w:hanging="567"/>
        <w:jc w:val="both"/>
        <w:rPr>
          <w:rFonts w:ascii="Calibri" w:hAnsi="Calibri" w:cs="Calibri"/>
        </w:rPr>
      </w:pPr>
      <w:r w:rsidRPr="00DC70CE">
        <w:rPr>
          <w:rFonts w:ascii="Calibri" w:hAnsi="Calibri" w:cs="Calibri"/>
          <w:b/>
          <w:bCs/>
        </w:rPr>
        <w:lastRenderedPageBreak/>
        <w:t>Formularza Ofert</w:t>
      </w:r>
      <w:r w:rsidR="00846594">
        <w:rPr>
          <w:rFonts w:ascii="Calibri" w:hAnsi="Calibri" w:cs="Calibri"/>
          <w:b/>
          <w:bCs/>
        </w:rPr>
        <w:t>owy</w:t>
      </w:r>
      <w:r w:rsidR="0010103B" w:rsidRPr="00DC70CE">
        <w:rPr>
          <w:rFonts w:ascii="Calibri" w:hAnsi="Calibri" w:cs="Calibri"/>
        </w:rPr>
        <w:t>, którego wzór stanowi Załącznik nr</w:t>
      </w:r>
      <w:r w:rsidR="00A44ACC" w:rsidRPr="00DC70CE">
        <w:rPr>
          <w:rFonts w:ascii="Calibri" w:hAnsi="Calibri" w:cs="Calibri"/>
        </w:rPr>
        <w:t xml:space="preserve"> </w:t>
      </w:r>
      <w:r w:rsidR="0010103B" w:rsidRPr="00DC70CE">
        <w:rPr>
          <w:rFonts w:ascii="Calibri" w:hAnsi="Calibri" w:cs="Calibri"/>
        </w:rPr>
        <w:t>2 do SWZ. W przypadku, gdy wykonawca nie korzysta z przygotowanego przez zamawiającego wzoru, w  treści oferty należy zamieścić wszystkie informacje wymagane w Formularzu Ofertowym;</w:t>
      </w:r>
    </w:p>
    <w:p w14:paraId="0A64CBE3" w14:textId="281A21F2" w:rsidR="0010103B" w:rsidRPr="00DC70CE" w:rsidRDefault="0010103B">
      <w:pPr>
        <w:numPr>
          <w:ilvl w:val="1"/>
          <w:numId w:val="27"/>
        </w:numPr>
        <w:spacing w:before="60" w:after="60" w:line="240" w:lineRule="auto"/>
        <w:ind w:left="851" w:right="-30" w:hanging="567"/>
        <w:jc w:val="both"/>
        <w:rPr>
          <w:rFonts w:ascii="Calibri" w:hAnsi="Calibri" w:cs="Calibri"/>
        </w:rPr>
      </w:pPr>
      <w:r w:rsidRPr="00DC70CE">
        <w:rPr>
          <w:rFonts w:ascii="Calibri" w:hAnsi="Calibri" w:cs="Calibri"/>
          <w:b/>
          <w:bCs/>
        </w:rPr>
        <w:t xml:space="preserve">Formularz </w:t>
      </w:r>
      <w:r w:rsidR="00E32862">
        <w:rPr>
          <w:rFonts w:ascii="Calibri" w:hAnsi="Calibri" w:cs="Calibri"/>
          <w:b/>
          <w:bCs/>
        </w:rPr>
        <w:t xml:space="preserve">ofertowo </w:t>
      </w:r>
      <w:r w:rsidR="006C25E4">
        <w:rPr>
          <w:rFonts w:ascii="Calibri" w:hAnsi="Calibri" w:cs="Calibri"/>
          <w:b/>
          <w:bCs/>
        </w:rPr>
        <w:t>–</w:t>
      </w:r>
      <w:r w:rsidR="00E32862">
        <w:rPr>
          <w:rFonts w:ascii="Calibri" w:hAnsi="Calibri" w:cs="Calibri"/>
          <w:b/>
          <w:bCs/>
        </w:rPr>
        <w:t xml:space="preserve"> cenowy</w:t>
      </w:r>
      <w:r w:rsidR="006C25E4">
        <w:rPr>
          <w:rFonts w:ascii="Calibri" w:hAnsi="Calibri" w:cs="Calibri"/>
          <w:b/>
          <w:bCs/>
        </w:rPr>
        <w:t xml:space="preserve"> </w:t>
      </w:r>
      <w:r w:rsidRPr="00DC70CE">
        <w:rPr>
          <w:rFonts w:ascii="Calibri" w:hAnsi="Calibri" w:cs="Calibri"/>
        </w:rPr>
        <w:t>stanowiący Załącznik nr 3 do SWZ;</w:t>
      </w:r>
    </w:p>
    <w:p w14:paraId="57EE7597" w14:textId="564DE217" w:rsidR="0010103B" w:rsidRPr="00DC70CE" w:rsidRDefault="00634E7D">
      <w:pPr>
        <w:numPr>
          <w:ilvl w:val="1"/>
          <w:numId w:val="27"/>
        </w:numPr>
        <w:spacing w:after="0" w:line="240" w:lineRule="auto"/>
        <w:ind w:left="851" w:right="-30" w:hanging="567"/>
        <w:jc w:val="both"/>
        <w:rPr>
          <w:rFonts w:ascii="Calibri" w:hAnsi="Calibri" w:cs="Calibri"/>
        </w:rPr>
      </w:pPr>
      <w:r w:rsidRPr="00DC70CE">
        <w:rPr>
          <w:rFonts w:ascii="Calibri" w:hAnsi="Calibri" w:cs="Calibri"/>
          <w:b/>
          <w:bCs/>
        </w:rPr>
        <w:t>P</w:t>
      </w:r>
      <w:r w:rsidR="0010103B" w:rsidRPr="00DC70CE">
        <w:rPr>
          <w:rFonts w:ascii="Calibri" w:hAnsi="Calibri" w:cs="Calibri"/>
          <w:b/>
          <w:bCs/>
        </w:rPr>
        <w:t>ełnomocnictwo</w:t>
      </w:r>
      <w:r w:rsidR="0010103B" w:rsidRPr="00DC70CE">
        <w:rPr>
          <w:rFonts w:ascii="Calibri" w:hAnsi="Calibri" w:cs="Calibri"/>
        </w:rPr>
        <w:t xml:space="preserve"> upoważniające do złożenia oferty, o ile ofertę składa pełnomocnik;</w:t>
      </w:r>
    </w:p>
    <w:p w14:paraId="72220F8C" w14:textId="3F16FD81" w:rsidR="0010103B" w:rsidRDefault="00634E7D">
      <w:pPr>
        <w:numPr>
          <w:ilvl w:val="1"/>
          <w:numId w:val="27"/>
        </w:numPr>
        <w:spacing w:before="60" w:after="60" w:line="240" w:lineRule="auto"/>
        <w:ind w:left="851" w:right="-30" w:hanging="567"/>
        <w:jc w:val="both"/>
        <w:rPr>
          <w:rFonts w:ascii="Calibri" w:hAnsi="Calibri" w:cs="Calibri"/>
        </w:rPr>
      </w:pPr>
      <w:r w:rsidRPr="00DC70CE">
        <w:rPr>
          <w:rFonts w:ascii="Calibri" w:hAnsi="Calibri" w:cs="Calibri"/>
          <w:b/>
          <w:bCs/>
        </w:rPr>
        <w:t>P</w:t>
      </w:r>
      <w:r w:rsidR="0010103B" w:rsidRPr="00DC70CE">
        <w:rPr>
          <w:rFonts w:ascii="Calibri" w:hAnsi="Calibri" w:cs="Calibri"/>
          <w:b/>
          <w:bCs/>
        </w:rPr>
        <w:t>ełnomocnictwo</w:t>
      </w:r>
      <w:r w:rsidR="0010103B" w:rsidRPr="00DC70CE">
        <w:rPr>
          <w:rFonts w:ascii="Calibri" w:hAnsi="Calibri" w:cs="Calibri"/>
        </w:rPr>
        <w:t xml:space="preserve"> dla pełnomocnika do reprezentowania w postępowaniu wykonawców wspólnie ubiegających się o udzielenie zamówienia - dotyczy ofert składanych przez wykonawców wspólnie ubiegającyc</w:t>
      </w:r>
      <w:r w:rsidR="0010103B" w:rsidRPr="001B14FF">
        <w:rPr>
          <w:rFonts w:ascii="Calibri" w:hAnsi="Calibri" w:cs="Calibri"/>
        </w:rPr>
        <w:t>h się o udzielenie zamówienia</w:t>
      </w:r>
      <w:r w:rsidR="0010103B">
        <w:rPr>
          <w:rFonts w:ascii="Calibri" w:hAnsi="Calibri" w:cs="Calibri"/>
        </w:rPr>
        <w:t>;</w:t>
      </w:r>
    </w:p>
    <w:p w14:paraId="740732BB" w14:textId="1B402FD9" w:rsidR="0010103B" w:rsidRPr="001A6A4E" w:rsidRDefault="0010103B">
      <w:pPr>
        <w:numPr>
          <w:ilvl w:val="1"/>
          <w:numId w:val="27"/>
        </w:numPr>
        <w:spacing w:before="60" w:after="0" w:line="240" w:lineRule="auto"/>
        <w:ind w:left="851" w:right="-30" w:hanging="567"/>
        <w:jc w:val="both"/>
        <w:rPr>
          <w:rFonts w:ascii="Calibri" w:hAnsi="Calibri" w:cs="Calibri"/>
        </w:rPr>
      </w:pPr>
      <w:r w:rsidRPr="001A6A4E">
        <w:rPr>
          <w:rFonts w:ascii="Calibri" w:hAnsi="Calibri" w:cs="Calibri"/>
        </w:rPr>
        <w:t>następujące przedmiotowe środki dowodowe:</w:t>
      </w:r>
      <w:bookmarkEnd w:id="8"/>
      <w:r w:rsidR="001A6A4E" w:rsidRPr="001A6A4E">
        <w:rPr>
          <w:rFonts w:ascii="Calibri" w:hAnsi="Calibri" w:cs="Calibri"/>
        </w:rPr>
        <w:t xml:space="preserve">  </w:t>
      </w:r>
      <w:r w:rsidR="001A6A4E" w:rsidRPr="001A6A4E">
        <w:rPr>
          <w:rFonts w:ascii="Calibri" w:eastAsia="Calibri" w:hAnsi="Calibri" w:cs="Calibri"/>
          <w:b/>
          <w:bCs/>
          <w:iCs/>
        </w:rPr>
        <w:t>NIE DOTYCZY</w:t>
      </w:r>
    </w:p>
    <w:bookmarkEnd w:id="7"/>
    <w:p w14:paraId="109EA4F2" w14:textId="77777777" w:rsidR="0010103B" w:rsidRPr="00874502" w:rsidRDefault="0010103B" w:rsidP="0010103B">
      <w:pPr>
        <w:numPr>
          <w:ilvl w:val="0"/>
          <w:numId w:val="1"/>
        </w:numPr>
        <w:tabs>
          <w:tab w:val="left" w:pos="567"/>
        </w:tabs>
        <w:suppressAutoHyphens/>
        <w:spacing w:after="0" w:line="240" w:lineRule="auto"/>
        <w:jc w:val="both"/>
        <w:rPr>
          <w:rFonts w:ascii="Calibri" w:hAnsi="Calibri" w:cs="Calibri"/>
          <w:b/>
          <w:bCs/>
          <w:sz w:val="8"/>
          <w:u w:val="single"/>
        </w:rPr>
      </w:pPr>
      <w:r w:rsidRPr="00E31CCC">
        <w:rPr>
          <w:rFonts w:ascii="Calibri" w:hAnsi="Calibri" w:cs="Calibri"/>
          <w:b/>
          <w:bCs/>
          <w:sz w:val="26"/>
        </w:rPr>
        <w:t xml:space="preserve">Opis kryteriów, którymi zamawiający będzie się kierował przy wyborze oferty i </w:t>
      </w:r>
      <w:r w:rsidRPr="00514DAB">
        <w:rPr>
          <w:rFonts w:ascii="Calibri" w:hAnsi="Calibri" w:cs="Calibri"/>
          <w:b/>
          <w:bCs/>
          <w:sz w:val="26"/>
        </w:rPr>
        <w:t xml:space="preserve">sposób jej oceny. </w:t>
      </w:r>
    </w:p>
    <w:p w14:paraId="433C27E3" w14:textId="77777777" w:rsidR="00874502" w:rsidRDefault="00874502" w:rsidP="00D50080">
      <w:pPr>
        <w:suppressAutoHyphens/>
        <w:spacing w:after="0" w:line="240" w:lineRule="auto"/>
        <w:jc w:val="both"/>
        <w:rPr>
          <w:rFonts w:ascii="Calibri" w:hAnsi="Calibri" w:cs="Calibri"/>
          <w:b/>
          <w:bCs/>
          <w:sz w:val="26"/>
        </w:rPr>
      </w:pPr>
    </w:p>
    <w:p w14:paraId="15A6E8CC" w14:textId="77777777" w:rsidR="00D50080" w:rsidRPr="00D50080" w:rsidRDefault="00D50080">
      <w:pPr>
        <w:numPr>
          <w:ilvl w:val="0"/>
          <w:numId w:val="56"/>
        </w:numPr>
        <w:suppressAutoHyphens/>
        <w:spacing w:after="0" w:line="240" w:lineRule="auto"/>
        <w:ind w:left="360"/>
        <w:contextualSpacing/>
        <w:rPr>
          <w:rFonts w:ascii="Garamond" w:eastAsia="Times New Roman" w:hAnsi="Garamond" w:cs="Times New Roman"/>
          <w:sz w:val="18"/>
          <w:szCs w:val="18"/>
          <w:lang w:eastAsia="pl-PL"/>
        </w:rPr>
      </w:pPr>
      <w:r w:rsidRPr="00D50080">
        <w:rPr>
          <w:rFonts w:ascii="Garamond" w:eastAsia="Times New Roman" w:hAnsi="Garamond" w:cs="Times New Roman"/>
          <w:sz w:val="18"/>
          <w:szCs w:val="18"/>
          <w:lang w:eastAsia="pl-PL"/>
        </w:rPr>
        <w:t>Zamawiający będzie oceniał każdą z ofert na podstawie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631"/>
        <w:gridCol w:w="2159"/>
      </w:tblGrid>
      <w:tr w:rsidR="00D50080" w:rsidRPr="00D50080" w14:paraId="6BEE3EFE" w14:textId="77777777" w:rsidTr="00306F15">
        <w:trPr>
          <w:trHeight w:val="518"/>
          <w:jc w:val="center"/>
        </w:trPr>
        <w:tc>
          <w:tcPr>
            <w:tcW w:w="850" w:type="dxa"/>
            <w:vAlign w:val="center"/>
          </w:tcPr>
          <w:p w14:paraId="3F3DA50A" w14:textId="77777777" w:rsidR="00D50080" w:rsidRPr="00D50080" w:rsidRDefault="00D50080" w:rsidP="00D50080">
            <w:pPr>
              <w:spacing w:after="0" w:line="240" w:lineRule="auto"/>
              <w:contextualSpacing/>
              <w:jc w:val="center"/>
              <w:rPr>
                <w:rFonts w:ascii="Garamond" w:eastAsia="Times New Roman" w:hAnsi="Garamond" w:cs="Times New Roman"/>
                <w:b/>
                <w:sz w:val="18"/>
                <w:szCs w:val="18"/>
                <w:lang w:eastAsia="pl-PL"/>
              </w:rPr>
            </w:pPr>
            <w:r w:rsidRPr="00D50080">
              <w:rPr>
                <w:rFonts w:ascii="Garamond" w:eastAsia="Times New Roman" w:hAnsi="Garamond" w:cs="Times New Roman"/>
                <w:b/>
                <w:sz w:val="18"/>
                <w:szCs w:val="18"/>
                <w:lang w:eastAsia="pl-PL"/>
              </w:rPr>
              <w:t>L.p.</w:t>
            </w:r>
          </w:p>
        </w:tc>
        <w:tc>
          <w:tcPr>
            <w:tcW w:w="5631" w:type="dxa"/>
            <w:vAlign w:val="center"/>
          </w:tcPr>
          <w:p w14:paraId="3AF13CB0" w14:textId="77777777" w:rsidR="00D50080" w:rsidRPr="00D50080" w:rsidRDefault="00D50080" w:rsidP="00D50080">
            <w:pPr>
              <w:spacing w:after="0" w:line="240" w:lineRule="auto"/>
              <w:contextualSpacing/>
              <w:jc w:val="center"/>
              <w:rPr>
                <w:rFonts w:ascii="Garamond" w:eastAsia="Times New Roman" w:hAnsi="Garamond" w:cs="Times New Roman"/>
                <w:b/>
                <w:sz w:val="18"/>
                <w:szCs w:val="18"/>
                <w:lang w:eastAsia="pl-PL"/>
              </w:rPr>
            </w:pPr>
            <w:r w:rsidRPr="00D50080">
              <w:rPr>
                <w:rFonts w:ascii="Garamond" w:eastAsia="Times New Roman" w:hAnsi="Garamond" w:cs="Times New Roman"/>
                <w:b/>
                <w:sz w:val="18"/>
                <w:szCs w:val="18"/>
                <w:lang w:eastAsia="pl-PL"/>
              </w:rPr>
              <w:t>NAZWA KRYTERIUM</w:t>
            </w:r>
          </w:p>
        </w:tc>
        <w:tc>
          <w:tcPr>
            <w:tcW w:w="2159" w:type="dxa"/>
            <w:vAlign w:val="center"/>
          </w:tcPr>
          <w:p w14:paraId="53B1ED6D" w14:textId="77777777" w:rsidR="00D50080" w:rsidRPr="00D50080" w:rsidRDefault="00D50080" w:rsidP="00D50080">
            <w:pPr>
              <w:spacing w:before="60" w:after="120" w:line="240" w:lineRule="auto"/>
              <w:ind w:left="39"/>
              <w:contextualSpacing/>
              <w:jc w:val="center"/>
              <w:outlineLvl w:val="2"/>
              <w:rPr>
                <w:rFonts w:ascii="Garamond" w:eastAsia="Times New Roman" w:hAnsi="Garamond" w:cs="Times New Roman"/>
                <w:bCs/>
                <w:sz w:val="18"/>
                <w:szCs w:val="18"/>
                <w:lang w:eastAsia="pl-PL"/>
              </w:rPr>
            </w:pPr>
            <w:r w:rsidRPr="00D50080">
              <w:rPr>
                <w:rFonts w:ascii="Garamond" w:eastAsia="Times New Roman" w:hAnsi="Garamond" w:cs="Times New Roman"/>
                <w:b/>
                <w:sz w:val="18"/>
                <w:szCs w:val="18"/>
                <w:lang w:eastAsia="pl-PL"/>
              </w:rPr>
              <w:t>WAGA</w:t>
            </w:r>
          </w:p>
        </w:tc>
      </w:tr>
      <w:tr w:rsidR="00D50080" w:rsidRPr="00D50080" w14:paraId="4431AF1B" w14:textId="77777777" w:rsidTr="00306F15">
        <w:trPr>
          <w:trHeight w:val="567"/>
          <w:jc w:val="center"/>
        </w:trPr>
        <w:tc>
          <w:tcPr>
            <w:tcW w:w="850" w:type="dxa"/>
            <w:vAlign w:val="center"/>
          </w:tcPr>
          <w:p w14:paraId="2DF392A8" w14:textId="77777777" w:rsidR="00D50080" w:rsidRPr="00D50080" w:rsidRDefault="00D50080" w:rsidP="00D50080">
            <w:pPr>
              <w:spacing w:after="0" w:line="240" w:lineRule="auto"/>
              <w:contextualSpacing/>
              <w:jc w:val="center"/>
              <w:rPr>
                <w:rFonts w:ascii="Garamond" w:eastAsia="Times New Roman" w:hAnsi="Garamond" w:cs="Times New Roman"/>
                <w:sz w:val="18"/>
                <w:szCs w:val="18"/>
                <w:lang w:eastAsia="pl-PL"/>
              </w:rPr>
            </w:pPr>
          </w:p>
          <w:p w14:paraId="744DFE96" w14:textId="77777777" w:rsidR="00D50080" w:rsidRPr="00D50080" w:rsidRDefault="00D50080" w:rsidP="00D50080">
            <w:pPr>
              <w:spacing w:after="0" w:line="240" w:lineRule="auto"/>
              <w:contextualSpacing/>
              <w:jc w:val="center"/>
              <w:rPr>
                <w:rFonts w:ascii="Garamond" w:eastAsia="Times New Roman" w:hAnsi="Garamond" w:cs="Times New Roman"/>
                <w:sz w:val="18"/>
                <w:szCs w:val="18"/>
                <w:lang w:eastAsia="pl-PL"/>
              </w:rPr>
            </w:pPr>
            <w:r w:rsidRPr="00D50080">
              <w:rPr>
                <w:rFonts w:ascii="Garamond" w:eastAsia="Times New Roman" w:hAnsi="Garamond" w:cs="Times New Roman"/>
                <w:sz w:val="18"/>
                <w:szCs w:val="18"/>
                <w:lang w:eastAsia="pl-PL"/>
              </w:rPr>
              <w:t>1.</w:t>
            </w:r>
          </w:p>
          <w:p w14:paraId="6F2CAC3D" w14:textId="77777777" w:rsidR="00D50080" w:rsidRPr="00D50080" w:rsidRDefault="00D50080" w:rsidP="00D50080">
            <w:pPr>
              <w:spacing w:after="0" w:line="240" w:lineRule="auto"/>
              <w:contextualSpacing/>
              <w:rPr>
                <w:rFonts w:ascii="Garamond" w:eastAsia="Times New Roman" w:hAnsi="Garamond" w:cs="Times New Roman"/>
                <w:sz w:val="18"/>
                <w:szCs w:val="18"/>
                <w:lang w:eastAsia="pl-PL"/>
              </w:rPr>
            </w:pPr>
          </w:p>
        </w:tc>
        <w:tc>
          <w:tcPr>
            <w:tcW w:w="5631" w:type="dxa"/>
            <w:vAlign w:val="center"/>
          </w:tcPr>
          <w:p w14:paraId="1FD881CB" w14:textId="77777777" w:rsidR="00D50080" w:rsidRPr="00D50080" w:rsidRDefault="00D50080" w:rsidP="00D50080">
            <w:pPr>
              <w:spacing w:after="0" w:line="240" w:lineRule="auto"/>
              <w:contextualSpacing/>
              <w:jc w:val="center"/>
              <w:rPr>
                <w:rFonts w:ascii="Garamond" w:eastAsia="Times New Roman" w:hAnsi="Garamond" w:cs="Times New Roman"/>
                <w:sz w:val="18"/>
                <w:szCs w:val="18"/>
                <w:lang w:eastAsia="pl-PL"/>
              </w:rPr>
            </w:pPr>
          </w:p>
          <w:p w14:paraId="4FF8164C" w14:textId="77777777" w:rsidR="00D50080" w:rsidRPr="00D50080" w:rsidRDefault="00D50080" w:rsidP="00D50080">
            <w:pPr>
              <w:spacing w:after="0" w:line="240" w:lineRule="auto"/>
              <w:contextualSpacing/>
              <w:jc w:val="center"/>
              <w:rPr>
                <w:rFonts w:ascii="Garamond" w:eastAsia="Times New Roman" w:hAnsi="Garamond" w:cs="Times New Roman"/>
                <w:sz w:val="18"/>
                <w:szCs w:val="18"/>
                <w:lang w:eastAsia="pl-PL"/>
              </w:rPr>
            </w:pPr>
            <w:r w:rsidRPr="00D50080">
              <w:rPr>
                <w:rFonts w:ascii="Garamond" w:eastAsia="Times New Roman" w:hAnsi="Garamond" w:cs="Times New Roman"/>
                <w:sz w:val="18"/>
                <w:szCs w:val="18"/>
                <w:lang w:eastAsia="pl-PL"/>
              </w:rPr>
              <w:t>CENA</w:t>
            </w:r>
          </w:p>
          <w:p w14:paraId="7B7C3B5F" w14:textId="77777777" w:rsidR="00D50080" w:rsidRPr="00D50080" w:rsidRDefault="00D50080" w:rsidP="00D50080">
            <w:pPr>
              <w:spacing w:after="0" w:line="240" w:lineRule="auto"/>
              <w:contextualSpacing/>
              <w:jc w:val="center"/>
              <w:rPr>
                <w:rFonts w:ascii="Garamond" w:eastAsia="Times New Roman" w:hAnsi="Garamond" w:cs="Times New Roman"/>
                <w:sz w:val="18"/>
                <w:szCs w:val="18"/>
                <w:lang w:eastAsia="pl-PL"/>
              </w:rPr>
            </w:pPr>
          </w:p>
        </w:tc>
        <w:tc>
          <w:tcPr>
            <w:tcW w:w="2159" w:type="dxa"/>
            <w:vAlign w:val="center"/>
          </w:tcPr>
          <w:p w14:paraId="67FE9C94" w14:textId="77777777" w:rsidR="00D50080" w:rsidRPr="00D50080" w:rsidRDefault="00D50080" w:rsidP="00D50080">
            <w:pPr>
              <w:spacing w:after="0" w:line="240" w:lineRule="auto"/>
              <w:contextualSpacing/>
              <w:jc w:val="center"/>
              <w:rPr>
                <w:rFonts w:ascii="Garamond" w:eastAsia="Times New Roman" w:hAnsi="Garamond" w:cs="Times New Roman"/>
                <w:sz w:val="18"/>
                <w:szCs w:val="18"/>
                <w:lang w:eastAsia="pl-PL"/>
              </w:rPr>
            </w:pPr>
          </w:p>
          <w:p w14:paraId="2DC9B75A" w14:textId="77777777" w:rsidR="00D50080" w:rsidRPr="00D50080" w:rsidRDefault="00D50080" w:rsidP="00D50080">
            <w:pPr>
              <w:spacing w:after="0" w:line="240" w:lineRule="auto"/>
              <w:contextualSpacing/>
              <w:jc w:val="center"/>
              <w:rPr>
                <w:rFonts w:ascii="Garamond" w:eastAsia="Times New Roman" w:hAnsi="Garamond" w:cs="Times New Roman"/>
                <w:sz w:val="18"/>
                <w:szCs w:val="18"/>
                <w:lang w:eastAsia="pl-PL"/>
              </w:rPr>
            </w:pPr>
            <w:r w:rsidRPr="00D50080">
              <w:rPr>
                <w:rFonts w:ascii="Garamond" w:eastAsia="Times New Roman" w:hAnsi="Garamond" w:cs="Times New Roman"/>
                <w:sz w:val="18"/>
                <w:szCs w:val="18"/>
                <w:lang w:eastAsia="pl-PL"/>
              </w:rPr>
              <w:t>100 %</w:t>
            </w:r>
          </w:p>
          <w:p w14:paraId="2E8BCC84" w14:textId="77777777" w:rsidR="00D50080" w:rsidRPr="00D50080" w:rsidRDefault="00D50080" w:rsidP="00D50080">
            <w:pPr>
              <w:spacing w:after="0" w:line="240" w:lineRule="auto"/>
              <w:contextualSpacing/>
              <w:rPr>
                <w:rFonts w:ascii="Garamond" w:eastAsia="Times New Roman" w:hAnsi="Garamond" w:cs="Times New Roman"/>
                <w:sz w:val="18"/>
                <w:szCs w:val="18"/>
                <w:lang w:eastAsia="pl-PL"/>
              </w:rPr>
            </w:pPr>
          </w:p>
        </w:tc>
      </w:tr>
    </w:tbl>
    <w:p w14:paraId="41177FC4" w14:textId="77777777" w:rsidR="00D50080" w:rsidRPr="00D50080" w:rsidRDefault="00D50080" w:rsidP="00D50080">
      <w:pPr>
        <w:spacing w:after="120" w:line="240" w:lineRule="auto"/>
        <w:contextualSpacing/>
        <w:rPr>
          <w:rFonts w:ascii="Garamond" w:eastAsia="Times New Roman" w:hAnsi="Garamond" w:cs="Times New Roman"/>
          <w:sz w:val="18"/>
          <w:szCs w:val="18"/>
          <w:lang w:eastAsia="pl-PL"/>
        </w:rPr>
      </w:pPr>
    </w:p>
    <w:p w14:paraId="3D8D5DB1" w14:textId="77777777" w:rsidR="00D50080" w:rsidRPr="00D50080" w:rsidRDefault="00D50080">
      <w:pPr>
        <w:numPr>
          <w:ilvl w:val="0"/>
          <w:numId w:val="54"/>
        </w:numPr>
        <w:suppressAutoHyphens/>
        <w:spacing w:after="0" w:line="240" w:lineRule="auto"/>
        <w:ind w:left="284" w:hanging="284"/>
        <w:contextualSpacing/>
        <w:jc w:val="both"/>
        <w:rPr>
          <w:rFonts w:ascii="Garamond" w:eastAsia="Times New Roman" w:hAnsi="Garamond" w:cs="Times New Roman"/>
          <w:sz w:val="18"/>
          <w:szCs w:val="18"/>
          <w:lang w:eastAsia="pl-PL"/>
        </w:rPr>
      </w:pPr>
      <w:r w:rsidRPr="00D50080">
        <w:rPr>
          <w:rFonts w:ascii="Garamond" w:eastAsia="Times New Roman" w:hAnsi="Garamond" w:cs="Times New Roman"/>
          <w:sz w:val="18"/>
          <w:szCs w:val="18"/>
          <w:lang w:eastAsia="pl-PL"/>
        </w:rPr>
        <w:t>Sposób obliczania wartości punktowej kryteriów:</w:t>
      </w:r>
    </w:p>
    <w:p w14:paraId="735020D2" w14:textId="77777777" w:rsidR="00D50080" w:rsidRPr="00D50080" w:rsidRDefault="00D50080" w:rsidP="00D50080">
      <w:pPr>
        <w:spacing w:after="120" w:line="240" w:lineRule="auto"/>
        <w:ind w:left="284"/>
        <w:contextualSpacing/>
        <w:rPr>
          <w:rFonts w:ascii="Garamond" w:eastAsia="Times New Roman" w:hAnsi="Garamond" w:cs="Times New Roman"/>
          <w:sz w:val="18"/>
          <w:szCs w:val="18"/>
          <w:lang w:eastAsia="pl-PL"/>
        </w:rPr>
      </w:pPr>
      <w:r w:rsidRPr="00D50080">
        <w:rPr>
          <w:rFonts w:ascii="Garamond" w:eastAsia="Times New Roman" w:hAnsi="Garamond" w:cs="Times New Roman"/>
          <w:sz w:val="18"/>
          <w:szCs w:val="18"/>
          <w:lang w:eastAsia="pl-PL"/>
        </w:rPr>
        <w:t xml:space="preserve">1/ </w:t>
      </w:r>
      <w:r w:rsidRPr="00D50080">
        <w:rPr>
          <w:rFonts w:ascii="Garamond" w:eastAsia="Times New Roman" w:hAnsi="Garamond" w:cs="Times New Roman"/>
          <w:b/>
          <w:sz w:val="18"/>
          <w:szCs w:val="18"/>
          <w:lang w:eastAsia="pl-PL"/>
        </w:rPr>
        <w:t>Kryterium nr 1</w:t>
      </w:r>
      <w:r w:rsidRPr="00D50080">
        <w:rPr>
          <w:rFonts w:ascii="Garamond" w:eastAsia="Times New Roman" w:hAnsi="Garamond" w:cs="Times New Roman"/>
          <w:sz w:val="18"/>
          <w:szCs w:val="18"/>
          <w:lang w:eastAsia="pl-PL"/>
        </w:rPr>
        <w:t xml:space="preserve">: </w:t>
      </w:r>
      <w:r w:rsidRPr="00D50080">
        <w:rPr>
          <w:rFonts w:ascii="Garamond" w:eastAsia="Times New Roman" w:hAnsi="Garamond" w:cs="Times New Roman"/>
          <w:b/>
          <w:bCs/>
          <w:i/>
          <w:iCs/>
          <w:sz w:val="18"/>
          <w:szCs w:val="18"/>
          <w:u w:val="single"/>
          <w:lang w:eastAsia="pl-PL"/>
        </w:rPr>
        <w:t>„Cena”</w:t>
      </w:r>
      <w:r w:rsidRPr="00D50080">
        <w:rPr>
          <w:rFonts w:ascii="Garamond" w:eastAsia="Times New Roman" w:hAnsi="Garamond" w:cs="Times New Roman"/>
          <w:bCs/>
          <w:i/>
          <w:iCs/>
          <w:sz w:val="18"/>
          <w:szCs w:val="18"/>
          <w:lang w:eastAsia="pl-PL"/>
        </w:rPr>
        <w:t xml:space="preserve"> </w:t>
      </w:r>
      <w:r w:rsidRPr="00D50080">
        <w:rPr>
          <w:rFonts w:ascii="Garamond" w:eastAsia="Times New Roman" w:hAnsi="Garamond" w:cs="Times New Roman"/>
          <w:sz w:val="18"/>
          <w:szCs w:val="18"/>
          <w:lang w:eastAsia="pl-PL"/>
        </w:rPr>
        <w:t>oceniane będzie jak niżej:</w:t>
      </w:r>
    </w:p>
    <w:p w14:paraId="64080A1A" w14:textId="77777777" w:rsidR="00D50080" w:rsidRPr="00D50080" w:rsidRDefault="00D50080" w:rsidP="00D50080">
      <w:pPr>
        <w:spacing w:after="120" w:line="240" w:lineRule="auto"/>
        <w:ind w:left="284"/>
        <w:contextualSpacing/>
        <w:jc w:val="center"/>
        <w:rPr>
          <w:rFonts w:ascii="Garamond" w:eastAsia="Times New Roman" w:hAnsi="Garamond" w:cs="Times New Roman"/>
          <w:i/>
          <w:sz w:val="18"/>
          <w:szCs w:val="18"/>
          <w:lang w:eastAsia="pl-PL"/>
        </w:rPr>
      </w:pPr>
      <m:oMathPara>
        <m:oMath>
          <m:r>
            <w:rPr>
              <w:rFonts w:ascii="Cambria Math" w:eastAsia="Times New Roman" w:hAnsi="Cambria Math" w:cs="Times New Roman"/>
              <w:sz w:val="18"/>
              <w:szCs w:val="18"/>
              <w:lang w:eastAsia="pl-PL"/>
            </w:rPr>
            <m:t>X=</m:t>
          </m:r>
          <m:f>
            <m:fPr>
              <m:ctrlPr>
                <w:rPr>
                  <w:rFonts w:ascii="Cambria Math" w:eastAsia="Times New Roman" w:hAnsi="Cambria Math" w:cs="Times New Roman"/>
                  <w:sz w:val="18"/>
                  <w:szCs w:val="18"/>
                  <w:lang w:eastAsia="pl-PL"/>
                </w:rPr>
              </m:ctrlPr>
            </m:fPr>
            <m:num>
              <m:sSub>
                <m:sSubPr>
                  <m:ctrlPr>
                    <w:rPr>
                      <w:rFonts w:ascii="Cambria Math" w:eastAsia="Times New Roman" w:hAnsi="Cambria Math" w:cs="Times New Roman"/>
                      <w:sz w:val="18"/>
                      <w:szCs w:val="18"/>
                      <w:vertAlign w:val="subscript"/>
                      <w:lang w:eastAsia="pl-PL"/>
                    </w:rPr>
                  </m:ctrlPr>
                </m:sSubPr>
                <m:e>
                  <m:r>
                    <w:rPr>
                      <w:rFonts w:ascii="Cambria Math" w:eastAsia="Times New Roman" w:hAnsi="Cambria Math" w:cs="Times New Roman"/>
                      <w:sz w:val="18"/>
                      <w:szCs w:val="18"/>
                      <w:vertAlign w:val="subscript"/>
                      <w:lang w:eastAsia="pl-PL"/>
                    </w:rPr>
                    <m:t>C</m:t>
                  </m:r>
                </m:e>
                <m:sub>
                  <m:r>
                    <m:rPr>
                      <m:sty m:val="p"/>
                    </m:rPr>
                    <w:rPr>
                      <w:rFonts w:ascii="Cambria Math" w:eastAsia="Times New Roman" w:hAnsi="Cambria Math" w:cs="Times New Roman"/>
                      <w:sz w:val="18"/>
                      <w:szCs w:val="18"/>
                      <w:vertAlign w:val="subscript"/>
                      <w:lang w:eastAsia="pl-PL"/>
                    </w:rPr>
                    <m:t>min ×</m:t>
                  </m:r>
                </m:sub>
              </m:sSub>
              <m:r>
                <m:rPr>
                  <m:sty m:val="p"/>
                </m:rPr>
                <w:rPr>
                  <w:rFonts w:ascii="Cambria Math" w:eastAsia="Times New Roman" w:hAnsi="Cambria Math" w:cs="Times New Roman"/>
                  <w:sz w:val="18"/>
                  <w:szCs w:val="18"/>
                  <w:vertAlign w:val="subscript"/>
                  <w:lang w:eastAsia="pl-PL"/>
                </w:rPr>
                <m:t xml:space="preserve"> 100</m:t>
              </m:r>
              <m:r>
                <m:rPr>
                  <m:sty m:val="b"/>
                </m:rPr>
                <w:rPr>
                  <w:rFonts w:ascii="Cambria Math" w:eastAsia="Times New Roman" w:hAnsi="Cambria Math" w:cs="Times New Roman"/>
                  <w:sz w:val="18"/>
                  <w:szCs w:val="18"/>
                  <w:vertAlign w:val="subscript"/>
                  <w:lang w:eastAsia="pl-PL"/>
                </w:rPr>
                <m:t xml:space="preserve"> </m:t>
              </m:r>
            </m:num>
            <m:den>
              <m:sSub>
                <m:sSubPr>
                  <m:ctrlPr>
                    <w:rPr>
                      <w:rFonts w:ascii="Cambria Math" w:eastAsia="Times New Roman" w:hAnsi="Cambria Math" w:cs="Times New Roman"/>
                      <w:i/>
                      <w:sz w:val="18"/>
                      <w:szCs w:val="18"/>
                      <w:lang w:eastAsia="pl-PL"/>
                    </w:rPr>
                  </m:ctrlPr>
                </m:sSubPr>
                <m:e>
                  <m:r>
                    <w:rPr>
                      <w:rFonts w:ascii="Cambria Math" w:eastAsia="Times New Roman" w:hAnsi="Cambria Math" w:cs="Times New Roman"/>
                      <w:sz w:val="18"/>
                      <w:szCs w:val="18"/>
                      <w:lang w:eastAsia="pl-PL"/>
                    </w:rPr>
                    <m:t>C</m:t>
                  </m:r>
                </m:e>
                <m:sub>
                  <m:r>
                    <w:rPr>
                      <w:rFonts w:ascii="Cambria Math" w:eastAsia="Times New Roman" w:hAnsi="Cambria Math" w:cs="Times New Roman"/>
                      <w:sz w:val="18"/>
                      <w:szCs w:val="18"/>
                      <w:lang w:eastAsia="pl-PL"/>
                    </w:rPr>
                    <m:t>o</m:t>
                  </m:r>
                </m:sub>
              </m:sSub>
            </m:den>
          </m:f>
        </m:oMath>
      </m:oMathPara>
    </w:p>
    <w:p w14:paraId="2378845A" w14:textId="77777777" w:rsidR="00D50080" w:rsidRPr="00D50080" w:rsidRDefault="00D50080" w:rsidP="00D50080">
      <w:pPr>
        <w:spacing w:after="120" w:line="240" w:lineRule="auto"/>
        <w:ind w:left="284"/>
        <w:contextualSpacing/>
        <w:jc w:val="center"/>
        <w:rPr>
          <w:rFonts w:ascii="Garamond" w:eastAsia="Times New Roman" w:hAnsi="Garamond" w:cs="Times New Roman"/>
          <w:i/>
          <w:sz w:val="18"/>
          <w:szCs w:val="18"/>
          <w:lang w:eastAsia="pl-PL"/>
        </w:rPr>
      </w:pPr>
    </w:p>
    <w:tbl>
      <w:tblPr>
        <w:tblStyle w:val="Tabela-Siatk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8"/>
      </w:tblGrid>
      <w:tr w:rsidR="00D50080" w:rsidRPr="00D50080" w14:paraId="3635C8EC" w14:textId="77777777" w:rsidTr="00306F15">
        <w:tc>
          <w:tcPr>
            <w:tcW w:w="704" w:type="dxa"/>
          </w:tcPr>
          <w:p w14:paraId="617A42AA" w14:textId="77777777" w:rsidR="00D50080" w:rsidRPr="00D50080" w:rsidRDefault="00D50080" w:rsidP="00D50080">
            <w:pPr>
              <w:spacing w:after="120"/>
              <w:contextualSpacing/>
              <w:rPr>
                <w:rFonts w:ascii="Garamond" w:hAnsi="Garamond"/>
                <w:b/>
                <w:sz w:val="18"/>
                <w:szCs w:val="18"/>
              </w:rPr>
            </w:pPr>
            <w:r w:rsidRPr="00D50080">
              <w:rPr>
                <w:rFonts w:ascii="Garamond" w:hAnsi="Garamond"/>
                <w:b/>
                <w:sz w:val="18"/>
                <w:szCs w:val="18"/>
              </w:rPr>
              <w:t>X</w:t>
            </w:r>
          </w:p>
        </w:tc>
        <w:tc>
          <w:tcPr>
            <w:tcW w:w="4258" w:type="dxa"/>
          </w:tcPr>
          <w:p w14:paraId="2A5C6906" w14:textId="77777777" w:rsidR="00D50080" w:rsidRPr="00D50080" w:rsidRDefault="00D50080" w:rsidP="00D50080">
            <w:pPr>
              <w:spacing w:after="120"/>
              <w:contextualSpacing/>
              <w:rPr>
                <w:rFonts w:ascii="Garamond" w:hAnsi="Garamond"/>
                <w:b/>
                <w:sz w:val="18"/>
                <w:szCs w:val="18"/>
              </w:rPr>
            </w:pPr>
            <w:r w:rsidRPr="00D50080">
              <w:rPr>
                <w:rFonts w:ascii="Garamond" w:hAnsi="Garamond"/>
                <w:sz w:val="18"/>
                <w:szCs w:val="18"/>
              </w:rPr>
              <w:t>– wartość punktowa ocenianego kryterium</w:t>
            </w:r>
          </w:p>
        </w:tc>
      </w:tr>
      <w:tr w:rsidR="00D50080" w:rsidRPr="00D50080" w14:paraId="2A7C20A9" w14:textId="77777777" w:rsidTr="00306F15">
        <w:tc>
          <w:tcPr>
            <w:tcW w:w="704" w:type="dxa"/>
          </w:tcPr>
          <w:p w14:paraId="4869D2FC" w14:textId="77777777" w:rsidR="00D50080" w:rsidRPr="00D50080" w:rsidRDefault="00D50080" w:rsidP="00D50080">
            <w:pPr>
              <w:spacing w:after="120"/>
              <w:contextualSpacing/>
              <w:rPr>
                <w:rFonts w:ascii="Garamond" w:hAnsi="Garamond"/>
                <w:b/>
                <w:sz w:val="18"/>
                <w:szCs w:val="18"/>
              </w:rPr>
            </w:pPr>
            <w:r w:rsidRPr="00D50080">
              <w:rPr>
                <w:rFonts w:ascii="Garamond" w:hAnsi="Garamond"/>
                <w:b/>
                <w:sz w:val="18"/>
                <w:szCs w:val="18"/>
              </w:rPr>
              <w:t>C</w:t>
            </w:r>
            <w:r w:rsidRPr="00D50080">
              <w:rPr>
                <w:rFonts w:ascii="Garamond" w:hAnsi="Garamond"/>
                <w:b/>
                <w:sz w:val="18"/>
                <w:szCs w:val="18"/>
                <w:vertAlign w:val="subscript"/>
              </w:rPr>
              <w:t>min</w:t>
            </w:r>
          </w:p>
        </w:tc>
        <w:tc>
          <w:tcPr>
            <w:tcW w:w="4258" w:type="dxa"/>
          </w:tcPr>
          <w:p w14:paraId="1ECFF1CE" w14:textId="77777777" w:rsidR="00D50080" w:rsidRPr="00D50080" w:rsidRDefault="00D50080" w:rsidP="00D50080">
            <w:pPr>
              <w:spacing w:after="120"/>
              <w:contextualSpacing/>
              <w:rPr>
                <w:rFonts w:ascii="Garamond" w:hAnsi="Garamond"/>
                <w:b/>
                <w:sz w:val="18"/>
                <w:szCs w:val="18"/>
              </w:rPr>
            </w:pPr>
            <w:r w:rsidRPr="00D50080">
              <w:rPr>
                <w:rFonts w:ascii="Garamond" w:hAnsi="Garamond"/>
                <w:sz w:val="18"/>
                <w:szCs w:val="18"/>
              </w:rPr>
              <w:t>– najniższa cena ze złożonych ofert</w:t>
            </w:r>
          </w:p>
        </w:tc>
      </w:tr>
      <w:tr w:rsidR="00D50080" w:rsidRPr="00D50080" w14:paraId="6D5DFBE3" w14:textId="77777777" w:rsidTr="00306F15">
        <w:tc>
          <w:tcPr>
            <w:tcW w:w="704" w:type="dxa"/>
          </w:tcPr>
          <w:p w14:paraId="76FDCF67" w14:textId="77777777" w:rsidR="00D50080" w:rsidRPr="00D50080" w:rsidRDefault="00D50080" w:rsidP="00D50080">
            <w:pPr>
              <w:spacing w:after="120"/>
              <w:contextualSpacing/>
              <w:rPr>
                <w:rFonts w:ascii="Garamond" w:hAnsi="Garamond"/>
                <w:b/>
                <w:sz w:val="18"/>
                <w:szCs w:val="18"/>
              </w:rPr>
            </w:pPr>
            <w:r w:rsidRPr="00D50080">
              <w:rPr>
                <w:rFonts w:ascii="Garamond" w:hAnsi="Garamond"/>
                <w:b/>
                <w:sz w:val="18"/>
                <w:szCs w:val="18"/>
              </w:rPr>
              <w:t>C</w:t>
            </w:r>
            <w:r w:rsidRPr="00D50080">
              <w:rPr>
                <w:rFonts w:ascii="Garamond" w:hAnsi="Garamond"/>
                <w:b/>
                <w:sz w:val="18"/>
                <w:szCs w:val="18"/>
                <w:vertAlign w:val="subscript"/>
              </w:rPr>
              <w:t>o</w:t>
            </w:r>
          </w:p>
        </w:tc>
        <w:tc>
          <w:tcPr>
            <w:tcW w:w="4258" w:type="dxa"/>
          </w:tcPr>
          <w:p w14:paraId="020AA4B9" w14:textId="77777777" w:rsidR="00D50080" w:rsidRPr="00D50080" w:rsidRDefault="00D50080" w:rsidP="00D50080">
            <w:pPr>
              <w:spacing w:after="120"/>
              <w:contextualSpacing/>
              <w:rPr>
                <w:rFonts w:ascii="Garamond" w:hAnsi="Garamond"/>
                <w:b/>
                <w:sz w:val="18"/>
                <w:szCs w:val="18"/>
              </w:rPr>
            </w:pPr>
            <w:r w:rsidRPr="00D50080">
              <w:rPr>
                <w:rFonts w:ascii="Garamond" w:hAnsi="Garamond"/>
                <w:sz w:val="18"/>
                <w:szCs w:val="18"/>
              </w:rPr>
              <w:t>– cena ocenianej oferty</w:t>
            </w:r>
          </w:p>
        </w:tc>
      </w:tr>
    </w:tbl>
    <w:p w14:paraId="49951386" w14:textId="77777777" w:rsidR="00D50080" w:rsidRPr="00D50080" w:rsidRDefault="00D50080" w:rsidP="00D50080">
      <w:pPr>
        <w:spacing w:after="120" w:line="240" w:lineRule="auto"/>
        <w:ind w:left="284"/>
        <w:contextualSpacing/>
        <w:rPr>
          <w:rFonts w:ascii="Garamond" w:eastAsia="Times New Roman" w:hAnsi="Garamond" w:cs="Times New Roman"/>
          <w:b/>
          <w:sz w:val="18"/>
          <w:szCs w:val="18"/>
          <w:lang w:eastAsia="pl-PL"/>
        </w:rPr>
      </w:pPr>
    </w:p>
    <w:p w14:paraId="771AE759" w14:textId="77777777" w:rsidR="00D50080" w:rsidRPr="00D50080" w:rsidRDefault="00D50080" w:rsidP="00D50080">
      <w:pPr>
        <w:spacing w:after="120" w:line="240" w:lineRule="auto"/>
        <w:ind w:left="284"/>
        <w:contextualSpacing/>
        <w:rPr>
          <w:rFonts w:ascii="Garamond" w:eastAsia="TimesNewRomanPSMT" w:hAnsi="Garamond" w:cs="Times New Roman"/>
          <w:sz w:val="18"/>
          <w:szCs w:val="18"/>
          <w:lang w:eastAsia="pl-PL"/>
        </w:rPr>
      </w:pPr>
      <w:r w:rsidRPr="00D50080">
        <w:rPr>
          <w:rFonts w:ascii="Garamond" w:eastAsia="Times New Roman" w:hAnsi="Garamond" w:cs="Times New Roman"/>
          <w:sz w:val="18"/>
          <w:szCs w:val="18"/>
          <w:lang w:eastAsia="pl-PL"/>
        </w:rPr>
        <w:t>Maksymalna liczba punktów – 100 pkt.</w:t>
      </w:r>
      <w:r w:rsidRPr="00D50080">
        <w:rPr>
          <w:rFonts w:ascii="Garamond" w:eastAsia="TimesNewRomanPSMT" w:hAnsi="Garamond" w:cs="Times New Roman"/>
          <w:sz w:val="18"/>
          <w:szCs w:val="18"/>
          <w:lang w:eastAsia="pl-PL"/>
        </w:rPr>
        <w:t xml:space="preserve"> </w:t>
      </w:r>
    </w:p>
    <w:p w14:paraId="5E2A4235" w14:textId="77777777" w:rsidR="00D50080" w:rsidRPr="00D50080" w:rsidRDefault="00D50080" w:rsidP="00D50080">
      <w:pPr>
        <w:spacing w:after="120" w:line="240" w:lineRule="auto"/>
        <w:contextualSpacing/>
        <w:rPr>
          <w:rFonts w:ascii="Garamond" w:eastAsia="Times New Roman" w:hAnsi="Garamond" w:cs="Times New Roman"/>
          <w:b/>
          <w:bCs/>
          <w:sz w:val="18"/>
          <w:szCs w:val="18"/>
          <w:u w:val="single"/>
          <w:lang w:eastAsia="pl-PL"/>
        </w:rPr>
      </w:pPr>
    </w:p>
    <w:p w14:paraId="163AD548" w14:textId="77777777" w:rsidR="00D50080" w:rsidRPr="00D50080" w:rsidRDefault="00D50080" w:rsidP="00D50080">
      <w:pPr>
        <w:spacing w:after="120" w:line="240" w:lineRule="auto"/>
        <w:contextualSpacing/>
        <w:rPr>
          <w:rFonts w:ascii="Garamond" w:eastAsia="Times New Roman" w:hAnsi="Garamond" w:cs="Times New Roman"/>
          <w:sz w:val="18"/>
          <w:szCs w:val="18"/>
          <w:lang w:eastAsia="pl-PL"/>
        </w:rPr>
      </w:pPr>
      <w:r w:rsidRPr="00D50080">
        <w:rPr>
          <w:rFonts w:ascii="Garamond" w:eastAsia="Times New Roman" w:hAnsi="Garamond" w:cs="Times New Roman"/>
          <w:b/>
          <w:bCs/>
          <w:sz w:val="18"/>
          <w:szCs w:val="18"/>
          <w:u w:val="single"/>
          <w:lang w:eastAsia="pl-PL"/>
        </w:rPr>
        <w:t>Założenie:</w:t>
      </w:r>
      <w:r w:rsidRPr="00D50080">
        <w:rPr>
          <w:rFonts w:ascii="Garamond" w:eastAsia="Times New Roman" w:hAnsi="Garamond" w:cs="Times New Roman"/>
          <w:sz w:val="18"/>
          <w:szCs w:val="18"/>
          <w:lang w:eastAsia="pl-PL"/>
        </w:rPr>
        <w:t xml:space="preserve"> </w:t>
      </w:r>
    </w:p>
    <w:p w14:paraId="6A14DF74" w14:textId="77777777" w:rsidR="00D50080" w:rsidRPr="00D50080" w:rsidRDefault="00D50080">
      <w:pPr>
        <w:numPr>
          <w:ilvl w:val="2"/>
          <w:numId w:val="55"/>
        </w:numPr>
        <w:suppressAutoHyphens/>
        <w:spacing w:after="0" w:line="240" w:lineRule="auto"/>
        <w:ind w:left="426"/>
        <w:contextualSpacing/>
        <w:jc w:val="both"/>
        <w:rPr>
          <w:rFonts w:ascii="Garamond" w:eastAsia="Times New Roman" w:hAnsi="Garamond" w:cs="Times New Roman"/>
          <w:sz w:val="18"/>
          <w:szCs w:val="18"/>
          <w:lang w:eastAsia="pl-PL"/>
        </w:rPr>
      </w:pPr>
      <w:r w:rsidRPr="00D50080">
        <w:rPr>
          <w:rFonts w:ascii="Garamond" w:eastAsia="Times New Roman" w:hAnsi="Garamond" w:cs="Times New Roman"/>
          <w:sz w:val="18"/>
          <w:szCs w:val="18"/>
          <w:lang w:eastAsia="pl-PL"/>
        </w:rPr>
        <w:t>Punktacja jaką otrzyma Wykonawca w ramach ww. kryterium w niniejszym postępowaniu zostanie ustalona zgodnie ze wzorem określonym powyżej.</w:t>
      </w:r>
    </w:p>
    <w:p w14:paraId="3DCD5D1A" w14:textId="77777777" w:rsidR="00D50080" w:rsidRPr="00D50080" w:rsidRDefault="00D50080">
      <w:pPr>
        <w:numPr>
          <w:ilvl w:val="2"/>
          <w:numId w:val="55"/>
        </w:numPr>
        <w:tabs>
          <w:tab w:val="num" w:pos="2160"/>
        </w:tabs>
        <w:suppressAutoHyphens/>
        <w:spacing w:after="0" w:line="240" w:lineRule="auto"/>
        <w:ind w:left="426"/>
        <w:contextualSpacing/>
        <w:jc w:val="both"/>
        <w:rPr>
          <w:rFonts w:ascii="Garamond" w:eastAsia="Times New Roman" w:hAnsi="Garamond" w:cs="Times New Roman"/>
          <w:sz w:val="18"/>
          <w:szCs w:val="18"/>
          <w:lang w:eastAsia="pl-PL"/>
        </w:rPr>
      </w:pPr>
      <w:r w:rsidRPr="00D50080">
        <w:rPr>
          <w:rFonts w:ascii="Garamond" w:eastAsia="Times New Roman" w:hAnsi="Garamond" w:cs="Times New Roman"/>
          <w:sz w:val="18"/>
          <w:szCs w:val="18"/>
          <w:lang w:eastAsia="pl-PL"/>
        </w:rPr>
        <w:t>100% (waga kryterium) – oznacza, że w postępowaniu można uzyskać max. 100 pkt. w ramach wyżej wymienionych trzech kryteriów (100% ze 100pkt.).</w:t>
      </w:r>
    </w:p>
    <w:p w14:paraId="31111996" w14:textId="115B2D2A" w:rsidR="003E30C1" w:rsidRPr="00711FB6" w:rsidRDefault="00D50080">
      <w:pPr>
        <w:numPr>
          <w:ilvl w:val="2"/>
          <w:numId w:val="55"/>
        </w:numPr>
        <w:tabs>
          <w:tab w:val="num" w:pos="2160"/>
        </w:tabs>
        <w:suppressAutoHyphens/>
        <w:spacing w:after="0" w:line="240" w:lineRule="auto"/>
        <w:ind w:left="426"/>
        <w:contextualSpacing/>
        <w:jc w:val="both"/>
        <w:rPr>
          <w:rFonts w:ascii="Garamond" w:eastAsia="Times New Roman" w:hAnsi="Garamond" w:cs="Times New Roman"/>
          <w:sz w:val="18"/>
          <w:szCs w:val="18"/>
          <w:lang w:eastAsia="pl-PL"/>
        </w:rPr>
      </w:pPr>
      <w:r w:rsidRPr="00D50080">
        <w:rPr>
          <w:rFonts w:ascii="Garamond" w:eastAsia="Times New Roman" w:hAnsi="Garamond" w:cs="Times New Roman"/>
          <w:iCs/>
          <w:sz w:val="18"/>
          <w:szCs w:val="18"/>
          <w:lang w:eastAsia="pl-PL"/>
        </w:rPr>
        <w:t>Ocena końcowa danej oferty będzie sumą punktów uzyskanych przez ofertę w zakresie powyższych kryteriów. Za najkorzystniejszą zostanie uznana oferta z najwyższą liczbą punktów.</w:t>
      </w:r>
    </w:p>
    <w:p w14:paraId="5AFF97DF" w14:textId="77777777" w:rsidR="0010103B" w:rsidRPr="00E61A8F" w:rsidRDefault="0010103B" w:rsidP="00445D20">
      <w:pPr>
        <w:numPr>
          <w:ilvl w:val="0"/>
          <w:numId w:val="1"/>
        </w:numPr>
        <w:tabs>
          <w:tab w:val="left" w:pos="0"/>
        </w:tabs>
        <w:suppressAutoHyphens/>
        <w:spacing w:before="120" w:after="120" w:line="240" w:lineRule="auto"/>
        <w:ind w:left="0" w:firstLine="0"/>
        <w:jc w:val="both"/>
        <w:rPr>
          <w:rFonts w:ascii="Calibri" w:hAnsi="Calibri" w:cs="Calibri"/>
          <w:b/>
          <w:bCs/>
          <w:sz w:val="26"/>
        </w:rPr>
      </w:pPr>
      <w:bookmarkStart w:id="9" w:name="_Hlk70068683"/>
      <w:r w:rsidRPr="00E31CCC">
        <w:rPr>
          <w:rFonts w:ascii="Calibri" w:hAnsi="Calibri" w:cs="Calibri"/>
          <w:b/>
          <w:bCs/>
          <w:sz w:val="26"/>
        </w:rPr>
        <w:t xml:space="preserve">Forma oświadczeń i dokumentów, sposób ich przekazywania oraz sposób </w:t>
      </w:r>
      <w:r w:rsidRPr="00E31CCC">
        <w:rPr>
          <w:rFonts w:ascii="Calibri" w:hAnsi="Calibri" w:cs="Calibri"/>
          <w:b/>
          <w:bCs/>
          <w:sz w:val="26"/>
        </w:rPr>
        <w:tab/>
        <w:t>przygotowania oferty i tryb jej złożenia.</w:t>
      </w:r>
    </w:p>
    <w:p w14:paraId="1A722759" w14:textId="77777777" w:rsidR="0010103B" w:rsidRDefault="0010103B">
      <w:pPr>
        <w:pStyle w:val="Tekstpodstawowy"/>
        <w:numPr>
          <w:ilvl w:val="0"/>
          <w:numId w:val="11"/>
        </w:numPr>
        <w:tabs>
          <w:tab w:val="num" w:pos="426"/>
        </w:tabs>
        <w:rPr>
          <w:rFonts w:ascii="Calibri" w:hAnsi="Calibri" w:cs="Calibri"/>
          <w:bCs/>
          <w:sz w:val="22"/>
          <w:szCs w:val="22"/>
        </w:rPr>
      </w:pPr>
      <w:r w:rsidRPr="00655AB5">
        <w:rPr>
          <w:rFonts w:ascii="Calibri" w:hAnsi="Calibri" w:cs="Calibri"/>
          <w:bCs/>
          <w:sz w:val="22"/>
          <w:szCs w:val="22"/>
        </w:rPr>
        <w:t>Każdy wykonawca może złożyć tylko jedną ofertę.</w:t>
      </w:r>
    </w:p>
    <w:bookmarkEnd w:id="9"/>
    <w:p w14:paraId="285C32F0" w14:textId="77777777" w:rsidR="0010103B" w:rsidRPr="002F0406" w:rsidRDefault="0010103B">
      <w:pPr>
        <w:pStyle w:val="Tekstpodstawowy"/>
        <w:numPr>
          <w:ilvl w:val="0"/>
          <w:numId w:val="11"/>
        </w:numPr>
        <w:tabs>
          <w:tab w:val="num" w:pos="426"/>
        </w:tabs>
        <w:spacing w:before="60"/>
        <w:rPr>
          <w:rFonts w:ascii="Calibri" w:hAnsi="Calibri" w:cs="Calibri"/>
          <w:bCs/>
          <w:sz w:val="22"/>
          <w:szCs w:val="22"/>
        </w:rPr>
      </w:pPr>
      <w:r w:rsidRPr="002F0406">
        <w:rPr>
          <w:rFonts w:ascii="Calibri" w:hAnsi="Calibri" w:cs="Calibri"/>
          <w:bCs/>
          <w:sz w:val="22"/>
          <w:szCs w:val="22"/>
        </w:rPr>
        <w:t>Postępowanie o udzielenie zamówienia, z zastrzeżeniem wyjątków przewidzianych w ustawie, prowadzi się pisemnie w języku polskim.</w:t>
      </w:r>
    </w:p>
    <w:p w14:paraId="741ADE1A" w14:textId="77777777" w:rsidR="0010103B" w:rsidRDefault="0010103B">
      <w:pPr>
        <w:pStyle w:val="Tekstpodstawowy"/>
        <w:numPr>
          <w:ilvl w:val="0"/>
          <w:numId w:val="11"/>
        </w:numPr>
        <w:tabs>
          <w:tab w:val="num" w:pos="426"/>
        </w:tabs>
        <w:spacing w:before="60"/>
        <w:rPr>
          <w:rFonts w:ascii="Calibri" w:hAnsi="Calibri" w:cs="Calibri"/>
          <w:bCs/>
          <w:sz w:val="22"/>
          <w:szCs w:val="22"/>
        </w:rPr>
      </w:pPr>
      <w:r w:rsidRPr="00B52D6A">
        <w:rPr>
          <w:rFonts w:ascii="Calibri" w:hAnsi="Calibri" w:cs="Calibri"/>
          <w:bCs/>
          <w:sz w:val="22"/>
          <w:szCs w:val="22"/>
        </w:rPr>
        <w:t>Do przygotowania oferty konieczne jest posiadanie przez osobę upoważnioną do reprezentowania Wykonawcy kwalifikowanego podpisu elektroniczneg</w:t>
      </w:r>
      <w:r>
        <w:rPr>
          <w:rFonts w:ascii="Calibri" w:hAnsi="Calibri" w:cs="Calibri"/>
          <w:bCs/>
          <w:sz w:val="22"/>
          <w:szCs w:val="22"/>
        </w:rPr>
        <w:t>o.</w:t>
      </w:r>
    </w:p>
    <w:p w14:paraId="1804735B" w14:textId="77777777" w:rsidR="00D3678D" w:rsidRDefault="00D3678D" w:rsidP="00D3678D">
      <w:pPr>
        <w:pStyle w:val="Tekstpodstawowy"/>
        <w:tabs>
          <w:tab w:val="num" w:pos="426"/>
        </w:tabs>
        <w:spacing w:before="60"/>
        <w:rPr>
          <w:rFonts w:ascii="Calibri" w:hAnsi="Calibri" w:cs="Calibri"/>
          <w:bCs/>
          <w:sz w:val="22"/>
          <w:szCs w:val="22"/>
        </w:rPr>
      </w:pPr>
    </w:p>
    <w:p w14:paraId="509EF6E5"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Times New Roman" w:hAnsi="Times New Roman" w:cs="Times New Roman"/>
          <w:iCs/>
          <w:lang w:eastAsia="pl-PL"/>
        </w:rPr>
        <w:t>Wymagania techniczne i organizacyjne Portalu.</w:t>
      </w:r>
    </w:p>
    <w:p w14:paraId="7D7296F7" w14:textId="77777777" w:rsidR="00D3678D" w:rsidRPr="00D3678D" w:rsidRDefault="00D3678D">
      <w:pPr>
        <w:numPr>
          <w:ilvl w:val="0"/>
          <w:numId w:val="52"/>
        </w:numPr>
        <w:spacing w:after="0" w:line="240" w:lineRule="auto"/>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Zamawiający określa dopuszczalny format kwalifikowanego podpisu elektronicznego: </w:t>
      </w:r>
    </w:p>
    <w:p w14:paraId="30167CFD" w14:textId="77777777" w:rsidR="00D3678D" w:rsidRPr="00D3678D" w:rsidRDefault="00D3678D">
      <w:pPr>
        <w:numPr>
          <w:ilvl w:val="0"/>
          <w:numId w:val="53"/>
        </w:numPr>
        <w:spacing w:after="0" w:line="240" w:lineRule="auto"/>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dokumenty w formacie pdf należy podpisywać tylko formatem PAdES; </w:t>
      </w:r>
    </w:p>
    <w:p w14:paraId="69C5C81B" w14:textId="77777777" w:rsidR="00D3678D" w:rsidRPr="00D3678D" w:rsidRDefault="00D3678D">
      <w:pPr>
        <w:numPr>
          <w:ilvl w:val="0"/>
          <w:numId w:val="53"/>
        </w:numPr>
        <w:spacing w:after="0" w:line="240" w:lineRule="auto"/>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Zamawiający dopuszcza podpisanie dokumentów w formacie innym niż ,,pdf", wtedy należy   użyć formatu XadES. </w:t>
      </w:r>
    </w:p>
    <w:p w14:paraId="639A979C"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2. Wykonawca może podpisać dokumenty za pomocą: </w:t>
      </w:r>
    </w:p>
    <w:p w14:paraId="3CB739C7"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a. elektronicznego podpisu kwalifikowanego; </w:t>
      </w:r>
    </w:p>
    <w:p w14:paraId="5C3055AB"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b. podpisu zaufanego udostępnianego na Elektronicznej Platformie Usług Administracji     Publicznej; </w:t>
      </w:r>
    </w:p>
    <w:p w14:paraId="45535ACF"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c. podpisu osobistego udostępnianego w dowodzie osobistym wydanym po dniu 4 marca 2019r.  (UWAGA: podpis osobisty nie jest równoznaczny z podpisem własnoręcznym) </w:t>
      </w:r>
    </w:p>
    <w:p w14:paraId="29CFA14D"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3. Zamawiający określa niezbędne wymagania sprzętowo – aplikacyjne umożliwiające pracę na   Portalu: </w:t>
      </w:r>
    </w:p>
    <w:p w14:paraId="1D6BC23E"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lastRenderedPageBreak/>
        <w:t xml:space="preserve">a. stały dostęp do sieci Internet; </w:t>
      </w:r>
    </w:p>
    <w:p w14:paraId="4A079200"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b. zainstalowana przeglądarka internetowa: </w:t>
      </w:r>
    </w:p>
    <w:p w14:paraId="1F78DCCC"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   - Chrome w wersji 66 lub późniejsze; </w:t>
      </w:r>
    </w:p>
    <w:p w14:paraId="7ABB4CEE"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    - Firefox w wersji 65 lub późniejsze; </w:t>
      </w:r>
    </w:p>
    <w:p w14:paraId="7E8349F5"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  - Opera w wersji 58 lub późniejsze; </w:t>
      </w:r>
    </w:p>
    <w:p w14:paraId="0DB933D1"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    - Edge w wersji 18 lub późniejsze; </w:t>
      </w:r>
    </w:p>
    <w:p w14:paraId="15059D7D"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c. zainstalowany program Acrobat Reader lub inny umożliwiający obsługę formatów pdf; </w:t>
      </w:r>
    </w:p>
    <w:p w14:paraId="13777F9B"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d. dopuszczalny format przesyłanych danych tj. plików o maksymalnej wielkości łącznej do 250 MB – pdf, doc, docx, xls, xlsx, odt, ods, zip, rar. Dokumenty złożone w postaci plików: jpg, jpeg, bmp, gif, lub w formacie nie wskazanym w zdaniu poprzedzającym, zostaną uznane za złożone nieskutecznie; </w:t>
      </w:r>
    </w:p>
    <w:p w14:paraId="6A6723D0"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4. Zamawiający podaje także informacje na temat kodowania i czasu odbioru danych: </w:t>
      </w:r>
    </w:p>
    <w:p w14:paraId="11D5DFD9"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a. plik załączony i zapisany przez Wykonawcę na Portalu nie jest widoczny dla Zamawiającego, ponieważ widnieje jako zaszyfrowany. Możliwość otworzenia pliku dostępna jest dopiero po odszyfrowaniu pliku po upływie terminu otwarcia ofert; </w:t>
      </w:r>
    </w:p>
    <w:p w14:paraId="54F92FEB"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  b. oznaczenie czasu odbioru danych przez Portal stanowi „przypięta” do dokumentu    elektronicznego data oraz dokładny czas (HH:MM:SS). </w:t>
      </w:r>
    </w:p>
    <w:p w14:paraId="76B02B07"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5. Przeglądanie i pobieranie publicznej treści dokumentacji postępowania nie wymaga posiadania konta na Portalu, ani logowania do Portalu. </w:t>
      </w:r>
    </w:p>
    <w:p w14:paraId="5F6F9185" w14:textId="77777777" w:rsidR="00D3678D"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6. Wymagania techniczne i organizacyjne wysyłania i odbierania dokumentów elektronicznych i informacji przekazywanych przy ich użyciu zostały opisane w Regulaminie Platformy e-Zamówienia. </w:t>
      </w:r>
    </w:p>
    <w:p w14:paraId="7085AC77" w14:textId="7213C28C" w:rsidR="0010103B" w:rsidRPr="00D3678D" w:rsidRDefault="00D3678D" w:rsidP="00D3678D">
      <w:pPr>
        <w:spacing w:after="0" w:line="240" w:lineRule="auto"/>
        <w:ind w:left="284"/>
        <w:jc w:val="both"/>
        <w:outlineLvl w:val="1"/>
        <w:rPr>
          <w:rFonts w:ascii="Times New Roman" w:eastAsia="Calibri" w:hAnsi="Times New Roman" w:cs="Times New Roman"/>
          <w:iCs/>
        </w:rPr>
      </w:pPr>
      <w:r w:rsidRPr="00D3678D">
        <w:rPr>
          <w:rFonts w:ascii="Times New Roman" w:eastAsia="Calibri" w:hAnsi="Times New Roman" w:cs="Times New Roman"/>
          <w:iCs/>
        </w:rPr>
        <w:t xml:space="preserve">7. W celu zapoznania się z funkcjonalnościami Portalu należy zapoznać się z poszczególnymi instrukcjami interaktywnymi zamieszczonymi w Centrum Pomocy Portalu. </w:t>
      </w:r>
    </w:p>
    <w:p w14:paraId="533653FB" w14:textId="77777777" w:rsidR="0010103B" w:rsidRPr="003D7E59" w:rsidRDefault="0010103B">
      <w:pPr>
        <w:pStyle w:val="Tekstpodstawowy"/>
        <w:numPr>
          <w:ilvl w:val="0"/>
          <w:numId w:val="11"/>
        </w:numPr>
        <w:tabs>
          <w:tab w:val="num" w:pos="426"/>
        </w:tabs>
        <w:spacing w:before="60"/>
        <w:rPr>
          <w:rFonts w:ascii="Calibri" w:hAnsi="Calibri" w:cs="Calibri"/>
          <w:bCs/>
          <w:sz w:val="22"/>
          <w:szCs w:val="22"/>
        </w:rPr>
      </w:pPr>
      <w:r w:rsidRPr="003D7E59">
        <w:rPr>
          <w:rFonts w:ascii="Calibri" w:hAnsi="Calibri" w:cs="Calibri"/>
          <w:bCs/>
          <w:sz w:val="22"/>
          <w:szCs w:val="22"/>
        </w:rPr>
        <w:t xml:space="preserve"> Oferta oraz JEDZ muszą być złożone w oryginale.</w:t>
      </w:r>
    </w:p>
    <w:p w14:paraId="66409CAC" w14:textId="77777777" w:rsidR="0010103B" w:rsidRPr="003D7E59" w:rsidRDefault="0010103B">
      <w:pPr>
        <w:numPr>
          <w:ilvl w:val="0"/>
          <w:numId w:val="11"/>
        </w:numPr>
        <w:suppressAutoHyphens/>
        <w:spacing w:before="60" w:after="0" w:line="240" w:lineRule="auto"/>
        <w:jc w:val="both"/>
        <w:rPr>
          <w:rFonts w:ascii="Calibri" w:hAnsi="Calibri" w:cs="Calibri"/>
          <w:bCs/>
          <w:color w:val="000000"/>
        </w:rPr>
      </w:pPr>
      <w:r w:rsidRPr="003D7E59">
        <w:rPr>
          <w:rFonts w:ascii="Calibri" w:hAnsi="Calibri" w:cs="Calibri"/>
          <w:bCs/>
          <w:color w:val="000000"/>
        </w:rPr>
        <w:t xml:space="preserve"> JEDZ winien być złożony w formie elektronicznej i opatrzony kwalifikowanym podpisem elektronicznym.</w:t>
      </w:r>
    </w:p>
    <w:p w14:paraId="57C7602E" w14:textId="3FC36F7C" w:rsidR="0010103B" w:rsidRPr="003D7E59" w:rsidRDefault="0010103B">
      <w:pPr>
        <w:numPr>
          <w:ilvl w:val="0"/>
          <w:numId w:val="11"/>
        </w:numPr>
        <w:suppressAutoHyphens/>
        <w:spacing w:before="60" w:after="0" w:line="240" w:lineRule="auto"/>
        <w:jc w:val="both"/>
        <w:rPr>
          <w:rFonts w:ascii="Calibri" w:hAnsi="Calibri" w:cs="Calibri"/>
          <w:bCs/>
          <w:color w:val="000000"/>
        </w:rPr>
      </w:pPr>
      <w:r w:rsidRPr="003D7E59">
        <w:rPr>
          <w:rFonts w:ascii="Calibri" w:hAnsi="Calibri" w:cs="Calibri"/>
          <w:bCs/>
          <w:color w:val="000000"/>
        </w:rPr>
        <w:t>Jeżeli na ofertę składa się kilka dokumentów, Wykonawca powinien stworzyć folder, do którego przeniesie wszystkie dokumenty oferty, podpisane kwalifikowanym podpisem elektronicznym</w:t>
      </w:r>
      <w:r w:rsidR="00E469CA" w:rsidRPr="003D7E59">
        <w:rPr>
          <w:rFonts w:ascii="Calibri" w:hAnsi="Calibri" w:cs="Calibri"/>
          <w:bCs/>
          <w:color w:val="000000"/>
        </w:rPr>
        <w:t>.</w:t>
      </w:r>
      <w:r w:rsidRPr="003D7E59">
        <w:rPr>
          <w:rFonts w:ascii="Calibri" w:hAnsi="Calibri" w:cs="Calibri"/>
          <w:bCs/>
          <w:color w:val="000000"/>
        </w:rPr>
        <w:t xml:space="preserve"> Następnie z tego folderu Wykonawca zrobi folder .zip (bez nadawania mu haseł i bez szyfrowania). W kolejnym kroku za pośrednictwem Aplikacji do szyfrowania Wykonawca zaszyfruje folder zawierający dokumenty składające się na ofertę. </w:t>
      </w:r>
    </w:p>
    <w:p w14:paraId="16C19B8E" w14:textId="4C93A76D" w:rsidR="0010103B" w:rsidRPr="003D7E59" w:rsidRDefault="0010103B">
      <w:pPr>
        <w:numPr>
          <w:ilvl w:val="0"/>
          <w:numId w:val="11"/>
        </w:numPr>
        <w:suppressAutoHyphens/>
        <w:spacing w:before="60" w:after="0" w:line="240" w:lineRule="auto"/>
        <w:jc w:val="both"/>
        <w:rPr>
          <w:rFonts w:ascii="Calibri" w:hAnsi="Calibri" w:cs="Calibri"/>
          <w:bCs/>
          <w:color w:val="000000"/>
        </w:rPr>
      </w:pPr>
      <w:r w:rsidRPr="003D7E59">
        <w:rPr>
          <w:rFonts w:ascii="Calibri" w:hAnsi="Calibri" w:cs="Calibri"/>
          <w:bCs/>
          <w:color w:val="000000"/>
        </w:rPr>
        <w:t>Wszelkie informacje stanowiące tajemnicę przedsiębiorstwa w rozumieniu ustawy z dnia 16 kwietnia 1993 r. o zwalczaniu nieuczciwej konkurencji (</w:t>
      </w:r>
      <w:r w:rsidR="004B600A" w:rsidRPr="004B600A">
        <w:rPr>
          <w:rFonts w:ascii="Calibri" w:hAnsi="Calibri" w:cs="Calibri"/>
          <w:bCs/>
          <w:color w:val="000000"/>
        </w:rPr>
        <w:t>Dz. U. z 2020 r. poz. 1913 t.j.</w:t>
      </w:r>
      <w:r w:rsidRPr="003D7E59">
        <w:rPr>
          <w:rFonts w:ascii="Calibri" w:hAnsi="Calibri" w:cs="Calibri"/>
          <w:bCs/>
          <w:color w:val="00000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w:t>
      </w:r>
    </w:p>
    <w:p w14:paraId="1C795E12" w14:textId="77777777" w:rsidR="0010103B" w:rsidRPr="003D7E59" w:rsidRDefault="0010103B" w:rsidP="0010103B">
      <w:pPr>
        <w:spacing w:after="0" w:line="240" w:lineRule="auto"/>
        <w:ind w:left="426"/>
        <w:jc w:val="both"/>
        <w:rPr>
          <w:rFonts w:ascii="Calibri" w:hAnsi="Calibri" w:cs="Calibri"/>
          <w:bCs/>
          <w:color w:val="000000"/>
        </w:rPr>
      </w:pPr>
      <w:r w:rsidRPr="003D7E59">
        <w:rPr>
          <w:rFonts w:ascii="Calibri" w:hAnsi="Calibri" w:cs="Calibri"/>
          <w:bCs/>
          <w:color w:val="000000"/>
        </w:rPr>
        <w:t>jego udostępnienie. Zastrzeżenie przez Wykonawcę tajemnicy przedsiębiorstwa bez uzasadnienia, będzie traktowane przez Zamawiającego jako bezskuteczne ze względu na zaniechanie przez</w:t>
      </w:r>
    </w:p>
    <w:p w14:paraId="771A96F4" w14:textId="77777777" w:rsidR="0010103B" w:rsidRPr="003D7E59" w:rsidRDefault="0010103B" w:rsidP="0010103B">
      <w:pPr>
        <w:spacing w:after="0" w:line="240" w:lineRule="auto"/>
        <w:ind w:left="426"/>
        <w:jc w:val="both"/>
        <w:rPr>
          <w:rFonts w:ascii="Calibri" w:hAnsi="Calibri" w:cs="Calibri"/>
          <w:bCs/>
          <w:color w:val="000000"/>
        </w:rPr>
      </w:pPr>
      <w:r w:rsidRPr="003D7E59">
        <w:rPr>
          <w:rFonts w:ascii="Calibri" w:hAnsi="Calibri" w:cs="Calibri"/>
          <w:bCs/>
          <w:color w:val="000000"/>
        </w:rPr>
        <w:t xml:space="preserve">wykonawcę podjęcia niezbędnych działań w celu zachowania poufności objętych klauzulą informacji zgodnie z postanowieniami art. 18 ust. 3 pzp. </w:t>
      </w:r>
    </w:p>
    <w:p w14:paraId="521DF43E" w14:textId="77777777" w:rsidR="0010103B" w:rsidRPr="003D7E59" w:rsidRDefault="0010103B">
      <w:pPr>
        <w:numPr>
          <w:ilvl w:val="0"/>
          <w:numId w:val="11"/>
        </w:numPr>
        <w:suppressAutoHyphens/>
        <w:spacing w:before="60" w:after="0" w:line="240" w:lineRule="auto"/>
        <w:jc w:val="both"/>
        <w:rPr>
          <w:rFonts w:ascii="Calibri" w:hAnsi="Calibri" w:cs="Calibri"/>
          <w:bCs/>
          <w:color w:val="000000"/>
        </w:rPr>
      </w:pPr>
      <w:r w:rsidRPr="003D7E59">
        <w:rPr>
          <w:rFonts w:ascii="Calibri" w:hAnsi="Calibri" w:cs="Calibri"/>
          <w:bCs/>
          <w:color w:val="000000"/>
        </w:rPr>
        <w:t>Pełnomocnictwo do złożenia oferty musi być złożone w oryginale w takiej samej formie, jak składana oferta (t.j. w formie elektronicznej opatrzonej kwalifikowanym podpisem elektronicznym)</w:t>
      </w:r>
    </w:p>
    <w:p w14:paraId="622FD40D" w14:textId="3026706D" w:rsidR="0010103B" w:rsidRPr="003D7E59" w:rsidRDefault="0010103B">
      <w:pPr>
        <w:numPr>
          <w:ilvl w:val="0"/>
          <w:numId w:val="11"/>
        </w:numPr>
        <w:suppressAutoHyphens/>
        <w:spacing w:before="60" w:after="0" w:line="240" w:lineRule="auto"/>
        <w:jc w:val="both"/>
        <w:rPr>
          <w:rFonts w:ascii="Calibri" w:hAnsi="Calibri" w:cs="Calibri"/>
          <w:bCs/>
          <w:color w:val="000000"/>
        </w:rPr>
      </w:pPr>
      <w:r w:rsidRPr="003D7E59">
        <w:rPr>
          <w:rFonts w:ascii="Calibri" w:hAnsi="Calibri" w:cs="Calibri"/>
          <w:bCs/>
          <w:color w:val="000000"/>
        </w:rPr>
        <w:t>Dopuszcza się także złożenie elektronicznej kopii (skanu) pełnomocnictwa sporządzonego uprzednio w formie pisemnej, w formie elektronicznego poświadczenia sporządzonego stosownie do art. 97 §2 ustawy z dnia 14 lutego 1991r. - Prawo o notariacie, które to poświadczenie notariusz opatruje kwalifikowanym podpisem elektronicznym.</w:t>
      </w:r>
      <w:r w:rsidR="00E469CA" w:rsidRPr="003D7E59">
        <w:rPr>
          <w:rFonts w:ascii="Calibri" w:hAnsi="Calibri" w:cs="Calibri"/>
          <w:bCs/>
          <w:color w:val="000000"/>
        </w:rPr>
        <w:t xml:space="preserve"> </w:t>
      </w:r>
      <w:r w:rsidRPr="003D7E59">
        <w:rPr>
          <w:rFonts w:ascii="Calibri" w:hAnsi="Calibri" w:cs="Calibri"/>
          <w:bCs/>
          <w:color w:val="000000"/>
        </w:rPr>
        <w:t>Elektroniczna kopia pełnomocnictwa nie może być uwierzytelniona przez upełnomocnionego.</w:t>
      </w:r>
    </w:p>
    <w:p w14:paraId="5FE6D548" w14:textId="77777777" w:rsidR="0010103B" w:rsidRPr="003D7E59" w:rsidRDefault="0010103B">
      <w:pPr>
        <w:numPr>
          <w:ilvl w:val="0"/>
          <w:numId w:val="11"/>
        </w:numPr>
        <w:suppressAutoHyphens/>
        <w:spacing w:before="60" w:after="0" w:line="240" w:lineRule="auto"/>
        <w:jc w:val="both"/>
        <w:rPr>
          <w:rFonts w:ascii="Calibri" w:hAnsi="Calibri" w:cs="Calibri"/>
          <w:bCs/>
          <w:color w:val="000000"/>
        </w:rPr>
      </w:pPr>
      <w:r w:rsidRPr="003D7E59">
        <w:rPr>
          <w:rFonts w:ascii="Calibri" w:hAnsi="Calibri" w:cs="Calibri"/>
          <w:bCs/>
          <w:color w:val="000000"/>
        </w:rPr>
        <w:t>Zamawiający zaleca ponumerowanie stron oferty.</w:t>
      </w:r>
    </w:p>
    <w:p w14:paraId="35910DD6" w14:textId="77777777" w:rsidR="0010103B" w:rsidRPr="003D7E59" w:rsidRDefault="0010103B">
      <w:pPr>
        <w:pStyle w:val="Tekstpodstawowy"/>
        <w:numPr>
          <w:ilvl w:val="0"/>
          <w:numId w:val="11"/>
        </w:numPr>
        <w:tabs>
          <w:tab w:val="num" w:pos="426"/>
        </w:tabs>
        <w:ind w:left="426" w:hanging="426"/>
        <w:rPr>
          <w:rFonts w:ascii="Calibri" w:hAnsi="Calibri" w:cs="Calibri"/>
          <w:bCs/>
          <w:sz w:val="22"/>
          <w:szCs w:val="22"/>
          <w:lang w:eastAsia="pl-PL"/>
        </w:rPr>
      </w:pPr>
      <w:bookmarkStart w:id="10" w:name="_Hlk70068478"/>
      <w:r w:rsidRPr="003D7E59">
        <w:rPr>
          <w:rFonts w:ascii="Calibri" w:hAnsi="Calibri" w:cs="Calibri"/>
          <w:bCs/>
          <w:sz w:val="22"/>
          <w:szCs w:val="22"/>
          <w:lang w:eastAsia="pl-PL"/>
        </w:rPr>
        <w:t>Opis sposobu obliczenia ceny oferty:</w:t>
      </w:r>
    </w:p>
    <w:p w14:paraId="18CCAD0D" w14:textId="56B2D079" w:rsidR="0010103B" w:rsidRPr="003D7E59" w:rsidRDefault="0010103B">
      <w:pPr>
        <w:numPr>
          <w:ilvl w:val="0"/>
          <w:numId w:val="14"/>
        </w:numPr>
        <w:tabs>
          <w:tab w:val="left" w:pos="0"/>
        </w:tabs>
        <w:spacing w:after="0" w:line="240" w:lineRule="auto"/>
        <w:ind w:left="851" w:hanging="283"/>
        <w:jc w:val="both"/>
        <w:rPr>
          <w:rFonts w:ascii="Calibri" w:hAnsi="Calibri" w:cs="Calibri"/>
          <w:noProof/>
          <w:spacing w:val="-3"/>
        </w:rPr>
      </w:pPr>
      <w:r w:rsidRPr="003D7E59">
        <w:rPr>
          <w:rFonts w:ascii="Calibri" w:hAnsi="Calibri" w:cs="Calibri"/>
          <w:noProof/>
          <w:spacing w:val="-3"/>
          <w:lang w:eastAsia="pl-PL"/>
        </w:rPr>
        <w:t xml:space="preserve">zgodnie z art. 2 pkt 1 ustawy przez cenę należy rozumieć cenę w rozumieniu art. 3 ust. 1 pkt 1 ustawy z dnia 09 maja 2014r. o informowaniu o cenach towarów i usług (Dz.U. z 2019r., poz. 178 tekst jednolity). Zgodnie z niniejszą ustawą przez cenę należy rozumieć wartość wyrażoną w jednostkach pieniężnych, </w:t>
      </w:r>
      <w:r w:rsidRPr="003D7E59">
        <w:rPr>
          <w:rFonts w:ascii="Calibri" w:hAnsi="Calibri" w:cs="Calibri"/>
          <w:noProof/>
          <w:spacing w:val="-3"/>
          <w:lang w:eastAsia="pl-PL"/>
        </w:rPr>
        <w:lastRenderedPageBreak/>
        <w:t xml:space="preserve">którą zamawiający jest zobowiązany zapłacić przedsiębiorcy za przedmiot zamówienia. W cenie uwzględnia się podatek od towarów i usług oraz podatek akcyzowy, jeżeli na podstawie odrębnych przepisów sprzedaż towaru (usługi) podlega obciążeniu podatkiem od towarów i usług oraz podatkiem akcyzowym, </w:t>
      </w:r>
    </w:p>
    <w:p w14:paraId="7F178B2F" w14:textId="77777777" w:rsidR="0010103B" w:rsidRPr="003D7E59" w:rsidRDefault="0010103B">
      <w:pPr>
        <w:numPr>
          <w:ilvl w:val="0"/>
          <w:numId w:val="14"/>
        </w:numPr>
        <w:tabs>
          <w:tab w:val="left" w:pos="0"/>
        </w:tabs>
        <w:spacing w:after="0" w:line="240" w:lineRule="auto"/>
        <w:ind w:left="851" w:hanging="283"/>
        <w:jc w:val="both"/>
        <w:rPr>
          <w:rFonts w:ascii="Calibri" w:hAnsi="Calibri" w:cs="Calibri"/>
          <w:noProof/>
          <w:spacing w:val="-3"/>
        </w:rPr>
      </w:pPr>
      <w:r w:rsidRPr="003D7E59">
        <w:rPr>
          <w:rFonts w:ascii="Calibri" w:hAnsi="Calibri" w:cs="Calibri"/>
          <w:noProof/>
          <w:spacing w:val="-3"/>
        </w:rPr>
        <w:t xml:space="preserve"> w zaoferowanej cenie realizacji zamówienia muszą być zawarte wszelkie podatki, cła i inne zobowiązania podatkowe wynikające ze stosowanych ustaw. Wykonawca w cenie oferty jest zobowiązany zawrzeć wszelkie upusty i rabaty, jakie zamierza udzielić zamawiającemu,</w:t>
      </w:r>
    </w:p>
    <w:p w14:paraId="4A3F4193" w14:textId="25B2C657" w:rsidR="0010103B" w:rsidRPr="000D7348" w:rsidRDefault="0010103B">
      <w:pPr>
        <w:numPr>
          <w:ilvl w:val="0"/>
          <w:numId w:val="14"/>
        </w:numPr>
        <w:tabs>
          <w:tab w:val="left" w:pos="0"/>
        </w:tabs>
        <w:spacing w:after="0" w:line="240" w:lineRule="auto"/>
        <w:ind w:left="851" w:hanging="283"/>
        <w:jc w:val="both"/>
        <w:rPr>
          <w:rFonts w:ascii="Calibri" w:hAnsi="Calibri" w:cs="Calibri"/>
          <w:noProof/>
          <w:spacing w:val="-3"/>
        </w:rPr>
      </w:pPr>
      <w:r w:rsidRPr="000D7348">
        <w:rPr>
          <w:rFonts w:ascii="Calibri" w:hAnsi="Calibri" w:cs="Calibri"/>
          <w:noProof/>
          <w:spacing w:val="-3"/>
        </w:rPr>
        <w:t xml:space="preserve"> wykonawca poda cenę oferty w Formularzu Ofertowym sporządzonym według wzoru stanowiącego </w:t>
      </w:r>
      <w:r w:rsidRPr="000D7348">
        <w:rPr>
          <w:rFonts w:ascii="Calibri" w:hAnsi="Calibri" w:cs="Calibri"/>
          <w:i/>
          <w:noProof/>
          <w:spacing w:val="-3"/>
        </w:rPr>
        <w:t xml:space="preserve">Załącznik Nr </w:t>
      </w:r>
      <w:r w:rsidR="003076ED" w:rsidRPr="000D7348">
        <w:rPr>
          <w:rFonts w:ascii="Calibri" w:hAnsi="Calibri" w:cs="Calibri"/>
          <w:i/>
          <w:noProof/>
          <w:spacing w:val="-3"/>
        </w:rPr>
        <w:t>2</w:t>
      </w:r>
      <w:r w:rsidRPr="000D7348">
        <w:rPr>
          <w:rFonts w:ascii="Calibri" w:hAnsi="Calibri" w:cs="Calibri"/>
          <w:noProof/>
          <w:spacing w:val="-3"/>
        </w:rPr>
        <w:t xml:space="preserve"> do SWZ, jako cenę brutto [z uwzględnieniem kwoty podatku od towarów i usług (VAT)] z wyszczególnieniem stawki podatku od towarów i usług (VAT). </w:t>
      </w:r>
    </w:p>
    <w:p w14:paraId="77C36FC7" w14:textId="77777777" w:rsidR="0010103B" w:rsidRPr="00586AB3" w:rsidRDefault="0010103B">
      <w:pPr>
        <w:numPr>
          <w:ilvl w:val="0"/>
          <w:numId w:val="14"/>
        </w:numPr>
        <w:tabs>
          <w:tab w:val="left" w:pos="0"/>
        </w:tabs>
        <w:spacing w:after="0" w:line="240" w:lineRule="auto"/>
        <w:ind w:left="851" w:hanging="283"/>
        <w:jc w:val="both"/>
        <w:rPr>
          <w:rFonts w:ascii="Calibri" w:hAnsi="Calibri" w:cs="Calibri"/>
          <w:noProof/>
          <w:spacing w:val="-3"/>
        </w:rPr>
      </w:pPr>
      <w:r w:rsidRPr="00586AB3">
        <w:rPr>
          <w:rFonts w:ascii="Calibri" w:hAnsi="Calibri" w:cs="Calibri"/>
          <w:noProof/>
          <w:spacing w:val="-3"/>
        </w:rPr>
        <w:t xml:space="preserve"> cenę/ceny w ofercie podaje się wyłącznie w PLN,</w:t>
      </w:r>
    </w:p>
    <w:p w14:paraId="1FA41B28" w14:textId="77777777" w:rsidR="0010103B" w:rsidRPr="003D7E59" w:rsidRDefault="0010103B">
      <w:pPr>
        <w:numPr>
          <w:ilvl w:val="0"/>
          <w:numId w:val="14"/>
        </w:numPr>
        <w:tabs>
          <w:tab w:val="left" w:pos="0"/>
        </w:tabs>
        <w:spacing w:after="0" w:line="240" w:lineRule="auto"/>
        <w:ind w:left="851" w:hanging="283"/>
        <w:jc w:val="both"/>
        <w:rPr>
          <w:rFonts w:ascii="Calibri" w:hAnsi="Calibri" w:cs="Calibri"/>
          <w:noProof/>
          <w:spacing w:val="-3"/>
        </w:rPr>
      </w:pPr>
      <w:r w:rsidRPr="00586AB3">
        <w:rPr>
          <w:rFonts w:ascii="Calibri" w:hAnsi="Calibri" w:cs="Calibri"/>
          <w:noProof/>
          <w:spacing w:val="-3"/>
        </w:rPr>
        <w:t xml:space="preserve"> cenę</w:t>
      </w:r>
      <w:r w:rsidRPr="003D7E59">
        <w:rPr>
          <w:rFonts w:ascii="Calibri" w:hAnsi="Calibri" w:cs="Calibri"/>
          <w:noProof/>
          <w:spacing w:val="-3"/>
        </w:rPr>
        <w:t xml:space="preserve"> oferty oblicza się z dokładnością do dwóch miejsc po przecinku,</w:t>
      </w:r>
    </w:p>
    <w:p w14:paraId="75B29CBA" w14:textId="77777777" w:rsidR="0010103B" w:rsidRPr="003D7E59" w:rsidRDefault="0010103B">
      <w:pPr>
        <w:numPr>
          <w:ilvl w:val="0"/>
          <w:numId w:val="14"/>
        </w:numPr>
        <w:tabs>
          <w:tab w:val="left" w:pos="0"/>
        </w:tabs>
        <w:spacing w:after="0" w:line="240" w:lineRule="auto"/>
        <w:ind w:left="851" w:hanging="283"/>
        <w:jc w:val="both"/>
        <w:rPr>
          <w:rFonts w:ascii="Calibri" w:hAnsi="Calibri" w:cs="Calibri"/>
          <w:noProof/>
          <w:spacing w:val="-3"/>
        </w:rPr>
      </w:pPr>
      <w:r w:rsidRPr="003D7E59">
        <w:rPr>
          <w:rFonts w:ascii="Calibri" w:hAnsi="Calibri" w:cs="Calibri"/>
          <w:noProof/>
          <w:spacing w:val="-3"/>
        </w:rPr>
        <w:t xml:space="preserve"> przy obliczaniu ceny oferty należy stosować zasadę wynikającą z treści Formularza cenowego, </w:t>
      </w:r>
    </w:p>
    <w:p w14:paraId="60338B8C" w14:textId="77777777" w:rsidR="0010103B" w:rsidRPr="003D7E59" w:rsidRDefault="0010103B">
      <w:pPr>
        <w:numPr>
          <w:ilvl w:val="0"/>
          <w:numId w:val="14"/>
        </w:numPr>
        <w:tabs>
          <w:tab w:val="left" w:pos="0"/>
        </w:tabs>
        <w:spacing w:after="0" w:line="240" w:lineRule="auto"/>
        <w:ind w:left="851" w:hanging="283"/>
        <w:jc w:val="both"/>
        <w:rPr>
          <w:rFonts w:ascii="Calibri" w:hAnsi="Calibri" w:cs="Calibri"/>
          <w:noProof/>
          <w:spacing w:val="-3"/>
        </w:rPr>
      </w:pPr>
      <w:r w:rsidRPr="003D7E59">
        <w:rPr>
          <w:rFonts w:ascii="Calibri" w:hAnsi="Calibri" w:cs="Calibri"/>
          <w:noProof/>
          <w:spacing w:val="-3"/>
        </w:rPr>
        <w:t xml:space="preserve"> jeżeli występuje więcej niż jedna pozycja asortymentowa należy zsumować odpowiednio wartości w     kolumnach.</w:t>
      </w:r>
    </w:p>
    <w:p w14:paraId="347D5CFE" w14:textId="217B87FF" w:rsidR="0010103B" w:rsidRPr="003D7E59" w:rsidRDefault="0010103B">
      <w:pPr>
        <w:numPr>
          <w:ilvl w:val="0"/>
          <w:numId w:val="14"/>
        </w:numPr>
        <w:tabs>
          <w:tab w:val="left" w:pos="0"/>
        </w:tabs>
        <w:spacing w:after="0" w:line="240" w:lineRule="auto"/>
        <w:ind w:left="851" w:right="-314" w:hanging="283"/>
        <w:jc w:val="both"/>
        <w:rPr>
          <w:rFonts w:ascii="Calibri" w:hAnsi="Calibri" w:cs="Calibri"/>
          <w:noProof/>
          <w:spacing w:val="-3"/>
        </w:rPr>
      </w:pPr>
      <w:r w:rsidRPr="003D7E59">
        <w:rPr>
          <w:rFonts w:ascii="Calibri" w:hAnsi="Calibri" w:cs="Calibri"/>
          <w:noProof/>
          <w:spacing w:val="-3"/>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bookmarkEnd w:id="10"/>
    <w:p w14:paraId="41878A70" w14:textId="35E322E9" w:rsidR="000D7348" w:rsidRPr="00711FB6" w:rsidRDefault="0010103B">
      <w:pPr>
        <w:numPr>
          <w:ilvl w:val="0"/>
          <w:numId w:val="11"/>
        </w:numPr>
        <w:tabs>
          <w:tab w:val="num" w:pos="928"/>
        </w:tabs>
        <w:suppressAutoHyphens/>
        <w:spacing w:after="0" w:line="240" w:lineRule="auto"/>
        <w:jc w:val="both"/>
        <w:rPr>
          <w:rFonts w:ascii="Calibri" w:hAnsi="Calibri" w:cs="Calibri"/>
          <w:color w:val="000000"/>
        </w:rPr>
      </w:pPr>
      <w:r w:rsidRPr="003D7E59">
        <w:rPr>
          <w:rFonts w:ascii="Calibri" w:hAnsi="Calibri" w:cs="Calibri"/>
          <w:color w:val="000000"/>
        </w:rPr>
        <w:t>Koszty związane z przygotowaniem i złożeniem oferty ponosi wykonawca.</w:t>
      </w:r>
    </w:p>
    <w:p w14:paraId="351AFA97" w14:textId="738FD02A" w:rsidR="0010103B" w:rsidRPr="00C772CB" w:rsidRDefault="0010103B" w:rsidP="00B71589">
      <w:pPr>
        <w:numPr>
          <w:ilvl w:val="0"/>
          <w:numId w:val="1"/>
        </w:numPr>
        <w:tabs>
          <w:tab w:val="left" w:pos="0"/>
        </w:tabs>
        <w:suppressAutoHyphens/>
        <w:spacing w:after="0" w:line="240" w:lineRule="auto"/>
        <w:ind w:left="0" w:firstLine="0"/>
        <w:jc w:val="both"/>
        <w:rPr>
          <w:rFonts w:ascii="Calibri" w:hAnsi="Calibri" w:cs="Calibri"/>
          <w:b/>
          <w:bCs/>
          <w:sz w:val="26"/>
        </w:rPr>
      </w:pPr>
      <w:r w:rsidRPr="00C772CB">
        <w:rPr>
          <w:rFonts w:ascii="Calibri" w:hAnsi="Calibri" w:cs="Calibri"/>
          <w:b/>
          <w:bCs/>
          <w:sz w:val="26"/>
        </w:rPr>
        <w:t>Informacje o środkach komunikacji elektronicznej, przy użyciu których zamawiający</w:t>
      </w:r>
    </w:p>
    <w:p w14:paraId="5E1DB7E1" w14:textId="6E98B066" w:rsidR="0010103B" w:rsidRPr="00C772CB" w:rsidRDefault="0010103B" w:rsidP="00B71589">
      <w:pPr>
        <w:tabs>
          <w:tab w:val="left" w:pos="567"/>
        </w:tabs>
        <w:spacing w:after="0" w:line="240" w:lineRule="auto"/>
        <w:ind w:left="567"/>
        <w:jc w:val="both"/>
        <w:rPr>
          <w:rFonts w:ascii="Calibri" w:hAnsi="Calibri" w:cs="Calibri"/>
          <w:b/>
          <w:bCs/>
          <w:sz w:val="26"/>
        </w:rPr>
      </w:pPr>
      <w:r w:rsidRPr="00C772CB">
        <w:rPr>
          <w:rFonts w:ascii="Calibri" w:hAnsi="Calibri" w:cs="Calibri"/>
          <w:b/>
          <w:bCs/>
          <w:sz w:val="26"/>
        </w:rPr>
        <w:t xml:space="preserve">będzie komunikował się z wykonawcami, oraz informacje o wymaganiach technicznych i organizacyjnych sporządzania, wysyłania i odbierania korespondencji </w:t>
      </w:r>
    </w:p>
    <w:p w14:paraId="416D05B7" w14:textId="65BF186A" w:rsidR="00D3678D" w:rsidRDefault="0010103B" w:rsidP="00711FB6">
      <w:pPr>
        <w:tabs>
          <w:tab w:val="left" w:pos="567"/>
        </w:tabs>
        <w:spacing w:after="0" w:line="240" w:lineRule="auto"/>
        <w:ind w:firstLine="567"/>
        <w:jc w:val="both"/>
        <w:rPr>
          <w:rFonts w:ascii="Calibri" w:hAnsi="Calibri" w:cs="Calibri"/>
          <w:b/>
          <w:bCs/>
          <w:sz w:val="26"/>
        </w:rPr>
      </w:pPr>
      <w:r w:rsidRPr="00C772CB">
        <w:rPr>
          <w:rFonts w:ascii="Calibri" w:hAnsi="Calibri" w:cs="Calibri"/>
          <w:b/>
          <w:bCs/>
          <w:sz w:val="26"/>
        </w:rPr>
        <w:t>elektronicznej</w:t>
      </w:r>
    </w:p>
    <w:p w14:paraId="50ED86E8" w14:textId="6ACF5EE3" w:rsidR="00D3678D" w:rsidRPr="00D3678D" w:rsidRDefault="00D3678D" w:rsidP="00D3678D">
      <w:pPr>
        <w:spacing w:after="0" w:line="240" w:lineRule="auto"/>
        <w:ind w:left="284"/>
        <w:jc w:val="both"/>
        <w:outlineLvl w:val="1"/>
        <w:rPr>
          <w:rFonts w:ascii="Times New Roman" w:eastAsia="Times New Roman" w:hAnsi="Times New Roman" w:cs="Times New Roman"/>
          <w:iCs/>
          <w:lang w:eastAsia="pl-PL"/>
        </w:rPr>
      </w:pPr>
      <w:r w:rsidRPr="00D3678D">
        <w:rPr>
          <w:rFonts w:ascii="Times New Roman" w:eastAsia="Times New Roman" w:hAnsi="Times New Roman" w:cs="Times New Roman"/>
          <w:iCs/>
          <w:lang w:eastAsia="pl-PL"/>
        </w:rPr>
        <w:t xml:space="preserve">W niniejszym postępowaniu komunikacja między Zamawiającym a Wykonawcami odbywa się przy użyciu środków komunikacji elektronicznej, za pośrednictwem platformy on-line działającej pod adresem </w:t>
      </w:r>
      <w:r w:rsidR="00D66124" w:rsidRPr="006D081E">
        <w:rPr>
          <w:rFonts w:ascii="Calibri" w:hAnsi="Calibri" w:cs="Calibri"/>
          <w:color w:val="0070C0"/>
        </w:rPr>
        <w:t xml:space="preserve"> </w:t>
      </w:r>
      <w:hyperlink r:id="rId14" w:history="1">
        <w:r w:rsidR="00D66124" w:rsidRPr="008A3E8F">
          <w:rPr>
            <w:b/>
            <w:bCs/>
            <w:color w:val="0563C1"/>
            <w:u w:val="single"/>
            <w:lang w:eastAsia="pl-PL"/>
          </w:rPr>
          <w:t>https://ezamowienia.gov.pl</w:t>
        </w:r>
      </w:hyperlink>
      <w:r w:rsidR="00D66124" w:rsidRPr="00D3678D">
        <w:rPr>
          <w:rFonts w:ascii="Times New Roman" w:eastAsia="Times New Roman" w:hAnsi="Times New Roman" w:cs="Times New Roman"/>
          <w:iCs/>
          <w:lang w:eastAsia="pl-PL"/>
        </w:rPr>
        <w:t xml:space="preserve"> </w:t>
      </w:r>
      <w:r w:rsidRPr="00D3678D">
        <w:rPr>
          <w:rFonts w:ascii="Times New Roman" w:eastAsia="Times New Roman" w:hAnsi="Times New Roman" w:cs="Times New Roman"/>
          <w:iCs/>
          <w:lang w:eastAsia="pl-PL"/>
        </w:rPr>
        <w:t>(dalej jako: ”P</w:t>
      </w:r>
      <w:r w:rsidR="002671ED">
        <w:rPr>
          <w:rFonts w:ascii="Times New Roman" w:eastAsia="Times New Roman" w:hAnsi="Times New Roman" w:cs="Times New Roman"/>
          <w:iCs/>
          <w:lang w:eastAsia="pl-PL"/>
        </w:rPr>
        <w:t>ortal</w:t>
      </w:r>
      <w:r w:rsidRPr="00D3678D">
        <w:rPr>
          <w:rFonts w:ascii="Times New Roman" w:eastAsia="Times New Roman" w:hAnsi="Times New Roman" w:cs="Times New Roman"/>
          <w:iCs/>
          <w:lang w:eastAsia="pl-PL"/>
        </w:rPr>
        <w:t>”).</w:t>
      </w:r>
    </w:p>
    <w:p w14:paraId="09DB714B" w14:textId="6F187731" w:rsidR="00D3678D" w:rsidRPr="00711FB6" w:rsidRDefault="00D3678D" w:rsidP="00711FB6">
      <w:pPr>
        <w:spacing w:after="0" w:line="240" w:lineRule="auto"/>
        <w:ind w:left="284"/>
        <w:jc w:val="both"/>
        <w:outlineLvl w:val="1"/>
        <w:rPr>
          <w:rFonts w:ascii="Times New Roman" w:eastAsia="Times New Roman" w:hAnsi="Times New Roman" w:cs="Times New Roman"/>
          <w:iCs/>
          <w:lang w:eastAsia="pl-PL"/>
        </w:rPr>
      </w:pPr>
      <w:r w:rsidRPr="00D3678D">
        <w:rPr>
          <w:rFonts w:ascii="Times New Roman" w:eastAsia="Times New Roman" w:hAnsi="Times New Roman" w:cs="Times New Roman"/>
          <w:iCs/>
          <w:lang w:eastAsia="pl-PL"/>
        </w:rPr>
        <w:t>Do spraw nieuregulowanych w niniejszej SWZ mają zastosowanie przepisy ustawy z dnia 11 września 2019 roku Prawo zamówień publicznych (t.j. Dz. U.  202</w:t>
      </w:r>
      <w:r w:rsidR="00146928">
        <w:rPr>
          <w:rFonts w:ascii="Times New Roman" w:eastAsia="Times New Roman" w:hAnsi="Times New Roman" w:cs="Times New Roman"/>
          <w:iCs/>
          <w:lang w:eastAsia="pl-PL"/>
        </w:rPr>
        <w:t>3</w:t>
      </w:r>
      <w:r w:rsidRPr="00D3678D">
        <w:rPr>
          <w:rFonts w:ascii="Times New Roman" w:eastAsia="Times New Roman" w:hAnsi="Times New Roman" w:cs="Times New Roman"/>
          <w:iCs/>
          <w:lang w:eastAsia="pl-PL"/>
        </w:rPr>
        <w:t xml:space="preserve"> r. poz. </w:t>
      </w:r>
      <w:r w:rsidR="00146928">
        <w:rPr>
          <w:rFonts w:ascii="Times New Roman" w:eastAsia="Times New Roman" w:hAnsi="Times New Roman" w:cs="Times New Roman"/>
          <w:iCs/>
          <w:lang w:eastAsia="pl-PL"/>
        </w:rPr>
        <w:t>1605</w:t>
      </w:r>
      <w:r w:rsidRPr="00D3678D">
        <w:rPr>
          <w:rFonts w:ascii="Times New Roman" w:eastAsia="Times New Roman" w:hAnsi="Times New Roman" w:cs="Times New Roman"/>
          <w:iCs/>
          <w:lang w:eastAsia="pl-PL"/>
        </w:rPr>
        <w:t xml:space="preserve"> ze zm.) zwanej dalej „ustawą Pzp” oraz aktów wykonawczych wydanych na jej podstawie. W zakresie nieuregulowanym przez ww. akty prawne stosuje się przepisy ustawy z dnia 23 kwietnia 1964 r. - Kodeks cywilny (t.j. Dz. U. z 2022 r. poz. 1360 ze zm.).</w:t>
      </w:r>
    </w:p>
    <w:p w14:paraId="2D5DC81B" w14:textId="34673977" w:rsidR="0010103B" w:rsidRPr="009C02A8" w:rsidRDefault="0010103B">
      <w:pPr>
        <w:numPr>
          <w:ilvl w:val="0"/>
          <w:numId w:val="18"/>
        </w:numPr>
        <w:spacing w:before="60" w:after="60" w:line="240" w:lineRule="auto"/>
        <w:jc w:val="both"/>
        <w:rPr>
          <w:rFonts w:ascii="Calibri" w:hAnsi="Calibri" w:cs="Calibri"/>
          <w:bCs/>
          <w:color w:val="000000"/>
        </w:rPr>
      </w:pPr>
      <w:r w:rsidRPr="009C02A8">
        <w:rPr>
          <w:rFonts w:ascii="Calibri" w:hAnsi="Calibri"/>
        </w:rPr>
        <w:t xml:space="preserve">Zamawiający może również komunikować się z Wykonawcami za pomocą poczty elektronicznej, email: </w:t>
      </w:r>
      <w:hyperlink r:id="rId15" w:history="1">
        <w:r w:rsidR="00A87869" w:rsidRPr="00D02CDB">
          <w:rPr>
            <w:rStyle w:val="Hipercze"/>
            <w:rFonts w:ascii="Calibri" w:hAnsi="Calibri" w:cs="Calibri"/>
            <w:bCs/>
          </w:rPr>
          <w:t>zamowienia.publiczne@szpital.sejny.pl</w:t>
        </w:r>
      </w:hyperlink>
    </w:p>
    <w:p w14:paraId="01D28C74" w14:textId="15082716" w:rsidR="0010103B" w:rsidRPr="009C02A8" w:rsidRDefault="0010103B">
      <w:pPr>
        <w:numPr>
          <w:ilvl w:val="0"/>
          <w:numId w:val="18"/>
        </w:numPr>
        <w:spacing w:after="0" w:line="240" w:lineRule="auto"/>
        <w:jc w:val="both"/>
        <w:rPr>
          <w:rFonts w:ascii="Calibri" w:hAnsi="Calibri" w:cs="Calibri"/>
          <w:bCs/>
          <w:color w:val="000000"/>
        </w:rPr>
      </w:pPr>
      <w:r w:rsidRPr="009C02A8">
        <w:rPr>
          <w:rFonts w:ascii="Calibri" w:hAnsi="Calibri"/>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6" w:history="1">
        <w:r w:rsidR="00A87869" w:rsidRPr="00D02CDB">
          <w:rPr>
            <w:rStyle w:val="Hipercze"/>
            <w:rFonts w:ascii="Calibri" w:hAnsi="Calibri" w:cs="Calibri"/>
            <w:bCs/>
          </w:rPr>
          <w:t>zamowienia.publiczne@szpital.sejny.pl</w:t>
        </w:r>
      </w:hyperlink>
    </w:p>
    <w:p w14:paraId="0562ED0D" w14:textId="77777777" w:rsidR="0010103B" w:rsidRPr="00DE030F" w:rsidRDefault="0010103B">
      <w:pPr>
        <w:numPr>
          <w:ilvl w:val="0"/>
          <w:numId w:val="18"/>
        </w:numPr>
        <w:spacing w:before="60" w:after="60" w:line="240" w:lineRule="auto"/>
        <w:jc w:val="both"/>
        <w:rPr>
          <w:rFonts w:ascii="Calibri" w:hAnsi="Calibri" w:cs="Calibri"/>
          <w:bCs/>
          <w:color w:val="000000"/>
        </w:rPr>
      </w:pPr>
      <w:r w:rsidRPr="009C02A8">
        <w:rPr>
          <w:rFonts w:ascii="Calibri" w:hAnsi="Calibri"/>
        </w:rPr>
        <w:t>Sposób sporządzenia dokumentów elektronicznych, oświadczeń lub elektronicznych kopii dokumentów lub oświadczeń musi być zgod</w:t>
      </w:r>
      <w:r>
        <w:rPr>
          <w:rFonts w:ascii="Calibri" w:hAnsi="Calibri"/>
        </w:rPr>
        <w:t>n</w:t>
      </w:r>
      <w:r w:rsidRPr="009C02A8">
        <w:rPr>
          <w:rFonts w:ascii="Calibri" w:hAnsi="Calibri"/>
        </w:rPr>
        <w:t>y z wymaganiami określonymi w rozporządzeniu</w:t>
      </w:r>
      <w:r>
        <w:rPr>
          <w:rFonts w:ascii="Calibri" w:hAnsi="Calibri"/>
        </w:rPr>
        <w:t xml:space="preserve"> w </w:t>
      </w:r>
      <w:r w:rsidRPr="00DE030F">
        <w:rPr>
          <w:rFonts w:ascii="Calibri" w:hAnsi="Calibri" w:cs="Calibri"/>
        </w:rPr>
        <w:t>sprawie sposobu sporządzania i przekazywania informacji oraz wymagań technicznych dla dokumentów elektronicznych oraz środków komunikacji elektronicznej w postępowaniu o udzielenie zamówienia publicznego lub konkursi</w:t>
      </w:r>
      <w:r>
        <w:rPr>
          <w:rFonts w:ascii="Calibri" w:hAnsi="Calibri" w:cs="Calibri"/>
        </w:rPr>
        <w:t>e</w:t>
      </w:r>
      <w:r w:rsidRPr="00DE030F">
        <w:rPr>
          <w:rFonts w:ascii="Calibri" w:hAnsi="Calibri" w:cs="Calibri"/>
        </w:rPr>
        <w:t xml:space="preserve"> Prezesa Rady Ministrów z dnia 30 grudnia 2020r.</w:t>
      </w:r>
      <w:r>
        <w:rPr>
          <w:rFonts w:ascii="Calibri" w:hAnsi="Calibri" w:cs="Calibri"/>
        </w:rPr>
        <w:t xml:space="preserve"> (Dz.U. z 2020r. poz. 2452).</w:t>
      </w:r>
      <w:r w:rsidRPr="00DE030F">
        <w:rPr>
          <w:rFonts w:ascii="Calibri" w:hAnsi="Calibri" w:cs="Calibri"/>
        </w:rPr>
        <w:t xml:space="preserve">  </w:t>
      </w:r>
    </w:p>
    <w:p w14:paraId="3F2CB3F6" w14:textId="77777777" w:rsidR="0010103B" w:rsidRPr="00462213" w:rsidRDefault="0010103B">
      <w:pPr>
        <w:numPr>
          <w:ilvl w:val="0"/>
          <w:numId w:val="18"/>
        </w:numPr>
        <w:spacing w:after="0" w:line="240" w:lineRule="auto"/>
        <w:jc w:val="both"/>
        <w:rPr>
          <w:rFonts w:ascii="Calibri" w:hAnsi="Calibri" w:cs="Calibri"/>
          <w:bCs/>
          <w:color w:val="000000"/>
        </w:rPr>
      </w:pPr>
      <w:r w:rsidRPr="00DE030F">
        <w:rPr>
          <w:rFonts w:ascii="Calibri" w:hAnsi="Calibri" w:cs="Calibri"/>
        </w:rPr>
        <w:t xml:space="preserve">Zamawiający nie </w:t>
      </w:r>
      <w:r w:rsidRPr="00B71589">
        <w:rPr>
          <w:rFonts w:ascii="Calibri" w:hAnsi="Calibri" w:cs="Calibri"/>
        </w:rPr>
        <w:t xml:space="preserve">przewiduje sposobu </w:t>
      </w:r>
      <w:r w:rsidRPr="00462213">
        <w:rPr>
          <w:rFonts w:ascii="Calibri" w:hAnsi="Calibri" w:cs="Calibri"/>
        </w:rPr>
        <w:t>komunikowania się z wykonawcami w inny sposób niż przy użyciu środków komunikacji elektronicznej, wskazanych w SWZ.</w:t>
      </w:r>
    </w:p>
    <w:p w14:paraId="055C639B" w14:textId="77777777" w:rsidR="0010103B" w:rsidRPr="00462213" w:rsidRDefault="0010103B" w:rsidP="00D52F5C">
      <w:pPr>
        <w:numPr>
          <w:ilvl w:val="0"/>
          <w:numId w:val="1"/>
        </w:numPr>
        <w:tabs>
          <w:tab w:val="left" w:pos="0"/>
        </w:tabs>
        <w:suppressAutoHyphens/>
        <w:spacing w:after="120" w:line="240" w:lineRule="auto"/>
        <w:ind w:left="0" w:firstLine="0"/>
        <w:jc w:val="both"/>
        <w:rPr>
          <w:rFonts w:ascii="Calibri" w:hAnsi="Calibri" w:cs="Calibri"/>
          <w:b/>
          <w:bCs/>
          <w:sz w:val="26"/>
        </w:rPr>
      </w:pPr>
      <w:r w:rsidRPr="00462213">
        <w:rPr>
          <w:rFonts w:ascii="Calibri" w:hAnsi="Calibri" w:cs="Calibri"/>
          <w:b/>
          <w:bCs/>
          <w:sz w:val="26"/>
        </w:rPr>
        <w:t xml:space="preserve">Termin związania ofertą. </w:t>
      </w:r>
    </w:p>
    <w:p w14:paraId="4465EC6D" w14:textId="70C0C770" w:rsidR="0010103B" w:rsidRPr="00462213" w:rsidRDefault="0010103B">
      <w:pPr>
        <w:pStyle w:val="Tekstpodstawowy"/>
        <w:numPr>
          <w:ilvl w:val="0"/>
          <w:numId w:val="4"/>
        </w:numPr>
        <w:tabs>
          <w:tab w:val="left" w:pos="426"/>
        </w:tabs>
        <w:ind w:hanging="720"/>
        <w:rPr>
          <w:rFonts w:ascii="Calibri" w:hAnsi="Calibri" w:cs="Calibri"/>
          <w:bCs/>
          <w:color w:val="auto"/>
          <w:sz w:val="22"/>
        </w:rPr>
      </w:pPr>
      <w:r w:rsidRPr="00462213">
        <w:rPr>
          <w:rFonts w:ascii="Calibri" w:hAnsi="Calibri" w:cs="Calibri"/>
          <w:bCs/>
          <w:color w:val="auto"/>
          <w:sz w:val="22"/>
        </w:rPr>
        <w:t xml:space="preserve">Wykonawca jest związany ofertą od dnia upływu terminu składania ofert </w:t>
      </w:r>
      <w:r w:rsidR="00233C50">
        <w:rPr>
          <w:rFonts w:ascii="Calibri" w:hAnsi="Calibri" w:cs="Calibri"/>
          <w:bCs/>
          <w:color w:val="auto"/>
          <w:sz w:val="22"/>
        </w:rPr>
        <w:t xml:space="preserve">przez 90 dni, </w:t>
      </w:r>
      <w:r w:rsidRPr="00462213">
        <w:rPr>
          <w:rFonts w:ascii="Calibri" w:hAnsi="Calibri" w:cs="Calibri"/>
          <w:bCs/>
          <w:color w:val="auto"/>
          <w:sz w:val="22"/>
        </w:rPr>
        <w:t xml:space="preserve">do </w:t>
      </w:r>
      <w:r w:rsidRPr="00462213">
        <w:rPr>
          <w:rFonts w:ascii="Calibri" w:hAnsi="Calibri" w:cs="Calibri"/>
          <w:b/>
          <w:bCs/>
          <w:color w:val="auto"/>
          <w:sz w:val="22"/>
        </w:rPr>
        <w:t xml:space="preserve">dnia </w:t>
      </w:r>
      <w:r w:rsidR="00CD46F3">
        <w:rPr>
          <w:rFonts w:ascii="Calibri" w:hAnsi="Calibri" w:cs="Calibri"/>
          <w:b/>
          <w:bCs/>
          <w:color w:val="auto"/>
          <w:sz w:val="22"/>
        </w:rPr>
        <w:t>18.01</w:t>
      </w:r>
      <w:r w:rsidR="00A3044D">
        <w:rPr>
          <w:rFonts w:ascii="Calibri" w:hAnsi="Calibri" w:cs="Calibri"/>
          <w:b/>
          <w:bCs/>
          <w:color w:val="auto"/>
          <w:sz w:val="22"/>
        </w:rPr>
        <w:t>.</w:t>
      </w:r>
      <w:r w:rsidR="0032049D" w:rsidRPr="00233C50">
        <w:rPr>
          <w:rFonts w:ascii="Calibri" w:hAnsi="Calibri" w:cs="Calibri"/>
          <w:b/>
          <w:bCs/>
          <w:color w:val="auto"/>
          <w:sz w:val="22"/>
        </w:rPr>
        <w:t>202</w:t>
      </w:r>
      <w:r w:rsidR="00CD46F3">
        <w:rPr>
          <w:rFonts w:ascii="Calibri" w:hAnsi="Calibri" w:cs="Calibri"/>
          <w:b/>
          <w:bCs/>
          <w:color w:val="auto"/>
          <w:sz w:val="22"/>
        </w:rPr>
        <w:t>5</w:t>
      </w:r>
      <w:r w:rsidRPr="00233C50">
        <w:rPr>
          <w:rFonts w:ascii="Calibri" w:hAnsi="Calibri" w:cs="Calibri"/>
          <w:b/>
          <w:bCs/>
          <w:color w:val="auto"/>
          <w:sz w:val="22"/>
        </w:rPr>
        <w:t>r</w:t>
      </w:r>
      <w:r w:rsidRPr="00233C50">
        <w:rPr>
          <w:rFonts w:ascii="Calibri" w:hAnsi="Calibri" w:cs="Calibri"/>
          <w:bCs/>
          <w:color w:val="auto"/>
          <w:sz w:val="22"/>
        </w:rPr>
        <w:t>.</w:t>
      </w:r>
    </w:p>
    <w:p w14:paraId="152BF781" w14:textId="58575633" w:rsidR="0010103B" w:rsidRPr="00931E05" w:rsidRDefault="0010103B">
      <w:pPr>
        <w:pStyle w:val="Tekstpodstawowy"/>
        <w:numPr>
          <w:ilvl w:val="0"/>
          <w:numId w:val="4"/>
        </w:numPr>
        <w:tabs>
          <w:tab w:val="left" w:pos="426"/>
        </w:tabs>
        <w:spacing w:before="60" w:after="60"/>
        <w:ind w:left="426" w:hanging="426"/>
        <w:rPr>
          <w:rFonts w:ascii="Calibri" w:hAnsi="Calibri" w:cs="Calibri"/>
          <w:bCs/>
          <w:color w:val="auto"/>
          <w:sz w:val="22"/>
        </w:rPr>
      </w:pPr>
      <w:r w:rsidRPr="00462213">
        <w:rPr>
          <w:rFonts w:ascii="Calibri" w:hAnsi="Calibri" w:cs="Calibri"/>
          <w:bCs/>
          <w:color w:val="auto"/>
          <w:sz w:val="22"/>
        </w:rPr>
        <w:t>W przypadku gdy wybór najkorzystniejszej oferty nie nastąpi przed upływem terminu związania ofertą</w:t>
      </w:r>
      <w:r w:rsidRPr="00462213">
        <w:rPr>
          <w:rFonts w:ascii="Calibri" w:hAnsi="Calibri" w:cs="Calibri"/>
          <w:bCs/>
          <w:color w:val="auto"/>
          <w:sz w:val="22"/>
        </w:rPr>
        <w:br/>
        <w:t>określonego w SWZ, Zamawiający przed upły</w:t>
      </w:r>
      <w:r w:rsidRPr="00931E05">
        <w:rPr>
          <w:rFonts w:ascii="Calibri" w:hAnsi="Calibri" w:cs="Calibri"/>
          <w:bCs/>
          <w:color w:val="auto"/>
          <w:sz w:val="22"/>
        </w:rPr>
        <w:t xml:space="preserve">wem terminu związania ofertą zwróci się jednokrotnie do </w:t>
      </w:r>
      <w:r w:rsidRPr="00931E05">
        <w:rPr>
          <w:rFonts w:ascii="Calibri" w:hAnsi="Calibri" w:cs="Calibri"/>
          <w:bCs/>
          <w:color w:val="auto"/>
          <w:sz w:val="22"/>
        </w:rPr>
        <w:lastRenderedPageBreak/>
        <w:t xml:space="preserve">Wykonawców o </w:t>
      </w:r>
      <w:r w:rsidR="008D4AC5" w:rsidRPr="00931E05">
        <w:rPr>
          <w:rFonts w:ascii="Calibri" w:hAnsi="Calibri" w:cs="Calibri"/>
          <w:bCs/>
          <w:color w:val="auto"/>
          <w:sz w:val="22"/>
        </w:rPr>
        <w:t>wyrażenie</w:t>
      </w:r>
      <w:r w:rsidRPr="00931E05">
        <w:rPr>
          <w:rFonts w:ascii="Calibri" w:hAnsi="Calibri" w:cs="Calibri"/>
          <w:bCs/>
          <w:color w:val="auto"/>
          <w:sz w:val="22"/>
        </w:rPr>
        <w:t xml:space="preserve"> zgody na przedłużenie tego terminu o wskazywany przez niego okres, nie dłuższy niż </w:t>
      </w:r>
      <w:r w:rsidR="00711FB6">
        <w:rPr>
          <w:rFonts w:ascii="Calibri" w:hAnsi="Calibri" w:cs="Calibri"/>
          <w:b/>
          <w:bCs/>
          <w:color w:val="auto"/>
          <w:sz w:val="22"/>
        </w:rPr>
        <w:t>9</w:t>
      </w:r>
      <w:r w:rsidRPr="00931E05">
        <w:rPr>
          <w:rFonts w:ascii="Calibri" w:hAnsi="Calibri" w:cs="Calibri"/>
          <w:b/>
          <w:bCs/>
          <w:color w:val="auto"/>
          <w:sz w:val="22"/>
        </w:rPr>
        <w:t xml:space="preserve">0 dni. </w:t>
      </w:r>
    </w:p>
    <w:p w14:paraId="0996784C" w14:textId="77777777" w:rsidR="00542F5E" w:rsidRPr="0057708C" w:rsidRDefault="00542F5E" w:rsidP="00542F5E">
      <w:pPr>
        <w:pStyle w:val="Tekstpodstawowy"/>
        <w:tabs>
          <w:tab w:val="left" w:pos="426"/>
        </w:tabs>
        <w:spacing w:before="60" w:after="60"/>
        <w:rPr>
          <w:rFonts w:ascii="Calibri" w:hAnsi="Calibri" w:cs="Calibri"/>
          <w:bCs/>
          <w:color w:val="auto"/>
          <w:sz w:val="22"/>
        </w:rPr>
      </w:pPr>
    </w:p>
    <w:p w14:paraId="52C2C489" w14:textId="77777777" w:rsidR="0010103B" w:rsidRPr="008D4AC5" w:rsidRDefault="0010103B">
      <w:pPr>
        <w:pStyle w:val="Tekstpodstawowy"/>
        <w:numPr>
          <w:ilvl w:val="0"/>
          <w:numId w:val="4"/>
        </w:numPr>
        <w:tabs>
          <w:tab w:val="left" w:pos="426"/>
        </w:tabs>
        <w:ind w:left="426" w:hanging="426"/>
        <w:rPr>
          <w:rFonts w:ascii="Calibri" w:hAnsi="Calibri" w:cs="Calibri"/>
          <w:bCs/>
          <w:color w:val="auto"/>
          <w:sz w:val="22"/>
        </w:rPr>
      </w:pPr>
      <w:r w:rsidRPr="008D4AC5">
        <w:rPr>
          <w:rFonts w:ascii="Calibri" w:hAnsi="Calibri" w:cs="Calibri"/>
          <w:bCs/>
          <w:color w:val="auto"/>
          <w:sz w:val="22"/>
        </w:rPr>
        <w:t>Przedłużenie terminu związania ofertą, o którym mowa w ust.2, wymaga złożenia przez Wykonawcę pisemnego oświadczenia o wyrażeniu zgody na przedłużenie terminu związania ofertą.</w:t>
      </w:r>
    </w:p>
    <w:p w14:paraId="6611078B" w14:textId="77777777" w:rsidR="0010103B" w:rsidRPr="00F46072" w:rsidRDefault="0010103B" w:rsidP="0010103B">
      <w:pPr>
        <w:tabs>
          <w:tab w:val="left" w:pos="0"/>
        </w:tabs>
        <w:spacing w:after="0" w:line="240" w:lineRule="auto"/>
        <w:jc w:val="both"/>
        <w:rPr>
          <w:rFonts w:ascii="Calibri" w:hAnsi="Calibri" w:cs="Calibri"/>
          <w:b/>
          <w:bCs/>
          <w:sz w:val="10"/>
          <w:szCs w:val="16"/>
        </w:rPr>
      </w:pPr>
    </w:p>
    <w:p w14:paraId="2E7BCB8C" w14:textId="14ACDACA" w:rsidR="000205AC" w:rsidRPr="00711FB6" w:rsidRDefault="0010103B" w:rsidP="000205AC">
      <w:pPr>
        <w:pStyle w:val="Nagwek5"/>
        <w:rPr>
          <w:rFonts w:ascii="Calibri" w:hAnsi="Calibri" w:cs="Calibri"/>
          <w:b/>
        </w:rPr>
      </w:pPr>
      <w:r w:rsidRPr="00F46072">
        <w:rPr>
          <w:rFonts w:ascii="Calibri" w:hAnsi="Calibri" w:cs="Calibri"/>
          <w:b/>
          <w:lang w:val="pl-PL"/>
        </w:rPr>
        <w:t>S</w:t>
      </w:r>
      <w:r w:rsidRPr="00F46072">
        <w:rPr>
          <w:rFonts w:ascii="Calibri" w:hAnsi="Calibri" w:cs="Calibri"/>
          <w:b/>
        </w:rPr>
        <w:t xml:space="preserve">posób złożenia oferty oraz miejsce </w:t>
      </w:r>
      <w:r w:rsidRPr="00462213">
        <w:rPr>
          <w:rFonts w:ascii="Calibri" w:hAnsi="Calibri" w:cs="Calibri"/>
          <w:b/>
        </w:rPr>
        <w:t>i termin składania i otwarcia ofert.</w:t>
      </w:r>
    </w:p>
    <w:p w14:paraId="5890136F" w14:textId="5ED6A674" w:rsidR="000205AC" w:rsidRPr="000205AC" w:rsidRDefault="000205AC" w:rsidP="00D66124">
      <w:pPr>
        <w:pStyle w:val="Akapitzlist"/>
        <w:numPr>
          <w:ilvl w:val="2"/>
          <w:numId w:val="2"/>
        </w:numPr>
        <w:ind w:left="426" w:hanging="426"/>
        <w:jc w:val="both"/>
        <w:rPr>
          <w:sz w:val="22"/>
          <w:szCs w:val="22"/>
          <w:lang w:val="x-none"/>
        </w:rPr>
      </w:pPr>
      <w:r w:rsidRPr="000205AC">
        <w:rPr>
          <w:sz w:val="22"/>
          <w:szCs w:val="22"/>
          <w:lang w:val="x-none"/>
        </w:rPr>
        <w:t xml:space="preserve">Ilekroć w SWZ użyte jest określenie „Portal” należy przez to rozumieć portal dostępowy (stronę internetową prowadzonego postępowania) znajdujący się pod adresem: https://ezamowienia.gov.pl/, poprzez który zgodnie z art. 61 ust. 1 uPzp Zamawiający komunikuje się z Wykonawcami, który jednocześnie stanowi stronę internetową prowadzonego postępowania. </w:t>
      </w:r>
    </w:p>
    <w:p w14:paraId="2A4681BC" w14:textId="77777777" w:rsidR="000205AC" w:rsidRPr="000205AC" w:rsidRDefault="000205AC" w:rsidP="00D66124">
      <w:pPr>
        <w:jc w:val="both"/>
        <w:rPr>
          <w:lang w:val="x-none"/>
        </w:rPr>
      </w:pPr>
      <w:r w:rsidRPr="000205AC">
        <w:rPr>
          <w:lang w:val="x-none"/>
        </w:rPr>
        <w:t xml:space="preserve">Składanie ofert i oświadczeń, o których mowa w art. 125 ust. 1 uPzp odbywa się w formie lub postaci elektronicznej na Portalu. W tym celu Wykonawca zainteresowany złożeniem oferty w formie lub postaci elektronicznej, musi założyć swój profil na Portalu, podając niezbędne dane identyfikujące, zgodnie z wymaganiami opisanymi na tej platformie. </w:t>
      </w:r>
    </w:p>
    <w:p w14:paraId="6DEBDF2A" w14:textId="77777777" w:rsidR="000205AC" w:rsidRPr="000205AC" w:rsidRDefault="000205AC" w:rsidP="000205AC">
      <w:pPr>
        <w:rPr>
          <w:lang w:val="x-none"/>
        </w:rPr>
      </w:pPr>
      <w:r w:rsidRPr="000205AC">
        <w:rPr>
          <w:lang w:val="x-none"/>
        </w:rPr>
        <w:t xml:space="preserve">Postępowanie o udzielenie zamówienia jest jawne. Protokół wraz z załącznikami jest udostępniany zgodnie z art. 74 uPzp oraz przepisami aktów wykonawczych. </w:t>
      </w:r>
    </w:p>
    <w:p w14:paraId="0CDD2E3F" w14:textId="77777777" w:rsidR="000205AC" w:rsidRPr="000205AC" w:rsidRDefault="000205AC" w:rsidP="00D66124">
      <w:pPr>
        <w:jc w:val="both"/>
        <w:rPr>
          <w:lang w:val="x-none"/>
        </w:rPr>
      </w:pPr>
      <w:r w:rsidRPr="000205AC">
        <w:rPr>
          <w:lang w:val="x-none"/>
        </w:rPr>
        <w:t xml:space="preserve">Zamawiający prowadzi poniższe postępowanie na zasadach określonych w niniejszej SWZ, na podstawie przepisów ustawy Pzp oraz przepisów aktów wykonawczych, w sposób zapewniający zachowanie uczciwej konkurencji i równego traktowania wykonawców oraz zgodnie z zasadami proporcjonalności i przejrzystości. </w:t>
      </w:r>
    </w:p>
    <w:p w14:paraId="1C43CE3A" w14:textId="77777777" w:rsidR="000205AC" w:rsidRPr="000205AC" w:rsidRDefault="000205AC" w:rsidP="00D66124">
      <w:pPr>
        <w:jc w:val="both"/>
        <w:rPr>
          <w:lang w:val="x-none"/>
        </w:rPr>
      </w:pPr>
      <w:r w:rsidRPr="000205AC">
        <w:rPr>
          <w:lang w:val="x-none"/>
        </w:rPr>
        <w:t xml:space="preserve">Zamawiający ustala, że komunikacja pomiędzy Zamawiającym a Wykonawcami odbywa się przy użyciu środków komunikacji elektronicznej. Wszelką korespondencję do Zamawiającego związaną z niniejszym postępowaniem należy przekazywać za pomocą Portalu (zakładka „Formularze” – „Formularze do komunikacji”). Składanie pytań do SWZ wymaga posiadania, co najmniej, konta uproszczonego na Portalu. </w:t>
      </w:r>
    </w:p>
    <w:p w14:paraId="704B4868" w14:textId="77777777" w:rsidR="000205AC" w:rsidRPr="000205AC" w:rsidRDefault="000205AC" w:rsidP="00D66124">
      <w:pPr>
        <w:jc w:val="both"/>
        <w:rPr>
          <w:lang w:val="x-none"/>
        </w:rPr>
      </w:pPr>
      <w:r w:rsidRPr="000205AC">
        <w:rPr>
          <w:lang w:val="x-none"/>
        </w:rPr>
        <w:t xml:space="preserve">Zamawiający nie bierze odpowiedzialności za skutki braku zachowania przez Wykonawcę powyższego wymogu. Zamawiający nie przewiduje innego sposobu komunikowania się w Wykonawcami niż przy użyciu środków komunikacji elektronicznej, o których mowa powyżej. </w:t>
      </w:r>
    </w:p>
    <w:p w14:paraId="1325A69C" w14:textId="77777777" w:rsidR="000205AC" w:rsidRPr="000205AC" w:rsidRDefault="000205AC" w:rsidP="00D66124">
      <w:pPr>
        <w:jc w:val="both"/>
        <w:rPr>
          <w:lang w:val="x-none"/>
        </w:rPr>
      </w:pPr>
      <w:r w:rsidRPr="000205AC">
        <w:rPr>
          <w:lang w:val="x-none"/>
        </w:rPr>
        <w:t xml:space="preserve">Oferta składana w formie lub postaci elektronicznej musi być opatrzona przez Wykonawcę kwalifikowanym podpisem elektronicznym, podpisem zaufanym lub podpisem osobistym. Oferty w formie lub postaci elektronicznej należy składać na Portalu. </w:t>
      </w:r>
    </w:p>
    <w:p w14:paraId="267566A5" w14:textId="665BA9A1" w:rsidR="000205AC" w:rsidRPr="00046937" w:rsidRDefault="000205AC" w:rsidP="00D66124">
      <w:pPr>
        <w:jc w:val="both"/>
      </w:pPr>
      <w:r w:rsidRPr="000205AC">
        <w:rPr>
          <w:lang w:val="x-none"/>
        </w:rPr>
        <w:t>Wykonawca składa również wraz z ofertą oświadczenia z art. 125 ust. 1 uPzp, w formie lub postaci elektronicznej opatrzonej kwalifikowanym podpisem elektronicznym</w:t>
      </w:r>
      <w:r w:rsidR="00046937">
        <w:t>.</w:t>
      </w:r>
    </w:p>
    <w:p w14:paraId="00EF95B9" w14:textId="77777777" w:rsidR="000205AC" w:rsidRPr="000205AC" w:rsidRDefault="000205AC" w:rsidP="00D66124">
      <w:pPr>
        <w:jc w:val="both"/>
        <w:rPr>
          <w:lang w:val="x-none"/>
        </w:rPr>
      </w:pPr>
      <w:r w:rsidRPr="000205AC">
        <w:rPr>
          <w:lang w:val="x-none"/>
        </w:rPr>
        <w:t xml:space="preserve">Wykonawca do złożonej oferty lub oświadczeń i wykazów zobowiązany jest załączyć dokument potwierdzający prawo osoby podpisującej do występowania w imieniu Wykonawcy chyba, że prawo to zostało wykazane już wcześniej. </w:t>
      </w:r>
    </w:p>
    <w:p w14:paraId="790A1B25" w14:textId="605A4708" w:rsidR="000205AC" w:rsidRDefault="000205AC" w:rsidP="00D66124">
      <w:pPr>
        <w:jc w:val="both"/>
        <w:rPr>
          <w:lang w:val="x-none"/>
        </w:rPr>
      </w:pPr>
      <w:r w:rsidRPr="000205AC">
        <w:rPr>
          <w:lang w:val="x-none"/>
        </w:rPr>
        <w:t>Wykonawca do oferty winien załączyć pełnomocnictwo, jeśli wymagane, sporządzone i przekazane Zamawiającemu w formie lub postaci elektronicznej. Pełnomocnictwo musi zostać złożone w takiej samej formie jak składana oferta. Pełnomocnictwo musi być opatrzone kwalifikowanym podpisem elektronicznym</w:t>
      </w:r>
      <w:r>
        <w:t xml:space="preserve">. </w:t>
      </w:r>
      <w:r w:rsidRPr="000205AC">
        <w:rPr>
          <w:lang w:val="x-none"/>
        </w:rPr>
        <w:t>Dopuszcza się złożenie pełnomocnictwa sporządzonego uprzednio w formie pisemnej, w formie lub postaci elektronicznej podpisanej kwalifikowanym podpisem elektronicznym, podpisem zaufanym lub podpisem osobistym mocodawcy. Zamawiający dopuszcza także złożenie pełnomocnictwa w formie elektronicznej poświadczonej przez notariusza i opatrzonej kwalifikowanym podpisem elektronicznym notariusza poświadczającego jego zgodność z oryginałem.</w:t>
      </w:r>
    </w:p>
    <w:p w14:paraId="65A4DF0C" w14:textId="77777777" w:rsidR="0010103B" w:rsidRPr="00462213" w:rsidRDefault="0010103B" w:rsidP="0010103B">
      <w:pPr>
        <w:spacing w:after="0" w:line="240" w:lineRule="auto"/>
        <w:rPr>
          <w:sz w:val="16"/>
          <w:szCs w:val="16"/>
        </w:rPr>
      </w:pPr>
    </w:p>
    <w:p w14:paraId="09ACDB51" w14:textId="7011C16A" w:rsidR="0010103B" w:rsidRPr="00233C50" w:rsidRDefault="0010103B" w:rsidP="005B07E9">
      <w:pPr>
        <w:pStyle w:val="Akapitzlist"/>
        <w:numPr>
          <w:ilvl w:val="0"/>
          <w:numId w:val="2"/>
        </w:numPr>
        <w:autoSpaceDE w:val="0"/>
        <w:autoSpaceDN w:val="0"/>
        <w:adjustRightInd w:val="0"/>
        <w:ind w:right="-30"/>
        <w:jc w:val="both"/>
        <w:rPr>
          <w:rFonts w:ascii="Calibri" w:hAnsi="Calibri" w:cs="Calibri"/>
          <w:sz w:val="22"/>
          <w:szCs w:val="22"/>
        </w:rPr>
      </w:pPr>
      <w:r w:rsidRPr="009804DB">
        <w:rPr>
          <w:rFonts w:ascii="Calibri" w:hAnsi="Calibri" w:cs="Calibri"/>
          <w:sz w:val="22"/>
          <w:szCs w:val="22"/>
        </w:rPr>
        <w:t xml:space="preserve">Ofertę wraz z wymaganymi załącznikami należy złożyć w terminie do dnia </w:t>
      </w:r>
      <w:r w:rsidR="00CD46F3" w:rsidRPr="00CD46F3">
        <w:rPr>
          <w:rFonts w:ascii="Calibri" w:hAnsi="Calibri" w:cs="Calibri"/>
          <w:b/>
          <w:bCs/>
          <w:sz w:val="22"/>
          <w:szCs w:val="22"/>
        </w:rPr>
        <w:t>21.10.</w:t>
      </w:r>
      <w:r w:rsidRPr="00CD46F3">
        <w:rPr>
          <w:rFonts w:ascii="Calibri" w:hAnsi="Calibri" w:cs="Calibri"/>
          <w:b/>
          <w:bCs/>
          <w:sz w:val="22"/>
          <w:szCs w:val="22"/>
        </w:rPr>
        <w:t>202</w:t>
      </w:r>
      <w:r w:rsidR="009804DB" w:rsidRPr="00CD46F3">
        <w:rPr>
          <w:rFonts w:ascii="Calibri" w:hAnsi="Calibri" w:cs="Calibri"/>
          <w:b/>
          <w:bCs/>
          <w:sz w:val="22"/>
          <w:szCs w:val="22"/>
        </w:rPr>
        <w:t>4</w:t>
      </w:r>
      <w:r w:rsidRPr="00233C50">
        <w:rPr>
          <w:rFonts w:ascii="Calibri" w:hAnsi="Calibri" w:cs="Calibri"/>
          <w:b/>
          <w:sz w:val="22"/>
          <w:szCs w:val="22"/>
        </w:rPr>
        <w:t xml:space="preserve"> r. </w:t>
      </w:r>
      <w:r w:rsidR="00982F7C" w:rsidRPr="00233C50">
        <w:rPr>
          <w:rFonts w:ascii="Calibri" w:hAnsi="Calibri" w:cs="Calibri"/>
          <w:b/>
          <w:sz w:val="22"/>
          <w:szCs w:val="22"/>
        </w:rPr>
        <w:br/>
      </w:r>
      <w:r w:rsidR="00A87869" w:rsidRPr="00233C50">
        <w:rPr>
          <w:rFonts w:ascii="Calibri" w:hAnsi="Calibri" w:cs="Calibri"/>
          <w:b/>
          <w:sz w:val="22"/>
          <w:szCs w:val="22"/>
        </w:rPr>
        <w:t>do godz. 11</w:t>
      </w:r>
      <w:r w:rsidRPr="00233C50">
        <w:rPr>
          <w:rFonts w:ascii="Calibri" w:hAnsi="Calibri" w:cs="Calibri"/>
          <w:b/>
          <w:sz w:val="22"/>
          <w:szCs w:val="22"/>
        </w:rPr>
        <w:t>:00</w:t>
      </w:r>
      <w:r w:rsidRPr="00233C50">
        <w:rPr>
          <w:rFonts w:ascii="Calibri" w:hAnsi="Calibri" w:cs="Calibri"/>
          <w:sz w:val="22"/>
          <w:szCs w:val="22"/>
        </w:rPr>
        <w:t xml:space="preserve">. </w:t>
      </w:r>
    </w:p>
    <w:p w14:paraId="3DED3144" w14:textId="77777777" w:rsidR="0010103B" w:rsidRPr="00233C50" w:rsidRDefault="0010103B">
      <w:pPr>
        <w:numPr>
          <w:ilvl w:val="0"/>
          <w:numId w:val="16"/>
        </w:numPr>
        <w:autoSpaceDE w:val="0"/>
        <w:autoSpaceDN w:val="0"/>
        <w:adjustRightInd w:val="0"/>
        <w:spacing w:after="0" w:line="240" w:lineRule="auto"/>
        <w:jc w:val="both"/>
        <w:rPr>
          <w:rFonts w:ascii="Calibri" w:hAnsi="Calibri" w:cs="Calibri"/>
        </w:rPr>
      </w:pPr>
      <w:r w:rsidRPr="00233C50">
        <w:rPr>
          <w:rFonts w:ascii="Calibri" w:hAnsi="Calibri" w:cs="Calibri"/>
        </w:rPr>
        <w:t xml:space="preserve">Wykonawca może złożyć tylko jedną ofertę. </w:t>
      </w:r>
    </w:p>
    <w:p w14:paraId="4F87CABB" w14:textId="77777777" w:rsidR="0010103B" w:rsidRPr="00233C50" w:rsidRDefault="0010103B">
      <w:pPr>
        <w:numPr>
          <w:ilvl w:val="0"/>
          <w:numId w:val="16"/>
        </w:numPr>
        <w:autoSpaceDE w:val="0"/>
        <w:autoSpaceDN w:val="0"/>
        <w:adjustRightInd w:val="0"/>
        <w:spacing w:after="0" w:line="240" w:lineRule="auto"/>
        <w:jc w:val="both"/>
        <w:rPr>
          <w:rFonts w:ascii="Calibri" w:hAnsi="Calibri" w:cs="Calibri"/>
        </w:rPr>
      </w:pPr>
      <w:r w:rsidRPr="00233C50">
        <w:rPr>
          <w:rFonts w:ascii="Calibri" w:hAnsi="Calibri" w:cs="Calibri"/>
        </w:rPr>
        <w:t xml:space="preserve">Zamawiający odrzuci ofertę złożoną po terminie składania ofert. </w:t>
      </w:r>
    </w:p>
    <w:p w14:paraId="7BD076A3" w14:textId="77777777" w:rsidR="0010103B" w:rsidRPr="00233C50" w:rsidRDefault="0010103B">
      <w:pPr>
        <w:numPr>
          <w:ilvl w:val="0"/>
          <w:numId w:val="16"/>
        </w:numPr>
        <w:autoSpaceDE w:val="0"/>
        <w:autoSpaceDN w:val="0"/>
        <w:adjustRightInd w:val="0"/>
        <w:spacing w:after="0" w:line="240" w:lineRule="auto"/>
        <w:jc w:val="both"/>
        <w:rPr>
          <w:rFonts w:ascii="Calibri" w:hAnsi="Calibri" w:cs="Calibri"/>
        </w:rPr>
      </w:pPr>
      <w:r w:rsidRPr="00233C50">
        <w:rPr>
          <w:rFonts w:ascii="Calibri" w:hAnsi="Calibri" w:cs="Calibri"/>
        </w:rPr>
        <w:t xml:space="preserve">Wykonawca po upływie terminu do składania ofert nie może wycofać złożonej oferty. </w:t>
      </w:r>
    </w:p>
    <w:p w14:paraId="07645829" w14:textId="09FEBF5F" w:rsidR="0010103B" w:rsidRPr="00233C50" w:rsidRDefault="0010103B">
      <w:pPr>
        <w:numPr>
          <w:ilvl w:val="0"/>
          <w:numId w:val="16"/>
        </w:numPr>
        <w:autoSpaceDE w:val="0"/>
        <w:autoSpaceDN w:val="0"/>
        <w:adjustRightInd w:val="0"/>
        <w:spacing w:after="0" w:line="240" w:lineRule="auto"/>
        <w:jc w:val="both"/>
        <w:rPr>
          <w:rFonts w:ascii="Calibri" w:hAnsi="Calibri" w:cs="Calibri"/>
        </w:rPr>
      </w:pPr>
      <w:r w:rsidRPr="00233C50">
        <w:rPr>
          <w:rFonts w:ascii="Calibri" w:hAnsi="Calibri" w:cs="Calibri"/>
        </w:rPr>
        <w:t xml:space="preserve">Otwarcie ofert nastąpi w dniu </w:t>
      </w:r>
      <w:r w:rsidR="00CD46F3">
        <w:rPr>
          <w:rFonts w:ascii="Calibri" w:hAnsi="Calibri" w:cs="Calibri"/>
          <w:b/>
        </w:rPr>
        <w:t>21.10.</w:t>
      </w:r>
      <w:r w:rsidRPr="00233C50">
        <w:rPr>
          <w:rFonts w:ascii="Calibri" w:hAnsi="Calibri" w:cs="Calibri"/>
          <w:b/>
        </w:rPr>
        <w:t>202</w:t>
      </w:r>
      <w:r w:rsidR="009804DB" w:rsidRPr="00233C50">
        <w:rPr>
          <w:rFonts w:ascii="Calibri" w:hAnsi="Calibri" w:cs="Calibri"/>
          <w:b/>
        </w:rPr>
        <w:t>4</w:t>
      </w:r>
      <w:r w:rsidRPr="00233C50">
        <w:rPr>
          <w:rFonts w:ascii="Calibri" w:hAnsi="Calibri" w:cs="Calibri"/>
          <w:b/>
        </w:rPr>
        <w:t xml:space="preserve"> r.</w:t>
      </w:r>
      <w:r w:rsidRPr="00233C50">
        <w:rPr>
          <w:rFonts w:ascii="Calibri" w:hAnsi="Calibri" w:cs="Calibri"/>
        </w:rPr>
        <w:t xml:space="preserve"> </w:t>
      </w:r>
      <w:r w:rsidRPr="00233C50">
        <w:rPr>
          <w:rFonts w:ascii="Calibri" w:hAnsi="Calibri" w:cs="Calibri"/>
          <w:b/>
        </w:rPr>
        <w:t xml:space="preserve">o godz. </w:t>
      </w:r>
      <w:r w:rsidR="00A87869" w:rsidRPr="00233C50">
        <w:rPr>
          <w:rFonts w:ascii="Calibri" w:hAnsi="Calibri" w:cs="Calibri"/>
          <w:b/>
        </w:rPr>
        <w:t>11</w:t>
      </w:r>
      <w:r w:rsidRPr="00233C50">
        <w:rPr>
          <w:rFonts w:ascii="Calibri" w:hAnsi="Calibri" w:cs="Calibri"/>
          <w:b/>
        </w:rPr>
        <w:t>:</w:t>
      </w:r>
      <w:r w:rsidR="008B5118" w:rsidRPr="00233C50">
        <w:rPr>
          <w:rFonts w:ascii="Calibri" w:hAnsi="Calibri" w:cs="Calibri"/>
          <w:b/>
        </w:rPr>
        <w:t>3</w:t>
      </w:r>
      <w:r w:rsidRPr="00233C50">
        <w:rPr>
          <w:rFonts w:ascii="Calibri" w:hAnsi="Calibri" w:cs="Calibri"/>
          <w:b/>
        </w:rPr>
        <w:t>0</w:t>
      </w:r>
      <w:r w:rsidRPr="00233C50">
        <w:rPr>
          <w:rFonts w:ascii="Calibri" w:hAnsi="Calibri" w:cs="Calibri"/>
        </w:rPr>
        <w:t>.</w:t>
      </w:r>
    </w:p>
    <w:p w14:paraId="2F96C3A2" w14:textId="77777777" w:rsidR="0010103B" w:rsidRPr="00233C50" w:rsidRDefault="0010103B">
      <w:pPr>
        <w:numPr>
          <w:ilvl w:val="0"/>
          <w:numId w:val="16"/>
        </w:numPr>
        <w:autoSpaceDE w:val="0"/>
        <w:autoSpaceDN w:val="0"/>
        <w:adjustRightInd w:val="0"/>
        <w:spacing w:after="0" w:line="240" w:lineRule="auto"/>
        <w:jc w:val="both"/>
        <w:rPr>
          <w:rFonts w:ascii="Calibri" w:hAnsi="Calibri" w:cs="Calibri"/>
        </w:rPr>
      </w:pPr>
      <w:r w:rsidRPr="00233C50">
        <w:rPr>
          <w:rFonts w:ascii="Calibri" w:hAnsi="Calibri" w:cs="Calibri"/>
        </w:rPr>
        <w:t xml:space="preserve">Otwarcie ofert jest jawne. </w:t>
      </w:r>
    </w:p>
    <w:p w14:paraId="45DBF42B" w14:textId="480B743A" w:rsidR="0010103B" w:rsidRPr="00AF0C49" w:rsidRDefault="0010103B">
      <w:pPr>
        <w:numPr>
          <w:ilvl w:val="0"/>
          <w:numId w:val="16"/>
        </w:numPr>
        <w:autoSpaceDE w:val="0"/>
        <w:autoSpaceDN w:val="0"/>
        <w:adjustRightInd w:val="0"/>
        <w:spacing w:after="0" w:line="240" w:lineRule="auto"/>
        <w:jc w:val="both"/>
        <w:rPr>
          <w:rFonts w:ascii="Calibri" w:hAnsi="Calibri" w:cs="Calibri"/>
        </w:rPr>
      </w:pPr>
      <w:r w:rsidRPr="00B71589">
        <w:rPr>
          <w:rFonts w:ascii="Calibri" w:hAnsi="Calibri" w:cs="Calibri"/>
        </w:rPr>
        <w:t xml:space="preserve">Zamawiający najpóźniej przed otwarciem ofert, udostępnia na stronie internetowej prowadzonego postepowania informację o kwocie, jaką zamierza </w:t>
      </w:r>
      <w:r w:rsidR="00445D20" w:rsidRPr="00B71589">
        <w:rPr>
          <w:rFonts w:ascii="Calibri" w:hAnsi="Calibri" w:cs="Calibri"/>
        </w:rPr>
        <w:t>przeznaczyć</w:t>
      </w:r>
      <w:r w:rsidRPr="00B71589">
        <w:rPr>
          <w:rFonts w:ascii="Calibri" w:hAnsi="Calibri" w:cs="Calibri"/>
        </w:rPr>
        <w:t>́ na sfinansowanie</w:t>
      </w:r>
      <w:r w:rsidRPr="00AF0C49">
        <w:rPr>
          <w:rFonts w:ascii="Calibri" w:hAnsi="Calibri" w:cs="Calibri"/>
        </w:rPr>
        <w:t xml:space="preserve"> zamówienia. </w:t>
      </w:r>
    </w:p>
    <w:p w14:paraId="2232F90E" w14:textId="6221E02E" w:rsidR="0010103B" w:rsidRPr="00AF0C49" w:rsidRDefault="00D52F5C">
      <w:pPr>
        <w:numPr>
          <w:ilvl w:val="0"/>
          <w:numId w:val="16"/>
        </w:numPr>
        <w:autoSpaceDE w:val="0"/>
        <w:autoSpaceDN w:val="0"/>
        <w:adjustRightInd w:val="0"/>
        <w:spacing w:after="0" w:line="240" w:lineRule="auto"/>
        <w:jc w:val="both"/>
        <w:rPr>
          <w:rFonts w:ascii="Calibri" w:hAnsi="Calibri" w:cs="Calibri"/>
        </w:rPr>
      </w:pPr>
      <w:r w:rsidRPr="00AF0C49">
        <w:rPr>
          <w:rFonts w:ascii="Calibri" w:hAnsi="Calibri" w:cs="Calibri"/>
        </w:rPr>
        <w:t>Zamawiający</w:t>
      </w:r>
      <w:r w:rsidR="0010103B" w:rsidRPr="00AF0C49">
        <w:rPr>
          <w:rFonts w:ascii="Calibri" w:hAnsi="Calibri" w:cs="Calibri"/>
        </w:rPr>
        <w:t xml:space="preserve">, niezwłocznie po otwarciu ofert, </w:t>
      </w:r>
      <w:r w:rsidRPr="00AF0C49">
        <w:rPr>
          <w:rFonts w:ascii="Calibri" w:hAnsi="Calibri" w:cs="Calibri"/>
        </w:rPr>
        <w:t>udostępnia</w:t>
      </w:r>
      <w:r w:rsidR="0010103B" w:rsidRPr="00AF0C49">
        <w:rPr>
          <w:rFonts w:ascii="Calibri" w:hAnsi="Calibri" w:cs="Calibri"/>
        </w:rPr>
        <w:t xml:space="preserve"> na stronie internetowej prowadzonego postepowania informacje o: </w:t>
      </w:r>
    </w:p>
    <w:p w14:paraId="188942FD" w14:textId="1219D5E0" w:rsidR="0010103B" w:rsidRPr="00B52D6A" w:rsidRDefault="00046937" w:rsidP="0010103B">
      <w:pPr>
        <w:autoSpaceDE w:val="0"/>
        <w:autoSpaceDN w:val="0"/>
        <w:adjustRightInd w:val="0"/>
        <w:spacing w:after="0" w:line="240" w:lineRule="auto"/>
        <w:ind w:left="720"/>
        <w:jc w:val="both"/>
        <w:rPr>
          <w:rFonts w:ascii="Calibri" w:hAnsi="Calibri" w:cs="Calibri"/>
        </w:rPr>
      </w:pPr>
      <w:r>
        <w:rPr>
          <w:rFonts w:ascii="Calibri" w:hAnsi="Calibri" w:cs="Calibri"/>
        </w:rPr>
        <w:t>-</w:t>
      </w:r>
      <w:r w:rsidR="0010103B" w:rsidRPr="00AF0C49">
        <w:rPr>
          <w:rFonts w:ascii="Calibri" w:hAnsi="Calibri" w:cs="Calibri"/>
        </w:rPr>
        <w:t xml:space="preserve"> nazwach albo imionach i nazwiskach oraz siedzibach lub miejscach prowadzonej </w:t>
      </w:r>
      <w:r w:rsidR="00445D20" w:rsidRPr="00AF0C49">
        <w:rPr>
          <w:rFonts w:ascii="Calibri" w:hAnsi="Calibri" w:cs="Calibri"/>
        </w:rPr>
        <w:t>działalności</w:t>
      </w:r>
      <w:r w:rsidR="0010103B" w:rsidRPr="00AF0C49">
        <w:rPr>
          <w:rFonts w:ascii="Calibri" w:hAnsi="Calibri" w:cs="Calibri"/>
        </w:rPr>
        <w:t xml:space="preserve"> gospodarczej</w:t>
      </w:r>
      <w:r w:rsidR="0010103B" w:rsidRPr="00B52D6A">
        <w:rPr>
          <w:rFonts w:ascii="Calibri" w:hAnsi="Calibri" w:cs="Calibri"/>
        </w:rPr>
        <w:t xml:space="preserve"> albo miejscach zamieszkania </w:t>
      </w:r>
      <w:r w:rsidR="00445D20" w:rsidRPr="00B52D6A">
        <w:rPr>
          <w:rFonts w:ascii="Calibri" w:hAnsi="Calibri" w:cs="Calibri"/>
        </w:rPr>
        <w:t>wykonawców</w:t>
      </w:r>
      <w:r w:rsidR="0010103B" w:rsidRPr="00B52D6A">
        <w:rPr>
          <w:rFonts w:ascii="Calibri" w:hAnsi="Calibri" w:cs="Calibri"/>
        </w:rPr>
        <w:t xml:space="preserve">, </w:t>
      </w:r>
      <w:r w:rsidR="00D52F5C" w:rsidRPr="00B52D6A">
        <w:rPr>
          <w:rFonts w:ascii="Calibri" w:hAnsi="Calibri" w:cs="Calibri"/>
        </w:rPr>
        <w:t>których</w:t>
      </w:r>
      <w:r w:rsidR="0010103B" w:rsidRPr="00B52D6A">
        <w:rPr>
          <w:rFonts w:ascii="Calibri" w:hAnsi="Calibri" w:cs="Calibri"/>
        </w:rPr>
        <w:t xml:space="preserve"> oferty zostały otwarte; </w:t>
      </w:r>
    </w:p>
    <w:p w14:paraId="64DBA086" w14:textId="0605DD04" w:rsidR="0010103B" w:rsidRPr="00B52D6A" w:rsidRDefault="00046937" w:rsidP="0010103B">
      <w:pPr>
        <w:autoSpaceDE w:val="0"/>
        <w:autoSpaceDN w:val="0"/>
        <w:adjustRightInd w:val="0"/>
        <w:spacing w:after="0" w:line="240" w:lineRule="auto"/>
        <w:ind w:left="720"/>
        <w:jc w:val="both"/>
        <w:rPr>
          <w:rFonts w:ascii="Calibri" w:hAnsi="Calibri" w:cs="Calibri"/>
        </w:rPr>
      </w:pPr>
      <w:r>
        <w:rPr>
          <w:rFonts w:ascii="Calibri" w:hAnsi="Calibri" w:cs="Calibri"/>
        </w:rPr>
        <w:t xml:space="preserve">- </w:t>
      </w:r>
      <w:r w:rsidR="0010103B" w:rsidRPr="00B52D6A">
        <w:rPr>
          <w:rFonts w:ascii="Calibri" w:hAnsi="Calibri" w:cs="Calibri"/>
        </w:rPr>
        <w:t xml:space="preserve"> cenach lub kosztach zawartych w ofertach. </w:t>
      </w:r>
    </w:p>
    <w:p w14:paraId="58AA32DC" w14:textId="3BB28784" w:rsidR="0010103B" w:rsidRPr="00B52D6A" w:rsidRDefault="0010103B">
      <w:pPr>
        <w:numPr>
          <w:ilvl w:val="0"/>
          <w:numId w:val="16"/>
        </w:numPr>
        <w:autoSpaceDE w:val="0"/>
        <w:autoSpaceDN w:val="0"/>
        <w:adjustRightInd w:val="0"/>
        <w:spacing w:after="0" w:line="240" w:lineRule="auto"/>
        <w:jc w:val="both"/>
        <w:rPr>
          <w:rFonts w:ascii="Calibri" w:hAnsi="Calibri" w:cs="Calibri"/>
        </w:rPr>
      </w:pPr>
      <w:r w:rsidRPr="00B52D6A">
        <w:rPr>
          <w:rFonts w:ascii="Calibri" w:hAnsi="Calibri" w:cs="Calibri"/>
        </w:rPr>
        <w:t>W przypadku wystąpienia awarii systemu teleinformatycznego, któr</w:t>
      </w:r>
      <w:r w:rsidR="00F43BEB">
        <w:rPr>
          <w:rFonts w:ascii="Calibri" w:hAnsi="Calibri" w:cs="Calibri"/>
        </w:rPr>
        <w:t>a</w:t>
      </w:r>
      <w:r w:rsidRPr="00B52D6A">
        <w:rPr>
          <w:rFonts w:ascii="Calibri" w:hAnsi="Calibri" w:cs="Calibri"/>
        </w:rPr>
        <w:t xml:space="preserve"> spowoduje brak możliwości otwarcia ofert w terminie określonym przez zamawiającego, otwarcie ofert nastąpi niezwłocznie po usunięciu awarii. </w:t>
      </w:r>
    </w:p>
    <w:p w14:paraId="146DF745" w14:textId="77777777" w:rsidR="0010103B" w:rsidRPr="00B52D6A" w:rsidRDefault="0010103B">
      <w:pPr>
        <w:numPr>
          <w:ilvl w:val="0"/>
          <w:numId w:val="16"/>
        </w:numPr>
        <w:autoSpaceDE w:val="0"/>
        <w:autoSpaceDN w:val="0"/>
        <w:adjustRightInd w:val="0"/>
        <w:spacing w:after="0" w:line="240" w:lineRule="auto"/>
        <w:jc w:val="both"/>
        <w:rPr>
          <w:rFonts w:ascii="Calibri" w:hAnsi="Calibri" w:cs="Calibri"/>
        </w:rPr>
      </w:pPr>
      <w:r w:rsidRPr="00B52D6A">
        <w:rPr>
          <w:rFonts w:ascii="Calibri" w:hAnsi="Calibri" w:cs="Calibri"/>
        </w:rPr>
        <w:t xml:space="preserve">Zamawiający poinformuje o zmianie terminu otwarcia ofert na stronie internetowej prowadzonego postepowania. </w:t>
      </w:r>
    </w:p>
    <w:p w14:paraId="08D9B23F" w14:textId="77777777" w:rsidR="0010103B" w:rsidRPr="00F46072" w:rsidRDefault="0010103B" w:rsidP="00CD5476">
      <w:pPr>
        <w:pStyle w:val="Nagwek5"/>
        <w:spacing w:after="120"/>
        <w:jc w:val="both"/>
        <w:rPr>
          <w:rFonts w:ascii="Calibri" w:hAnsi="Calibri" w:cs="Calibri"/>
          <w:b/>
        </w:rPr>
      </w:pPr>
      <w:r w:rsidRPr="00F46072">
        <w:rPr>
          <w:rFonts w:ascii="Calibri" w:hAnsi="Calibri" w:cs="Calibri"/>
          <w:b/>
          <w:lang w:val="pl-PL"/>
        </w:rPr>
        <w:t>S</w:t>
      </w:r>
      <w:r w:rsidRPr="00F46072">
        <w:rPr>
          <w:rFonts w:ascii="Calibri" w:hAnsi="Calibri" w:cs="Calibri"/>
          <w:b/>
        </w:rPr>
        <w:t>posób udzielania wyjaśnień dotycząc</w:t>
      </w:r>
      <w:r>
        <w:rPr>
          <w:rFonts w:ascii="Calibri" w:hAnsi="Calibri" w:cs="Calibri"/>
          <w:b/>
        </w:rPr>
        <w:t>ych SWZ oraz osoba upoważnio</w:t>
      </w:r>
      <w:r w:rsidRPr="00F46072">
        <w:rPr>
          <w:rFonts w:ascii="Calibri" w:hAnsi="Calibri" w:cs="Calibri"/>
          <w:b/>
        </w:rPr>
        <w:t>na do porozumiewania się z wykonawcami.</w:t>
      </w:r>
    </w:p>
    <w:p w14:paraId="2297D3C2" w14:textId="77777777" w:rsidR="0010103B" w:rsidRPr="00233C50" w:rsidRDefault="0010103B">
      <w:pPr>
        <w:pStyle w:val="Tekstpodstawowy"/>
        <w:numPr>
          <w:ilvl w:val="0"/>
          <w:numId w:val="15"/>
        </w:numPr>
        <w:tabs>
          <w:tab w:val="clear" w:pos="360"/>
          <w:tab w:val="left" w:pos="284"/>
          <w:tab w:val="num" w:pos="1070"/>
        </w:tabs>
        <w:ind w:left="284" w:hanging="284"/>
        <w:rPr>
          <w:color w:val="auto"/>
          <w:sz w:val="22"/>
          <w:szCs w:val="22"/>
        </w:rPr>
      </w:pPr>
      <w:r w:rsidRPr="00C466BF">
        <w:rPr>
          <w:rFonts w:ascii="Calibri" w:hAnsi="Calibri" w:cs="Calibri"/>
          <w:sz w:val="22"/>
          <w:szCs w:val="22"/>
        </w:rPr>
        <w:t xml:space="preserve">Wykonawca może zwrócić się do zamawiającego o wyjaśnienie treści SWZ. Zamawiający udzieli wyjaśnień niezwłocznie, jednak nie później </w:t>
      </w:r>
      <w:r w:rsidRPr="00233C50">
        <w:rPr>
          <w:rFonts w:ascii="Calibri" w:hAnsi="Calibri" w:cs="Calibri"/>
          <w:color w:val="auto"/>
          <w:sz w:val="22"/>
          <w:szCs w:val="22"/>
        </w:rPr>
        <w:t xml:space="preserve">niż na </w:t>
      </w:r>
      <w:r w:rsidR="00D141EE" w:rsidRPr="00233C50">
        <w:rPr>
          <w:rFonts w:ascii="Calibri" w:hAnsi="Calibri" w:cs="Calibri"/>
          <w:b/>
          <w:color w:val="auto"/>
          <w:sz w:val="22"/>
          <w:szCs w:val="22"/>
        </w:rPr>
        <w:t>6</w:t>
      </w:r>
      <w:r w:rsidRPr="00233C50">
        <w:rPr>
          <w:rFonts w:ascii="Calibri" w:hAnsi="Calibri" w:cs="Calibri"/>
          <w:b/>
          <w:color w:val="auto"/>
          <w:sz w:val="22"/>
          <w:szCs w:val="22"/>
        </w:rPr>
        <w:t xml:space="preserve"> dni</w:t>
      </w:r>
      <w:r w:rsidRPr="00233C50">
        <w:rPr>
          <w:rFonts w:ascii="Calibri" w:hAnsi="Calibri" w:cs="Calibri"/>
          <w:color w:val="auto"/>
          <w:sz w:val="22"/>
          <w:szCs w:val="22"/>
        </w:rPr>
        <w:t xml:space="preserve"> przed upływem terminu składania ofert, pod warunkiem, że wniosek o wyjaśnienie treści SWZ wpłynął do zamawiającego nie później niż na </w:t>
      </w:r>
      <w:r w:rsidR="00D141EE" w:rsidRPr="00233C50">
        <w:rPr>
          <w:rFonts w:ascii="Calibri" w:hAnsi="Calibri" w:cs="Calibri"/>
          <w:b/>
          <w:color w:val="auto"/>
          <w:sz w:val="22"/>
          <w:szCs w:val="22"/>
        </w:rPr>
        <w:t>1</w:t>
      </w:r>
      <w:r w:rsidRPr="00233C50">
        <w:rPr>
          <w:rFonts w:ascii="Calibri" w:hAnsi="Calibri" w:cs="Calibri"/>
          <w:b/>
          <w:color w:val="auto"/>
          <w:sz w:val="22"/>
          <w:szCs w:val="22"/>
        </w:rPr>
        <w:t>4 dni</w:t>
      </w:r>
      <w:r w:rsidRPr="00233C50">
        <w:rPr>
          <w:rFonts w:ascii="Calibri" w:hAnsi="Calibri" w:cs="Calibri"/>
          <w:color w:val="auto"/>
          <w:sz w:val="22"/>
          <w:szCs w:val="22"/>
        </w:rPr>
        <w:t xml:space="preserve"> przed upływem</w:t>
      </w:r>
      <w:r w:rsidR="00D141EE" w:rsidRPr="00233C50">
        <w:rPr>
          <w:rFonts w:ascii="Calibri" w:hAnsi="Calibri" w:cs="Calibri"/>
          <w:color w:val="auto"/>
          <w:sz w:val="22"/>
          <w:szCs w:val="22"/>
        </w:rPr>
        <w:t xml:space="preserve"> terminu</w:t>
      </w:r>
      <w:r w:rsidRPr="00233C50">
        <w:rPr>
          <w:rFonts w:ascii="Calibri" w:hAnsi="Calibri" w:cs="Calibri"/>
          <w:color w:val="auto"/>
          <w:sz w:val="22"/>
          <w:szCs w:val="22"/>
        </w:rPr>
        <w:t xml:space="preserve"> składania ofert.</w:t>
      </w:r>
    </w:p>
    <w:p w14:paraId="35A38E26" w14:textId="77777777" w:rsidR="0010103B" w:rsidRPr="00586AB3" w:rsidRDefault="0010103B">
      <w:pPr>
        <w:pStyle w:val="Tekstpodstawowy"/>
        <w:numPr>
          <w:ilvl w:val="0"/>
          <w:numId w:val="15"/>
        </w:numPr>
        <w:tabs>
          <w:tab w:val="clear" w:pos="360"/>
          <w:tab w:val="left" w:pos="284"/>
          <w:tab w:val="num" w:pos="1070"/>
        </w:tabs>
        <w:spacing w:before="60" w:after="60"/>
        <w:ind w:left="284" w:hanging="284"/>
      </w:pPr>
      <w:r w:rsidRPr="00586AB3">
        <w:rPr>
          <w:rFonts w:ascii="Calibri" w:hAnsi="Calibri" w:cs="Calibri"/>
          <w:sz w:val="22"/>
          <w:szCs w:val="22"/>
        </w:rPr>
        <w:t>Nie przewiduje się zwoływania zebrania wykonawców dla wyjaśnienia wątpliwości dotyczących SWZ.</w:t>
      </w:r>
    </w:p>
    <w:p w14:paraId="38F264B7" w14:textId="23212377" w:rsidR="00AF0C49" w:rsidRPr="00A87869" w:rsidRDefault="0010103B">
      <w:pPr>
        <w:pStyle w:val="Tekstpodstawowy"/>
        <w:numPr>
          <w:ilvl w:val="0"/>
          <w:numId w:val="15"/>
        </w:numPr>
        <w:tabs>
          <w:tab w:val="clear" w:pos="360"/>
          <w:tab w:val="left" w:pos="284"/>
          <w:tab w:val="num" w:pos="1070"/>
        </w:tabs>
        <w:spacing w:before="60"/>
        <w:ind w:left="284" w:hanging="284"/>
      </w:pPr>
      <w:r w:rsidRPr="00586AB3">
        <w:rPr>
          <w:rFonts w:ascii="Calibri" w:hAnsi="Calibri" w:cs="Calibri"/>
          <w:sz w:val="22"/>
          <w:szCs w:val="22"/>
        </w:rPr>
        <w:t>Do porozumiewan</w:t>
      </w:r>
      <w:r w:rsidR="008A7020" w:rsidRPr="00586AB3">
        <w:rPr>
          <w:rFonts w:ascii="Calibri" w:hAnsi="Calibri" w:cs="Calibri"/>
          <w:sz w:val="22"/>
          <w:szCs w:val="22"/>
        </w:rPr>
        <w:t xml:space="preserve">ia się z Wykonawcami uprawnieni są: </w:t>
      </w:r>
      <w:r w:rsidR="00A87869">
        <w:rPr>
          <w:rFonts w:ascii="Calibri" w:hAnsi="Calibri" w:cs="Calibri"/>
        </w:rPr>
        <w:t>Jolanta Szafranowska</w:t>
      </w:r>
      <w:r w:rsidR="00AF0C49" w:rsidRPr="00A87869">
        <w:rPr>
          <w:rFonts w:ascii="Calibri" w:hAnsi="Calibri" w:cs="Calibri"/>
        </w:rPr>
        <w:t xml:space="preserve"> mail: </w:t>
      </w:r>
      <w:hyperlink r:id="rId17" w:history="1">
        <w:r w:rsidR="00AF0C49" w:rsidRPr="00A87869">
          <w:rPr>
            <w:rFonts w:ascii="Calibri" w:hAnsi="Calibri" w:cs="Calibri"/>
            <w:bCs/>
            <w:color w:val="0000FF"/>
            <w:u w:val="single"/>
          </w:rPr>
          <w:t>zamowienia.publiczne@szpital.</w:t>
        </w:r>
        <w:r w:rsidR="00A87869">
          <w:rPr>
            <w:rFonts w:ascii="Calibri" w:hAnsi="Calibri" w:cs="Calibri"/>
            <w:bCs/>
            <w:color w:val="0000FF"/>
            <w:u w:val="single"/>
          </w:rPr>
          <w:t>sejny.pl</w:t>
        </w:r>
      </w:hyperlink>
      <w:r w:rsidR="00AF0C49" w:rsidRPr="00A87869">
        <w:rPr>
          <w:bCs/>
          <w:sz w:val="20"/>
          <w:u w:val="single"/>
        </w:rPr>
        <w:t xml:space="preserve"> </w:t>
      </w:r>
      <w:r w:rsidR="00AF0C49" w:rsidRPr="00A87869">
        <w:rPr>
          <w:bCs/>
          <w:sz w:val="20"/>
        </w:rPr>
        <w:t xml:space="preserve">      </w:t>
      </w:r>
      <w:r w:rsidR="00AF0C49" w:rsidRPr="00A87869">
        <w:rPr>
          <w:rFonts w:ascii="Calibri" w:hAnsi="Calibri" w:cs="Calibri"/>
          <w:b/>
          <w:bCs/>
        </w:rPr>
        <w:t xml:space="preserve">tel. </w:t>
      </w:r>
      <w:r w:rsidR="00A87869">
        <w:rPr>
          <w:rFonts w:ascii="Calibri" w:hAnsi="Calibri" w:cs="Calibri"/>
          <w:b/>
          <w:bCs/>
        </w:rPr>
        <w:t>87 517-23-19</w:t>
      </w:r>
      <w:r w:rsidR="00AF0C49" w:rsidRPr="00A87869">
        <w:rPr>
          <w:rFonts w:ascii="Calibri" w:hAnsi="Calibri" w:cs="Calibri"/>
          <w:b/>
          <w:bCs/>
        </w:rPr>
        <w:t>.</w:t>
      </w:r>
    </w:p>
    <w:p w14:paraId="547BAA52" w14:textId="249F75DE" w:rsidR="0029131C" w:rsidRPr="00586AB3" w:rsidRDefault="00D141EE" w:rsidP="00CD5476">
      <w:pPr>
        <w:pStyle w:val="Nagwek5"/>
        <w:spacing w:after="120"/>
        <w:rPr>
          <w:rFonts w:ascii="Calibri" w:hAnsi="Calibri" w:cs="Calibri"/>
          <w:b/>
        </w:rPr>
      </w:pPr>
      <w:r w:rsidRPr="00586AB3">
        <w:rPr>
          <w:rFonts w:ascii="Calibri" w:hAnsi="Calibri" w:cs="Calibri"/>
          <w:b/>
          <w:lang w:val="pl-PL"/>
        </w:rPr>
        <w:t>Wymagania</w:t>
      </w:r>
      <w:r w:rsidR="0010103B" w:rsidRPr="00586AB3">
        <w:rPr>
          <w:rFonts w:ascii="Calibri" w:hAnsi="Calibri" w:cs="Calibri"/>
          <w:b/>
        </w:rPr>
        <w:t xml:space="preserve"> dotyczące wadium</w:t>
      </w:r>
    </w:p>
    <w:p w14:paraId="187B1500" w14:textId="77777777" w:rsidR="00790035" w:rsidRPr="00586AB3" w:rsidRDefault="00790035" w:rsidP="00790035">
      <w:pPr>
        <w:snapToGrid w:val="0"/>
        <w:spacing w:before="120" w:after="120"/>
        <w:jc w:val="both"/>
      </w:pPr>
      <w:r w:rsidRPr="00586AB3">
        <w:rPr>
          <w:rFonts w:cs="Calibri"/>
        </w:rPr>
        <w:t xml:space="preserve">Zamawiający nie wymaga wniesienia wadium </w:t>
      </w:r>
    </w:p>
    <w:p w14:paraId="33038A98" w14:textId="77777777" w:rsidR="0010103B" w:rsidRPr="00586AB3" w:rsidRDefault="0010103B" w:rsidP="0010103B">
      <w:pPr>
        <w:pStyle w:val="Nagwek5"/>
        <w:rPr>
          <w:rFonts w:ascii="Calibri" w:hAnsi="Calibri" w:cs="Calibri"/>
          <w:b/>
          <w:lang w:val="pl-PL"/>
        </w:rPr>
      </w:pPr>
      <w:r w:rsidRPr="00586AB3">
        <w:rPr>
          <w:rFonts w:ascii="Calibri" w:hAnsi="Calibri" w:cs="Calibri"/>
          <w:b/>
        </w:rPr>
        <w:t>Wymagania dotyczące zabezpieczenia należytego wykonania umowy</w:t>
      </w:r>
    </w:p>
    <w:p w14:paraId="59CB4D0F" w14:textId="6C91BD52" w:rsidR="005500C5" w:rsidRDefault="005500C5" w:rsidP="005500C5">
      <w:pPr>
        <w:pStyle w:val="Tekstpodstawowywcity"/>
        <w:suppressAutoHyphens w:val="0"/>
        <w:spacing w:before="120" w:after="120"/>
        <w:jc w:val="both"/>
        <w:rPr>
          <w:rFonts w:ascii="Calibri" w:hAnsi="Calibri" w:cs="Calibri"/>
          <w:b w:val="0"/>
          <w:spacing w:val="0"/>
          <w:sz w:val="22"/>
          <w:lang w:val="pl-PL" w:eastAsia="pl-PL"/>
        </w:rPr>
      </w:pPr>
      <w:r w:rsidRPr="00586AB3">
        <w:rPr>
          <w:rFonts w:ascii="Calibri" w:hAnsi="Calibri" w:cs="Calibri"/>
          <w:b w:val="0"/>
          <w:spacing w:val="0"/>
          <w:sz w:val="22"/>
          <w:lang w:val="pl-PL" w:eastAsia="pl-PL"/>
        </w:rPr>
        <w:t>Zamawiający nie wymaga wniesienia zabezp</w:t>
      </w:r>
      <w:r w:rsidRPr="00826DAC">
        <w:rPr>
          <w:rFonts w:ascii="Calibri" w:hAnsi="Calibri" w:cs="Calibri"/>
          <w:b w:val="0"/>
          <w:spacing w:val="0"/>
          <w:sz w:val="22"/>
          <w:lang w:val="pl-PL" w:eastAsia="pl-PL"/>
        </w:rPr>
        <w:t>ieczenia należytego wykonania umowy.</w:t>
      </w:r>
    </w:p>
    <w:p w14:paraId="2E18D818" w14:textId="0A26DA60" w:rsidR="00542F5E" w:rsidRDefault="00542F5E" w:rsidP="005500C5">
      <w:pPr>
        <w:pStyle w:val="Tekstpodstawowywcity"/>
        <w:suppressAutoHyphens w:val="0"/>
        <w:spacing w:before="120" w:after="120"/>
        <w:jc w:val="both"/>
        <w:rPr>
          <w:rFonts w:ascii="Calibri" w:hAnsi="Calibri" w:cs="Calibri"/>
          <w:b w:val="0"/>
          <w:spacing w:val="0"/>
          <w:sz w:val="22"/>
          <w:lang w:val="pl-PL" w:eastAsia="pl-PL"/>
        </w:rPr>
      </w:pPr>
    </w:p>
    <w:p w14:paraId="2A4F9047" w14:textId="77777777" w:rsidR="0010103B" w:rsidRDefault="0010103B" w:rsidP="0010103B">
      <w:pPr>
        <w:pStyle w:val="Nagwek5"/>
        <w:rPr>
          <w:rFonts w:ascii="Calibri" w:hAnsi="Calibri" w:cs="Calibri"/>
          <w:b/>
          <w:bCs/>
          <w:lang w:val="pl-PL"/>
        </w:rPr>
      </w:pPr>
      <w:r w:rsidRPr="00826DAC">
        <w:rPr>
          <w:rFonts w:ascii="Calibri" w:hAnsi="Calibri" w:cs="Calibri"/>
          <w:b/>
          <w:bCs/>
        </w:rPr>
        <w:t>Tryb otwarcia i oceny ofert</w:t>
      </w:r>
    </w:p>
    <w:p w14:paraId="495ED054" w14:textId="77777777" w:rsidR="0010103B" w:rsidRPr="00826DAC" w:rsidRDefault="0010103B" w:rsidP="0010103B">
      <w:pPr>
        <w:spacing w:after="0" w:line="240" w:lineRule="auto"/>
        <w:rPr>
          <w:sz w:val="10"/>
          <w:szCs w:val="10"/>
        </w:rPr>
      </w:pPr>
    </w:p>
    <w:p w14:paraId="556B0CDE" w14:textId="17ADB660" w:rsidR="0010103B" w:rsidRPr="00826DAC" w:rsidRDefault="0010103B">
      <w:pPr>
        <w:numPr>
          <w:ilvl w:val="0"/>
          <w:numId w:val="17"/>
        </w:numPr>
        <w:suppressAutoHyphens/>
        <w:spacing w:after="0" w:line="240" w:lineRule="auto"/>
        <w:ind w:left="426" w:hanging="426"/>
        <w:jc w:val="both"/>
      </w:pPr>
      <w:r>
        <w:rPr>
          <w:rFonts w:ascii="Calibri" w:hAnsi="Calibri" w:cs="Calibri"/>
          <w:lang w:eastAsia="pl-PL"/>
        </w:rPr>
        <w:t xml:space="preserve"> </w:t>
      </w:r>
      <w:r w:rsidRPr="00826DAC">
        <w:rPr>
          <w:rFonts w:ascii="Calibri" w:hAnsi="Calibri" w:cs="Calibri"/>
          <w:lang w:eastAsia="pl-PL"/>
        </w:rPr>
        <w:t xml:space="preserve">Otwarcia, badania i oceny ofert dokona Komisja Przetargowa </w:t>
      </w:r>
      <w:r>
        <w:rPr>
          <w:rFonts w:ascii="Calibri" w:hAnsi="Calibri" w:cs="Calibri"/>
          <w:lang w:eastAsia="pl-PL"/>
        </w:rPr>
        <w:t xml:space="preserve">powołana zarządzeniem Dyrektora </w:t>
      </w:r>
      <w:r w:rsidR="001111CB">
        <w:rPr>
          <w:rFonts w:ascii="Calibri" w:hAnsi="Calibri" w:cs="Calibri"/>
          <w:lang w:eastAsia="pl-PL"/>
        </w:rPr>
        <w:t>SP ZOZ w Sejnach.</w:t>
      </w:r>
    </w:p>
    <w:p w14:paraId="06D97F23" w14:textId="77777777" w:rsidR="0010103B" w:rsidRPr="0074179B" w:rsidRDefault="0010103B">
      <w:pPr>
        <w:numPr>
          <w:ilvl w:val="0"/>
          <w:numId w:val="17"/>
        </w:numPr>
        <w:suppressAutoHyphens/>
        <w:spacing w:after="0" w:line="240" w:lineRule="auto"/>
        <w:ind w:left="426" w:hanging="426"/>
        <w:jc w:val="both"/>
      </w:pPr>
      <w:r w:rsidRPr="0074179B">
        <w:rPr>
          <w:rFonts w:ascii="Calibri" w:hAnsi="Calibri" w:cs="Calibri"/>
          <w:lang w:eastAsia="pl-PL"/>
        </w:rPr>
        <w:t>W toku badania i oceny ofert zamawiający może żądać od wykonawców wyjaśnień dotyczących treści złożonych ofert oraz przedmiotowych środków dowodowych lub innych składanych dokumentów lub oświadczeń.</w:t>
      </w:r>
    </w:p>
    <w:p w14:paraId="60EF1710" w14:textId="77777777" w:rsidR="0010103B" w:rsidRPr="00826DAC" w:rsidRDefault="0010103B">
      <w:pPr>
        <w:numPr>
          <w:ilvl w:val="0"/>
          <w:numId w:val="17"/>
        </w:numPr>
        <w:suppressAutoHyphens/>
        <w:spacing w:after="0" w:line="240" w:lineRule="auto"/>
        <w:ind w:left="426" w:hanging="426"/>
        <w:jc w:val="both"/>
        <w:rPr>
          <w:rFonts w:ascii="Calibri" w:hAnsi="Calibri" w:cs="Calibri"/>
          <w:lang w:eastAsia="pl-PL"/>
        </w:rPr>
      </w:pPr>
      <w:r w:rsidRPr="00826DAC">
        <w:rPr>
          <w:rFonts w:ascii="Calibri" w:hAnsi="Calibri"/>
          <w:bCs/>
        </w:rPr>
        <w:t>Wykonawcy są zobowiązani do przedstawienia wyjaśn</w:t>
      </w:r>
      <w:r>
        <w:rPr>
          <w:rFonts w:ascii="Calibri" w:hAnsi="Calibri"/>
          <w:bCs/>
        </w:rPr>
        <w:t>ień w terminie wskazanym przez z</w:t>
      </w:r>
      <w:r w:rsidRPr="00826DAC">
        <w:rPr>
          <w:rFonts w:ascii="Calibri" w:hAnsi="Calibri"/>
          <w:bCs/>
        </w:rPr>
        <w:t>amawiającego.</w:t>
      </w:r>
    </w:p>
    <w:p w14:paraId="4F54A73D" w14:textId="77777777" w:rsidR="0010103B" w:rsidRPr="00514DAB" w:rsidRDefault="0010103B">
      <w:pPr>
        <w:numPr>
          <w:ilvl w:val="0"/>
          <w:numId w:val="17"/>
        </w:numPr>
        <w:suppressAutoHyphens/>
        <w:spacing w:after="0" w:line="240" w:lineRule="auto"/>
        <w:ind w:left="426" w:hanging="426"/>
        <w:jc w:val="both"/>
        <w:rPr>
          <w:rFonts w:ascii="Calibri" w:hAnsi="Calibri" w:cs="Calibri"/>
          <w:lang w:eastAsia="pl-PL"/>
        </w:rPr>
      </w:pPr>
      <w:r w:rsidRPr="00826DAC">
        <w:rPr>
          <w:rFonts w:ascii="Calibri" w:hAnsi="Calibri" w:cs="Calibri"/>
          <w:lang w:eastAsia="pl-PL"/>
        </w:rPr>
        <w:t>Niedopuszczalne jest prowadzenie między zamawiającym a wykonawcą negocjacji dotyczących złożonej oferty oraz, z uwzględnieniem ust. 2 i art. 187 ustawy, dokonywanie jakiejkolwiek zmiany w jej treści.</w:t>
      </w:r>
    </w:p>
    <w:p w14:paraId="7DA0B49C" w14:textId="77777777" w:rsidR="0010103B" w:rsidRPr="00826DAC" w:rsidRDefault="0010103B">
      <w:pPr>
        <w:numPr>
          <w:ilvl w:val="0"/>
          <w:numId w:val="17"/>
        </w:numPr>
        <w:suppressAutoHyphens/>
        <w:spacing w:after="0" w:line="240" w:lineRule="auto"/>
        <w:ind w:left="426" w:hanging="426"/>
        <w:jc w:val="both"/>
        <w:rPr>
          <w:rFonts w:ascii="Calibri" w:hAnsi="Calibri" w:cs="Calibri"/>
          <w:lang w:eastAsia="pl-PL"/>
        </w:rPr>
      </w:pPr>
      <w:r w:rsidRPr="00826DAC">
        <w:rPr>
          <w:rFonts w:ascii="Calibri" w:hAnsi="Calibri" w:cs="Calibri"/>
          <w:lang w:eastAsia="pl-PL"/>
        </w:rPr>
        <w:t>Zamawiający poprawia w ofercie:</w:t>
      </w:r>
    </w:p>
    <w:p w14:paraId="193DC2A1" w14:textId="77777777" w:rsidR="0010103B" w:rsidRDefault="0010103B">
      <w:pPr>
        <w:numPr>
          <w:ilvl w:val="1"/>
          <w:numId w:val="17"/>
        </w:numPr>
        <w:suppressAutoHyphens/>
        <w:spacing w:after="0" w:line="240" w:lineRule="auto"/>
        <w:jc w:val="both"/>
        <w:rPr>
          <w:rFonts w:ascii="Calibri" w:hAnsi="Calibri" w:cs="Calibri"/>
          <w:lang w:eastAsia="pl-PL"/>
        </w:rPr>
      </w:pPr>
      <w:r>
        <w:rPr>
          <w:rFonts w:ascii="Calibri" w:hAnsi="Calibri" w:cs="Calibri"/>
          <w:lang w:eastAsia="pl-PL"/>
        </w:rPr>
        <w:t xml:space="preserve"> </w:t>
      </w:r>
      <w:r w:rsidRPr="00826DAC">
        <w:rPr>
          <w:rFonts w:ascii="Calibri" w:hAnsi="Calibri" w:cs="Calibri"/>
          <w:lang w:eastAsia="pl-PL"/>
        </w:rPr>
        <w:t>oczywiste omyłki pisarskie,</w:t>
      </w:r>
    </w:p>
    <w:p w14:paraId="71605B00" w14:textId="77777777" w:rsidR="0010103B" w:rsidRPr="0069177C" w:rsidRDefault="0010103B">
      <w:pPr>
        <w:numPr>
          <w:ilvl w:val="1"/>
          <w:numId w:val="17"/>
        </w:numPr>
        <w:suppressAutoHyphens/>
        <w:spacing w:after="0" w:line="240" w:lineRule="auto"/>
        <w:jc w:val="both"/>
        <w:rPr>
          <w:rFonts w:ascii="Calibri" w:hAnsi="Calibri" w:cs="Calibri"/>
          <w:lang w:eastAsia="pl-PL"/>
        </w:rPr>
      </w:pPr>
      <w:r w:rsidRPr="0069177C">
        <w:rPr>
          <w:rFonts w:ascii="Calibri" w:hAnsi="Calibri" w:cs="Calibri"/>
          <w:lang w:eastAsia="pl-PL"/>
        </w:rPr>
        <w:t xml:space="preserve">oczywiste omyłki rachunkowe, z uwzględnieniem konsekwencji rachunkowych dokonanych </w:t>
      </w:r>
    </w:p>
    <w:p w14:paraId="188FF7E7" w14:textId="77777777" w:rsidR="0010103B" w:rsidRDefault="0010103B" w:rsidP="0010103B">
      <w:pPr>
        <w:spacing w:after="0" w:line="240" w:lineRule="auto"/>
        <w:ind w:left="810"/>
        <w:jc w:val="both"/>
        <w:rPr>
          <w:rFonts w:ascii="Calibri" w:hAnsi="Calibri" w:cs="Calibri"/>
          <w:lang w:eastAsia="pl-PL"/>
        </w:rPr>
      </w:pPr>
      <w:r>
        <w:rPr>
          <w:rFonts w:ascii="Calibri" w:hAnsi="Calibri" w:cs="Calibri"/>
          <w:lang w:eastAsia="pl-PL"/>
        </w:rPr>
        <w:t xml:space="preserve">          </w:t>
      </w:r>
      <w:r w:rsidRPr="00826DAC">
        <w:rPr>
          <w:rFonts w:ascii="Calibri" w:hAnsi="Calibri" w:cs="Calibri"/>
          <w:lang w:eastAsia="pl-PL"/>
        </w:rPr>
        <w:t>poprawek,</w:t>
      </w:r>
    </w:p>
    <w:p w14:paraId="662617C8" w14:textId="77777777" w:rsidR="0010103B" w:rsidRPr="00054F30" w:rsidRDefault="0010103B">
      <w:pPr>
        <w:numPr>
          <w:ilvl w:val="1"/>
          <w:numId w:val="17"/>
        </w:numPr>
        <w:suppressAutoHyphens/>
        <w:spacing w:after="0" w:line="240" w:lineRule="auto"/>
        <w:jc w:val="both"/>
        <w:rPr>
          <w:rFonts w:ascii="Calibri" w:hAnsi="Calibri" w:cs="Calibri"/>
          <w:lang w:eastAsia="pl-PL"/>
        </w:rPr>
      </w:pPr>
      <w:r w:rsidRPr="00826DAC">
        <w:rPr>
          <w:rFonts w:ascii="Calibri" w:hAnsi="Calibri" w:cs="Calibri"/>
          <w:lang w:eastAsia="pl-PL"/>
        </w:rPr>
        <w:lastRenderedPageBreak/>
        <w:t>inne omyłki polegające na niezgodności oferty z dokumentami zamówienia, niepowodujące istotnych zmian w treści oferty ‒ niezwłocznie zawiadamiając o tym wykonawcę, którego oferta została poprawiona.</w:t>
      </w:r>
    </w:p>
    <w:p w14:paraId="5E6B3CB4" w14:textId="77777777" w:rsidR="0010103B" w:rsidRPr="00826DAC" w:rsidRDefault="0010103B">
      <w:pPr>
        <w:numPr>
          <w:ilvl w:val="0"/>
          <w:numId w:val="17"/>
        </w:numPr>
        <w:suppressAutoHyphens/>
        <w:spacing w:after="0" w:line="240" w:lineRule="auto"/>
        <w:ind w:left="426" w:hanging="426"/>
        <w:jc w:val="both"/>
        <w:rPr>
          <w:rFonts w:ascii="Calibri" w:hAnsi="Calibri" w:cs="Calibri"/>
          <w:lang w:eastAsia="pl-PL"/>
        </w:rPr>
      </w:pPr>
      <w:r w:rsidRPr="00826DAC">
        <w:rPr>
          <w:rFonts w:ascii="Calibri" w:hAnsi="Calibri" w:cs="Calibri"/>
          <w:lang w:eastAsia="pl-PL"/>
        </w:rPr>
        <w:t>W przypad</w:t>
      </w:r>
      <w:r>
        <w:rPr>
          <w:rFonts w:ascii="Calibri" w:hAnsi="Calibri" w:cs="Calibri"/>
          <w:lang w:eastAsia="pl-PL"/>
        </w:rPr>
        <w:t xml:space="preserve">ku, o którym mowa w </w:t>
      </w:r>
      <w:r w:rsidRPr="002D5B2D">
        <w:rPr>
          <w:rFonts w:ascii="Calibri" w:hAnsi="Calibri" w:cs="Calibri"/>
          <w:lang w:eastAsia="pl-PL"/>
        </w:rPr>
        <w:t>pkt. 5 ust. 5</w:t>
      </w:r>
      <w:r>
        <w:rPr>
          <w:rFonts w:ascii="Calibri" w:hAnsi="Calibri" w:cs="Calibri"/>
          <w:lang w:eastAsia="pl-PL"/>
        </w:rPr>
        <w:t>.3 za</w:t>
      </w:r>
      <w:r w:rsidRPr="00826DAC">
        <w:rPr>
          <w:rFonts w:ascii="Calibri" w:hAnsi="Calibri" w:cs="Calibri"/>
          <w:lang w:eastAsia="pl-PL"/>
        </w:rPr>
        <w:t>mawiający wyznacza wykonawcy odpowiedni termin na wyrażenie zgody na poprawienie w ofercie omyłki lub zakwestionowanie sposobu jej poprawienia. Brak odpowiedzi w wyznaczonym terminie uznaje się za wyrażenie zgody na poprawienie omyłki.</w:t>
      </w:r>
    </w:p>
    <w:p w14:paraId="3948D32E" w14:textId="77777777" w:rsidR="0010103B" w:rsidRDefault="0010103B" w:rsidP="00B274E5">
      <w:pPr>
        <w:pStyle w:val="Nagwek5"/>
        <w:spacing w:before="120" w:after="120"/>
        <w:rPr>
          <w:rFonts w:ascii="Calibri" w:hAnsi="Calibri" w:cs="Calibri"/>
          <w:b/>
          <w:bCs/>
          <w:lang w:val="pl-PL"/>
        </w:rPr>
      </w:pPr>
      <w:r w:rsidRPr="002539BF">
        <w:rPr>
          <w:rFonts w:ascii="Calibri" w:hAnsi="Calibri" w:cs="Calibri"/>
          <w:b/>
          <w:bCs/>
        </w:rPr>
        <w:t>Środki ochrony prawnej przysługujące wykonawcy w toku postępowania.</w:t>
      </w:r>
    </w:p>
    <w:p w14:paraId="07CA82AE" w14:textId="77777777" w:rsidR="0010103B" w:rsidRPr="0074179B" w:rsidRDefault="0010103B">
      <w:pPr>
        <w:numPr>
          <w:ilvl w:val="0"/>
          <w:numId w:val="19"/>
        </w:numPr>
        <w:tabs>
          <w:tab w:val="left" w:pos="426"/>
        </w:tabs>
        <w:suppressAutoHyphens/>
        <w:spacing w:after="0" w:line="240" w:lineRule="auto"/>
        <w:ind w:left="426" w:hanging="426"/>
        <w:jc w:val="both"/>
      </w:pPr>
      <w:r w:rsidRPr="0074179B">
        <w:rPr>
          <w:rFonts w:ascii="Calibri" w:hAnsi="Calibri" w:cs="Calibri"/>
          <w:lang w:eastAsia="pl-PL"/>
        </w:rPr>
        <w:t xml:space="preserve">Środki ochrony prawnej przysługują wykonawcy, jeżeli ma lub miał interes w uzyskaniu zamówienia oraz poniósł lub może ponieść szkodę w wyniku naruszenia przez zamawiającego przepisów ustawy. </w:t>
      </w:r>
    </w:p>
    <w:p w14:paraId="7F03EF99" w14:textId="77777777" w:rsidR="0010103B" w:rsidRPr="0074179B" w:rsidRDefault="0010103B">
      <w:pPr>
        <w:numPr>
          <w:ilvl w:val="0"/>
          <w:numId w:val="19"/>
        </w:numPr>
        <w:tabs>
          <w:tab w:val="left" w:pos="426"/>
        </w:tabs>
        <w:suppressAutoHyphens/>
        <w:spacing w:after="0" w:line="240" w:lineRule="auto"/>
        <w:ind w:left="426" w:hanging="426"/>
        <w:jc w:val="both"/>
      </w:pPr>
      <w:r w:rsidRPr="0074179B">
        <w:rPr>
          <w:rFonts w:ascii="Calibri" w:hAnsi="Calibri" w:cs="Calibri"/>
          <w:bCs/>
          <w:lang w:eastAsia="pl-PL"/>
        </w:rPr>
        <w:t>Odwołanie przysługuje na:</w:t>
      </w:r>
    </w:p>
    <w:p w14:paraId="550BCF18" w14:textId="77777777" w:rsidR="0010103B" w:rsidRDefault="0010103B">
      <w:pPr>
        <w:numPr>
          <w:ilvl w:val="0"/>
          <w:numId w:val="20"/>
        </w:numPr>
        <w:tabs>
          <w:tab w:val="left" w:pos="851"/>
        </w:tabs>
        <w:suppressAutoHyphens/>
        <w:spacing w:after="0" w:line="240" w:lineRule="auto"/>
        <w:ind w:left="851" w:hanging="425"/>
        <w:jc w:val="both"/>
        <w:rPr>
          <w:rFonts w:ascii="Calibri" w:hAnsi="Calibri" w:cs="Calibri"/>
          <w:bCs/>
          <w:lang w:eastAsia="pl-PL"/>
        </w:rPr>
      </w:pPr>
      <w:r w:rsidRPr="0074179B">
        <w:rPr>
          <w:rFonts w:ascii="Calibri" w:hAnsi="Calibri" w:cs="Calibri"/>
          <w:bCs/>
          <w:lang w:eastAsia="pl-PL"/>
        </w:rPr>
        <w:t xml:space="preserve">niezgodną </w:t>
      </w:r>
      <w:r>
        <w:rPr>
          <w:rFonts w:ascii="Calibri" w:hAnsi="Calibri" w:cs="Calibri"/>
          <w:bCs/>
          <w:lang w:eastAsia="pl-PL"/>
        </w:rPr>
        <w:t>z przepisami ustawy czynnoścí z</w:t>
      </w:r>
      <w:r w:rsidRPr="0074179B">
        <w:rPr>
          <w:rFonts w:ascii="Calibri" w:hAnsi="Calibri" w:cs="Calibri"/>
          <w:bCs/>
          <w:lang w:eastAsia="pl-PL"/>
        </w:rPr>
        <w:t>amawiającego, podjętą w postepowaniu o udzielenie zamówienia, w tym na projektowane postanowienie umowy</w:t>
      </w:r>
      <w:r>
        <w:rPr>
          <w:rFonts w:ascii="Calibri" w:hAnsi="Calibri" w:cs="Calibri"/>
          <w:bCs/>
          <w:lang w:eastAsia="pl-PL"/>
        </w:rPr>
        <w:t>,</w:t>
      </w:r>
    </w:p>
    <w:p w14:paraId="4114B824" w14:textId="77777777" w:rsidR="0010103B" w:rsidRPr="005500C5" w:rsidRDefault="0010103B">
      <w:pPr>
        <w:numPr>
          <w:ilvl w:val="0"/>
          <w:numId w:val="20"/>
        </w:numPr>
        <w:tabs>
          <w:tab w:val="left" w:pos="851"/>
        </w:tabs>
        <w:suppressAutoHyphens/>
        <w:spacing w:after="0" w:line="240" w:lineRule="auto"/>
        <w:ind w:left="851" w:hanging="425"/>
        <w:jc w:val="both"/>
        <w:rPr>
          <w:rFonts w:ascii="Calibri" w:hAnsi="Calibri" w:cs="Calibri"/>
          <w:bCs/>
          <w:lang w:eastAsia="pl-PL"/>
        </w:rPr>
      </w:pPr>
      <w:r w:rsidRPr="0074179B">
        <w:rPr>
          <w:rFonts w:ascii="Calibri" w:hAnsi="Calibri" w:cs="Calibri"/>
          <w:bCs/>
          <w:lang w:eastAsia="pl-PL"/>
        </w:rPr>
        <w:t xml:space="preserve">zaniechanie czynności w postępowaniu o udzielenie </w:t>
      </w:r>
      <w:r w:rsidRPr="005500C5">
        <w:rPr>
          <w:rFonts w:ascii="Calibri" w:hAnsi="Calibri" w:cs="Calibri"/>
          <w:bCs/>
          <w:lang w:eastAsia="pl-PL"/>
        </w:rPr>
        <w:t>zamówienia, do której Zamawiający był obowiązany na podstawie ustawy.</w:t>
      </w:r>
    </w:p>
    <w:p w14:paraId="52E9108C" w14:textId="77777777" w:rsidR="0010103B" w:rsidRPr="005500C5" w:rsidRDefault="0010103B">
      <w:pPr>
        <w:numPr>
          <w:ilvl w:val="0"/>
          <w:numId w:val="21"/>
        </w:numPr>
        <w:tabs>
          <w:tab w:val="left" w:pos="426"/>
        </w:tabs>
        <w:suppressAutoHyphens/>
        <w:spacing w:after="0" w:line="240" w:lineRule="auto"/>
        <w:ind w:left="426" w:hanging="426"/>
        <w:jc w:val="both"/>
        <w:rPr>
          <w:rFonts w:ascii="Calibri" w:hAnsi="Calibri" w:cs="Calibri"/>
          <w:bCs/>
          <w:lang w:eastAsia="pl-PL"/>
        </w:rPr>
      </w:pPr>
      <w:r w:rsidRPr="005500C5">
        <w:rPr>
          <w:rFonts w:ascii="Calibri" w:hAnsi="Calibri" w:cs="Calibri"/>
          <w:bCs/>
          <w:lang w:eastAsia="pl-PL"/>
        </w:rPr>
        <w:t xml:space="preserve">Odwołanie wnosi się do Prezesa Krajowej Izby Odwoławczej w formie pisemnej albo w formie elektronicznej albo w postaci elektronicznej opatrzone podpisem zaufanym. </w:t>
      </w:r>
    </w:p>
    <w:p w14:paraId="522CB209" w14:textId="7EC7D15B" w:rsidR="0010103B" w:rsidRDefault="0010103B">
      <w:pPr>
        <w:numPr>
          <w:ilvl w:val="0"/>
          <w:numId w:val="21"/>
        </w:numPr>
        <w:tabs>
          <w:tab w:val="left" w:pos="426"/>
        </w:tabs>
        <w:suppressAutoHyphens/>
        <w:spacing w:after="0" w:line="240" w:lineRule="auto"/>
        <w:ind w:left="426" w:hanging="426"/>
        <w:jc w:val="both"/>
        <w:rPr>
          <w:rFonts w:ascii="Calibri" w:hAnsi="Calibri" w:cs="Calibri"/>
          <w:bCs/>
          <w:lang w:eastAsia="pl-PL"/>
        </w:rPr>
      </w:pPr>
      <w:r w:rsidRPr="005500C5">
        <w:rPr>
          <w:rFonts w:ascii="Calibri" w:hAnsi="Calibri" w:cs="Calibri"/>
          <w:bCs/>
          <w:lang w:eastAsia="pl-PL"/>
        </w:rPr>
        <w:t>Na orzeczenie Krajowej Izby Odwoławczej oraz postanowienie Prezesa Krajowej</w:t>
      </w:r>
      <w:r w:rsidRPr="0074179B">
        <w:rPr>
          <w:rFonts w:ascii="Calibri" w:hAnsi="Calibri" w:cs="Calibri"/>
          <w:bCs/>
          <w:lang w:eastAsia="pl-PL"/>
        </w:rPr>
        <w:t xml:space="preserve"> Izby Odwoławczej,</w:t>
      </w:r>
      <w:r w:rsidRPr="0074179B">
        <w:rPr>
          <w:rFonts w:ascii="Calibri" w:hAnsi="Calibri" w:cs="Calibri"/>
          <w:bCs/>
          <w:lang w:eastAsia="pl-PL"/>
        </w:rPr>
        <w:br/>
        <w:t xml:space="preserve">o </w:t>
      </w:r>
      <w:r w:rsidR="00F03F4C" w:rsidRPr="0074179B">
        <w:rPr>
          <w:rFonts w:ascii="Calibri" w:hAnsi="Calibri" w:cs="Calibri"/>
          <w:bCs/>
          <w:lang w:eastAsia="pl-PL"/>
        </w:rPr>
        <w:t>którym</w:t>
      </w:r>
      <w:r w:rsidRPr="0074179B">
        <w:rPr>
          <w:rFonts w:ascii="Calibri" w:hAnsi="Calibri" w:cs="Calibri"/>
          <w:bCs/>
          <w:lang w:eastAsia="pl-PL"/>
        </w:rPr>
        <w:t xml:space="preserve"> mowa w art. 519 ust. 1 ustawy, stronom oraz uczestnikom </w:t>
      </w:r>
      <w:r w:rsidR="00F03F4C" w:rsidRPr="0074179B">
        <w:rPr>
          <w:rFonts w:ascii="Calibri" w:hAnsi="Calibri" w:cs="Calibri"/>
          <w:bCs/>
          <w:lang w:eastAsia="pl-PL"/>
        </w:rPr>
        <w:t>postepowania</w:t>
      </w:r>
      <w:r w:rsidRPr="0074179B">
        <w:rPr>
          <w:rFonts w:ascii="Calibri" w:hAnsi="Calibri" w:cs="Calibri"/>
          <w:bCs/>
          <w:lang w:eastAsia="pl-PL"/>
        </w:rPr>
        <w:t xml:space="preserve"> odwoławczego przysługuje skarga do </w:t>
      </w:r>
      <w:r w:rsidR="00F03F4C" w:rsidRPr="0074179B">
        <w:rPr>
          <w:rFonts w:ascii="Calibri" w:hAnsi="Calibri" w:cs="Calibri"/>
          <w:bCs/>
          <w:lang w:eastAsia="pl-PL"/>
        </w:rPr>
        <w:t>sądu</w:t>
      </w:r>
      <w:r w:rsidRPr="0074179B">
        <w:rPr>
          <w:rFonts w:ascii="Calibri" w:hAnsi="Calibri" w:cs="Calibri"/>
          <w:bCs/>
          <w:lang w:eastAsia="pl-PL"/>
        </w:rPr>
        <w:t xml:space="preserve">. </w:t>
      </w:r>
      <w:r w:rsidR="00F03F4C" w:rsidRPr="0074179B">
        <w:rPr>
          <w:rFonts w:ascii="Calibri" w:hAnsi="Calibri" w:cs="Calibri"/>
          <w:bCs/>
          <w:lang w:eastAsia="pl-PL"/>
        </w:rPr>
        <w:t>Skargę</w:t>
      </w:r>
      <w:r w:rsidRPr="0074179B">
        <w:rPr>
          <w:rFonts w:ascii="Calibri" w:hAnsi="Calibri" w:cs="Calibri"/>
          <w:bCs/>
          <w:lang w:eastAsia="pl-PL"/>
        </w:rPr>
        <w:t xml:space="preserve">̨ wnosi </w:t>
      </w:r>
      <w:r w:rsidR="00F03F4C" w:rsidRPr="0074179B">
        <w:rPr>
          <w:rFonts w:ascii="Calibri" w:hAnsi="Calibri" w:cs="Calibri"/>
          <w:bCs/>
          <w:lang w:eastAsia="pl-PL"/>
        </w:rPr>
        <w:t>się</w:t>
      </w:r>
      <w:r w:rsidRPr="0074179B">
        <w:rPr>
          <w:rFonts w:ascii="Calibri" w:hAnsi="Calibri" w:cs="Calibri"/>
          <w:bCs/>
          <w:lang w:eastAsia="pl-PL"/>
        </w:rPr>
        <w:t xml:space="preserve">̨ do </w:t>
      </w:r>
      <w:r w:rsidR="00F03F4C" w:rsidRPr="0074179B">
        <w:rPr>
          <w:rFonts w:ascii="Calibri" w:hAnsi="Calibri" w:cs="Calibri"/>
          <w:bCs/>
          <w:lang w:eastAsia="pl-PL"/>
        </w:rPr>
        <w:t>Sądu</w:t>
      </w:r>
      <w:r w:rsidRPr="0074179B">
        <w:rPr>
          <w:rFonts w:ascii="Calibri" w:hAnsi="Calibri" w:cs="Calibri"/>
          <w:bCs/>
          <w:lang w:eastAsia="pl-PL"/>
        </w:rPr>
        <w:t xml:space="preserve"> </w:t>
      </w:r>
      <w:r w:rsidR="00F03F4C" w:rsidRPr="0074179B">
        <w:rPr>
          <w:rFonts w:ascii="Calibri" w:hAnsi="Calibri" w:cs="Calibri"/>
          <w:bCs/>
          <w:lang w:eastAsia="pl-PL"/>
        </w:rPr>
        <w:t>Okręgowego</w:t>
      </w:r>
      <w:r w:rsidRPr="0074179B">
        <w:rPr>
          <w:rFonts w:ascii="Calibri" w:hAnsi="Calibri" w:cs="Calibri"/>
          <w:bCs/>
          <w:lang w:eastAsia="pl-PL"/>
        </w:rPr>
        <w:t xml:space="preserve"> w Warszawie za </w:t>
      </w:r>
      <w:r w:rsidR="00F03F4C" w:rsidRPr="0074179B">
        <w:rPr>
          <w:rFonts w:ascii="Calibri" w:hAnsi="Calibri" w:cs="Calibri"/>
          <w:bCs/>
          <w:lang w:eastAsia="pl-PL"/>
        </w:rPr>
        <w:t>pośredni</w:t>
      </w:r>
      <w:r w:rsidR="00F03F4C">
        <w:rPr>
          <w:rFonts w:ascii="Calibri" w:hAnsi="Calibri" w:cs="Calibri"/>
          <w:bCs/>
          <w:lang w:eastAsia="pl-PL"/>
        </w:rPr>
        <w:t>ctwem</w:t>
      </w:r>
      <w:r>
        <w:rPr>
          <w:rFonts w:ascii="Calibri" w:hAnsi="Calibri" w:cs="Calibri"/>
          <w:bCs/>
          <w:lang w:eastAsia="pl-PL"/>
        </w:rPr>
        <w:t xml:space="preserve"> Prezesa Krajowej Izby Od</w:t>
      </w:r>
      <w:r w:rsidRPr="0074179B">
        <w:rPr>
          <w:rFonts w:ascii="Calibri" w:hAnsi="Calibri" w:cs="Calibri"/>
          <w:bCs/>
          <w:lang w:eastAsia="pl-PL"/>
        </w:rPr>
        <w:t xml:space="preserve">woławczej. </w:t>
      </w:r>
    </w:p>
    <w:p w14:paraId="17B6E1AF" w14:textId="77777777" w:rsidR="0010103B" w:rsidRPr="0074179B" w:rsidRDefault="0010103B">
      <w:pPr>
        <w:numPr>
          <w:ilvl w:val="0"/>
          <w:numId w:val="21"/>
        </w:numPr>
        <w:tabs>
          <w:tab w:val="left" w:pos="426"/>
        </w:tabs>
        <w:suppressAutoHyphens/>
        <w:spacing w:after="0" w:line="240" w:lineRule="auto"/>
        <w:ind w:left="426" w:hanging="426"/>
        <w:jc w:val="both"/>
        <w:rPr>
          <w:rFonts w:ascii="Calibri" w:hAnsi="Calibri" w:cs="Calibri"/>
          <w:bCs/>
          <w:lang w:eastAsia="pl-PL"/>
        </w:rPr>
      </w:pPr>
      <w:r w:rsidRPr="0074179B">
        <w:rPr>
          <w:rFonts w:ascii="Calibri" w:hAnsi="Calibri" w:cs="Calibri"/>
          <w:bCs/>
          <w:lang w:eastAsia="pl-PL"/>
        </w:rPr>
        <w:t xml:space="preserve">Szczegółowe informacje dotyczące środków ochrony prawnej określone są w Dziale IX „Środki ochrony prawnej” ustawy. </w:t>
      </w:r>
    </w:p>
    <w:p w14:paraId="40510F30" w14:textId="77777777" w:rsidR="0010103B" w:rsidRPr="00CE4600" w:rsidRDefault="0010103B" w:rsidP="00B274E5">
      <w:pPr>
        <w:numPr>
          <w:ilvl w:val="0"/>
          <w:numId w:val="1"/>
        </w:numPr>
        <w:tabs>
          <w:tab w:val="left" w:pos="0"/>
        </w:tabs>
        <w:suppressAutoHyphens/>
        <w:spacing w:after="120" w:line="240" w:lineRule="auto"/>
        <w:ind w:left="0" w:firstLine="0"/>
        <w:jc w:val="both"/>
        <w:rPr>
          <w:rFonts w:ascii="Calibri" w:hAnsi="Calibri" w:cs="Calibri"/>
          <w:b/>
          <w:bCs/>
        </w:rPr>
      </w:pPr>
      <w:r>
        <w:rPr>
          <w:rFonts w:ascii="Calibri" w:hAnsi="Calibri" w:cs="Calibri"/>
          <w:b/>
          <w:bCs/>
          <w:sz w:val="26"/>
          <w:szCs w:val="26"/>
        </w:rPr>
        <w:t>Ogłoszenie o wynikach postępowania</w:t>
      </w:r>
    </w:p>
    <w:p w14:paraId="00C08985" w14:textId="3F48595E" w:rsidR="0010103B" w:rsidRPr="00B274E5" w:rsidRDefault="0010103B">
      <w:pPr>
        <w:numPr>
          <w:ilvl w:val="0"/>
          <w:numId w:val="30"/>
        </w:numPr>
        <w:tabs>
          <w:tab w:val="left" w:pos="426"/>
        </w:tabs>
        <w:suppressAutoHyphens/>
        <w:spacing w:after="0" w:line="240" w:lineRule="auto"/>
        <w:ind w:hanging="720"/>
        <w:jc w:val="both"/>
        <w:rPr>
          <w:rFonts w:ascii="Calibri" w:hAnsi="Calibri" w:cs="Calibri"/>
          <w:bCs/>
          <w:lang w:eastAsia="pl-PL"/>
        </w:rPr>
      </w:pPr>
      <w:r w:rsidRPr="00B274E5">
        <w:rPr>
          <w:rFonts w:ascii="Calibri" w:hAnsi="Calibri" w:cs="Calibri"/>
          <w:bCs/>
          <w:lang w:eastAsia="pl-PL"/>
        </w:rPr>
        <w:t>Zamawiający poinformuje niezwłocznie wszystkich wykonawców o:</w:t>
      </w:r>
    </w:p>
    <w:p w14:paraId="75686810" w14:textId="4E929B5E" w:rsidR="0010103B" w:rsidRPr="00B274E5" w:rsidRDefault="0010103B">
      <w:pPr>
        <w:pStyle w:val="Akapitzlist"/>
        <w:numPr>
          <w:ilvl w:val="1"/>
          <w:numId w:val="11"/>
        </w:numPr>
        <w:ind w:left="851" w:hanging="425"/>
        <w:rPr>
          <w:rFonts w:ascii="Calibri" w:hAnsi="Calibri" w:cs="Calibri"/>
        </w:rPr>
      </w:pPr>
      <w:r w:rsidRPr="00B274E5">
        <w:rPr>
          <w:rFonts w:ascii="Calibri" w:hAnsi="Calibri" w:cs="Calibri"/>
        </w:rPr>
        <w:t xml:space="preserve">wyborze najkorzystniejszej oferty, </w:t>
      </w:r>
    </w:p>
    <w:p w14:paraId="416D2939" w14:textId="1232E407" w:rsidR="0010103B" w:rsidRPr="00B274E5" w:rsidRDefault="0010103B">
      <w:pPr>
        <w:pStyle w:val="Akapitzlist"/>
        <w:numPr>
          <w:ilvl w:val="1"/>
          <w:numId w:val="11"/>
        </w:numPr>
        <w:ind w:left="851" w:hanging="425"/>
        <w:rPr>
          <w:rFonts w:ascii="Calibri" w:hAnsi="Calibri" w:cs="Calibri"/>
        </w:rPr>
      </w:pPr>
      <w:r w:rsidRPr="00B274E5">
        <w:rPr>
          <w:rFonts w:ascii="Calibri" w:hAnsi="Calibri" w:cs="Calibri"/>
        </w:rPr>
        <w:t>wykonawcach, których oferty zostały odrzucone,</w:t>
      </w:r>
    </w:p>
    <w:p w14:paraId="13D33505" w14:textId="5AB1958F" w:rsidR="0010103B" w:rsidRPr="00B274E5" w:rsidRDefault="0010103B">
      <w:pPr>
        <w:pStyle w:val="Akapitzlist"/>
        <w:numPr>
          <w:ilvl w:val="1"/>
          <w:numId w:val="11"/>
        </w:numPr>
        <w:ind w:left="851" w:hanging="425"/>
        <w:rPr>
          <w:rFonts w:ascii="Calibri" w:hAnsi="Calibri" w:cs="Calibri"/>
        </w:rPr>
      </w:pPr>
      <w:r w:rsidRPr="00B274E5">
        <w:rPr>
          <w:rFonts w:ascii="Calibri" w:hAnsi="Calibri" w:cs="Calibri"/>
        </w:rPr>
        <w:t>unieważnieniu postępowania</w:t>
      </w:r>
    </w:p>
    <w:p w14:paraId="28A5B4F8" w14:textId="2385E38B" w:rsidR="0010103B" w:rsidRPr="00D37F45" w:rsidRDefault="0010103B" w:rsidP="00B274E5">
      <w:pPr>
        <w:spacing w:before="60" w:after="60" w:line="240" w:lineRule="auto"/>
        <w:ind w:firstLine="567"/>
        <w:rPr>
          <w:rFonts w:ascii="Calibri" w:hAnsi="Calibri" w:cs="Calibri"/>
        </w:rPr>
      </w:pPr>
      <w:r w:rsidRPr="00D37F45">
        <w:rPr>
          <w:rFonts w:ascii="Calibri" w:hAnsi="Calibri" w:cs="Calibri"/>
        </w:rPr>
        <w:t>podając uzasadnienie faktyczne i prawne.</w:t>
      </w:r>
    </w:p>
    <w:p w14:paraId="781C51C0" w14:textId="77777777" w:rsidR="0010103B" w:rsidRPr="008C1991" w:rsidRDefault="0010103B">
      <w:pPr>
        <w:numPr>
          <w:ilvl w:val="0"/>
          <w:numId w:val="30"/>
        </w:numPr>
        <w:tabs>
          <w:tab w:val="left" w:pos="426"/>
        </w:tabs>
        <w:suppressAutoHyphens/>
        <w:spacing w:after="0" w:line="240" w:lineRule="auto"/>
        <w:ind w:hanging="720"/>
        <w:jc w:val="both"/>
        <w:rPr>
          <w:rFonts w:ascii="Calibri" w:hAnsi="Calibri" w:cs="Calibri"/>
          <w:bCs/>
          <w:lang w:eastAsia="pl-PL"/>
        </w:rPr>
      </w:pPr>
      <w:r w:rsidRPr="008C1991">
        <w:rPr>
          <w:rFonts w:ascii="Calibri" w:hAnsi="Calibri" w:cs="Calibri"/>
          <w:bCs/>
          <w:lang w:eastAsia="pl-PL"/>
        </w:rPr>
        <w:t>Informacje, o których mowa pkt. 1a i 1c zostaną również zamie</w:t>
      </w:r>
      <w:r w:rsidR="0029131C" w:rsidRPr="008C1991">
        <w:rPr>
          <w:rFonts w:ascii="Calibri" w:hAnsi="Calibri" w:cs="Calibri"/>
          <w:bCs/>
          <w:lang w:eastAsia="pl-PL"/>
        </w:rPr>
        <w:t xml:space="preserve">szczone na stronie internetowej </w:t>
      </w:r>
      <w:r w:rsidRPr="008C1991">
        <w:rPr>
          <w:rFonts w:ascii="Calibri" w:hAnsi="Calibri" w:cs="Calibri"/>
          <w:bCs/>
          <w:lang w:eastAsia="pl-PL"/>
        </w:rPr>
        <w:t>prowadzonego postępowania.</w:t>
      </w:r>
    </w:p>
    <w:p w14:paraId="2D4D0040" w14:textId="26AE3C11" w:rsidR="0010103B" w:rsidRPr="00B274E5" w:rsidRDefault="0010103B" w:rsidP="00B274E5">
      <w:pPr>
        <w:numPr>
          <w:ilvl w:val="0"/>
          <w:numId w:val="1"/>
        </w:numPr>
        <w:tabs>
          <w:tab w:val="clear" w:pos="567"/>
        </w:tabs>
        <w:suppressAutoHyphens/>
        <w:spacing w:after="120" w:line="240" w:lineRule="auto"/>
        <w:ind w:left="426" w:hanging="426"/>
        <w:jc w:val="both"/>
        <w:rPr>
          <w:rFonts w:ascii="Calibri" w:hAnsi="Calibri" w:cs="Calibri"/>
          <w:b/>
          <w:bCs/>
          <w:sz w:val="26"/>
          <w:szCs w:val="26"/>
        </w:rPr>
      </w:pPr>
      <w:r w:rsidRPr="00B274E5">
        <w:rPr>
          <w:rFonts w:ascii="Calibri" w:hAnsi="Calibri" w:cs="Calibri"/>
          <w:b/>
          <w:bCs/>
          <w:sz w:val="26"/>
          <w:szCs w:val="26"/>
        </w:rPr>
        <w:t>Informacja o formalnościach, jakich należy dopełnić po wyborze oferty celem</w:t>
      </w:r>
      <w:r w:rsidR="00B274E5" w:rsidRPr="00B274E5">
        <w:rPr>
          <w:rFonts w:ascii="Calibri" w:hAnsi="Calibri" w:cs="Calibri"/>
          <w:b/>
          <w:bCs/>
          <w:sz w:val="26"/>
          <w:szCs w:val="26"/>
        </w:rPr>
        <w:t xml:space="preserve"> </w:t>
      </w:r>
      <w:r w:rsidRPr="00B274E5">
        <w:rPr>
          <w:rFonts w:ascii="Calibri" w:hAnsi="Calibri" w:cs="Calibri"/>
          <w:b/>
          <w:bCs/>
          <w:sz w:val="26"/>
          <w:szCs w:val="26"/>
        </w:rPr>
        <w:t>zawarcia umowy</w:t>
      </w:r>
    </w:p>
    <w:p w14:paraId="7E0F5F67" w14:textId="09ACB3B5" w:rsidR="0010103B" w:rsidRPr="00B52D6A" w:rsidRDefault="00B274E5">
      <w:pPr>
        <w:pStyle w:val="Tekstpodstawowy"/>
        <w:numPr>
          <w:ilvl w:val="0"/>
          <w:numId w:val="12"/>
        </w:numPr>
        <w:shd w:val="clear" w:color="auto" w:fill="FFFFFF"/>
        <w:tabs>
          <w:tab w:val="left" w:pos="360"/>
        </w:tabs>
        <w:rPr>
          <w:rFonts w:ascii="Calibri" w:hAnsi="Calibri" w:cs="Calibri"/>
          <w:sz w:val="21"/>
          <w:szCs w:val="21"/>
        </w:rPr>
      </w:pPr>
      <w:r w:rsidRPr="004F2294">
        <w:rPr>
          <w:rFonts w:ascii="Calibri" w:hAnsi="Calibri" w:cs="Calibri"/>
          <w:sz w:val="22"/>
          <w:szCs w:val="22"/>
        </w:rPr>
        <w:t>Zamawiający</w:t>
      </w:r>
      <w:r w:rsidR="0010103B" w:rsidRPr="004F2294">
        <w:rPr>
          <w:rFonts w:ascii="Calibri" w:hAnsi="Calibri" w:cs="Calibri"/>
          <w:sz w:val="22"/>
          <w:szCs w:val="22"/>
        </w:rPr>
        <w:t xml:space="preserve"> zawrze </w:t>
      </w:r>
      <w:r w:rsidRPr="004F2294">
        <w:rPr>
          <w:rFonts w:ascii="Calibri" w:hAnsi="Calibri" w:cs="Calibri"/>
          <w:sz w:val="22"/>
          <w:szCs w:val="22"/>
        </w:rPr>
        <w:t>umowę</w:t>
      </w:r>
      <w:r w:rsidR="0010103B" w:rsidRPr="004F2294">
        <w:rPr>
          <w:rFonts w:ascii="Calibri" w:hAnsi="Calibri" w:cs="Calibri"/>
          <w:sz w:val="22"/>
          <w:szCs w:val="22"/>
        </w:rPr>
        <w:t xml:space="preserve">̨ w sprawie </w:t>
      </w:r>
      <w:r w:rsidRPr="004F2294">
        <w:rPr>
          <w:rFonts w:ascii="Calibri" w:hAnsi="Calibri" w:cs="Calibri"/>
          <w:sz w:val="22"/>
          <w:szCs w:val="22"/>
        </w:rPr>
        <w:t>zamówienia</w:t>
      </w:r>
      <w:r w:rsidR="0010103B" w:rsidRPr="004F2294">
        <w:rPr>
          <w:rFonts w:ascii="Calibri" w:hAnsi="Calibri" w:cs="Calibri"/>
          <w:sz w:val="22"/>
          <w:szCs w:val="22"/>
        </w:rPr>
        <w:t xml:space="preserve"> publiczne</w:t>
      </w:r>
      <w:r w:rsidR="0010103B">
        <w:rPr>
          <w:rFonts w:ascii="Calibri" w:hAnsi="Calibri" w:cs="Calibri"/>
          <w:sz w:val="22"/>
          <w:szCs w:val="22"/>
        </w:rPr>
        <w:t>go, z uwzględnieniem art. 577 P</w:t>
      </w:r>
      <w:r w:rsidR="0010103B" w:rsidRPr="004F2294">
        <w:rPr>
          <w:rFonts w:ascii="Calibri" w:hAnsi="Calibri" w:cs="Calibri"/>
          <w:sz w:val="22"/>
          <w:szCs w:val="22"/>
        </w:rPr>
        <w:t xml:space="preserve">zp, w terminie nie </w:t>
      </w:r>
      <w:r w:rsidRPr="004F2294">
        <w:rPr>
          <w:rFonts w:ascii="Calibri" w:hAnsi="Calibri" w:cs="Calibri"/>
          <w:sz w:val="22"/>
          <w:szCs w:val="22"/>
        </w:rPr>
        <w:t>krótszym</w:t>
      </w:r>
      <w:r w:rsidR="0010103B" w:rsidRPr="004F2294">
        <w:rPr>
          <w:rFonts w:ascii="Calibri" w:hAnsi="Calibri" w:cs="Calibri"/>
          <w:sz w:val="22"/>
          <w:szCs w:val="22"/>
        </w:rPr>
        <w:t xml:space="preserve"> niż </w:t>
      </w:r>
      <w:r w:rsidR="00116D57">
        <w:rPr>
          <w:rFonts w:ascii="Calibri" w:hAnsi="Calibri" w:cs="Calibri"/>
          <w:sz w:val="22"/>
          <w:szCs w:val="22"/>
        </w:rPr>
        <w:t>10</w:t>
      </w:r>
      <w:r w:rsidR="0010103B" w:rsidRPr="004F2294">
        <w:rPr>
          <w:rFonts w:ascii="Calibri" w:hAnsi="Calibri" w:cs="Calibri"/>
          <w:sz w:val="22"/>
          <w:szCs w:val="22"/>
        </w:rPr>
        <w:t xml:space="preserve"> dni od dnia przesłania zawiadomienia o wyborze najkorzystniejszej oferty, </w:t>
      </w:r>
    </w:p>
    <w:p w14:paraId="2ECBEF8D" w14:textId="03A8051A" w:rsidR="0010103B" w:rsidRPr="004F2294" w:rsidRDefault="00B274E5" w:rsidP="0010103B">
      <w:pPr>
        <w:pStyle w:val="Tekstpodstawowy"/>
        <w:shd w:val="clear" w:color="auto" w:fill="FFFFFF"/>
        <w:ind w:left="360"/>
        <w:rPr>
          <w:rFonts w:ascii="Calibri" w:hAnsi="Calibri" w:cs="Calibri"/>
          <w:sz w:val="21"/>
          <w:szCs w:val="21"/>
        </w:rPr>
      </w:pPr>
      <w:r w:rsidRPr="004F2294">
        <w:rPr>
          <w:rFonts w:ascii="Calibri" w:hAnsi="Calibri" w:cs="Calibri"/>
          <w:sz w:val="22"/>
          <w:szCs w:val="22"/>
        </w:rPr>
        <w:t>jeżeli</w:t>
      </w:r>
      <w:r w:rsidR="0010103B" w:rsidRPr="004F2294">
        <w:rPr>
          <w:rFonts w:ascii="Calibri" w:hAnsi="Calibri" w:cs="Calibri"/>
          <w:sz w:val="22"/>
          <w:szCs w:val="22"/>
        </w:rPr>
        <w:t xml:space="preserve"> zawiadomienie to zostało przesłane przy </w:t>
      </w:r>
      <w:r w:rsidRPr="004F2294">
        <w:rPr>
          <w:rFonts w:ascii="Calibri" w:hAnsi="Calibri" w:cs="Calibri"/>
          <w:sz w:val="22"/>
          <w:szCs w:val="22"/>
        </w:rPr>
        <w:t>użyciu</w:t>
      </w:r>
      <w:r w:rsidR="0010103B" w:rsidRPr="004F2294">
        <w:rPr>
          <w:rFonts w:ascii="Calibri" w:hAnsi="Calibri" w:cs="Calibri"/>
          <w:sz w:val="22"/>
          <w:szCs w:val="22"/>
        </w:rPr>
        <w:t xml:space="preserve"> </w:t>
      </w:r>
      <w:r w:rsidRPr="004F2294">
        <w:rPr>
          <w:rFonts w:ascii="Calibri" w:hAnsi="Calibri" w:cs="Calibri"/>
          <w:sz w:val="22"/>
          <w:szCs w:val="22"/>
        </w:rPr>
        <w:t>środków</w:t>
      </w:r>
      <w:r w:rsidR="0010103B" w:rsidRPr="004F2294">
        <w:rPr>
          <w:rFonts w:ascii="Calibri" w:hAnsi="Calibri" w:cs="Calibri"/>
          <w:sz w:val="22"/>
          <w:szCs w:val="22"/>
        </w:rPr>
        <w:t xml:space="preserve"> komunikacji elektronicznej, albo 1</w:t>
      </w:r>
      <w:r w:rsidR="00116D57">
        <w:rPr>
          <w:rFonts w:ascii="Calibri" w:hAnsi="Calibri" w:cs="Calibri"/>
          <w:sz w:val="22"/>
          <w:szCs w:val="22"/>
        </w:rPr>
        <w:t>5</w:t>
      </w:r>
      <w:r w:rsidR="0010103B" w:rsidRPr="004F2294">
        <w:rPr>
          <w:rFonts w:ascii="Calibri" w:hAnsi="Calibri" w:cs="Calibri"/>
          <w:sz w:val="22"/>
          <w:szCs w:val="22"/>
        </w:rPr>
        <w:t xml:space="preserve"> dni, </w:t>
      </w:r>
      <w:r w:rsidRPr="004F2294">
        <w:rPr>
          <w:rFonts w:ascii="Calibri" w:hAnsi="Calibri" w:cs="Calibri"/>
          <w:sz w:val="22"/>
          <w:szCs w:val="22"/>
        </w:rPr>
        <w:t>jeżeli</w:t>
      </w:r>
      <w:r w:rsidR="0010103B" w:rsidRPr="004F2294">
        <w:rPr>
          <w:rFonts w:ascii="Calibri" w:hAnsi="Calibri" w:cs="Calibri"/>
          <w:sz w:val="22"/>
          <w:szCs w:val="22"/>
        </w:rPr>
        <w:t xml:space="preserve"> zostało przesłane w inny </w:t>
      </w:r>
      <w:r w:rsidRPr="004F2294">
        <w:rPr>
          <w:rFonts w:ascii="Calibri" w:hAnsi="Calibri" w:cs="Calibri"/>
          <w:sz w:val="22"/>
          <w:szCs w:val="22"/>
        </w:rPr>
        <w:t>sposób</w:t>
      </w:r>
      <w:r w:rsidR="0010103B" w:rsidRPr="004F2294">
        <w:rPr>
          <w:rFonts w:ascii="Calibri" w:hAnsi="Calibri" w:cs="Calibri"/>
          <w:sz w:val="22"/>
          <w:szCs w:val="22"/>
        </w:rPr>
        <w:t>.</w:t>
      </w:r>
    </w:p>
    <w:p w14:paraId="60B1B4E2" w14:textId="77777777" w:rsidR="0010103B" w:rsidRPr="004F2294" w:rsidRDefault="0010103B">
      <w:pPr>
        <w:numPr>
          <w:ilvl w:val="0"/>
          <w:numId w:val="12"/>
        </w:numPr>
        <w:shd w:val="clear" w:color="auto" w:fill="FFFFFF"/>
        <w:tabs>
          <w:tab w:val="left" w:pos="360"/>
        </w:tabs>
        <w:suppressAutoHyphens/>
        <w:spacing w:after="0" w:line="240" w:lineRule="auto"/>
        <w:jc w:val="both"/>
        <w:rPr>
          <w:rFonts w:ascii="Calibri" w:hAnsi="Calibri" w:cs="Calibri"/>
          <w:color w:val="000000"/>
        </w:rPr>
      </w:pPr>
      <w:r w:rsidRPr="004F2294">
        <w:rPr>
          <w:rFonts w:ascii="Calibri" w:hAnsi="Calibri" w:cs="Calibri"/>
          <w:color w:val="000000"/>
        </w:rPr>
        <w:t>Wykonawca, którego oferta została wybrana jako najkorzystniejsza, zostanie poinformowany przez Zamawiającego o miejscu i terminie podpisania umowy.</w:t>
      </w:r>
    </w:p>
    <w:p w14:paraId="1C7538F1" w14:textId="77777777" w:rsidR="0010103B" w:rsidRPr="00095F48" w:rsidRDefault="0010103B">
      <w:pPr>
        <w:numPr>
          <w:ilvl w:val="0"/>
          <w:numId w:val="12"/>
        </w:numPr>
        <w:shd w:val="clear" w:color="auto" w:fill="FFFFFF"/>
        <w:tabs>
          <w:tab w:val="left" w:pos="360"/>
        </w:tabs>
        <w:suppressAutoHyphens/>
        <w:spacing w:after="0" w:line="240" w:lineRule="auto"/>
        <w:jc w:val="both"/>
        <w:rPr>
          <w:rFonts w:ascii="Calibri" w:hAnsi="Calibri" w:cs="Calibri"/>
          <w:color w:val="000000"/>
        </w:rPr>
      </w:pPr>
      <w:r w:rsidRPr="004F2294">
        <w:rPr>
          <w:rFonts w:ascii="Calibri" w:hAnsi="Calibri" w:cs="Calibri"/>
          <w:color w:val="000000"/>
        </w:rPr>
        <w:t>Wykonawca, o którym mowa w ust. 1, ma obowiązek zawrzeć umowę w sprawie zamówienia na warunkach określonych w projektowanych postanowieniach umowy, które stanowią Załącznik do SWZ.</w:t>
      </w:r>
    </w:p>
    <w:p w14:paraId="58162C2C" w14:textId="77777777" w:rsidR="0010103B" w:rsidRPr="00833275" w:rsidRDefault="0010103B">
      <w:pPr>
        <w:numPr>
          <w:ilvl w:val="0"/>
          <w:numId w:val="12"/>
        </w:numPr>
        <w:shd w:val="clear" w:color="auto" w:fill="FFFFFF"/>
        <w:tabs>
          <w:tab w:val="left" w:pos="360"/>
        </w:tabs>
        <w:suppressAutoHyphens/>
        <w:spacing w:after="0" w:line="240" w:lineRule="auto"/>
        <w:jc w:val="both"/>
        <w:rPr>
          <w:rFonts w:ascii="Calibri" w:hAnsi="Calibri" w:cs="Calibri"/>
          <w:color w:val="000000"/>
        </w:rPr>
      </w:pPr>
      <w:r w:rsidRPr="004F2294">
        <w:rPr>
          <w:rFonts w:ascii="Calibri" w:hAnsi="Calibri" w:cs="Calibri"/>
          <w:color w:val="000000"/>
        </w:rPr>
        <w:t xml:space="preserve">Umowa zostanie uzupełniona o zapisy wynikające ze złożonej oferty. </w:t>
      </w:r>
    </w:p>
    <w:p w14:paraId="65A97DC8" w14:textId="77777777" w:rsidR="0010103B" w:rsidRPr="00054F30" w:rsidRDefault="0010103B">
      <w:pPr>
        <w:numPr>
          <w:ilvl w:val="0"/>
          <w:numId w:val="12"/>
        </w:numPr>
        <w:shd w:val="clear" w:color="auto" w:fill="FFFFFF"/>
        <w:tabs>
          <w:tab w:val="left" w:pos="360"/>
        </w:tabs>
        <w:suppressAutoHyphens/>
        <w:spacing w:after="0" w:line="240" w:lineRule="auto"/>
        <w:jc w:val="both"/>
        <w:rPr>
          <w:rFonts w:ascii="Calibri" w:hAnsi="Calibri" w:cs="Calibri"/>
          <w:color w:val="000000"/>
        </w:rPr>
      </w:pPr>
      <w:r w:rsidRPr="004F2294">
        <w:rPr>
          <w:rFonts w:ascii="Calibri" w:hAnsi="Calibri" w:cs="Calibri"/>
          <w:color w:val="000000"/>
        </w:rPr>
        <w:t>Przed podpisaniem umowy Wykonawcy wspólnie ubiegający się o udzielenie zamówienia (w przypadku wyboru ich oferty jako najkorzystniejszej) przedstawią Zamawiającemu um</w:t>
      </w:r>
      <w:r>
        <w:rPr>
          <w:rFonts w:ascii="Calibri" w:hAnsi="Calibri" w:cs="Calibri"/>
          <w:color w:val="000000"/>
        </w:rPr>
        <w:t>owę regulującą współpracę tych w</w:t>
      </w:r>
      <w:r w:rsidRPr="004F2294">
        <w:rPr>
          <w:rFonts w:ascii="Calibri" w:hAnsi="Calibri" w:cs="Calibri"/>
          <w:color w:val="000000"/>
        </w:rPr>
        <w:t>ykonawców.</w:t>
      </w:r>
    </w:p>
    <w:p w14:paraId="324B4DC7" w14:textId="72E49F18" w:rsidR="0010103B" w:rsidRPr="004F2294" w:rsidRDefault="00B274E5">
      <w:pPr>
        <w:numPr>
          <w:ilvl w:val="0"/>
          <w:numId w:val="12"/>
        </w:numPr>
        <w:shd w:val="clear" w:color="auto" w:fill="FFFFFF"/>
        <w:tabs>
          <w:tab w:val="left" w:pos="360"/>
        </w:tabs>
        <w:suppressAutoHyphens/>
        <w:spacing w:after="0" w:line="240" w:lineRule="auto"/>
        <w:jc w:val="both"/>
        <w:rPr>
          <w:rFonts w:ascii="Calibri" w:hAnsi="Calibri" w:cs="Calibri"/>
          <w:color w:val="000000"/>
        </w:rPr>
      </w:pPr>
      <w:r>
        <w:rPr>
          <w:rFonts w:ascii="Calibri" w:hAnsi="Calibri" w:cs="Calibri"/>
          <w:color w:val="000000"/>
        </w:rPr>
        <w:t>Jeżeli</w:t>
      </w:r>
      <w:r w:rsidR="0010103B">
        <w:rPr>
          <w:rFonts w:ascii="Calibri" w:hAnsi="Calibri" w:cs="Calibri"/>
          <w:color w:val="000000"/>
        </w:rPr>
        <w:t xml:space="preserve"> w</w:t>
      </w:r>
      <w:r w:rsidR="0010103B" w:rsidRPr="004F2294">
        <w:rPr>
          <w:rFonts w:ascii="Calibri" w:hAnsi="Calibri" w:cs="Calibri"/>
          <w:color w:val="000000"/>
        </w:rPr>
        <w:t xml:space="preserve">ykonawca, którego oferta została wybrana jako najkorzystniejsza, będzie uchylał się od zawarcia umowy w sprawie </w:t>
      </w:r>
      <w:r w:rsidRPr="004F2294">
        <w:rPr>
          <w:rFonts w:ascii="Calibri" w:hAnsi="Calibri" w:cs="Calibri"/>
          <w:color w:val="000000"/>
        </w:rPr>
        <w:t>zamówienia</w:t>
      </w:r>
      <w:r w:rsidR="0010103B" w:rsidRPr="004F2294">
        <w:rPr>
          <w:rFonts w:ascii="Calibri" w:hAnsi="Calibri" w:cs="Calibri"/>
          <w:color w:val="000000"/>
        </w:rPr>
        <w:t xml:space="preserve"> publicznego </w:t>
      </w:r>
      <w:r w:rsidRPr="004F2294">
        <w:rPr>
          <w:rFonts w:ascii="Calibri" w:hAnsi="Calibri" w:cs="Calibri"/>
          <w:color w:val="000000"/>
        </w:rPr>
        <w:t>Zamawiający</w:t>
      </w:r>
      <w:r w:rsidR="0010103B" w:rsidRPr="004F2294">
        <w:rPr>
          <w:rFonts w:ascii="Calibri" w:hAnsi="Calibri" w:cs="Calibri"/>
          <w:color w:val="000000"/>
        </w:rPr>
        <w:t xml:space="preserve"> </w:t>
      </w:r>
      <w:r w:rsidRPr="004F2294">
        <w:rPr>
          <w:rFonts w:ascii="Calibri" w:hAnsi="Calibri" w:cs="Calibri"/>
          <w:color w:val="000000"/>
        </w:rPr>
        <w:t>może</w:t>
      </w:r>
      <w:r w:rsidR="0010103B" w:rsidRPr="004F2294">
        <w:rPr>
          <w:rFonts w:ascii="Calibri" w:hAnsi="Calibri" w:cs="Calibri"/>
          <w:color w:val="000000"/>
        </w:rPr>
        <w:t xml:space="preserve"> </w:t>
      </w:r>
      <w:r w:rsidRPr="004F2294">
        <w:rPr>
          <w:rFonts w:ascii="Calibri" w:hAnsi="Calibri" w:cs="Calibri"/>
          <w:color w:val="000000"/>
        </w:rPr>
        <w:t>dokonać</w:t>
      </w:r>
      <w:r w:rsidR="0010103B" w:rsidRPr="004F2294">
        <w:rPr>
          <w:rFonts w:ascii="Calibri" w:hAnsi="Calibri" w:cs="Calibri"/>
          <w:color w:val="000000"/>
        </w:rPr>
        <w:t xml:space="preserve">́ ponownego badania i oceny ofert </w:t>
      </w:r>
      <w:r w:rsidRPr="004F2294">
        <w:rPr>
          <w:rFonts w:ascii="Calibri" w:hAnsi="Calibri" w:cs="Calibri"/>
          <w:color w:val="000000"/>
        </w:rPr>
        <w:t>spośród</w:t>
      </w:r>
      <w:r w:rsidR="0010103B" w:rsidRPr="004F2294">
        <w:rPr>
          <w:rFonts w:ascii="Calibri" w:hAnsi="Calibri" w:cs="Calibri"/>
          <w:color w:val="000000"/>
        </w:rPr>
        <w:t xml:space="preserve"> ofert pozostałych w </w:t>
      </w:r>
      <w:r w:rsidRPr="004F2294">
        <w:rPr>
          <w:rFonts w:ascii="Calibri" w:hAnsi="Calibri" w:cs="Calibri"/>
          <w:color w:val="000000"/>
        </w:rPr>
        <w:t>postepowaniu</w:t>
      </w:r>
      <w:r w:rsidR="0010103B" w:rsidRPr="004F2294">
        <w:rPr>
          <w:rFonts w:ascii="Calibri" w:hAnsi="Calibri" w:cs="Calibri"/>
          <w:color w:val="000000"/>
        </w:rPr>
        <w:t xml:space="preserve"> </w:t>
      </w:r>
      <w:r w:rsidRPr="004F2294">
        <w:rPr>
          <w:rFonts w:ascii="Calibri" w:hAnsi="Calibri" w:cs="Calibri"/>
          <w:color w:val="000000"/>
        </w:rPr>
        <w:t>Wykonawców</w:t>
      </w:r>
      <w:r w:rsidR="0010103B" w:rsidRPr="004F2294">
        <w:rPr>
          <w:rFonts w:ascii="Calibri" w:hAnsi="Calibri" w:cs="Calibri"/>
          <w:color w:val="000000"/>
        </w:rPr>
        <w:t xml:space="preserve"> albo </w:t>
      </w:r>
      <w:r w:rsidRPr="004F2294">
        <w:rPr>
          <w:rFonts w:ascii="Calibri" w:hAnsi="Calibri" w:cs="Calibri"/>
          <w:color w:val="000000"/>
        </w:rPr>
        <w:t>unieważnić</w:t>
      </w:r>
      <w:r w:rsidR="0010103B" w:rsidRPr="004F2294">
        <w:rPr>
          <w:rFonts w:ascii="Calibri" w:hAnsi="Calibri" w:cs="Calibri"/>
          <w:color w:val="000000"/>
        </w:rPr>
        <w:t xml:space="preserve">́ </w:t>
      </w:r>
      <w:r w:rsidRPr="004F2294">
        <w:rPr>
          <w:rFonts w:ascii="Calibri" w:hAnsi="Calibri" w:cs="Calibri"/>
          <w:color w:val="000000"/>
        </w:rPr>
        <w:t>postepowanie</w:t>
      </w:r>
      <w:r w:rsidR="0010103B" w:rsidRPr="004F2294">
        <w:rPr>
          <w:rFonts w:ascii="Calibri" w:hAnsi="Calibri" w:cs="Calibri"/>
          <w:color w:val="000000"/>
        </w:rPr>
        <w:t>.</w:t>
      </w:r>
    </w:p>
    <w:p w14:paraId="3A8A0E8E" w14:textId="77777777" w:rsidR="0010103B" w:rsidRPr="004F2294" w:rsidRDefault="0010103B" w:rsidP="00743132">
      <w:pPr>
        <w:numPr>
          <w:ilvl w:val="0"/>
          <w:numId w:val="1"/>
        </w:numPr>
        <w:shd w:val="clear" w:color="auto" w:fill="FFFFFF"/>
        <w:tabs>
          <w:tab w:val="left" w:pos="0"/>
        </w:tabs>
        <w:suppressAutoHyphens/>
        <w:spacing w:after="120" w:line="240" w:lineRule="auto"/>
        <w:ind w:left="0" w:firstLine="0"/>
        <w:jc w:val="both"/>
        <w:rPr>
          <w:rFonts w:ascii="Calibri" w:hAnsi="Calibri" w:cs="Calibri"/>
          <w:b/>
          <w:bCs/>
          <w:sz w:val="26"/>
          <w:szCs w:val="26"/>
        </w:rPr>
      </w:pPr>
      <w:r w:rsidRPr="004F2294">
        <w:rPr>
          <w:rFonts w:ascii="Calibri" w:hAnsi="Calibri" w:cs="Calibri"/>
          <w:b/>
          <w:bCs/>
          <w:sz w:val="26"/>
          <w:szCs w:val="26"/>
        </w:rPr>
        <w:t>Podwykonawstwo – podwykonawcy</w:t>
      </w:r>
    </w:p>
    <w:p w14:paraId="5D5D406A" w14:textId="77777777" w:rsidR="0010103B" w:rsidRPr="000C0539" w:rsidRDefault="0010103B" w:rsidP="0010103B">
      <w:pPr>
        <w:pStyle w:val="Tekstpodstawowy"/>
        <w:numPr>
          <w:ilvl w:val="0"/>
          <w:numId w:val="2"/>
        </w:numPr>
        <w:tabs>
          <w:tab w:val="left" w:pos="360"/>
        </w:tabs>
        <w:rPr>
          <w:rFonts w:ascii="Calibri" w:hAnsi="Calibri" w:cs="Calibri"/>
          <w:sz w:val="22"/>
          <w:szCs w:val="22"/>
        </w:rPr>
      </w:pPr>
      <w:r w:rsidRPr="000C0539">
        <w:rPr>
          <w:rFonts w:ascii="Calibri" w:hAnsi="Calibri" w:cs="Calibri"/>
          <w:sz w:val="22"/>
          <w:szCs w:val="22"/>
        </w:rPr>
        <w:lastRenderedPageBreak/>
        <w:t xml:space="preserve">Zamawiający żąda wskazania przez wykonawcę w ofercie części zamówienia, której wykonanie zamierza powierzyć podwykonawcom oraz podania nazw ewentualnych podwykonawców, jeżeli są już znani. </w:t>
      </w:r>
    </w:p>
    <w:p w14:paraId="5D7D12C0" w14:textId="77777777" w:rsidR="0010103B" w:rsidRPr="000C0539" w:rsidRDefault="0010103B" w:rsidP="0010103B">
      <w:pPr>
        <w:pStyle w:val="Tekstpodstawowy"/>
        <w:numPr>
          <w:ilvl w:val="0"/>
          <w:numId w:val="2"/>
        </w:numPr>
        <w:tabs>
          <w:tab w:val="left" w:pos="360"/>
        </w:tabs>
        <w:rPr>
          <w:rFonts w:ascii="Calibri" w:hAnsi="Calibri" w:cs="Calibri"/>
          <w:sz w:val="22"/>
          <w:szCs w:val="22"/>
        </w:rPr>
      </w:pPr>
      <w:r w:rsidRPr="000C0539">
        <w:rPr>
          <w:rFonts w:ascii="Calibri" w:hAnsi="Calibri" w:cs="Calibri"/>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452D56" w14:textId="77777777" w:rsidR="0010103B" w:rsidRPr="000C0539" w:rsidRDefault="0010103B" w:rsidP="0010103B">
      <w:pPr>
        <w:pStyle w:val="Tekstpodstawowy"/>
        <w:numPr>
          <w:ilvl w:val="0"/>
          <w:numId w:val="2"/>
        </w:numPr>
        <w:tabs>
          <w:tab w:val="left" w:pos="360"/>
        </w:tabs>
        <w:rPr>
          <w:rFonts w:ascii="Calibri" w:hAnsi="Calibri" w:cs="Calibri"/>
          <w:sz w:val="22"/>
          <w:szCs w:val="22"/>
        </w:rPr>
      </w:pPr>
      <w:r w:rsidRPr="000C0539">
        <w:rPr>
          <w:rFonts w:ascii="Calibri" w:hAnsi="Calibri" w:cs="Calibri"/>
          <w:sz w:val="22"/>
          <w:szCs w:val="22"/>
        </w:rPr>
        <w:t>Powierzenie wykonania części zamówienia podwykonawcom nie zwalnia wykonawcy z odpowiedzialności za należyte wykonanie zamówienia.</w:t>
      </w:r>
    </w:p>
    <w:p w14:paraId="6051146C" w14:textId="77777777" w:rsidR="0010103B" w:rsidRPr="007A455B" w:rsidRDefault="0010103B" w:rsidP="0010103B">
      <w:pPr>
        <w:numPr>
          <w:ilvl w:val="0"/>
          <w:numId w:val="1"/>
        </w:numPr>
        <w:suppressAutoHyphens/>
        <w:spacing w:after="0" w:line="240" w:lineRule="auto"/>
        <w:jc w:val="both"/>
        <w:rPr>
          <w:rFonts w:ascii="Calibri" w:hAnsi="Calibri" w:cs="Calibri"/>
          <w:b/>
          <w:bCs/>
        </w:rPr>
      </w:pPr>
      <w:r w:rsidRPr="007A455B">
        <w:rPr>
          <w:rFonts w:ascii="Calibri" w:hAnsi="Calibri" w:cs="Calibri"/>
          <w:b/>
          <w:bCs/>
        </w:rPr>
        <w:t>Informacje dotyczące projektu umowy oraz możliwości zmiany umowy, jak</w:t>
      </w:r>
      <w:r>
        <w:rPr>
          <w:rFonts w:ascii="Calibri" w:hAnsi="Calibri" w:cs="Calibri"/>
          <w:b/>
          <w:bCs/>
        </w:rPr>
        <w:t>ie przewiduje Zamawiający</w:t>
      </w:r>
    </w:p>
    <w:p w14:paraId="000F5DFE" w14:textId="026E6C67" w:rsidR="005500C5" w:rsidRPr="005500C5" w:rsidRDefault="005500C5">
      <w:pPr>
        <w:numPr>
          <w:ilvl w:val="0"/>
          <w:numId w:val="32"/>
        </w:numPr>
        <w:suppressAutoHyphens/>
        <w:spacing w:before="120" w:after="0" w:line="240" w:lineRule="auto"/>
        <w:ind w:left="426" w:hanging="284"/>
        <w:jc w:val="both"/>
        <w:rPr>
          <w:rFonts w:ascii="Calibri" w:hAnsi="Calibri"/>
        </w:rPr>
      </w:pPr>
      <w:r w:rsidRPr="005500C5">
        <w:rPr>
          <w:rFonts w:ascii="Calibri" w:eastAsia="Times New Roman" w:hAnsi="Calibri" w:cs="Times New Roman"/>
        </w:rPr>
        <w:t>Projekt um</w:t>
      </w:r>
      <w:r w:rsidR="00F43DA5">
        <w:rPr>
          <w:rFonts w:ascii="Calibri" w:eastAsia="Times New Roman" w:hAnsi="Calibri" w:cs="Times New Roman"/>
        </w:rPr>
        <w:t>o</w:t>
      </w:r>
      <w:r w:rsidRPr="005500C5">
        <w:rPr>
          <w:rFonts w:ascii="Calibri" w:eastAsia="Times New Roman" w:hAnsi="Calibri" w:cs="Times New Roman"/>
        </w:rPr>
        <w:t>w</w:t>
      </w:r>
      <w:r w:rsidR="00F43DA5">
        <w:rPr>
          <w:rFonts w:ascii="Calibri" w:eastAsia="Times New Roman" w:hAnsi="Calibri" w:cs="Times New Roman"/>
        </w:rPr>
        <w:t>y</w:t>
      </w:r>
      <w:r w:rsidRPr="005500C5">
        <w:rPr>
          <w:rFonts w:ascii="Calibri" w:eastAsia="Times New Roman" w:hAnsi="Calibri" w:cs="Times New Roman"/>
        </w:rPr>
        <w:t xml:space="preserve"> stanowi załącznik do niniejszej SWZ. </w:t>
      </w:r>
    </w:p>
    <w:p w14:paraId="7EA880F3" w14:textId="544F44CD" w:rsidR="005500C5" w:rsidRPr="005500C5" w:rsidRDefault="005500C5">
      <w:pPr>
        <w:numPr>
          <w:ilvl w:val="0"/>
          <w:numId w:val="32"/>
        </w:numPr>
        <w:suppressAutoHyphens/>
        <w:spacing w:after="0" w:line="240" w:lineRule="auto"/>
        <w:ind w:left="426" w:hanging="284"/>
        <w:jc w:val="both"/>
        <w:rPr>
          <w:rFonts w:ascii="Calibri" w:hAnsi="Calibri"/>
        </w:rPr>
      </w:pPr>
      <w:r w:rsidRPr="005500C5">
        <w:rPr>
          <w:rFonts w:ascii="Calibri" w:eastAsia="Calibri" w:hAnsi="Calibri"/>
        </w:rPr>
        <w:t>Zamawiający przewiduje zmiany umowy – zmiany zostały określone w projektach umów.</w:t>
      </w:r>
    </w:p>
    <w:p w14:paraId="208B3A61" w14:textId="77777777" w:rsidR="0010103B" w:rsidRDefault="0010103B" w:rsidP="0010103B">
      <w:pPr>
        <w:numPr>
          <w:ilvl w:val="0"/>
          <w:numId w:val="1"/>
        </w:numPr>
        <w:suppressAutoHyphens/>
        <w:spacing w:after="0" w:line="240" w:lineRule="auto"/>
        <w:jc w:val="both"/>
        <w:rPr>
          <w:rFonts w:ascii="Calibri" w:hAnsi="Calibri" w:cs="Calibri"/>
          <w:b/>
          <w:bCs/>
        </w:rPr>
      </w:pPr>
      <w:r w:rsidRPr="007A455B">
        <w:rPr>
          <w:rFonts w:ascii="Calibri" w:hAnsi="Calibri" w:cs="Calibri"/>
          <w:b/>
          <w:bCs/>
        </w:rPr>
        <w:t>I</w:t>
      </w:r>
      <w:r>
        <w:rPr>
          <w:rFonts w:ascii="Calibri" w:hAnsi="Calibri" w:cs="Calibri"/>
          <w:b/>
          <w:bCs/>
        </w:rPr>
        <w:t>nformacje dotycząca walut obcych, w jakim dopuszcza się prowadzenie rozliczeń z zamawiającym.</w:t>
      </w:r>
    </w:p>
    <w:p w14:paraId="184B6977" w14:textId="77777777" w:rsidR="0010103B" w:rsidRDefault="0010103B" w:rsidP="0010103B">
      <w:pPr>
        <w:spacing w:after="0" w:line="240" w:lineRule="auto"/>
        <w:ind w:left="567"/>
        <w:jc w:val="both"/>
        <w:rPr>
          <w:rFonts w:ascii="Calibri" w:hAnsi="Calibri" w:cs="Calibri"/>
          <w:b/>
          <w:bCs/>
        </w:rPr>
      </w:pPr>
    </w:p>
    <w:p w14:paraId="17CD2087" w14:textId="7262221A" w:rsidR="0010103B" w:rsidRDefault="0010103B" w:rsidP="0010103B">
      <w:pPr>
        <w:autoSpaceDE w:val="0"/>
        <w:spacing w:after="0" w:line="240" w:lineRule="auto"/>
        <w:rPr>
          <w:rFonts w:ascii="Calibri" w:eastAsia="SimSun" w:hAnsi="Calibri" w:cs="Calibri"/>
        </w:rPr>
      </w:pPr>
      <w:r>
        <w:rPr>
          <w:rFonts w:ascii="Calibri" w:eastAsia="SimSun" w:hAnsi="Calibri" w:cs="Calibri"/>
        </w:rPr>
        <w:t>Wszelkie rozliczenia finansowe pomiędzy Zamawiającym, a Wykonawcą będą prowadzone</w:t>
      </w:r>
      <w:r>
        <w:t xml:space="preserve"> </w:t>
      </w:r>
      <w:r>
        <w:rPr>
          <w:rFonts w:ascii="Calibri" w:eastAsia="SimSun" w:hAnsi="Calibri" w:cs="Calibri"/>
        </w:rPr>
        <w:t>wyłącznie w złotych polskich.</w:t>
      </w:r>
      <w:r w:rsidR="00743132">
        <w:rPr>
          <w:rFonts w:ascii="Calibri" w:eastAsia="SimSun" w:hAnsi="Calibri" w:cs="Calibri"/>
        </w:rPr>
        <w:t xml:space="preserve"> </w:t>
      </w:r>
      <w:r>
        <w:rPr>
          <w:rFonts w:ascii="Calibri" w:eastAsia="SimSun" w:hAnsi="Calibri" w:cs="Calibri"/>
        </w:rPr>
        <w:t>Zamawiający nie dopuszcza rozliczeń w walutach obcych.</w:t>
      </w:r>
    </w:p>
    <w:p w14:paraId="39C327AC" w14:textId="0ED5BE70" w:rsidR="00542F5E" w:rsidRDefault="00542F5E" w:rsidP="0010103B">
      <w:pPr>
        <w:autoSpaceDE w:val="0"/>
        <w:spacing w:after="0" w:line="240" w:lineRule="auto"/>
        <w:rPr>
          <w:rFonts w:ascii="Calibri" w:eastAsia="SimSun" w:hAnsi="Calibri" w:cs="Calibri"/>
        </w:rPr>
      </w:pPr>
    </w:p>
    <w:p w14:paraId="69562958" w14:textId="5818420C" w:rsidR="00542F5E" w:rsidRPr="00E32F5F" w:rsidRDefault="00542F5E" w:rsidP="00E32F5F">
      <w:pPr>
        <w:autoSpaceDE w:val="0"/>
        <w:spacing w:after="0"/>
        <w:ind w:left="142" w:hanging="142"/>
        <w:jc w:val="both"/>
        <w:rPr>
          <w:rFonts w:eastAsia="SimSun" w:cstheme="minorHAnsi"/>
        </w:rPr>
      </w:pPr>
      <w:r>
        <w:rPr>
          <w:rFonts w:ascii="Calibri" w:eastAsia="SimSun" w:hAnsi="Calibri" w:cs="Calibri"/>
        </w:rPr>
        <w:br w:type="page"/>
      </w:r>
    </w:p>
    <w:p w14:paraId="30BC8B83" w14:textId="652C43AB" w:rsidR="004B40A2" w:rsidRPr="004B40A2" w:rsidRDefault="004B40A2" w:rsidP="004B40A2">
      <w:pPr>
        <w:tabs>
          <w:tab w:val="left" w:pos="9214"/>
        </w:tabs>
        <w:suppressAutoHyphens/>
        <w:spacing w:after="0" w:line="240" w:lineRule="auto"/>
        <w:jc w:val="right"/>
        <w:rPr>
          <w:rFonts w:ascii="Calibri" w:eastAsia="Times New Roman" w:hAnsi="Calibri" w:cs="Calibri"/>
          <w:b/>
          <w:bCs/>
          <w:iCs/>
          <w:sz w:val="20"/>
          <w:szCs w:val="20"/>
        </w:rPr>
      </w:pPr>
      <w:r w:rsidRPr="00B708B3">
        <w:rPr>
          <w:rFonts w:ascii="Calibri" w:eastAsia="Times New Roman" w:hAnsi="Calibri" w:cs="Calibri"/>
          <w:b/>
          <w:bCs/>
          <w:iCs/>
          <w:sz w:val="20"/>
          <w:szCs w:val="20"/>
        </w:rPr>
        <w:lastRenderedPageBreak/>
        <w:t xml:space="preserve">ZAŁĄCZNIK nr </w:t>
      </w:r>
      <w:r w:rsidR="00A44FDC">
        <w:rPr>
          <w:rFonts w:ascii="Calibri" w:eastAsia="Times New Roman" w:hAnsi="Calibri" w:cs="Calibri"/>
          <w:b/>
          <w:bCs/>
          <w:iCs/>
          <w:sz w:val="20"/>
          <w:szCs w:val="20"/>
        </w:rPr>
        <w:t>2</w:t>
      </w:r>
    </w:p>
    <w:tbl>
      <w:tblPr>
        <w:tblW w:w="0" w:type="auto"/>
        <w:tblInd w:w="3348" w:type="dxa"/>
        <w:tblLook w:val="01E0" w:firstRow="1" w:lastRow="1" w:firstColumn="1" w:lastColumn="1" w:noHBand="0" w:noVBand="0"/>
      </w:tblPr>
      <w:tblGrid>
        <w:gridCol w:w="5938"/>
      </w:tblGrid>
      <w:tr w:rsidR="004B40A2" w:rsidRPr="004B40A2" w14:paraId="7D823518" w14:textId="77777777" w:rsidTr="00522E3B">
        <w:tc>
          <w:tcPr>
            <w:tcW w:w="5938" w:type="dxa"/>
            <w:shd w:val="clear" w:color="auto" w:fill="auto"/>
          </w:tcPr>
          <w:p w14:paraId="4C40FC60" w14:textId="77777777" w:rsidR="004B40A2" w:rsidRPr="004B40A2" w:rsidRDefault="004B40A2" w:rsidP="00166EDF">
            <w:pPr>
              <w:suppressAutoHyphens/>
              <w:spacing w:before="120" w:after="0" w:line="240" w:lineRule="auto"/>
              <w:rPr>
                <w:rFonts w:ascii="Calibri" w:eastAsia="Times New Roman" w:hAnsi="Calibri" w:cs="Calibri"/>
                <w:b/>
                <w:i/>
                <w:color w:val="000000"/>
                <w:sz w:val="24"/>
                <w:szCs w:val="24"/>
              </w:rPr>
            </w:pPr>
            <w:r w:rsidRPr="004B40A2">
              <w:rPr>
                <w:rFonts w:ascii="Calibri" w:eastAsia="Times New Roman" w:hAnsi="Calibri" w:cs="Calibri"/>
                <w:b/>
                <w:i/>
                <w:color w:val="000000"/>
                <w:sz w:val="24"/>
                <w:szCs w:val="24"/>
              </w:rPr>
              <w:t>Zamawiający:</w:t>
            </w:r>
          </w:p>
          <w:p w14:paraId="741EDC44" w14:textId="5104D86E" w:rsidR="004B40A2" w:rsidRPr="004B40A2" w:rsidRDefault="002419E4" w:rsidP="004B40A2">
            <w:pPr>
              <w:suppressAutoHyphens/>
              <w:spacing w:after="0" w:line="240" w:lineRule="auto"/>
              <w:jc w:val="center"/>
              <w:rPr>
                <w:rFonts w:ascii="Calibri" w:eastAsia="Times New Roman" w:hAnsi="Calibri" w:cs="Calibri"/>
                <w:b/>
                <w:i/>
                <w:color w:val="000000"/>
                <w:sz w:val="24"/>
              </w:rPr>
            </w:pPr>
            <w:r>
              <w:rPr>
                <w:rFonts w:ascii="Calibri" w:eastAsia="Times New Roman" w:hAnsi="Calibri" w:cs="Calibri"/>
                <w:b/>
                <w:i/>
                <w:color w:val="000000"/>
                <w:sz w:val="24"/>
              </w:rPr>
              <w:t>Samodzielny Publiczny zakład Opieki Zdrowotnej w Sejnach</w:t>
            </w:r>
          </w:p>
          <w:p w14:paraId="5EF52466" w14:textId="1F58DA2E" w:rsidR="004B40A2" w:rsidRPr="004B40A2" w:rsidRDefault="004B40A2" w:rsidP="002419E4">
            <w:pPr>
              <w:suppressAutoHyphens/>
              <w:spacing w:after="0" w:line="240" w:lineRule="auto"/>
              <w:jc w:val="center"/>
              <w:rPr>
                <w:rFonts w:ascii="Calibri" w:eastAsia="Times New Roman" w:hAnsi="Calibri" w:cs="Calibri"/>
                <w:b/>
                <w:i/>
                <w:color w:val="000000"/>
                <w:sz w:val="24"/>
                <w:szCs w:val="20"/>
              </w:rPr>
            </w:pPr>
            <w:r w:rsidRPr="004B40A2">
              <w:rPr>
                <w:rFonts w:ascii="Calibri" w:eastAsia="Times New Roman" w:hAnsi="Calibri" w:cs="Calibri"/>
                <w:b/>
                <w:i/>
                <w:color w:val="000000"/>
                <w:sz w:val="24"/>
              </w:rPr>
              <w:t xml:space="preserve">ul. </w:t>
            </w:r>
            <w:r w:rsidR="002419E4">
              <w:rPr>
                <w:rFonts w:ascii="Calibri" w:eastAsia="Times New Roman" w:hAnsi="Calibri" w:cs="Calibri"/>
                <w:b/>
                <w:i/>
                <w:color w:val="000000"/>
                <w:sz w:val="24"/>
              </w:rPr>
              <w:t>dr E. Rittlera 2</w:t>
            </w:r>
            <w:r w:rsidRPr="004B40A2">
              <w:rPr>
                <w:rFonts w:ascii="Calibri" w:eastAsia="Times New Roman" w:hAnsi="Calibri" w:cs="Calibri"/>
                <w:b/>
                <w:i/>
                <w:color w:val="000000"/>
                <w:sz w:val="24"/>
              </w:rPr>
              <w:t xml:space="preserve">, </w:t>
            </w:r>
            <w:r w:rsidR="002419E4">
              <w:rPr>
                <w:rFonts w:ascii="Calibri" w:eastAsia="Times New Roman" w:hAnsi="Calibri" w:cs="Calibri"/>
                <w:b/>
                <w:i/>
                <w:color w:val="000000"/>
                <w:sz w:val="24"/>
              </w:rPr>
              <w:t>16-500 Sejny</w:t>
            </w:r>
          </w:p>
        </w:tc>
      </w:tr>
    </w:tbl>
    <w:p w14:paraId="073BC3F9" w14:textId="77777777" w:rsidR="004B40A2" w:rsidRPr="004B40A2" w:rsidRDefault="004B40A2" w:rsidP="004B40A2">
      <w:pPr>
        <w:suppressAutoHyphens/>
        <w:spacing w:after="0" w:line="240" w:lineRule="auto"/>
        <w:ind w:left="5246" w:firstLine="708"/>
        <w:rPr>
          <w:rFonts w:ascii="Calibri" w:eastAsia="Times New Roman" w:hAnsi="Calibri" w:cs="Calibri"/>
          <w:b/>
          <w:sz w:val="10"/>
          <w:szCs w:val="10"/>
        </w:rPr>
      </w:pPr>
    </w:p>
    <w:p w14:paraId="1AD9CA73" w14:textId="77777777" w:rsidR="004B40A2" w:rsidRPr="004B40A2" w:rsidRDefault="004B40A2" w:rsidP="004B40A2">
      <w:pPr>
        <w:suppressAutoHyphens/>
        <w:spacing w:after="0" w:line="240" w:lineRule="auto"/>
        <w:rPr>
          <w:rFonts w:ascii="Calibri" w:eastAsia="Times New Roman" w:hAnsi="Calibri" w:cs="Calibri"/>
          <w:b/>
          <w:sz w:val="24"/>
          <w:szCs w:val="24"/>
        </w:rPr>
      </w:pPr>
      <w:r w:rsidRPr="004B40A2">
        <w:rPr>
          <w:rFonts w:ascii="Calibri" w:eastAsia="Times New Roman" w:hAnsi="Calibri" w:cs="Calibri"/>
          <w:b/>
          <w:sz w:val="24"/>
          <w:szCs w:val="24"/>
        </w:rPr>
        <w:t>Wykonawca:</w:t>
      </w:r>
    </w:p>
    <w:p w14:paraId="303870F3" w14:textId="77777777" w:rsidR="004B40A2" w:rsidRPr="004B40A2" w:rsidRDefault="004B40A2" w:rsidP="004B40A2">
      <w:pPr>
        <w:suppressAutoHyphens/>
        <w:spacing w:after="0" w:line="240" w:lineRule="auto"/>
        <w:rPr>
          <w:rFonts w:ascii="Calibri" w:eastAsia="Times New Roman" w:hAnsi="Calibri" w:cs="Calibri"/>
          <w:b/>
          <w:sz w:val="16"/>
          <w:szCs w:val="16"/>
        </w:rPr>
      </w:pPr>
    </w:p>
    <w:p w14:paraId="0051E596" w14:textId="77777777" w:rsidR="004B40A2" w:rsidRPr="004B40A2" w:rsidRDefault="004B40A2" w:rsidP="004B40A2">
      <w:pPr>
        <w:suppressAutoHyphens/>
        <w:spacing w:after="0" w:line="240" w:lineRule="auto"/>
        <w:ind w:right="-288"/>
        <w:rPr>
          <w:rFonts w:ascii="Calibri" w:eastAsia="Times New Roman" w:hAnsi="Calibri" w:cs="Calibri"/>
          <w:i/>
          <w:sz w:val="18"/>
          <w:szCs w:val="18"/>
        </w:rPr>
      </w:pPr>
      <w:r w:rsidRPr="004B40A2">
        <w:rPr>
          <w:rFonts w:ascii="Calibri" w:eastAsia="Times New Roman" w:hAnsi="Calibri" w:cs="Calibri"/>
          <w:i/>
          <w:sz w:val="18"/>
          <w:szCs w:val="18"/>
        </w:rPr>
        <w:t>.............................................................................................................................................................................................................</w:t>
      </w:r>
    </w:p>
    <w:p w14:paraId="60E14DA8" w14:textId="77777777" w:rsidR="004B40A2" w:rsidRPr="004B40A2" w:rsidRDefault="004B40A2" w:rsidP="004B40A2">
      <w:pPr>
        <w:suppressAutoHyphens/>
        <w:spacing w:after="0" w:line="240" w:lineRule="auto"/>
        <w:ind w:right="-288"/>
        <w:jc w:val="center"/>
        <w:rPr>
          <w:rFonts w:ascii="Calibri" w:eastAsia="Times New Roman" w:hAnsi="Calibri" w:cs="Calibri"/>
          <w:i/>
          <w:sz w:val="16"/>
          <w:szCs w:val="16"/>
        </w:rPr>
      </w:pPr>
      <w:r w:rsidRPr="004B40A2">
        <w:rPr>
          <w:rFonts w:ascii="Calibri" w:eastAsia="Times New Roman" w:hAnsi="Calibri" w:cs="Calibri"/>
          <w:i/>
          <w:sz w:val="16"/>
          <w:szCs w:val="16"/>
        </w:rPr>
        <w:t>(pełna nazwa/firma, adres, w zależności od podmiotu: NIP/PESEL, KRS/CEiDG)</w:t>
      </w:r>
    </w:p>
    <w:p w14:paraId="3E6D1FA4" w14:textId="77777777" w:rsidR="004B40A2" w:rsidRPr="004B40A2" w:rsidRDefault="004B40A2" w:rsidP="004B40A2">
      <w:pPr>
        <w:suppressAutoHyphens/>
        <w:spacing w:after="0" w:line="240" w:lineRule="auto"/>
        <w:rPr>
          <w:rFonts w:ascii="Calibri" w:eastAsia="Times New Roman" w:hAnsi="Calibri" w:cs="Calibri"/>
          <w:b/>
          <w:sz w:val="24"/>
          <w:szCs w:val="24"/>
        </w:rPr>
      </w:pPr>
    </w:p>
    <w:p w14:paraId="7B63B73B" w14:textId="77777777" w:rsidR="004B40A2" w:rsidRPr="004B40A2" w:rsidRDefault="004B40A2" w:rsidP="004B40A2">
      <w:pPr>
        <w:suppressAutoHyphens/>
        <w:spacing w:after="0" w:line="240" w:lineRule="auto"/>
        <w:rPr>
          <w:rFonts w:ascii="Calibri" w:eastAsia="Times New Roman" w:hAnsi="Calibri" w:cs="Calibri"/>
          <w:b/>
          <w:sz w:val="24"/>
          <w:szCs w:val="24"/>
        </w:rPr>
      </w:pPr>
      <w:r w:rsidRPr="004B40A2">
        <w:rPr>
          <w:rFonts w:ascii="Calibri" w:eastAsia="Times New Roman" w:hAnsi="Calibri" w:cs="Calibri"/>
          <w:b/>
          <w:sz w:val="24"/>
          <w:szCs w:val="24"/>
        </w:rPr>
        <w:t>reprezentowany przez:</w:t>
      </w:r>
    </w:p>
    <w:p w14:paraId="3B795EC6" w14:textId="77777777" w:rsidR="004B40A2" w:rsidRPr="004B40A2" w:rsidRDefault="004B40A2" w:rsidP="004B40A2">
      <w:pPr>
        <w:suppressAutoHyphens/>
        <w:spacing w:after="0" w:line="240" w:lineRule="auto"/>
        <w:rPr>
          <w:rFonts w:ascii="Calibri" w:eastAsia="Times New Roman" w:hAnsi="Calibri" w:cs="Calibri"/>
          <w:b/>
          <w:sz w:val="14"/>
          <w:szCs w:val="24"/>
        </w:rPr>
      </w:pPr>
    </w:p>
    <w:p w14:paraId="3A35B403" w14:textId="77777777" w:rsidR="004B40A2" w:rsidRPr="004B40A2" w:rsidRDefault="004B40A2" w:rsidP="004B40A2">
      <w:pPr>
        <w:suppressAutoHyphens/>
        <w:spacing w:after="0" w:line="240" w:lineRule="auto"/>
        <w:ind w:right="-288"/>
        <w:rPr>
          <w:rFonts w:ascii="Calibri" w:eastAsia="Times New Roman" w:hAnsi="Calibri" w:cs="Calibri"/>
          <w:sz w:val="18"/>
          <w:szCs w:val="18"/>
        </w:rPr>
      </w:pPr>
      <w:r w:rsidRPr="004B40A2">
        <w:rPr>
          <w:rFonts w:ascii="Calibri" w:eastAsia="Times New Roman" w:hAnsi="Calibri" w:cs="Calibri"/>
          <w:sz w:val="18"/>
          <w:szCs w:val="18"/>
        </w:rPr>
        <w:t>…………………………………………………………………………….....................................…......................................................................................</w:t>
      </w:r>
    </w:p>
    <w:p w14:paraId="3947A803" w14:textId="77777777" w:rsidR="004B40A2" w:rsidRPr="004B40A2" w:rsidRDefault="004B40A2" w:rsidP="004B40A2">
      <w:pPr>
        <w:suppressAutoHyphens/>
        <w:spacing w:after="0" w:line="240" w:lineRule="auto"/>
        <w:ind w:right="-288"/>
        <w:jc w:val="center"/>
        <w:rPr>
          <w:rFonts w:ascii="Calibri" w:eastAsia="Times New Roman" w:hAnsi="Calibri" w:cs="Calibri"/>
          <w:i/>
          <w:sz w:val="16"/>
          <w:szCs w:val="16"/>
        </w:rPr>
      </w:pPr>
      <w:r w:rsidRPr="004B40A2">
        <w:rPr>
          <w:rFonts w:ascii="Calibri" w:eastAsia="Times New Roman" w:hAnsi="Calibri" w:cs="Calibri"/>
          <w:i/>
          <w:sz w:val="16"/>
          <w:szCs w:val="16"/>
        </w:rPr>
        <w:t>(imię, nazwisko, stanowisko/podstawa do reprezentacji)</w:t>
      </w:r>
    </w:p>
    <w:p w14:paraId="0D055B87" w14:textId="77777777" w:rsidR="004B40A2" w:rsidRPr="004B40A2" w:rsidRDefault="004B40A2" w:rsidP="004B40A2">
      <w:pPr>
        <w:suppressAutoHyphens/>
        <w:spacing w:after="0" w:line="240" w:lineRule="auto"/>
        <w:rPr>
          <w:rFonts w:ascii="Calibri" w:eastAsia="Times New Roman" w:hAnsi="Calibri" w:cs="Times New Roman"/>
          <w:b/>
          <w:i/>
          <w:color w:val="000000"/>
          <w:sz w:val="16"/>
          <w:szCs w:val="16"/>
        </w:rPr>
      </w:pPr>
    </w:p>
    <w:p w14:paraId="6A7E581E" w14:textId="77777777" w:rsidR="004B40A2" w:rsidRPr="004B40A2" w:rsidRDefault="004B40A2" w:rsidP="004B40A2">
      <w:pPr>
        <w:keepNext/>
        <w:suppressAutoHyphens/>
        <w:spacing w:after="0" w:line="240" w:lineRule="auto"/>
        <w:jc w:val="center"/>
        <w:outlineLvl w:val="1"/>
        <w:rPr>
          <w:rFonts w:ascii="Calibri" w:eastAsia="Times New Roman" w:hAnsi="Calibri" w:cs="Calibri"/>
          <w:b/>
          <w:sz w:val="16"/>
          <w:szCs w:val="16"/>
        </w:rPr>
      </w:pPr>
    </w:p>
    <w:p w14:paraId="0C076618" w14:textId="77777777" w:rsidR="004B40A2" w:rsidRPr="004B40A2" w:rsidRDefault="004B40A2" w:rsidP="004B40A2">
      <w:pPr>
        <w:keepNext/>
        <w:suppressAutoHyphens/>
        <w:spacing w:after="0" w:line="240" w:lineRule="auto"/>
        <w:jc w:val="center"/>
        <w:outlineLvl w:val="1"/>
        <w:rPr>
          <w:rFonts w:ascii="Calibri" w:eastAsia="Times New Roman" w:hAnsi="Calibri" w:cs="Calibri"/>
          <w:b/>
          <w:sz w:val="28"/>
          <w:szCs w:val="28"/>
        </w:rPr>
      </w:pPr>
      <w:r w:rsidRPr="004B40A2">
        <w:rPr>
          <w:rFonts w:ascii="Calibri" w:eastAsia="Times New Roman" w:hAnsi="Calibri" w:cs="Calibri"/>
          <w:b/>
          <w:sz w:val="28"/>
          <w:szCs w:val="28"/>
        </w:rPr>
        <w:t xml:space="preserve">FORMULARZ OFERTOWY </w:t>
      </w:r>
    </w:p>
    <w:p w14:paraId="12E46F7A" w14:textId="77777777" w:rsidR="004B40A2" w:rsidRPr="004B40A2" w:rsidRDefault="004B40A2" w:rsidP="004B40A2">
      <w:pPr>
        <w:suppressAutoHyphens/>
        <w:spacing w:before="120" w:after="120" w:line="240" w:lineRule="auto"/>
        <w:rPr>
          <w:rFonts w:ascii="Calibri" w:eastAsia="Times New Roman" w:hAnsi="Calibri" w:cs="Times New Roman"/>
          <w:b/>
          <w:sz w:val="26"/>
          <w:szCs w:val="20"/>
        </w:rPr>
      </w:pPr>
      <w:r w:rsidRPr="004B40A2">
        <w:rPr>
          <w:rFonts w:ascii="Calibri" w:eastAsia="Times New Roman" w:hAnsi="Calibri" w:cs="Times New Roman"/>
          <w:b/>
          <w:sz w:val="26"/>
          <w:szCs w:val="20"/>
        </w:rPr>
        <w:t xml:space="preserve">Kryterium – cena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594"/>
        <w:gridCol w:w="1595"/>
        <w:gridCol w:w="1595"/>
        <w:gridCol w:w="2090"/>
      </w:tblGrid>
      <w:tr w:rsidR="004B40A2" w:rsidRPr="004B40A2" w14:paraId="56BAFC50" w14:textId="77777777" w:rsidTr="00522E3B">
        <w:trPr>
          <w:cantSplit/>
          <w:trHeight w:val="458"/>
        </w:trPr>
        <w:tc>
          <w:tcPr>
            <w:tcW w:w="3119" w:type="dxa"/>
            <w:vMerge w:val="restart"/>
            <w:vAlign w:val="center"/>
          </w:tcPr>
          <w:p w14:paraId="60955D1B"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 xml:space="preserve">Wartości wynikające z </w:t>
            </w:r>
          </w:p>
          <w:p w14:paraId="5D21C114"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Formularza Cenowego</w:t>
            </w:r>
          </w:p>
        </w:tc>
        <w:tc>
          <w:tcPr>
            <w:tcW w:w="6874" w:type="dxa"/>
            <w:gridSpan w:val="4"/>
            <w:vAlign w:val="center"/>
          </w:tcPr>
          <w:p w14:paraId="72F90829" w14:textId="77777777" w:rsidR="004B40A2" w:rsidRPr="004B40A2" w:rsidRDefault="004B40A2" w:rsidP="004B40A2">
            <w:pPr>
              <w:suppressAutoHyphens/>
              <w:spacing w:after="0" w:line="240" w:lineRule="auto"/>
              <w:jc w:val="center"/>
              <w:rPr>
                <w:rFonts w:ascii="Calibri" w:eastAsia="Times New Roman" w:hAnsi="Calibri" w:cs="Times New Roman"/>
                <w:b/>
              </w:rPr>
            </w:pPr>
            <w:r w:rsidRPr="004B40A2">
              <w:rPr>
                <w:rFonts w:ascii="Calibri" w:eastAsia="Times New Roman" w:hAnsi="Calibri" w:cs="Times New Roman"/>
                <w:b/>
              </w:rPr>
              <w:t>KRYTERIUM Cena</w:t>
            </w:r>
          </w:p>
        </w:tc>
      </w:tr>
      <w:tr w:rsidR="004B40A2" w:rsidRPr="004B40A2" w14:paraId="497BFD31" w14:textId="77777777" w:rsidTr="00522E3B">
        <w:trPr>
          <w:cantSplit/>
          <w:trHeight w:val="700"/>
        </w:trPr>
        <w:tc>
          <w:tcPr>
            <w:tcW w:w="3119" w:type="dxa"/>
            <w:vMerge/>
          </w:tcPr>
          <w:p w14:paraId="5E6E66CC"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rPr>
            </w:pPr>
          </w:p>
        </w:tc>
        <w:tc>
          <w:tcPr>
            <w:tcW w:w="1594" w:type="dxa"/>
            <w:vAlign w:val="center"/>
          </w:tcPr>
          <w:p w14:paraId="4C6A82DD"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 xml:space="preserve">Wartość netto </w:t>
            </w:r>
          </w:p>
          <w:p w14:paraId="2D2B4190"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w PLN</w:t>
            </w:r>
          </w:p>
        </w:tc>
        <w:tc>
          <w:tcPr>
            <w:tcW w:w="1595" w:type="dxa"/>
            <w:vAlign w:val="center"/>
          </w:tcPr>
          <w:p w14:paraId="6F7EECA7"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 xml:space="preserve">Stawka VAT </w:t>
            </w:r>
          </w:p>
        </w:tc>
        <w:tc>
          <w:tcPr>
            <w:tcW w:w="1595" w:type="dxa"/>
            <w:vAlign w:val="center"/>
          </w:tcPr>
          <w:p w14:paraId="7349BD79"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 xml:space="preserve">Kwota VAT </w:t>
            </w:r>
          </w:p>
        </w:tc>
        <w:tc>
          <w:tcPr>
            <w:tcW w:w="2090" w:type="dxa"/>
            <w:vAlign w:val="center"/>
          </w:tcPr>
          <w:p w14:paraId="6EF6C011"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 xml:space="preserve">Wartość brutto </w:t>
            </w:r>
          </w:p>
          <w:p w14:paraId="0B3348C9" w14:textId="77777777" w:rsidR="004B40A2" w:rsidRPr="004B40A2" w:rsidRDefault="004B40A2" w:rsidP="004B40A2">
            <w:pPr>
              <w:suppressAutoHyphens/>
              <w:spacing w:after="0" w:line="240" w:lineRule="auto"/>
              <w:jc w:val="center"/>
              <w:rPr>
                <w:rFonts w:ascii="Calibri" w:eastAsia="Times New Roman" w:hAnsi="Calibri" w:cs="Times New Roman"/>
                <w:b/>
              </w:rPr>
            </w:pPr>
            <w:r w:rsidRPr="004B40A2">
              <w:rPr>
                <w:rFonts w:ascii="Calibri" w:eastAsia="Times New Roman" w:hAnsi="Calibri" w:cs="Times New Roman"/>
                <w:b/>
              </w:rPr>
              <w:t>w PLN</w:t>
            </w:r>
          </w:p>
        </w:tc>
      </w:tr>
      <w:tr w:rsidR="004B40A2" w:rsidRPr="004B40A2" w14:paraId="3B5BCB36" w14:textId="77777777" w:rsidTr="00522E3B">
        <w:trPr>
          <w:cantSplit/>
          <w:trHeight w:val="283"/>
        </w:trPr>
        <w:tc>
          <w:tcPr>
            <w:tcW w:w="3119" w:type="dxa"/>
            <w:vAlign w:val="center"/>
          </w:tcPr>
          <w:p w14:paraId="34AD2727"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Zadanie nr 1</w:t>
            </w:r>
          </w:p>
        </w:tc>
        <w:tc>
          <w:tcPr>
            <w:tcW w:w="1594" w:type="dxa"/>
            <w:vAlign w:val="center"/>
          </w:tcPr>
          <w:p w14:paraId="71C3E1A6"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02B49F62"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665332AA"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2090" w:type="dxa"/>
            <w:vAlign w:val="center"/>
          </w:tcPr>
          <w:p w14:paraId="20CB8937"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r>
      <w:tr w:rsidR="004B40A2" w:rsidRPr="004B40A2" w14:paraId="3043D475" w14:textId="77777777" w:rsidTr="00522E3B">
        <w:trPr>
          <w:cantSplit/>
          <w:trHeight w:val="283"/>
        </w:trPr>
        <w:tc>
          <w:tcPr>
            <w:tcW w:w="3119" w:type="dxa"/>
            <w:vAlign w:val="center"/>
          </w:tcPr>
          <w:p w14:paraId="4B8FB45A"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Zadanie nr 2</w:t>
            </w:r>
          </w:p>
        </w:tc>
        <w:tc>
          <w:tcPr>
            <w:tcW w:w="1594" w:type="dxa"/>
            <w:vAlign w:val="center"/>
          </w:tcPr>
          <w:p w14:paraId="6306C373"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1584FC0E"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29C6606E"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2090" w:type="dxa"/>
            <w:vAlign w:val="center"/>
          </w:tcPr>
          <w:p w14:paraId="3A6E3068"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r>
      <w:tr w:rsidR="004B40A2" w:rsidRPr="004B40A2" w14:paraId="46AC37C2" w14:textId="77777777" w:rsidTr="00522E3B">
        <w:trPr>
          <w:cantSplit/>
          <w:trHeight w:val="283"/>
        </w:trPr>
        <w:tc>
          <w:tcPr>
            <w:tcW w:w="3119" w:type="dxa"/>
            <w:vAlign w:val="center"/>
          </w:tcPr>
          <w:p w14:paraId="353A5BB4"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Zadanie nr 3</w:t>
            </w:r>
          </w:p>
        </w:tc>
        <w:tc>
          <w:tcPr>
            <w:tcW w:w="1594" w:type="dxa"/>
            <w:vAlign w:val="center"/>
          </w:tcPr>
          <w:p w14:paraId="1ADCE202"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26D7237F"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26797E87"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2090" w:type="dxa"/>
            <w:vAlign w:val="center"/>
          </w:tcPr>
          <w:p w14:paraId="1DF7CE26"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r>
      <w:tr w:rsidR="004B40A2" w:rsidRPr="004B40A2" w14:paraId="16680B05" w14:textId="77777777" w:rsidTr="00522E3B">
        <w:trPr>
          <w:cantSplit/>
          <w:trHeight w:val="283"/>
        </w:trPr>
        <w:tc>
          <w:tcPr>
            <w:tcW w:w="3119" w:type="dxa"/>
            <w:vAlign w:val="center"/>
          </w:tcPr>
          <w:p w14:paraId="57E3F0E8"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Zadanie nr 4</w:t>
            </w:r>
          </w:p>
        </w:tc>
        <w:tc>
          <w:tcPr>
            <w:tcW w:w="1594" w:type="dxa"/>
            <w:vAlign w:val="center"/>
          </w:tcPr>
          <w:p w14:paraId="5E9DCF8B"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672FEA79"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34432223"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2090" w:type="dxa"/>
            <w:vAlign w:val="center"/>
          </w:tcPr>
          <w:p w14:paraId="0E816E10"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r>
      <w:tr w:rsidR="004B40A2" w:rsidRPr="004B40A2" w14:paraId="6A3BDDAA" w14:textId="77777777" w:rsidTr="00522E3B">
        <w:trPr>
          <w:cantSplit/>
          <w:trHeight w:val="283"/>
        </w:trPr>
        <w:tc>
          <w:tcPr>
            <w:tcW w:w="3119" w:type="dxa"/>
            <w:vAlign w:val="center"/>
          </w:tcPr>
          <w:p w14:paraId="307B82ED" w14:textId="77777777" w:rsidR="004B40A2" w:rsidRPr="004B40A2" w:rsidRDefault="004B40A2" w:rsidP="004B40A2">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Zadanie nr 5</w:t>
            </w:r>
          </w:p>
        </w:tc>
        <w:tc>
          <w:tcPr>
            <w:tcW w:w="1594" w:type="dxa"/>
            <w:vAlign w:val="center"/>
          </w:tcPr>
          <w:p w14:paraId="0D5A9C36"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68277C7C"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4DDF9C14"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c>
          <w:tcPr>
            <w:tcW w:w="2090" w:type="dxa"/>
            <w:vAlign w:val="center"/>
          </w:tcPr>
          <w:p w14:paraId="16738ED9" w14:textId="77777777" w:rsidR="004B40A2" w:rsidRPr="004B40A2" w:rsidRDefault="004B40A2" w:rsidP="004B40A2">
            <w:pPr>
              <w:keepNext/>
              <w:suppressAutoHyphens/>
              <w:spacing w:after="0" w:line="240" w:lineRule="auto"/>
              <w:jc w:val="both"/>
              <w:outlineLvl w:val="1"/>
              <w:rPr>
                <w:rFonts w:ascii="Calibri" w:eastAsia="Times New Roman" w:hAnsi="Calibri" w:cs="Times New Roman"/>
                <w:b/>
                <w:sz w:val="18"/>
                <w:szCs w:val="20"/>
                <w:u w:val="single"/>
              </w:rPr>
            </w:pPr>
          </w:p>
        </w:tc>
      </w:tr>
      <w:tr w:rsidR="00EB1589" w:rsidRPr="004B40A2" w14:paraId="024E50D1" w14:textId="77777777" w:rsidTr="00522E3B">
        <w:trPr>
          <w:cantSplit/>
          <w:trHeight w:val="283"/>
        </w:trPr>
        <w:tc>
          <w:tcPr>
            <w:tcW w:w="3119" w:type="dxa"/>
            <w:vAlign w:val="center"/>
          </w:tcPr>
          <w:p w14:paraId="2B97D0D9" w14:textId="62A58330" w:rsidR="00EB1589" w:rsidRPr="004B40A2" w:rsidRDefault="00EB1589" w:rsidP="00EB1589">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 xml:space="preserve">Zadanie nr </w:t>
            </w:r>
            <w:r>
              <w:rPr>
                <w:rFonts w:ascii="Calibri" w:eastAsia="Times New Roman" w:hAnsi="Calibri" w:cs="Times New Roman"/>
                <w:b/>
              </w:rPr>
              <w:t>6</w:t>
            </w:r>
          </w:p>
        </w:tc>
        <w:tc>
          <w:tcPr>
            <w:tcW w:w="1594" w:type="dxa"/>
            <w:vAlign w:val="center"/>
          </w:tcPr>
          <w:p w14:paraId="7A33E347" w14:textId="77777777" w:rsidR="00EB1589" w:rsidRPr="004B40A2" w:rsidRDefault="00EB1589" w:rsidP="00EB1589">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33A321D1" w14:textId="77777777" w:rsidR="00EB1589" w:rsidRPr="004B40A2" w:rsidRDefault="00EB1589" w:rsidP="00EB1589">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14550EB1" w14:textId="77777777" w:rsidR="00EB1589" w:rsidRPr="004B40A2" w:rsidRDefault="00EB1589" w:rsidP="00EB1589">
            <w:pPr>
              <w:keepNext/>
              <w:suppressAutoHyphens/>
              <w:spacing w:after="0" w:line="240" w:lineRule="auto"/>
              <w:jc w:val="both"/>
              <w:outlineLvl w:val="1"/>
              <w:rPr>
                <w:rFonts w:ascii="Calibri" w:eastAsia="Times New Roman" w:hAnsi="Calibri" w:cs="Times New Roman"/>
                <w:b/>
                <w:sz w:val="18"/>
                <w:szCs w:val="20"/>
                <w:u w:val="single"/>
              </w:rPr>
            </w:pPr>
          </w:p>
        </w:tc>
        <w:tc>
          <w:tcPr>
            <w:tcW w:w="2090" w:type="dxa"/>
            <w:vAlign w:val="center"/>
          </w:tcPr>
          <w:p w14:paraId="1E2165E2" w14:textId="77777777" w:rsidR="00EB1589" w:rsidRPr="004B40A2" w:rsidRDefault="00EB1589" w:rsidP="00EB1589">
            <w:pPr>
              <w:keepNext/>
              <w:suppressAutoHyphens/>
              <w:spacing w:after="0" w:line="240" w:lineRule="auto"/>
              <w:jc w:val="both"/>
              <w:outlineLvl w:val="1"/>
              <w:rPr>
                <w:rFonts w:ascii="Calibri" w:eastAsia="Times New Roman" w:hAnsi="Calibri" w:cs="Times New Roman"/>
                <w:b/>
                <w:sz w:val="18"/>
                <w:szCs w:val="20"/>
                <w:u w:val="single"/>
              </w:rPr>
            </w:pPr>
          </w:p>
        </w:tc>
      </w:tr>
      <w:tr w:rsidR="00C13224" w:rsidRPr="004B40A2" w14:paraId="01DA1B44" w14:textId="77777777" w:rsidTr="00522E3B">
        <w:trPr>
          <w:cantSplit/>
          <w:trHeight w:val="283"/>
        </w:trPr>
        <w:tc>
          <w:tcPr>
            <w:tcW w:w="3119" w:type="dxa"/>
            <w:vAlign w:val="center"/>
          </w:tcPr>
          <w:p w14:paraId="72CCF611" w14:textId="4A85A321" w:rsidR="00C13224" w:rsidRPr="004B40A2" w:rsidRDefault="00C13224" w:rsidP="00C13224">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 xml:space="preserve">Zadanie nr </w:t>
            </w:r>
            <w:r>
              <w:rPr>
                <w:rFonts w:ascii="Calibri" w:eastAsia="Times New Roman" w:hAnsi="Calibri" w:cs="Times New Roman"/>
                <w:b/>
              </w:rPr>
              <w:t>7</w:t>
            </w:r>
          </w:p>
        </w:tc>
        <w:tc>
          <w:tcPr>
            <w:tcW w:w="1594" w:type="dxa"/>
            <w:vAlign w:val="center"/>
          </w:tcPr>
          <w:p w14:paraId="3C08E522"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3C4B260A"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29FF1B8F"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2090" w:type="dxa"/>
            <w:vAlign w:val="center"/>
          </w:tcPr>
          <w:p w14:paraId="3AD11331"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r>
      <w:tr w:rsidR="00C13224" w:rsidRPr="004B40A2" w14:paraId="419459E8" w14:textId="77777777" w:rsidTr="00522E3B">
        <w:trPr>
          <w:cantSplit/>
          <w:trHeight w:val="283"/>
        </w:trPr>
        <w:tc>
          <w:tcPr>
            <w:tcW w:w="3119" w:type="dxa"/>
            <w:vAlign w:val="center"/>
          </w:tcPr>
          <w:p w14:paraId="2B4686D2" w14:textId="6095D354" w:rsidR="00C13224" w:rsidRPr="004B40A2" w:rsidRDefault="00C13224" w:rsidP="00C13224">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 xml:space="preserve">Zadanie nr </w:t>
            </w:r>
            <w:r>
              <w:rPr>
                <w:rFonts w:ascii="Calibri" w:eastAsia="Times New Roman" w:hAnsi="Calibri" w:cs="Times New Roman"/>
                <w:b/>
              </w:rPr>
              <w:t>8</w:t>
            </w:r>
          </w:p>
        </w:tc>
        <w:tc>
          <w:tcPr>
            <w:tcW w:w="1594" w:type="dxa"/>
            <w:vAlign w:val="center"/>
          </w:tcPr>
          <w:p w14:paraId="4BAEE561"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0FA291D5"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6AC158D1"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2090" w:type="dxa"/>
            <w:vAlign w:val="center"/>
          </w:tcPr>
          <w:p w14:paraId="16792BDC"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r>
      <w:tr w:rsidR="00C13224" w:rsidRPr="004B40A2" w14:paraId="2790EE71" w14:textId="77777777" w:rsidTr="00522E3B">
        <w:trPr>
          <w:cantSplit/>
          <w:trHeight w:val="283"/>
        </w:trPr>
        <w:tc>
          <w:tcPr>
            <w:tcW w:w="3119" w:type="dxa"/>
            <w:vAlign w:val="center"/>
          </w:tcPr>
          <w:p w14:paraId="79BA8A4C" w14:textId="1CDA07C5" w:rsidR="00C13224" w:rsidRPr="004B40A2" w:rsidRDefault="00C13224" w:rsidP="00C13224">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 xml:space="preserve">Zadanie nr </w:t>
            </w:r>
            <w:r>
              <w:rPr>
                <w:rFonts w:ascii="Calibri" w:eastAsia="Times New Roman" w:hAnsi="Calibri" w:cs="Times New Roman"/>
                <w:b/>
              </w:rPr>
              <w:t>9</w:t>
            </w:r>
          </w:p>
        </w:tc>
        <w:tc>
          <w:tcPr>
            <w:tcW w:w="1594" w:type="dxa"/>
            <w:vAlign w:val="center"/>
          </w:tcPr>
          <w:p w14:paraId="04587688"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50C7E8B1"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2036AB5D"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2090" w:type="dxa"/>
            <w:vAlign w:val="center"/>
          </w:tcPr>
          <w:p w14:paraId="6C58D930"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r>
      <w:tr w:rsidR="00C13224" w:rsidRPr="004B40A2" w14:paraId="58B53B4A" w14:textId="77777777" w:rsidTr="00522E3B">
        <w:trPr>
          <w:cantSplit/>
          <w:trHeight w:val="283"/>
        </w:trPr>
        <w:tc>
          <w:tcPr>
            <w:tcW w:w="3119" w:type="dxa"/>
            <w:vAlign w:val="center"/>
          </w:tcPr>
          <w:p w14:paraId="7EE55664" w14:textId="07405C0E" w:rsidR="00C13224" w:rsidRPr="004B40A2" w:rsidRDefault="00C13224" w:rsidP="00C13224">
            <w:pPr>
              <w:keepNext/>
              <w:suppressAutoHyphens/>
              <w:spacing w:after="0" w:line="240" w:lineRule="auto"/>
              <w:jc w:val="center"/>
              <w:outlineLvl w:val="1"/>
              <w:rPr>
                <w:rFonts w:ascii="Calibri" w:eastAsia="Times New Roman" w:hAnsi="Calibri" w:cs="Times New Roman"/>
                <w:b/>
              </w:rPr>
            </w:pPr>
            <w:r w:rsidRPr="004B40A2">
              <w:rPr>
                <w:rFonts w:ascii="Calibri" w:eastAsia="Times New Roman" w:hAnsi="Calibri" w:cs="Times New Roman"/>
                <w:b/>
              </w:rPr>
              <w:t xml:space="preserve">Zadanie nr </w:t>
            </w:r>
            <w:r>
              <w:rPr>
                <w:rFonts w:ascii="Calibri" w:eastAsia="Times New Roman" w:hAnsi="Calibri" w:cs="Times New Roman"/>
                <w:b/>
              </w:rPr>
              <w:t>10</w:t>
            </w:r>
          </w:p>
        </w:tc>
        <w:tc>
          <w:tcPr>
            <w:tcW w:w="1594" w:type="dxa"/>
            <w:vAlign w:val="center"/>
          </w:tcPr>
          <w:p w14:paraId="3F303A28"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3833E5E0"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1595" w:type="dxa"/>
            <w:shd w:val="clear" w:color="auto" w:fill="auto"/>
            <w:vAlign w:val="center"/>
          </w:tcPr>
          <w:p w14:paraId="3A0697F2"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c>
          <w:tcPr>
            <w:tcW w:w="2090" w:type="dxa"/>
            <w:vAlign w:val="center"/>
          </w:tcPr>
          <w:p w14:paraId="29FFE307" w14:textId="77777777" w:rsidR="00C13224" w:rsidRPr="004B40A2" w:rsidRDefault="00C13224" w:rsidP="00C13224">
            <w:pPr>
              <w:keepNext/>
              <w:suppressAutoHyphens/>
              <w:spacing w:after="0" w:line="240" w:lineRule="auto"/>
              <w:jc w:val="both"/>
              <w:outlineLvl w:val="1"/>
              <w:rPr>
                <w:rFonts w:ascii="Calibri" w:eastAsia="Times New Roman" w:hAnsi="Calibri" w:cs="Times New Roman"/>
                <w:b/>
                <w:sz w:val="18"/>
                <w:szCs w:val="20"/>
                <w:u w:val="single"/>
              </w:rPr>
            </w:pPr>
          </w:p>
        </w:tc>
      </w:tr>
    </w:tbl>
    <w:p w14:paraId="1B6EDFD4" w14:textId="77777777" w:rsidR="004B40A2" w:rsidRPr="004B40A2" w:rsidRDefault="004B40A2" w:rsidP="004B40A2">
      <w:pPr>
        <w:suppressAutoHyphens/>
        <w:spacing w:after="0" w:line="240" w:lineRule="auto"/>
        <w:ind w:right="197"/>
        <w:jc w:val="right"/>
        <w:rPr>
          <w:rFonts w:ascii="Calibri" w:eastAsia="Times New Roman" w:hAnsi="Calibri" w:cs="Times New Roman"/>
          <w:sz w:val="32"/>
          <w:szCs w:val="32"/>
        </w:rPr>
      </w:pPr>
    </w:p>
    <w:p w14:paraId="7215D735" w14:textId="77777777" w:rsidR="00656F59" w:rsidRDefault="00656F59" w:rsidP="00656F59">
      <w:pPr>
        <w:suppressAutoHyphens/>
        <w:spacing w:after="0" w:line="240" w:lineRule="auto"/>
        <w:ind w:right="197"/>
        <w:jc w:val="right"/>
        <w:rPr>
          <w:rFonts w:ascii="Calibri" w:eastAsia="Times New Roman" w:hAnsi="Calibri" w:cs="Calibri"/>
          <w:sz w:val="20"/>
          <w:szCs w:val="20"/>
        </w:rPr>
      </w:pPr>
    </w:p>
    <w:p w14:paraId="1CF5D2BE" w14:textId="429BE7BB" w:rsidR="00656F59" w:rsidRPr="00ED2DED" w:rsidRDefault="00656F59" w:rsidP="00656F59">
      <w:pPr>
        <w:suppressAutoHyphens/>
        <w:spacing w:after="0" w:line="240" w:lineRule="auto"/>
        <w:ind w:right="197"/>
        <w:jc w:val="right"/>
        <w:rPr>
          <w:rFonts w:ascii="Calibri" w:eastAsia="Times New Roman" w:hAnsi="Calibri" w:cs="Calibri"/>
          <w:sz w:val="16"/>
          <w:szCs w:val="20"/>
        </w:rPr>
      </w:pPr>
      <w:r w:rsidRPr="00ED2DED">
        <w:rPr>
          <w:rFonts w:ascii="Calibri" w:eastAsia="Times New Roman" w:hAnsi="Calibri" w:cs="Calibri"/>
          <w:sz w:val="20"/>
          <w:szCs w:val="20"/>
        </w:rPr>
        <w:t>..............................................................</w:t>
      </w:r>
    </w:p>
    <w:p w14:paraId="1DA27DC5" w14:textId="77777777" w:rsidR="00656F59" w:rsidRPr="00ED2DED" w:rsidRDefault="00656F59" w:rsidP="00656F59">
      <w:pPr>
        <w:suppressAutoHyphens/>
        <w:spacing w:after="0" w:line="240" w:lineRule="auto"/>
        <w:ind w:right="197"/>
        <w:jc w:val="right"/>
        <w:rPr>
          <w:rFonts w:ascii="Calibri" w:eastAsia="Times New Roman" w:hAnsi="Calibri" w:cs="Calibri"/>
          <w:sz w:val="16"/>
          <w:szCs w:val="20"/>
        </w:rPr>
      </w:pPr>
      <w:r w:rsidRPr="00ED2DED">
        <w:rPr>
          <w:rFonts w:ascii="Calibri" w:eastAsia="Times New Roman" w:hAnsi="Calibri" w:cs="Calibri"/>
          <w:sz w:val="16"/>
          <w:szCs w:val="20"/>
        </w:rPr>
        <w:t xml:space="preserve">/ </w:t>
      </w:r>
      <w:r w:rsidRPr="00ED2DED">
        <w:rPr>
          <w:rFonts w:ascii="Calibri" w:eastAsia="Times New Roman" w:hAnsi="Calibri" w:cs="Times New Roman"/>
          <w:sz w:val="16"/>
          <w:szCs w:val="16"/>
        </w:rPr>
        <w:t>miejscowość, data/ Nazwa wykonawcy</w:t>
      </w:r>
      <w:r w:rsidRPr="00ED2DED">
        <w:rPr>
          <w:rFonts w:ascii="Calibri" w:eastAsia="Times New Roman" w:hAnsi="Calibri" w:cs="Calibri"/>
          <w:sz w:val="16"/>
          <w:szCs w:val="20"/>
        </w:rPr>
        <w:t>/</w:t>
      </w:r>
    </w:p>
    <w:p w14:paraId="3E0E36C5" w14:textId="77777777" w:rsidR="00656F59" w:rsidRPr="00ED2DED" w:rsidRDefault="00656F59" w:rsidP="00656F59">
      <w:pPr>
        <w:suppressAutoHyphens/>
        <w:spacing w:after="0" w:line="240" w:lineRule="auto"/>
        <w:ind w:right="197"/>
        <w:rPr>
          <w:rFonts w:ascii="Calibri" w:eastAsia="Times New Roman" w:hAnsi="Calibri" w:cs="Times New Roman"/>
          <w:i/>
          <w:iCs/>
          <w:color w:val="999999"/>
        </w:rPr>
      </w:pPr>
    </w:p>
    <w:p w14:paraId="36576EA4" w14:textId="77777777" w:rsidR="00656F59" w:rsidRDefault="00656F59" w:rsidP="00ED2DED">
      <w:pPr>
        <w:suppressAutoHyphens/>
        <w:spacing w:after="0" w:line="240" w:lineRule="auto"/>
        <w:ind w:right="197"/>
        <w:jc w:val="center"/>
        <w:rPr>
          <w:rFonts w:ascii="Calibri" w:eastAsia="Times New Roman" w:hAnsi="Calibri" w:cs="Calibri"/>
          <w:b/>
          <w:iCs/>
          <w:sz w:val="28"/>
          <w:szCs w:val="28"/>
        </w:rPr>
      </w:pPr>
    </w:p>
    <w:p w14:paraId="2CFF581F" w14:textId="779EFFF1" w:rsidR="00ED2DED" w:rsidRPr="00ED2DED" w:rsidRDefault="00ED2DED" w:rsidP="00ED2DED">
      <w:pPr>
        <w:suppressAutoHyphens/>
        <w:spacing w:after="0" w:line="240" w:lineRule="auto"/>
        <w:ind w:right="197"/>
        <w:jc w:val="center"/>
        <w:rPr>
          <w:rFonts w:ascii="Calibri" w:eastAsia="Times New Roman" w:hAnsi="Calibri" w:cs="Calibri"/>
          <w:b/>
          <w:iCs/>
          <w:sz w:val="28"/>
          <w:szCs w:val="28"/>
        </w:rPr>
      </w:pPr>
      <w:r w:rsidRPr="00ED2DED">
        <w:rPr>
          <w:rFonts w:ascii="Calibri" w:eastAsia="Times New Roman" w:hAnsi="Calibri" w:cs="Calibri"/>
          <w:b/>
          <w:iCs/>
          <w:sz w:val="28"/>
          <w:szCs w:val="28"/>
        </w:rPr>
        <w:t xml:space="preserve">Oświadczenia dotyczące postanowień zawartych w </w:t>
      </w:r>
      <w:r w:rsidR="009864F8">
        <w:rPr>
          <w:rFonts w:ascii="Calibri" w:eastAsia="Times New Roman" w:hAnsi="Calibri" w:cs="Calibri"/>
          <w:b/>
          <w:iCs/>
          <w:sz w:val="28"/>
          <w:szCs w:val="28"/>
        </w:rPr>
        <w:t>SWZ</w:t>
      </w:r>
      <w:r w:rsidRPr="00ED2DED">
        <w:rPr>
          <w:rFonts w:ascii="Calibri" w:eastAsia="Times New Roman" w:hAnsi="Calibri" w:cs="Calibri"/>
          <w:b/>
          <w:iCs/>
          <w:sz w:val="28"/>
          <w:szCs w:val="28"/>
        </w:rPr>
        <w:t>:</w:t>
      </w:r>
    </w:p>
    <w:p w14:paraId="5AE465A4" w14:textId="77777777" w:rsidR="00ED2DED" w:rsidRPr="00ED2DED" w:rsidRDefault="00ED2DED" w:rsidP="00ED2DED">
      <w:pPr>
        <w:suppressAutoHyphens/>
        <w:spacing w:after="0" w:line="240" w:lineRule="auto"/>
        <w:ind w:right="197"/>
        <w:jc w:val="right"/>
        <w:rPr>
          <w:rFonts w:ascii="Calibri" w:eastAsia="Times New Roman" w:hAnsi="Calibri" w:cs="Calibri"/>
          <w:sz w:val="16"/>
          <w:szCs w:val="16"/>
        </w:rPr>
      </w:pPr>
    </w:p>
    <w:p w14:paraId="6A8A23A1" w14:textId="77777777" w:rsidR="00853B1B" w:rsidRDefault="00853B1B" w:rsidP="00410654">
      <w:pPr>
        <w:suppressAutoHyphens/>
        <w:spacing w:after="120" w:line="240" w:lineRule="auto"/>
        <w:rPr>
          <w:rFonts w:ascii="Calibri" w:eastAsia="Times New Roman" w:hAnsi="Calibri" w:cs="Calibri"/>
          <w:b/>
          <w:sz w:val="24"/>
          <w:szCs w:val="24"/>
        </w:rPr>
      </w:pPr>
    </w:p>
    <w:p w14:paraId="17AB8543" w14:textId="3550744B" w:rsidR="00410654" w:rsidRPr="00410654" w:rsidRDefault="00410654" w:rsidP="00410654">
      <w:pPr>
        <w:suppressAutoHyphens/>
        <w:spacing w:after="120" w:line="240" w:lineRule="auto"/>
        <w:rPr>
          <w:rFonts w:ascii="Calibri" w:eastAsia="Times New Roman" w:hAnsi="Calibri" w:cs="Calibri"/>
          <w:b/>
          <w:sz w:val="24"/>
          <w:szCs w:val="24"/>
        </w:rPr>
      </w:pPr>
      <w:r w:rsidRPr="00410654">
        <w:rPr>
          <w:rFonts w:ascii="Calibri" w:eastAsia="Times New Roman" w:hAnsi="Calibri" w:cs="Calibri"/>
          <w:b/>
          <w:sz w:val="24"/>
          <w:szCs w:val="24"/>
        </w:rPr>
        <w:t>Termin płatności</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4961"/>
      </w:tblGrid>
      <w:tr w:rsidR="00410654" w:rsidRPr="00410654" w14:paraId="2F02C4C3" w14:textId="77777777" w:rsidTr="00410654">
        <w:trPr>
          <w:cantSplit/>
          <w:trHeight w:val="658"/>
        </w:trPr>
        <w:tc>
          <w:tcPr>
            <w:tcW w:w="5104" w:type="dxa"/>
            <w:vAlign w:val="center"/>
          </w:tcPr>
          <w:p w14:paraId="1C95DB80" w14:textId="77777777" w:rsidR="00410654" w:rsidRPr="00410654" w:rsidRDefault="00410654" w:rsidP="00410654">
            <w:pPr>
              <w:suppressAutoHyphens/>
              <w:spacing w:after="0" w:line="240" w:lineRule="auto"/>
              <w:jc w:val="center"/>
              <w:rPr>
                <w:rFonts w:ascii="Calibri" w:eastAsia="Times New Roman" w:hAnsi="Calibri" w:cs="Times New Roman"/>
                <w:b/>
                <w:szCs w:val="20"/>
              </w:rPr>
            </w:pPr>
            <w:r w:rsidRPr="00410654">
              <w:rPr>
                <w:rFonts w:ascii="Calibri" w:eastAsia="Times New Roman" w:hAnsi="Calibri" w:cs="Times New Roman"/>
                <w:b/>
                <w:szCs w:val="20"/>
              </w:rPr>
              <w:t>Termin płatności w dniach</w:t>
            </w:r>
          </w:p>
        </w:tc>
        <w:tc>
          <w:tcPr>
            <w:tcW w:w="4961" w:type="dxa"/>
            <w:vAlign w:val="center"/>
          </w:tcPr>
          <w:p w14:paraId="3C128EF3" w14:textId="0AF34751" w:rsidR="00410654" w:rsidRPr="00410654" w:rsidRDefault="00917CE0" w:rsidP="00410654">
            <w:pPr>
              <w:suppressAutoHyphens/>
              <w:spacing w:after="0" w:line="240" w:lineRule="auto"/>
              <w:jc w:val="center"/>
              <w:rPr>
                <w:rFonts w:ascii="Calibri" w:eastAsia="Times New Roman" w:hAnsi="Calibri" w:cs="Times New Roman"/>
                <w:b/>
                <w:szCs w:val="20"/>
              </w:rPr>
            </w:pPr>
            <w:r>
              <w:rPr>
                <w:rFonts w:ascii="Calibri" w:eastAsia="Times New Roman" w:hAnsi="Calibri" w:cs="Times New Roman"/>
                <w:b/>
                <w:szCs w:val="20"/>
              </w:rPr>
              <w:t>3</w:t>
            </w:r>
            <w:r w:rsidR="00410654" w:rsidRPr="00410654">
              <w:rPr>
                <w:rFonts w:ascii="Calibri" w:eastAsia="Times New Roman" w:hAnsi="Calibri" w:cs="Times New Roman"/>
                <w:b/>
                <w:szCs w:val="20"/>
              </w:rPr>
              <w:t>0 dni od dnia wystawienia faktury</w:t>
            </w:r>
          </w:p>
        </w:tc>
      </w:tr>
    </w:tbl>
    <w:p w14:paraId="52D3C524" w14:textId="77777777" w:rsidR="00410654" w:rsidRPr="00410654" w:rsidRDefault="00410654" w:rsidP="00410654">
      <w:pPr>
        <w:suppressAutoHyphens/>
        <w:spacing w:before="240" w:after="120" w:line="240" w:lineRule="auto"/>
        <w:rPr>
          <w:rFonts w:ascii="Calibri" w:eastAsia="Times New Roman" w:hAnsi="Calibri" w:cs="Times New Roman"/>
          <w:b/>
          <w:sz w:val="24"/>
          <w:szCs w:val="18"/>
        </w:rPr>
      </w:pPr>
      <w:r w:rsidRPr="00410654">
        <w:rPr>
          <w:rFonts w:ascii="Calibri" w:eastAsia="Times New Roman" w:hAnsi="Calibri" w:cs="Times New Roman"/>
          <w:b/>
          <w:sz w:val="24"/>
          <w:szCs w:val="18"/>
        </w:rPr>
        <w:t>Termin realizacji zamówienia</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4961"/>
      </w:tblGrid>
      <w:tr w:rsidR="00410654" w:rsidRPr="00410654" w14:paraId="551FDCC2" w14:textId="77777777" w:rsidTr="00410654">
        <w:trPr>
          <w:cantSplit/>
          <w:trHeight w:val="558"/>
        </w:trPr>
        <w:tc>
          <w:tcPr>
            <w:tcW w:w="5104" w:type="dxa"/>
            <w:vAlign w:val="center"/>
          </w:tcPr>
          <w:p w14:paraId="213EE905" w14:textId="77777777" w:rsidR="00410654" w:rsidRPr="00410654" w:rsidRDefault="00410654" w:rsidP="00410654">
            <w:pPr>
              <w:suppressAutoHyphens/>
              <w:spacing w:after="0" w:line="240" w:lineRule="auto"/>
              <w:jc w:val="center"/>
              <w:rPr>
                <w:rFonts w:ascii="Calibri" w:eastAsia="Times New Roman" w:hAnsi="Calibri" w:cs="Times New Roman"/>
                <w:b/>
                <w:bCs/>
                <w:szCs w:val="20"/>
              </w:rPr>
            </w:pPr>
            <w:r w:rsidRPr="00410654">
              <w:rPr>
                <w:rFonts w:ascii="Calibri" w:eastAsia="Times New Roman" w:hAnsi="Calibri" w:cs="Times New Roman"/>
                <w:b/>
                <w:bCs/>
                <w:szCs w:val="20"/>
              </w:rPr>
              <w:t>Termin realizacji zamówienia od dnia jego złożenia</w:t>
            </w:r>
          </w:p>
        </w:tc>
        <w:tc>
          <w:tcPr>
            <w:tcW w:w="4961" w:type="dxa"/>
            <w:vAlign w:val="center"/>
          </w:tcPr>
          <w:p w14:paraId="057E30B9" w14:textId="01F3B4DC" w:rsidR="00410654" w:rsidRPr="00216A36" w:rsidRDefault="005144B8" w:rsidP="00410654">
            <w:pPr>
              <w:suppressAutoHyphens/>
              <w:spacing w:after="0" w:line="240" w:lineRule="auto"/>
              <w:jc w:val="center"/>
              <w:rPr>
                <w:rFonts w:ascii="Calibri" w:eastAsia="Times New Roman" w:hAnsi="Calibri" w:cs="Times New Roman"/>
                <w:b/>
                <w:szCs w:val="20"/>
              </w:rPr>
            </w:pPr>
            <w:r>
              <w:rPr>
                <w:rFonts w:ascii="Calibri" w:eastAsia="Times New Roman" w:hAnsi="Calibri" w:cs="Times New Roman"/>
                <w:b/>
                <w:szCs w:val="20"/>
              </w:rPr>
              <w:t>5</w:t>
            </w:r>
            <w:r w:rsidR="00410654" w:rsidRPr="00216A36">
              <w:rPr>
                <w:rFonts w:ascii="Calibri" w:eastAsia="Times New Roman" w:hAnsi="Calibri" w:cs="Times New Roman"/>
                <w:b/>
                <w:szCs w:val="20"/>
              </w:rPr>
              <w:t xml:space="preserve"> dni robocz</w:t>
            </w:r>
            <w:r w:rsidR="005B0C44" w:rsidRPr="00216A36">
              <w:rPr>
                <w:rFonts w:ascii="Calibri" w:eastAsia="Times New Roman" w:hAnsi="Calibri" w:cs="Times New Roman"/>
                <w:b/>
                <w:szCs w:val="20"/>
              </w:rPr>
              <w:t>e</w:t>
            </w:r>
            <w:r w:rsidR="00410654" w:rsidRPr="00216A36">
              <w:rPr>
                <w:rFonts w:ascii="Calibri" w:eastAsia="Times New Roman" w:hAnsi="Calibri" w:cs="Times New Roman"/>
                <w:b/>
                <w:szCs w:val="20"/>
              </w:rPr>
              <w:t xml:space="preserve"> od dnia złożenia zamówienia </w:t>
            </w:r>
          </w:p>
        </w:tc>
      </w:tr>
    </w:tbl>
    <w:p w14:paraId="4264D71E" w14:textId="77777777" w:rsidR="00410654" w:rsidRPr="00410654" w:rsidRDefault="00410654" w:rsidP="00410654">
      <w:pPr>
        <w:suppressAutoHyphens/>
        <w:spacing w:after="0" w:line="240" w:lineRule="auto"/>
        <w:rPr>
          <w:rFonts w:ascii="Calibri" w:eastAsia="Times New Roman" w:hAnsi="Calibri" w:cs="Times New Roman"/>
          <w:i/>
        </w:rPr>
      </w:pPr>
    </w:p>
    <w:p w14:paraId="0958BEFE" w14:textId="1F907286" w:rsidR="00410654" w:rsidRPr="002419E4" w:rsidRDefault="00410654">
      <w:pPr>
        <w:numPr>
          <w:ilvl w:val="0"/>
          <w:numId w:val="31"/>
        </w:numPr>
        <w:tabs>
          <w:tab w:val="left" w:pos="360"/>
        </w:tabs>
        <w:suppressAutoHyphens/>
        <w:spacing w:before="60" w:after="60" w:line="240" w:lineRule="auto"/>
        <w:jc w:val="both"/>
        <w:rPr>
          <w:rFonts w:ascii="Calibri" w:eastAsia="Times New Roman" w:hAnsi="Calibri" w:cs="Times New Roman"/>
        </w:rPr>
      </w:pPr>
      <w:r w:rsidRPr="00410654">
        <w:rPr>
          <w:rFonts w:ascii="Calibri" w:eastAsia="Times New Roman" w:hAnsi="Calibri" w:cs="Times New Roman"/>
        </w:rPr>
        <w:lastRenderedPageBreak/>
        <w:t>zapoznałem się z treścią SWZ dot. przetargu nieograniczonego na</w:t>
      </w:r>
      <w:r w:rsidR="002419E4">
        <w:rPr>
          <w:rFonts w:ascii="Calibri" w:eastAsia="Times New Roman" w:hAnsi="Calibri" w:cs="Times New Roman"/>
        </w:rPr>
        <w:t xml:space="preserve">: </w:t>
      </w:r>
      <w:r w:rsidR="002419E4" w:rsidRPr="002419E4">
        <w:rPr>
          <w:rFonts w:ascii="Calibri" w:eastAsia="Times New Roman" w:hAnsi="Calibri" w:cs="Times New Roman"/>
        </w:rPr>
        <w:t xml:space="preserve">Zakup i dostawy </w:t>
      </w:r>
      <w:r w:rsidR="00515603">
        <w:rPr>
          <w:rFonts w:ascii="Calibri" w:eastAsia="Times New Roman" w:hAnsi="Calibri" w:cs="Times New Roman"/>
        </w:rPr>
        <w:t xml:space="preserve">materiałów jednorazowego użytku </w:t>
      </w:r>
      <w:r w:rsidR="002419E4" w:rsidRPr="002419E4">
        <w:rPr>
          <w:rFonts w:ascii="Calibri" w:eastAsia="Times New Roman" w:hAnsi="Calibri" w:cs="Times New Roman"/>
        </w:rPr>
        <w:t xml:space="preserve">przez okres 12 miesięcy </w:t>
      </w:r>
      <w:r w:rsidR="00515603">
        <w:rPr>
          <w:rFonts w:ascii="Calibri" w:eastAsia="Times New Roman" w:hAnsi="Calibri" w:cs="Times New Roman"/>
        </w:rPr>
        <w:t>z podziałem na 1</w:t>
      </w:r>
      <w:r w:rsidR="00B74801">
        <w:rPr>
          <w:rFonts w:ascii="Calibri" w:eastAsia="Times New Roman" w:hAnsi="Calibri" w:cs="Times New Roman"/>
        </w:rPr>
        <w:t>0</w:t>
      </w:r>
      <w:r w:rsidR="00515603">
        <w:rPr>
          <w:rFonts w:ascii="Calibri" w:eastAsia="Times New Roman" w:hAnsi="Calibri" w:cs="Times New Roman"/>
        </w:rPr>
        <w:t xml:space="preserve"> zadań </w:t>
      </w:r>
      <w:r w:rsidR="002419E4">
        <w:rPr>
          <w:rFonts w:ascii="Calibri" w:eastAsia="Times New Roman" w:hAnsi="Calibri" w:cs="Times New Roman"/>
        </w:rPr>
        <w:t xml:space="preserve">oraz z załączonym </w:t>
      </w:r>
      <w:r w:rsidRPr="002419E4">
        <w:rPr>
          <w:rFonts w:ascii="Calibri" w:eastAsia="Times New Roman" w:hAnsi="Calibri" w:cs="Times New Roman"/>
        </w:rPr>
        <w:t xml:space="preserve"> do niej projekt</w:t>
      </w:r>
      <w:r w:rsidR="002419E4">
        <w:rPr>
          <w:rFonts w:ascii="Calibri" w:eastAsia="Times New Roman" w:hAnsi="Calibri" w:cs="Times New Roman"/>
        </w:rPr>
        <w:t>em umowy</w:t>
      </w:r>
      <w:r w:rsidRPr="002419E4">
        <w:rPr>
          <w:rFonts w:ascii="Calibri" w:eastAsia="Times New Roman" w:hAnsi="Calibri" w:cs="Times New Roman"/>
        </w:rPr>
        <w:t xml:space="preserve"> i akceptuję określone w nich warunki bez zastrzeżeń;</w:t>
      </w:r>
    </w:p>
    <w:p w14:paraId="387EF64A" w14:textId="1B9ED75D" w:rsidR="00ED2DED" w:rsidRDefault="00ED2DED">
      <w:pPr>
        <w:numPr>
          <w:ilvl w:val="0"/>
          <w:numId w:val="31"/>
        </w:numPr>
        <w:suppressAutoHyphens/>
        <w:spacing w:before="120" w:after="60" w:line="240" w:lineRule="auto"/>
        <w:jc w:val="both"/>
        <w:rPr>
          <w:rFonts w:ascii="Calibri" w:eastAsia="Times New Roman" w:hAnsi="Calibri" w:cs="Times New Roman"/>
        </w:rPr>
      </w:pPr>
      <w:r w:rsidRPr="00ED2DED">
        <w:rPr>
          <w:rFonts w:ascii="Calibri" w:eastAsia="Times New Roman" w:hAnsi="Calibri" w:cs="Times New Roman"/>
        </w:rPr>
        <w:t xml:space="preserve">oferowane przez naszą firmę wyroby spełniają bezwzględnie wymagania określone w SWZ; </w:t>
      </w:r>
    </w:p>
    <w:p w14:paraId="79BB443B" w14:textId="07257D15" w:rsidR="00ED2DED" w:rsidRPr="00ED2DED" w:rsidRDefault="00ED2DED">
      <w:pPr>
        <w:numPr>
          <w:ilvl w:val="0"/>
          <w:numId w:val="31"/>
        </w:numPr>
        <w:suppressAutoHyphens/>
        <w:spacing w:after="0" w:line="240" w:lineRule="auto"/>
        <w:jc w:val="both"/>
        <w:rPr>
          <w:rFonts w:ascii="Calibri" w:eastAsia="Times New Roman" w:hAnsi="Calibri" w:cs="Times New Roman"/>
        </w:rPr>
      </w:pPr>
      <w:r w:rsidRPr="00ED2DED">
        <w:rPr>
          <w:rFonts w:ascii="Calibri" w:eastAsia="Times New Roman" w:hAnsi="Calibri" w:cs="Times New Roman"/>
        </w:rPr>
        <w:t xml:space="preserve">w razie wyboru mojej oferty zobowiązuję się do dostarczania przedmiotu zamówienia zgodnego z jego opisem zawartym w SWZ, za cenę podaną w Formularzu </w:t>
      </w:r>
      <w:r w:rsidR="00515603">
        <w:rPr>
          <w:rFonts w:ascii="Calibri" w:eastAsia="Times New Roman" w:hAnsi="Calibri" w:cs="Times New Roman"/>
        </w:rPr>
        <w:t>asortymentowo - c</w:t>
      </w:r>
      <w:r w:rsidRPr="00ED2DED">
        <w:rPr>
          <w:rFonts w:ascii="Calibri" w:eastAsia="Times New Roman" w:hAnsi="Calibri" w:cs="Times New Roman"/>
        </w:rPr>
        <w:t>enowym i w terminie podanym w SWZ i Projekcie umowy;</w:t>
      </w:r>
    </w:p>
    <w:p w14:paraId="203572FD" w14:textId="77777777" w:rsidR="00ED2DED" w:rsidRPr="00ED2DED" w:rsidRDefault="00ED2DED">
      <w:pPr>
        <w:numPr>
          <w:ilvl w:val="0"/>
          <w:numId w:val="31"/>
        </w:numPr>
        <w:suppressAutoHyphens/>
        <w:spacing w:before="60" w:after="60" w:line="240" w:lineRule="auto"/>
        <w:jc w:val="both"/>
        <w:rPr>
          <w:rFonts w:ascii="Calibri" w:eastAsia="Times New Roman" w:hAnsi="Calibri" w:cs="Times New Roman"/>
        </w:rPr>
      </w:pPr>
      <w:r w:rsidRPr="00ED2DED">
        <w:rPr>
          <w:rFonts w:ascii="Calibri" w:eastAsia="Times New Roman" w:hAnsi="Calibri" w:cs="Times New Roman"/>
        </w:rPr>
        <w:t xml:space="preserve">oferowane przez naszą firmę wyroby są dopuszczone do obrotu i stosowania na terytorium Rzeczpospolitej Polskiej zgodnie z obowiązującymi przepisami, a jeśli dotyczy z przepisami ustawy o wyrobach medycznych, </w:t>
      </w:r>
    </w:p>
    <w:p w14:paraId="3D890896" w14:textId="77777777" w:rsidR="00ED2DED" w:rsidRPr="00ED2DED" w:rsidRDefault="00ED2DED">
      <w:pPr>
        <w:numPr>
          <w:ilvl w:val="0"/>
          <w:numId w:val="31"/>
        </w:numPr>
        <w:suppressAutoHyphens/>
        <w:spacing w:after="0" w:line="240" w:lineRule="auto"/>
        <w:jc w:val="both"/>
        <w:rPr>
          <w:rFonts w:ascii="Calibri" w:eastAsia="Times New Roman" w:hAnsi="Calibri" w:cs="Times New Roman"/>
        </w:rPr>
      </w:pPr>
      <w:r w:rsidRPr="00ED2DED">
        <w:rPr>
          <w:rFonts w:ascii="Calibri" w:eastAsia="Times New Roman" w:hAnsi="Calibri" w:cs="Times New Roman"/>
        </w:rPr>
        <w:t>w cenie oferty zostały uwzględnione wszystkie koszty związane z realizacją przedmiotu zamówienia;</w:t>
      </w:r>
    </w:p>
    <w:p w14:paraId="4D1B3091" w14:textId="77777777" w:rsidR="00ED2DED" w:rsidRPr="00ED2DED" w:rsidRDefault="00ED2DED">
      <w:pPr>
        <w:numPr>
          <w:ilvl w:val="0"/>
          <w:numId w:val="31"/>
        </w:numPr>
        <w:suppressAutoHyphens/>
        <w:spacing w:before="60" w:after="60" w:line="240" w:lineRule="auto"/>
        <w:jc w:val="both"/>
        <w:rPr>
          <w:rFonts w:ascii="Calibri" w:eastAsia="Times New Roman" w:hAnsi="Calibri" w:cs="Times New Roman"/>
        </w:rPr>
      </w:pPr>
      <w:r w:rsidRPr="00ED2DED">
        <w:rPr>
          <w:rFonts w:ascii="Calibri" w:eastAsia="Times New Roman" w:hAnsi="Calibri" w:cs="Times New Roman"/>
        </w:rPr>
        <w:t>wartość lub procentowa część zamówienia jaka zostanie powierzona podwykonawcy lub podwykonawcom ...........................................................................................................................................</w:t>
      </w:r>
    </w:p>
    <w:p w14:paraId="27230EDB" w14:textId="77777777" w:rsidR="00ED2DED" w:rsidRPr="00ED2DED" w:rsidRDefault="00ED2DED">
      <w:pPr>
        <w:numPr>
          <w:ilvl w:val="0"/>
          <w:numId w:val="31"/>
        </w:numPr>
        <w:tabs>
          <w:tab w:val="left" w:pos="360"/>
        </w:tabs>
        <w:suppressAutoHyphens/>
        <w:spacing w:after="0" w:line="240" w:lineRule="auto"/>
        <w:ind w:left="357" w:hanging="357"/>
        <w:jc w:val="both"/>
        <w:rPr>
          <w:rFonts w:ascii="Calibri" w:eastAsia="Times New Roman" w:hAnsi="Calibri" w:cs="Calibri"/>
        </w:rPr>
      </w:pPr>
      <w:r w:rsidRPr="00ED2DED">
        <w:rPr>
          <w:rFonts w:ascii="Calibri" w:eastAsia="Times New Roman" w:hAnsi="Calibri" w:cs="Calibri"/>
        </w:rPr>
        <w:t xml:space="preserve">zgodnie art. 225 ustawy Prawo zamówień publicznych oświadczamy, iż wybór naszej oferty </w:t>
      </w:r>
      <w:r w:rsidRPr="00ED2DED">
        <w:rPr>
          <w:rFonts w:ascii="Calibri" w:eastAsia="Times New Roman" w:hAnsi="Calibri" w:cs="Calibri"/>
          <w:b/>
          <w:bCs/>
        </w:rPr>
        <w:t>będzie/nie będzie*</w:t>
      </w:r>
      <w:r w:rsidRPr="00ED2DED">
        <w:rPr>
          <w:rFonts w:ascii="Calibri" w:eastAsia="Times New Roman" w:hAnsi="Calibri" w:cs="Calibri"/>
        </w:rPr>
        <w:t xml:space="preserve"> prowadził do powstaniu u Zamawiającego obowiązku podatkowego zgodnie z przepisami ustawy o podatku od towarów i usług. </w:t>
      </w:r>
      <w:r w:rsidRPr="00ED2DED">
        <w:rPr>
          <w:rFonts w:ascii="Calibri" w:eastAsia="Times New Roman" w:hAnsi="Calibri" w:cs="Calibri"/>
          <w:b/>
          <w:bCs/>
        </w:rPr>
        <w:t>(niewłaściwe skreślić).</w:t>
      </w:r>
    </w:p>
    <w:p w14:paraId="06FDBBC8" w14:textId="77777777" w:rsidR="00ED2DED" w:rsidRPr="00ED2DED" w:rsidRDefault="00ED2DED" w:rsidP="00ED2DED">
      <w:pPr>
        <w:tabs>
          <w:tab w:val="left" w:pos="360"/>
        </w:tabs>
        <w:suppressAutoHyphens/>
        <w:spacing w:after="0" w:line="240" w:lineRule="auto"/>
        <w:ind w:left="357"/>
        <w:jc w:val="both"/>
        <w:rPr>
          <w:rFonts w:ascii="Calibri" w:eastAsia="Times New Roman" w:hAnsi="Calibri" w:cs="Calibri"/>
        </w:rPr>
      </w:pPr>
      <w:r w:rsidRPr="00ED2DED">
        <w:rPr>
          <w:rFonts w:ascii="Calibri" w:eastAsia="Times New Roman" w:hAnsi="Calibri" w:cs="Calibri"/>
        </w:rPr>
        <w:tab/>
      </w:r>
      <w:r w:rsidRPr="00ED2DED">
        <w:rPr>
          <w:rFonts w:ascii="Calibri" w:eastAsia="Times New Roman" w:hAnsi="Calibri" w:cs="Calibri"/>
        </w:rPr>
        <w:tab/>
        <w:t xml:space="preserve">Wybór oferty Wykonawcy prowadzi do „powstania u Zamawiającego obowiązku podatkowego”, kiedy zgodnie z przepisami ustawy o podatku od towarów i usług to nabywca (Zamawiający) będzie zobowiązany do rozliczenia (odprowadzenia) podatku VAT). </w:t>
      </w:r>
    </w:p>
    <w:p w14:paraId="4F19A16D" w14:textId="77777777" w:rsidR="00ED2DED" w:rsidRPr="00ED2DED" w:rsidRDefault="00ED2DED" w:rsidP="00ED2DED">
      <w:pPr>
        <w:tabs>
          <w:tab w:val="left" w:pos="360"/>
        </w:tabs>
        <w:suppressAutoHyphens/>
        <w:spacing w:after="0" w:line="240" w:lineRule="auto"/>
        <w:ind w:left="357"/>
        <w:jc w:val="both"/>
        <w:rPr>
          <w:rFonts w:ascii="Calibri" w:eastAsia="Times New Roman" w:hAnsi="Calibri" w:cs="Calibri"/>
        </w:rPr>
      </w:pPr>
      <w:r w:rsidRPr="00ED2DED">
        <w:rPr>
          <w:rFonts w:ascii="Calibri" w:eastAsia="Times New Roman" w:hAnsi="Calibri" w:cs="Calibri"/>
        </w:rPr>
        <w:tab/>
      </w:r>
      <w:r w:rsidRPr="00ED2DED">
        <w:rPr>
          <w:rFonts w:ascii="Calibri" w:eastAsia="Times New Roman" w:hAnsi="Calibri" w:cs="Calibri"/>
        </w:rPr>
        <w:tab/>
        <w:t>W przypadku, gdy wybór oferty Wykonawcy będzie prowadził do powstania u Zamawiającego obowiązku podatkowego Wykonawca zobowiązany jest wskazać nazwę (rodzaj) towaru lub usług, wartość tego towaru lub usług bez kwoty podatku VAT. Nazwa towaru lub usług prowadzących do powstania u Zamawiającego obowiązku podatkowego ………..............… oraz wartość tych towarów i usług bez podatku od towarów i usług: …......……….. PLN.</w:t>
      </w:r>
    </w:p>
    <w:p w14:paraId="2552AE29" w14:textId="7C2B1636" w:rsidR="00ED2DED" w:rsidRPr="00ED2DED" w:rsidRDefault="00ED2DED">
      <w:pPr>
        <w:numPr>
          <w:ilvl w:val="0"/>
          <w:numId w:val="31"/>
        </w:numPr>
        <w:suppressAutoHyphens/>
        <w:spacing w:before="60" w:after="60" w:line="240" w:lineRule="auto"/>
        <w:ind w:right="197"/>
        <w:rPr>
          <w:rFonts w:ascii="Calibri" w:eastAsia="Times New Roman" w:hAnsi="Calibri" w:cs="Calibri"/>
          <w:u w:val="single"/>
        </w:rPr>
      </w:pPr>
      <w:r w:rsidRPr="00853B1B">
        <w:rPr>
          <w:rFonts w:ascii="Calibri" w:eastAsia="Times New Roman" w:hAnsi="Calibri" w:cs="Calibri"/>
        </w:rPr>
        <w:t>Wykonawca jest</w:t>
      </w:r>
      <w:r w:rsidRPr="00853B1B">
        <w:rPr>
          <w:rFonts w:ascii="Calibri" w:eastAsia="Times New Roman" w:hAnsi="Calibri" w:cs="Calibri"/>
          <w:b/>
          <w:bCs/>
          <w:u w:val="single"/>
        </w:rPr>
        <w:t>: (</w:t>
      </w:r>
      <w:r w:rsidR="00853B1B" w:rsidRPr="00853B1B">
        <w:rPr>
          <w:rFonts w:ascii="Calibri" w:eastAsia="Times New Roman" w:hAnsi="Calibri" w:cs="Calibri"/>
          <w:b/>
          <w:bCs/>
          <w:i/>
          <w:u w:val="single"/>
        </w:rPr>
        <w:t>niewłaściwe</w:t>
      </w:r>
      <w:r w:rsidRPr="00853B1B">
        <w:rPr>
          <w:rFonts w:ascii="Calibri" w:eastAsia="Times New Roman" w:hAnsi="Calibri" w:cs="Calibri"/>
          <w:b/>
          <w:bCs/>
          <w:i/>
          <w:u w:val="single"/>
        </w:rPr>
        <w:t xml:space="preserve"> skreślić)</w:t>
      </w:r>
    </w:p>
    <w:p w14:paraId="6FF03362" w14:textId="77777777" w:rsidR="00ED2DED" w:rsidRPr="00ED2DED" w:rsidRDefault="00ED2DED">
      <w:pPr>
        <w:numPr>
          <w:ilvl w:val="0"/>
          <w:numId w:val="22"/>
        </w:numPr>
        <w:suppressAutoHyphens/>
        <w:autoSpaceDE w:val="0"/>
        <w:autoSpaceDN w:val="0"/>
        <w:adjustRightInd w:val="0"/>
        <w:spacing w:after="0" w:line="240" w:lineRule="auto"/>
        <w:rPr>
          <w:rFonts w:ascii="Calibri" w:eastAsia="Times New Roman" w:hAnsi="Calibri" w:cs="Calibri"/>
          <w:color w:val="1D174F"/>
          <w:lang w:eastAsia="pl-PL"/>
        </w:rPr>
      </w:pPr>
      <w:r w:rsidRPr="00ED2DED">
        <w:rPr>
          <w:rFonts w:ascii="Calibri" w:eastAsia="Times New Roman" w:hAnsi="Calibri" w:cs="Calibri"/>
          <w:color w:val="1D174F"/>
          <w:lang w:eastAsia="pl-PL"/>
        </w:rPr>
        <w:t>mikroprzedsiębiorstwem,</w:t>
      </w:r>
    </w:p>
    <w:p w14:paraId="6CF0244B" w14:textId="77777777" w:rsidR="00ED2DED" w:rsidRPr="00ED2DED" w:rsidRDefault="00ED2DED">
      <w:pPr>
        <w:numPr>
          <w:ilvl w:val="0"/>
          <w:numId w:val="22"/>
        </w:numPr>
        <w:suppressAutoHyphens/>
        <w:autoSpaceDE w:val="0"/>
        <w:autoSpaceDN w:val="0"/>
        <w:adjustRightInd w:val="0"/>
        <w:spacing w:after="0" w:line="240" w:lineRule="auto"/>
        <w:rPr>
          <w:rFonts w:ascii="Calibri" w:eastAsia="Times New Roman" w:hAnsi="Calibri" w:cs="Calibri"/>
          <w:color w:val="1D174F"/>
          <w:lang w:eastAsia="pl-PL"/>
        </w:rPr>
      </w:pPr>
      <w:r w:rsidRPr="00ED2DED">
        <w:rPr>
          <w:rFonts w:ascii="Calibri" w:eastAsia="Times New Roman" w:hAnsi="Calibri" w:cs="Calibri"/>
          <w:color w:val="1D174F"/>
          <w:lang w:eastAsia="pl-PL"/>
        </w:rPr>
        <w:t>małym przedsiębiorstwem,</w:t>
      </w:r>
    </w:p>
    <w:p w14:paraId="53AD4E73" w14:textId="77777777" w:rsidR="00ED2DED" w:rsidRPr="00ED2DED" w:rsidRDefault="00ED2DED">
      <w:pPr>
        <w:numPr>
          <w:ilvl w:val="0"/>
          <w:numId w:val="22"/>
        </w:numPr>
        <w:suppressAutoHyphens/>
        <w:autoSpaceDE w:val="0"/>
        <w:autoSpaceDN w:val="0"/>
        <w:adjustRightInd w:val="0"/>
        <w:spacing w:after="0" w:line="240" w:lineRule="auto"/>
        <w:rPr>
          <w:rFonts w:ascii="Calibri" w:eastAsia="Times New Roman" w:hAnsi="Calibri" w:cs="Calibri"/>
          <w:color w:val="1D174F"/>
          <w:lang w:eastAsia="pl-PL"/>
        </w:rPr>
      </w:pPr>
      <w:r w:rsidRPr="00ED2DED">
        <w:rPr>
          <w:rFonts w:ascii="Calibri" w:eastAsia="Times New Roman" w:hAnsi="Calibri" w:cs="Calibri"/>
          <w:color w:val="1D174F"/>
          <w:lang w:eastAsia="pl-PL"/>
        </w:rPr>
        <w:t>średnim przedsiębiorstwem,</w:t>
      </w:r>
    </w:p>
    <w:p w14:paraId="3AA77FB3" w14:textId="77777777" w:rsidR="00ED2DED" w:rsidRPr="00ED2DED" w:rsidRDefault="00ED2DED">
      <w:pPr>
        <w:numPr>
          <w:ilvl w:val="0"/>
          <w:numId w:val="22"/>
        </w:numPr>
        <w:suppressAutoHyphens/>
        <w:autoSpaceDE w:val="0"/>
        <w:autoSpaceDN w:val="0"/>
        <w:adjustRightInd w:val="0"/>
        <w:spacing w:after="0" w:line="240" w:lineRule="auto"/>
        <w:rPr>
          <w:rFonts w:ascii="Calibri" w:eastAsia="Times New Roman" w:hAnsi="Calibri" w:cs="Calibri"/>
          <w:color w:val="1D174F"/>
          <w:lang w:eastAsia="pl-PL"/>
        </w:rPr>
      </w:pPr>
      <w:r w:rsidRPr="00ED2DED">
        <w:rPr>
          <w:rFonts w:ascii="Calibri" w:eastAsia="Times New Roman" w:hAnsi="Calibri" w:cs="Calibri"/>
          <w:color w:val="1D174F"/>
          <w:lang w:eastAsia="pl-PL"/>
        </w:rPr>
        <w:t>jednoosobową działalnością gospodarczą,</w:t>
      </w:r>
    </w:p>
    <w:p w14:paraId="46DABB69" w14:textId="77777777" w:rsidR="00ED2DED" w:rsidRPr="00ED2DED" w:rsidRDefault="00ED2DED">
      <w:pPr>
        <w:numPr>
          <w:ilvl w:val="0"/>
          <w:numId w:val="22"/>
        </w:numPr>
        <w:suppressAutoHyphens/>
        <w:autoSpaceDE w:val="0"/>
        <w:autoSpaceDN w:val="0"/>
        <w:adjustRightInd w:val="0"/>
        <w:spacing w:after="0" w:line="240" w:lineRule="auto"/>
        <w:rPr>
          <w:rFonts w:ascii="Calibri" w:eastAsia="Times New Roman" w:hAnsi="Calibri" w:cs="Calibri"/>
          <w:color w:val="1D174F"/>
          <w:lang w:eastAsia="pl-PL"/>
        </w:rPr>
      </w:pPr>
      <w:r w:rsidRPr="00ED2DED">
        <w:rPr>
          <w:rFonts w:ascii="Calibri" w:eastAsia="Times New Roman" w:hAnsi="Calibri" w:cs="Calibri"/>
          <w:color w:val="1D174F"/>
          <w:lang w:eastAsia="pl-PL"/>
        </w:rPr>
        <w:t>osobą fizyczną nieprowadzącą działalności gospodarczej,</w:t>
      </w:r>
    </w:p>
    <w:p w14:paraId="50548CA0" w14:textId="5E8F034D" w:rsidR="00ED2DED" w:rsidRDefault="00ED2DED">
      <w:pPr>
        <w:numPr>
          <w:ilvl w:val="0"/>
          <w:numId w:val="22"/>
        </w:numPr>
        <w:suppressAutoHyphens/>
        <w:autoSpaceDE w:val="0"/>
        <w:autoSpaceDN w:val="0"/>
        <w:adjustRightInd w:val="0"/>
        <w:spacing w:after="0" w:line="240" w:lineRule="auto"/>
        <w:rPr>
          <w:rFonts w:ascii="Calibri" w:eastAsia="Times New Roman" w:hAnsi="Calibri" w:cs="Calibri"/>
          <w:color w:val="1D174F"/>
          <w:lang w:eastAsia="pl-PL"/>
        </w:rPr>
      </w:pPr>
      <w:r w:rsidRPr="00ED2DED">
        <w:rPr>
          <w:rFonts w:ascii="Calibri" w:eastAsia="Times New Roman" w:hAnsi="Calibri" w:cs="Calibri"/>
          <w:color w:val="1D174F"/>
          <w:lang w:eastAsia="pl-PL"/>
        </w:rPr>
        <w:t>innym rodzajem</w:t>
      </w:r>
    </w:p>
    <w:p w14:paraId="2F7E99E9" w14:textId="26E33991" w:rsidR="00656F59" w:rsidRDefault="00656F59" w:rsidP="00656F59">
      <w:pPr>
        <w:suppressAutoHyphens/>
        <w:autoSpaceDE w:val="0"/>
        <w:autoSpaceDN w:val="0"/>
        <w:adjustRightInd w:val="0"/>
        <w:spacing w:after="0" w:line="240" w:lineRule="auto"/>
        <w:rPr>
          <w:rFonts w:ascii="Calibri" w:eastAsia="Times New Roman" w:hAnsi="Calibri" w:cs="Calibri"/>
          <w:color w:val="1D174F"/>
          <w:lang w:eastAsia="pl-PL"/>
        </w:rPr>
      </w:pPr>
    </w:p>
    <w:p w14:paraId="14728871" w14:textId="77777777" w:rsidR="00656F59" w:rsidRPr="00ED2DED" w:rsidRDefault="00656F59" w:rsidP="00656F59">
      <w:pPr>
        <w:suppressAutoHyphens/>
        <w:spacing w:after="0" w:line="240" w:lineRule="auto"/>
        <w:ind w:right="197"/>
        <w:jc w:val="right"/>
        <w:rPr>
          <w:rFonts w:ascii="Calibri" w:eastAsia="Times New Roman" w:hAnsi="Calibri" w:cs="Calibri"/>
          <w:sz w:val="16"/>
          <w:szCs w:val="20"/>
        </w:rPr>
      </w:pPr>
      <w:r w:rsidRPr="00ED2DED">
        <w:rPr>
          <w:rFonts w:ascii="Calibri" w:eastAsia="Times New Roman" w:hAnsi="Calibri" w:cs="Calibri"/>
          <w:sz w:val="20"/>
          <w:szCs w:val="20"/>
        </w:rPr>
        <w:t>..............................................................</w:t>
      </w:r>
    </w:p>
    <w:p w14:paraId="08E92401" w14:textId="77777777" w:rsidR="00656F59" w:rsidRPr="00ED2DED" w:rsidRDefault="00656F59" w:rsidP="00656F59">
      <w:pPr>
        <w:suppressAutoHyphens/>
        <w:spacing w:after="0" w:line="240" w:lineRule="auto"/>
        <w:ind w:right="197"/>
        <w:jc w:val="right"/>
        <w:rPr>
          <w:rFonts w:ascii="Calibri" w:eastAsia="Times New Roman" w:hAnsi="Calibri" w:cs="Calibri"/>
          <w:sz w:val="16"/>
          <w:szCs w:val="20"/>
        </w:rPr>
      </w:pPr>
      <w:r w:rsidRPr="00ED2DED">
        <w:rPr>
          <w:rFonts w:ascii="Calibri" w:eastAsia="Times New Roman" w:hAnsi="Calibri" w:cs="Calibri"/>
          <w:sz w:val="16"/>
          <w:szCs w:val="20"/>
        </w:rPr>
        <w:t xml:space="preserve">/ </w:t>
      </w:r>
      <w:r w:rsidRPr="00ED2DED">
        <w:rPr>
          <w:rFonts w:ascii="Calibri" w:eastAsia="Times New Roman" w:hAnsi="Calibri" w:cs="Times New Roman"/>
          <w:sz w:val="16"/>
          <w:szCs w:val="16"/>
        </w:rPr>
        <w:t>miejscowość, data/ Nazwa wykonawcy</w:t>
      </w:r>
      <w:r w:rsidRPr="00ED2DED">
        <w:rPr>
          <w:rFonts w:ascii="Calibri" w:eastAsia="Times New Roman" w:hAnsi="Calibri" w:cs="Calibri"/>
          <w:sz w:val="16"/>
          <w:szCs w:val="20"/>
        </w:rPr>
        <w:t>/</w:t>
      </w:r>
    </w:p>
    <w:p w14:paraId="6BBEDEB4" w14:textId="77777777" w:rsidR="00656F59" w:rsidRDefault="00656F59" w:rsidP="00656F59">
      <w:pPr>
        <w:suppressAutoHyphens/>
        <w:autoSpaceDE w:val="0"/>
        <w:autoSpaceDN w:val="0"/>
        <w:adjustRightInd w:val="0"/>
        <w:spacing w:after="0" w:line="240" w:lineRule="auto"/>
        <w:rPr>
          <w:rFonts w:ascii="Calibri" w:eastAsia="Times New Roman" w:hAnsi="Calibri" w:cs="Calibri"/>
          <w:color w:val="1D174F"/>
          <w:lang w:eastAsia="pl-PL"/>
        </w:rPr>
      </w:pPr>
    </w:p>
    <w:p w14:paraId="56A3BC07" w14:textId="33D1F509" w:rsidR="00ED2DED" w:rsidRDefault="00ED2DED">
      <w:pPr>
        <w:numPr>
          <w:ilvl w:val="0"/>
          <w:numId w:val="31"/>
        </w:numPr>
        <w:suppressAutoHyphens/>
        <w:spacing w:before="60" w:after="60" w:line="240" w:lineRule="auto"/>
        <w:ind w:right="197"/>
        <w:rPr>
          <w:rFonts w:ascii="Calibri" w:eastAsia="Times New Roman" w:hAnsi="Calibri" w:cs="Calibri"/>
        </w:rPr>
      </w:pPr>
      <w:r w:rsidRPr="00ED2DED">
        <w:rPr>
          <w:rFonts w:ascii="Calibri" w:eastAsia="Times New Roman" w:hAnsi="Calibri" w:cs="Calibri"/>
        </w:rPr>
        <w:t>wypełniłem obowiązki informacyjne przewidziane w art. 13 lub art. 14 RODO</w:t>
      </w:r>
      <w:r w:rsidRPr="00ED2DED">
        <w:rPr>
          <w:rFonts w:ascii="Calibri" w:eastAsia="Times New Roman" w:hAnsi="Calibri" w:cs="Calibri"/>
          <w:b/>
          <w:vertAlign w:val="superscript"/>
        </w:rPr>
        <w:t>*</w:t>
      </w:r>
      <w:r w:rsidRPr="00ED2DED">
        <w:rPr>
          <w:rFonts w:ascii="Calibri" w:eastAsia="Times New Roman" w:hAnsi="Calibri" w:cs="Calibri"/>
        </w:rPr>
        <w:t xml:space="preserve"> wobec osób fizycznych,                 od których dane osobowe bezpośrednio lub pośrednio pozyskałem w celu ubiegania się o udzielenie zamówienia publicznego w niniejszym </w:t>
      </w:r>
      <w:r w:rsidRPr="00586AB3">
        <w:rPr>
          <w:rFonts w:ascii="Calibri" w:eastAsia="Times New Roman" w:hAnsi="Calibri" w:cs="Calibri"/>
        </w:rPr>
        <w:t>postępowaniu.</w:t>
      </w:r>
      <w:bookmarkStart w:id="11" w:name="_Hlk68864177"/>
      <w:r w:rsidRPr="00586AB3">
        <w:rPr>
          <w:rFonts w:ascii="Calibri" w:eastAsia="Times New Roman" w:hAnsi="Calibri" w:cs="Calibri"/>
        </w:rPr>
        <w:t>**</w:t>
      </w:r>
      <w:bookmarkEnd w:id="11"/>
    </w:p>
    <w:p w14:paraId="62713394" w14:textId="4AEE0A22" w:rsidR="00ED2DED" w:rsidRDefault="00ED2DED">
      <w:pPr>
        <w:numPr>
          <w:ilvl w:val="0"/>
          <w:numId w:val="31"/>
        </w:numPr>
        <w:suppressAutoHyphens/>
        <w:spacing w:after="0" w:line="240" w:lineRule="auto"/>
        <w:rPr>
          <w:rFonts w:ascii="Calibri" w:eastAsia="Times New Roman" w:hAnsi="Calibri" w:cs="Calibri"/>
        </w:rPr>
      </w:pPr>
      <w:r w:rsidRPr="00586AB3">
        <w:rPr>
          <w:rFonts w:ascii="Calibri" w:eastAsia="Times New Roman" w:hAnsi="Calibri" w:cs="Calibri"/>
        </w:rPr>
        <w:t>wszystkie dane zawarte w mojej ofercie są zgodne z prawdą i aktualne w chwili składania oferty.</w:t>
      </w:r>
    </w:p>
    <w:p w14:paraId="5225186B" w14:textId="1D1E4176" w:rsidR="003D55E8" w:rsidRPr="003D55E8" w:rsidRDefault="003D55E8">
      <w:pPr>
        <w:numPr>
          <w:ilvl w:val="0"/>
          <w:numId w:val="31"/>
        </w:numPr>
        <w:tabs>
          <w:tab w:val="clear" w:pos="360"/>
          <w:tab w:val="num" w:pos="720"/>
        </w:tabs>
        <w:suppressAutoHyphens/>
        <w:spacing w:after="0" w:line="240" w:lineRule="auto"/>
        <w:rPr>
          <w:rFonts w:ascii="Calibri" w:eastAsia="Calibri" w:hAnsi="Calibri" w:cs="Calibri"/>
        </w:rPr>
      </w:pPr>
      <w:bookmarkStart w:id="12" w:name="_Hlk69114911"/>
      <w:bookmarkStart w:id="13" w:name="_Hlk64285000"/>
      <w:r w:rsidRPr="003D55E8">
        <w:rPr>
          <w:rFonts w:ascii="Calibri" w:eastAsia="Times New Roman" w:hAnsi="Calibri" w:cs="Calibri"/>
        </w:rPr>
        <w:t>w celu potwierdzenia braku podstaw wykluczenia załączam do oferty następujące dokumenty:</w:t>
      </w:r>
      <w:r w:rsidRPr="003D55E8">
        <w:rPr>
          <w:rFonts w:ascii="Calibri" w:eastAsia="Calibri" w:hAnsi="Calibri" w:cs="Times New Roman"/>
          <w:color w:val="000000"/>
        </w:rPr>
        <w:t xml:space="preserve"> *</w:t>
      </w:r>
      <w:r w:rsidRPr="00586AB3">
        <w:rPr>
          <w:rFonts w:ascii="Calibri" w:eastAsia="Times New Roman" w:hAnsi="Calibri" w:cs="Calibri"/>
        </w:rPr>
        <w:t>**</w:t>
      </w:r>
    </w:p>
    <w:p w14:paraId="74269C5B" w14:textId="77777777" w:rsidR="003D55E8" w:rsidRPr="003D55E8" w:rsidRDefault="003D55E8">
      <w:pPr>
        <w:numPr>
          <w:ilvl w:val="0"/>
          <w:numId w:val="33"/>
        </w:numPr>
        <w:suppressAutoHyphens/>
        <w:spacing w:after="0" w:line="360" w:lineRule="auto"/>
        <w:jc w:val="both"/>
        <w:rPr>
          <w:rFonts w:ascii="Calibri" w:eastAsia="Calibri" w:hAnsi="Calibri" w:cs="Arial"/>
        </w:rPr>
      </w:pPr>
      <w:r w:rsidRPr="003D55E8">
        <w:rPr>
          <w:rFonts w:ascii="Calibri" w:eastAsia="Calibri" w:hAnsi="Calibri" w:cs="Arial"/>
        </w:rPr>
        <w:t>....................................,</w:t>
      </w:r>
    </w:p>
    <w:p w14:paraId="084946F3" w14:textId="77777777" w:rsidR="003D55E8" w:rsidRPr="003D55E8" w:rsidRDefault="003D55E8">
      <w:pPr>
        <w:numPr>
          <w:ilvl w:val="0"/>
          <w:numId w:val="33"/>
        </w:numPr>
        <w:suppressAutoHyphens/>
        <w:spacing w:after="0" w:line="360" w:lineRule="auto"/>
        <w:jc w:val="both"/>
        <w:rPr>
          <w:rFonts w:ascii="Calibri" w:eastAsia="Calibri" w:hAnsi="Calibri" w:cs="Arial"/>
        </w:rPr>
      </w:pPr>
      <w:r w:rsidRPr="003D55E8">
        <w:rPr>
          <w:rFonts w:ascii="Calibri" w:eastAsia="Calibri" w:hAnsi="Calibri" w:cs="Arial"/>
        </w:rPr>
        <w:t>....................................,</w:t>
      </w:r>
    </w:p>
    <w:p w14:paraId="7E337D5D" w14:textId="0F351EED" w:rsidR="003D55E8" w:rsidRPr="003D55E8" w:rsidRDefault="003D55E8">
      <w:pPr>
        <w:numPr>
          <w:ilvl w:val="0"/>
          <w:numId w:val="33"/>
        </w:numPr>
        <w:suppressAutoHyphens/>
        <w:spacing w:after="0" w:line="360" w:lineRule="auto"/>
        <w:jc w:val="both"/>
        <w:rPr>
          <w:rFonts w:ascii="Calibri" w:eastAsia="Calibri" w:hAnsi="Calibri" w:cs="Arial"/>
        </w:rPr>
      </w:pPr>
      <w:r w:rsidRPr="003D55E8">
        <w:rPr>
          <w:rFonts w:ascii="Calibri" w:eastAsia="Calibri" w:hAnsi="Calibri" w:cs="Arial"/>
        </w:rPr>
        <w:t>…………………………………</w:t>
      </w:r>
    </w:p>
    <w:p w14:paraId="185D559E" w14:textId="2C9D2E3B" w:rsidR="003D55E8" w:rsidRPr="003D55E8" w:rsidRDefault="003D55E8">
      <w:pPr>
        <w:numPr>
          <w:ilvl w:val="0"/>
          <w:numId w:val="33"/>
        </w:numPr>
        <w:suppressAutoHyphens/>
        <w:spacing w:after="0" w:line="360" w:lineRule="auto"/>
        <w:jc w:val="both"/>
        <w:rPr>
          <w:rFonts w:ascii="Calibri" w:eastAsia="Calibri" w:hAnsi="Calibri" w:cs="Arial"/>
        </w:rPr>
      </w:pPr>
      <w:r w:rsidRPr="003D55E8">
        <w:rPr>
          <w:rFonts w:ascii="Calibri" w:eastAsia="Calibri" w:hAnsi="Calibri" w:cs="Arial"/>
        </w:rPr>
        <w:t>…………………………………</w:t>
      </w:r>
    </w:p>
    <w:p w14:paraId="4FAA598D" w14:textId="0F1C346A" w:rsidR="003D55E8" w:rsidRPr="003D55E8" w:rsidRDefault="003D55E8">
      <w:pPr>
        <w:numPr>
          <w:ilvl w:val="0"/>
          <w:numId w:val="33"/>
        </w:numPr>
        <w:suppressAutoHyphens/>
        <w:spacing w:after="0" w:line="360" w:lineRule="auto"/>
        <w:jc w:val="both"/>
        <w:rPr>
          <w:rFonts w:ascii="Calibri" w:eastAsia="Calibri" w:hAnsi="Calibri" w:cs="Arial"/>
        </w:rPr>
      </w:pPr>
      <w:r w:rsidRPr="003D55E8">
        <w:rPr>
          <w:rFonts w:ascii="Calibri" w:eastAsia="Calibri" w:hAnsi="Calibri" w:cs="Arial"/>
        </w:rPr>
        <w:t>………………………………….</w:t>
      </w:r>
    </w:p>
    <w:p w14:paraId="45CA850D" w14:textId="31A696FF" w:rsidR="003D55E8" w:rsidRPr="003D55E8" w:rsidRDefault="003D55E8" w:rsidP="004D2303">
      <w:pPr>
        <w:spacing w:after="0" w:line="240" w:lineRule="auto"/>
        <w:jc w:val="both"/>
        <w:rPr>
          <w:rFonts w:ascii="Calibri" w:eastAsia="Calibri" w:hAnsi="Calibri" w:cs="Times New Roman"/>
        </w:rPr>
      </w:pPr>
      <w:r w:rsidRPr="003D55E8">
        <w:rPr>
          <w:rFonts w:ascii="Calibri" w:eastAsia="Calibri" w:hAnsi="Calibri" w:cs="Arial"/>
        </w:rPr>
        <w:t xml:space="preserve">Jednocześnie </w:t>
      </w:r>
      <w:r w:rsidR="004D2303">
        <w:rPr>
          <w:rFonts w:ascii="Calibri" w:eastAsia="Calibri" w:hAnsi="Calibri" w:cs="Arial"/>
        </w:rPr>
        <w:t>zgodnie z art. 127 ust 2 Pzp</w:t>
      </w:r>
      <w:r w:rsidRPr="003D55E8">
        <w:rPr>
          <w:rFonts w:ascii="Calibri" w:eastAsia="Calibri" w:hAnsi="Calibri" w:cs="Arial"/>
        </w:rPr>
        <w:t xml:space="preserve">, potwierdzam, że niniejsze dokumenty są </w:t>
      </w:r>
      <w:r w:rsidR="004D2303">
        <w:rPr>
          <w:rFonts w:ascii="Calibri" w:eastAsia="Calibri" w:hAnsi="Calibri" w:cs="Arial"/>
        </w:rPr>
        <w:t xml:space="preserve">prawidłowe i </w:t>
      </w:r>
      <w:r w:rsidRPr="003D55E8">
        <w:rPr>
          <w:rFonts w:ascii="Calibri" w:eastAsia="Calibri" w:hAnsi="Calibri" w:cs="Arial"/>
        </w:rPr>
        <w:t>aktualne</w:t>
      </w:r>
      <w:r w:rsidR="004D2303">
        <w:rPr>
          <w:rFonts w:ascii="Calibri" w:eastAsia="Calibri" w:hAnsi="Calibri" w:cs="Arial"/>
        </w:rPr>
        <w:t xml:space="preserve"> oraz </w:t>
      </w:r>
      <w:r w:rsidR="004D2303" w:rsidRPr="004D2303">
        <w:rPr>
          <w:rFonts w:ascii="Calibri" w:eastAsia="Calibri" w:hAnsi="Calibri" w:cs="Arial"/>
        </w:rPr>
        <w:t>wyrażam zgodę na ich wykorzystanie</w:t>
      </w:r>
      <w:r w:rsidRPr="003D55E8">
        <w:rPr>
          <w:rFonts w:ascii="Calibri" w:eastAsia="Calibri" w:hAnsi="Calibri" w:cs="Arial"/>
        </w:rPr>
        <w:t>.</w:t>
      </w:r>
    </w:p>
    <w:bookmarkEnd w:id="12"/>
    <w:p w14:paraId="7D8B2027" w14:textId="386CB2ED" w:rsidR="003D55E8" w:rsidRDefault="003D55E8" w:rsidP="003D55E8">
      <w:pPr>
        <w:suppressAutoHyphens/>
        <w:spacing w:after="0" w:line="480" w:lineRule="auto"/>
        <w:rPr>
          <w:rFonts w:ascii="Calibri" w:eastAsia="Times New Roman" w:hAnsi="Calibri" w:cs="Calibri"/>
          <w:bCs/>
        </w:rPr>
      </w:pPr>
    </w:p>
    <w:bookmarkEnd w:id="13"/>
    <w:p w14:paraId="3AF5C56B" w14:textId="77777777" w:rsidR="00853B1B" w:rsidRDefault="00853B1B" w:rsidP="00ED2DED">
      <w:pPr>
        <w:suppressAutoHyphens/>
        <w:spacing w:after="0" w:line="240" w:lineRule="auto"/>
        <w:ind w:right="197"/>
        <w:jc w:val="right"/>
        <w:rPr>
          <w:rFonts w:ascii="Calibri" w:eastAsia="Times New Roman" w:hAnsi="Calibri" w:cs="Calibri"/>
          <w:sz w:val="20"/>
          <w:szCs w:val="20"/>
        </w:rPr>
      </w:pPr>
    </w:p>
    <w:p w14:paraId="3806964A" w14:textId="3E220A66" w:rsidR="00ED2DED" w:rsidRPr="00ED2DED" w:rsidRDefault="00ED2DED" w:rsidP="00ED2DED">
      <w:pPr>
        <w:suppressAutoHyphens/>
        <w:spacing w:after="0" w:line="240" w:lineRule="auto"/>
        <w:ind w:right="197"/>
        <w:jc w:val="right"/>
        <w:rPr>
          <w:rFonts w:ascii="Calibri" w:eastAsia="Times New Roman" w:hAnsi="Calibri" w:cs="Calibri"/>
          <w:sz w:val="16"/>
          <w:szCs w:val="20"/>
        </w:rPr>
      </w:pPr>
      <w:r w:rsidRPr="00ED2DED">
        <w:rPr>
          <w:rFonts w:ascii="Calibri" w:eastAsia="Times New Roman" w:hAnsi="Calibri" w:cs="Calibri"/>
          <w:sz w:val="20"/>
          <w:szCs w:val="20"/>
        </w:rPr>
        <w:lastRenderedPageBreak/>
        <w:t>.............................................................</w:t>
      </w:r>
    </w:p>
    <w:p w14:paraId="6FC05C36" w14:textId="01A375F6" w:rsidR="00ED2DED" w:rsidRDefault="00ED2DED" w:rsidP="00ED2DED">
      <w:pPr>
        <w:suppressAutoHyphens/>
        <w:spacing w:after="0" w:line="240" w:lineRule="auto"/>
        <w:ind w:right="197"/>
        <w:jc w:val="right"/>
        <w:rPr>
          <w:rFonts w:ascii="Calibri" w:eastAsia="Times New Roman" w:hAnsi="Calibri" w:cs="Calibri"/>
          <w:sz w:val="16"/>
          <w:szCs w:val="20"/>
        </w:rPr>
      </w:pPr>
      <w:r w:rsidRPr="00ED2DED">
        <w:rPr>
          <w:rFonts w:ascii="Calibri" w:eastAsia="Times New Roman" w:hAnsi="Calibri" w:cs="Calibri"/>
          <w:sz w:val="16"/>
          <w:szCs w:val="20"/>
        </w:rPr>
        <w:t xml:space="preserve">/ </w:t>
      </w:r>
      <w:r w:rsidRPr="00ED2DED">
        <w:rPr>
          <w:rFonts w:ascii="Calibri" w:eastAsia="Times New Roman" w:hAnsi="Calibri" w:cs="Times New Roman"/>
          <w:sz w:val="16"/>
          <w:szCs w:val="16"/>
        </w:rPr>
        <w:t>miejscowość, data/ Nazwa wykonawcy</w:t>
      </w:r>
      <w:r w:rsidRPr="00ED2DED">
        <w:rPr>
          <w:rFonts w:ascii="Calibri" w:eastAsia="Times New Roman" w:hAnsi="Calibri" w:cs="Calibri"/>
          <w:sz w:val="16"/>
          <w:szCs w:val="20"/>
        </w:rPr>
        <w:t>/</w:t>
      </w:r>
    </w:p>
    <w:p w14:paraId="76F11AE8" w14:textId="1AA22D7F" w:rsidR="00853B1B" w:rsidRDefault="00853B1B" w:rsidP="00ED2DED">
      <w:pPr>
        <w:suppressAutoHyphens/>
        <w:spacing w:after="0" w:line="240" w:lineRule="auto"/>
        <w:ind w:right="197"/>
        <w:jc w:val="right"/>
        <w:rPr>
          <w:rFonts w:ascii="Calibri" w:eastAsia="Times New Roman" w:hAnsi="Calibri" w:cs="Calibri"/>
          <w:sz w:val="16"/>
          <w:szCs w:val="20"/>
        </w:rPr>
      </w:pPr>
    </w:p>
    <w:p w14:paraId="5AB81FDA" w14:textId="77777777" w:rsidR="00853B1B" w:rsidRPr="00ED2DED" w:rsidRDefault="00853B1B" w:rsidP="00ED2DED">
      <w:pPr>
        <w:suppressAutoHyphens/>
        <w:spacing w:after="0" w:line="240" w:lineRule="auto"/>
        <w:ind w:right="197"/>
        <w:jc w:val="right"/>
        <w:rPr>
          <w:rFonts w:ascii="Calibri" w:eastAsia="Times New Roman" w:hAnsi="Calibri" w:cs="Calibri"/>
          <w:sz w:val="16"/>
          <w:szCs w:val="20"/>
        </w:rPr>
      </w:pPr>
    </w:p>
    <w:p w14:paraId="419E80D3" w14:textId="77777777" w:rsidR="00ED2DED" w:rsidRPr="00ED2DED" w:rsidRDefault="00ED2DED" w:rsidP="00ED2DED">
      <w:pPr>
        <w:suppressAutoHyphens/>
        <w:spacing w:after="0" w:line="240" w:lineRule="auto"/>
        <w:ind w:right="197"/>
        <w:jc w:val="right"/>
        <w:rPr>
          <w:rFonts w:ascii="Calibri" w:eastAsia="Times New Roman" w:hAnsi="Calibri" w:cs="Calibri"/>
          <w:sz w:val="16"/>
          <w:szCs w:val="20"/>
        </w:rPr>
      </w:pPr>
    </w:p>
    <w:p w14:paraId="78C0E635" w14:textId="77777777" w:rsidR="00ED2DED" w:rsidRPr="00ED2DED" w:rsidRDefault="00ED2DED" w:rsidP="00ED2DED">
      <w:pPr>
        <w:suppressAutoHyphens/>
        <w:spacing w:after="0" w:line="240" w:lineRule="auto"/>
        <w:ind w:right="197"/>
        <w:rPr>
          <w:rFonts w:ascii="Calibri" w:eastAsia="Times New Roman" w:hAnsi="Calibri" w:cs="Calibri"/>
          <w:sz w:val="16"/>
          <w:szCs w:val="20"/>
        </w:rPr>
      </w:pPr>
      <w:r w:rsidRPr="00ED2DED">
        <w:rPr>
          <w:rFonts w:ascii="Calibri" w:eastAsia="Times New Roman" w:hAnsi="Calibri" w:cs="Calibri"/>
          <w:sz w:val="16"/>
          <w:szCs w:val="20"/>
        </w:rPr>
        <w:t>_______________________</w:t>
      </w:r>
    </w:p>
    <w:p w14:paraId="1B4C6B01" w14:textId="77777777" w:rsidR="00ED2DED" w:rsidRPr="00ED2DED" w:rsidRDefault="00ED2DED" w:rsidP="00ED2DED">
      <w:pPr>
        <w:suppressAutoHyphens/>
        <w:autoSpaceDE w:val="0"/>
        <w:autoSpaceDN w:val="0"/>
        <w:adjustRightInd w:val="0"/>
        <w:spacing w:after="0" w:line="240" w:lineRule="auto"/>
        <w:jc w:val="both"/>
        <w:rPr>
          <w:rFonts w:ascii="Calibri" w:eastAsia="Times New Roman" w:hAnsi="Calibri" w:cs="Calibri"/>
          <w:i/>
          <w:iCs/>
          <w:sz w:val="18"/>
          <w:szCs w:val="18"/>
        </w:rPr>
      </w:pPr>
      <w:r w:rsidRPr="00ED2DED">
        <w:rPr>
          <w:rFonts w:ascii="Calibri" w:eastAsia="Times New Roman" w:hAnsi="Calibri" w:cs="Calibri"/>
          <w:i/>
          <w:iCs/>
          <w:color w:val="000000"/>
          <w:sz w:val="16"/>
          <w:szCs w:val="16"/>
          <w:lang w:val="pl"/>
        </w:rPr>
        <w:t>*</w:t>
      </w:r>
      <w:r w:rsidRPr="00ED2DED">
        <w:rPr>
          <w:rFonts w:ascii="Calibri" w:eastAsia="Times New Roman" w:hAnsi="Calibri" w:cs="Calibri"/>
          <w:i/>
          <w:iCs/>
          <w:color w:val="000000"/>
          <w:sz w:val="16"/>
          <w:szCs w:val="16"/>
          <w:vertAlign w:val="superscript"/>
          <w:lang w:val="pl"/>
        </w:rPr>
        <w:t xml:space="preserve"> </w:t>
      </w:r>
      <w:r w:rsidRPr="00ED2DED">
        <w:rPr>
          <w:rFonts w:ascii="Calibri" w:eastAsia="Times New Roman" w:hAnsi="Calibri" w:cs="Calibri"/>
          <w:i/>
          <w:iCs/>
          <w:sz w:val="18"/>
          <w:szCs w:val="18"/>
          <w:lang w:val="pl"/>
        </w:rPr>
        <w:t>rozporządzenie Parlamentu Europejskiego i Rady (UE) 2016/679 z dnia 27 kwietnia 2016 r. w sprawie</w:t>
      </w:r>
      <w:r w:rsidRPr="00ED2DED">
        <w:rPr>
          <w:rFonts w:ascii="Calibri" w:eastAsia="Times New Roman" w:hAnsi="Calibri" w:cs="Calibri"/>
          <w:i/>
          <w:iCs/>
          <w:sz w:val="18"/>
          <w:szCs w:val="18"/>
          <w:lang w:val="pl"/>
        </w:rPr>
        <w:br/>
        <w:t xml:space="preserve">    ochrony os</w:t>
      </w:r>
      <w:r w:rsidRPr="00ED2DED">
        <w:rPr>
          <w:rFonts w:ascii="Calibri" w:eastAsia="Times New Roman" w:hAnsi="Calibri" w:cs="Calibri"/>
          <w:i/>
          <w:iCs/>
          <w:sz w:val="18"/>
          <w:szCs w:val="18"/>
        </w:rPr>
        <w:t>ób fizycznych w związku z przetwarzaniem danych osobowych i w sprawie swobodnego</w:t>
      </w:r>
      <w:r w:rsidRPr="00ED2DED">
        <w:rPr>
          <w:rFonts w:ascii="Calibri" w:eastAsia="Times New Roman" w:hAnsi="Calibri" w:cs="Calibri"/>
          <w:i/>
          <w:iCs/>
          <w:sz w:val="18"/>
          <w:szCs w:val="18"/>
        </w:rPr>
        <w:br/>
        <w:t xml:space="preserve">    przepływu takich danych oraz uchylenia dyrektywy 95/46/WE (ogólne rozporządzenie o ochronie danych)</w:t>
      </w:r>
      <w:r w:rsidRPr="00ED2DED">
        <w:rPr>
          <w:rFonts w:ascii="Calibri" w:eastAsia="Times New Roman" w:hAnsi="Calibri" w:cs="Calibri"/>
          <w:i/>
          <w:iCs/>
          <w:sz w:val="18"/>
          <w:szCs w:val="18"/>
        </w:rPr>
        <w:br/>
        <w:t xml:space="preserve">    (Dz. Urz. UE L 119 z 04.05.2016, str. 1). </w:t>
      </w:r>
    </w:p>
    <w:p w14:paraId="5DB1C0A1" w14:textId="77777777" w:rsidR="00ED2DED" w:rsidRPr="00ED2DED" w:rsidRDefault="00ED2DED" w:rsidP="00ED2DED">
      <w:pPr>
        <w:suppressAutoHyphens/>
        <w:autoSpaceDE w:val="0"/>
        <w:autoSpaceDN w:val="0"/>
        <w:adjustRightInd w:val="0"/>
        <w:spacing w:after="0" w:line="240" w:lineRule="auto"/>
        <w:jc w:val="both"/>
        <w:rPr>
          <w:rFonts w:ascii="Calibri" w:eastAsia="Times New Roman" w:hAnsi="Calibri" w:cs="Calibri"/>
          <w:i/>
          <w:iCs/>
          <w:sz w:val="18"/>
          <w:szCs w:val="18"/>
          <w:lang w:val="pl"/>
        </w:rPr>
      </w:pPr>
    </w:p>
    <w:p w14:paraId="0737D455" w14:textId="77777777" w:rsidR="00ED2DED" w:rsidRPr="00970BF3" w:rsidRDefault="00ED2DED" w:rsidP="00ED2DED">
      <w:pPr>
        <w:suppressAutoHyphens/>
        <w:autoSpaceDE w:val="0"/>
        <w:autoSpaceDN w:val="0"/>
        <w:adjustRightInd w:val="0"/>
        <w:spacing w:after="0" w:line="240" w:lineRule="auto"/>
        <w:ind w:left="142" w:hanging="142"/>
        <w:jc w:val="both"/>
        <w:rPr>
          <w:rFonts w:ascii="Calibri" w:eastAsia="Times New Roman" w:hAnsi="Calibri" w:cs="Times New Roman"/>
          <w:sz w:val="16"/>
          <w:szCs w:val="20"/>
        </w:rPr>
      </w:pPr>
      <w:r w:rsidRPr="00ED2DED">
        <w:rPr>
          <w:rFonts w:ascii="Calibri" w:eastAsia="Times New Roman" w:hAnsi="Calibri" w:cs="Calibri"/>
          <w:i/>
          <w:iCs/>
          <w:color w:val="000000"/>
          <w:sz w:val="18"/>
          <w:szCs w:val="18"/>
          <w:lang w:val="pl"/>
        </w:rPr>
        <w:t xml:space="preserve">** W przypadku gdy wykonawca </w:t>
      </w:r>
      <w:r w:rsidRPr="00ED2DED">
        <w:rPr>
          <w:rFonts w:ascii="Calibri" w:eastAsia="Times New Roman" w:hAnsi="Calibri" w:cs="Calibri"/>
          <w:i/>
          <w:iCs/>
          <w:sz w:val="18"/>
          <w:szCs w:val="18"/>
          <w:lang w:val="pl"/>
        </w:rPr>
        <w:t>nie przekazuje danych osobowych innych niż bezpośrednio jego</w:t>
      </w:r>
      <w:r w:rsidRPr="00ED2DED">
        <w:rPr>
          <w:rFonts w:ascii="Calibri" w:eastAsia="Times New Roman" w:hAnsi="Calibri" w:cs="Calibri"/>
          <w:i/>
          <w:iCs/>
          <w:sz w:val="18"/>
          <w:szCs w:val="18"/>
          <w:lang w:val="pl"/>
        </w:rPr>
        <w:br/>
        <w:t xml:space="preserve">     dotyczących lub zachodzi </w:t>
      </w:r>
      <w:r w:rsidRPr="00970BF3">
        <w:rPr>
          <w:rFonts w:ascii="Calibri" w:eastAsia="Times New Roman" w:hAnsi="Calibri" w:cs="Calibri"/>
          <w:i/>
          <w:iCs/>
          <w:sz w:val="18"/>
          <w:szCs w:val="18"/>
          <w:lang w:val="pl"/>
        </w:rPr>
        <w:t>wyłączenie stosowania obowiązku informacyjnego, stosownie do art. 13 ust. 4</w:t>
      </w:r>
      <w:r w:rsidRPr="00970BF3">
        <w:rPr>
          <w:rFonts w:ascii="Calibri" w:eastAsia="Times New Roman" w:hAnsi="Calibri" w:cs="Calibri"/>
          <w:i/>
          <w:iCs/>
          <w:sz w:val="18"/>
          <w:szCs w:val="18"/>
          <w:lang w:val="pl"/>
        </w:rPr>
        <w:br/>
        <w:t xml:space="preserve">     lub art. 14 ust. 5 RODO treści oświadczenia wykonawca nie składa (usunięcie treści oświadczenia np. </w:t>
      </w:r>
      <w:r w:rsidRPr="00970BF3">
        <w:rPr>
          <w:rFonts w:ascii="Calibri" w:eastAsia="Times New Roman" w:hAnsi="Calibri" w:cs="Calibri"/>
          <w:i/>
          <w:iCs/>
          <w:sz w:val="18"/>
          <w:szCs w:val="18"/>
          <w:lang w:val="pl"/>
        </w:rPr>
        <w:br/>
        <w:t xml:space="preserve">    przez jego wykreślenie)</w:t>
      </w:r>
      <w:r w:rsidRPr="00970BF3">
        <w:rPr>
          <w:rFonts w:ascii="Calibri" w:eastAsia="Times New Roman" w:hAnsi="Calibri" w:cs="Times New Roman"/>
          <w:sz w:val="16"/>
          <w:szCs w:val="20"/>
        </w:rPr>
        <w:t xml:space="preserve">/ </w:t>
      </w:r>
    </w:p>
    <w:p w14:paraId="01206D43" w14:textId="77777777" w:rsidR="0010103B" w:rsidRPr="00970BF3" w:rsidRDefault="0010103B" w:rsidP="0010103B">
      <w:pPr>
        <w:spacing w:after="0" w:line="240" w:lineRule="auto"/>
        <w:ind w:right="197"/>
        <w:rPr>
          <w:rFonts w:ascii="Calibri" w:hAnsi="Calibri"/>
        </w:rPr>
      </w:pPr>
    </w:p>
    <w:p w14:paraId="5E5CF8B1" w14:textId="085EA6F1" w:rsidR="003D55E8" w:rsidRPr="003D55E8" w:rsidRDefault="003D55E8" w:rsidP="003D55E8">
      <w:pPr>
        <w:suppressAutoHyphens/>
        <w:autoSpaceDE w:val="0"/>
        <w:autoSpaceDN w:val="0"/>
        <w:adjustRightInd w:val="0"/>
        <w:spacing w:after="0" w:line="240" w:lineRule="auto"/>
        <w:ind w:left="142" w:hanging="142"/>
        <w:jc w:val="both"/>
        <w:rPr>
          <w:rFonts w:ascii="Calibri" w:eastAsia="Times New Roman" w:hAnsi="Calibri" w:cs="Times New Roman"/>
          <w:sz w:val="18"/>
          <w:szCs w:val="18"/>
        </w:rPr>
      </w:pPr>
      <w:r w:rsidRPr="00970BF3">
        <w:rPr>
          <w:rFonts w:ascii="Calibri" w:eastAsia="Times New Roman" w:hAnsi="Calibri" w:cs="Calibri"/>
          <w:i/>
          <w:iCs/>
          <w:color w:val="000000"/>
          <w:sz w:val="18"/>
          <w:szCs w:val="18"/>
          <w:lang w:val="pl"/>
        </w:rPr>
        <w:t xml:space="preserve">*** Wypełnia wykonawca w przypadku złożenia wraz z ofertą dokumentów wymienionych w części D1, </w:t>
      </w:r>
      <w:r w:rsidRPr="00F02192">
        <w:rPr>
          <w:rFonts w:ascii="Calibri" w:eastAsia="Times New Roman" w:hAnsi="Calibri" w:cs="Calibri"/>
          <w:i/>
          <w:iCs/>
          <w:color w:val="000000"/>
          <w:sz w:val="18"/>
          <w:szCs w:val="18"/>
          <w:lang w:val="pl"/>
        </w:rPr>
        <w:t>pkt 1.1 i 1.2</w:t>
      </w:r>
      <w:r w:rsidRPr="00970BF3">
        <w:rPr>
          <w:rFonts w:ascii="Calibri" w:eastAsia="Times New Roman" w:hAnsi="Calibri" w:cs="Calibri"/>
          <w:i/>
          <w:iCs/>
          <w:color w:val="000000"/>
          <w:sz w:val="18"/>
          <w:szCs w:val="18"/>
          <w:lang w:val="pl"/>
        </w:rPr>
        <w:t xml:space="preserve">  specyfikacji </w:t>
      </w:r>
      <w:r w:rsidRPr="00970BF3">
        <w:rPr>
          <w:rFonts w:ascii="Calibri" w:eastAsia="Times New Roman" w:hAnsi="Calibri" w:cs="Calibri"/>
          <w:i/>
          <w:iCs/>
          <w:color w:val="000000"/>
          <w:sz w:val="18"/>
          <w:szCs w:val="18"/>
          <w:lang w:val="pl"/>
        </w:rPr>
        <w:br/>
        <w:t xml:space="preserve">  </w:t>
      </w:r>
      <w:r w:rsidR="00970BF3" w:rsidRPr="00970BF3">
        <w:rPr>
          <w:rFonts w:ascii="Calibri" w:eastAsia="Times New Roman" w:hAnsi="Calibri" w:cs="Calibri"/>
          <w:i/>
          <w:iCs/>
          <w:color w:val="000000"/>
          <w:sz w:val="18"/>
          <w:szCs w:val="18"/>
          <w:lang w:val="pl"/>
        </w:rPr>
        <w:t xml:space="preserve"> </w:t>
      </w:r>
      <w:r w:rsidRPr="00970BF3">
        <w:rPr>
          <w:rFonts w:ascii="Calibri" w:eastAsia="Times New Roman" w:hAnsi="Calibri" w:cs="Calibri"/>
          <w:i/>
          <w:iCs/>
          <w:color w:val="000000"/>
          <w:sz w:val="18"/>
          <w:szCs w:val="18"/>
          <w:lang w:val="pl"/>
        </w:rPr>
        <w:t xml:space="preserve">  warunków zamówienia</w:t>
      </w:r>
    </w:p>
    <w:p w14:paraId="51A38653" w14:textId="77777777" w:rsidR="003D55E8" w:rsidRDefault="003D55E8" w:rsidP="0010103B">
      <w:pPr>
        <w:spacing w:after="0" w:line="240" w:lineRule="auto"/>
        <w:ind w:right="197"/>
        <w:rPr>
          <w:rFonts w:ascii="Calibri" w:hAnsi="Calibri"/>
        </w:rPr>
      </w:pPr>
    </w:p>
    <w:p w14:paraId="7E0BA9CC" w14:textId="77777777" w:rsidR="00BB22DD" w:rsidRDefault="00BB22DD" w:rsidP="0010103B">
      <w:pPr>
        <w:spacing w:after="0" w:line="240" w:lineRule="auto"/>
        <w:ind w:right="197"/>
        <w:rPr>
          <w:rFonts w:ascii="Calibri" w:hAnsi="Calibri"/>
        </w:rPr>
      </w:pPr>
    </w:p>
    <w:p w14:paraId="1BCA86B5" w14:textId="77777777" w:rsidR="00BB22DD" w:rsidRDefault="00BB22DD" w:rsidP="0010103B">
      <w:pPr>
        <w:spacing w:after="0" w:line="240" w:lineRule="auto"/>
        <w:ind w:right="197"/>
        <w:rPr>
          <w:rFonts w:ascii="Calibri" w:hAnsi="Calibri"/>
        </w:rPr>
      </w:pPr>
    </w:p>
    <w:p w14:paraId="36377EEC" w14:textId="77777777" w:rsidR="00BB22DD" w:rsidRDefault="00BB22DD" w:rsidP="0010103B">
      <w:pPr>
        <w:spacing w:after="0" w:line="240" w:lineRule="auto"/>
        <w:ind w:right="197"/>
        <w:rPr>
          <w:rFonts w:ascii="Calibri" w:hAnsi="Calibri"/>
        </w:rPr>
      </w:pPr>
    </w:p>
    <w:p w14:paraId="2C2FC731" w14:textId="77777777" w:rsidR="00BB22DD" w:rsidRDefault="00BB22DD" w:rsidP="0010103B">
      <w:pPr>
        <w:spacing w:after="0" w:line="240" w:lineRule="auto"/>
        <w:ind w:right="197"/>
        <w:rPr>
          <w:rFonts w:ascii="Calibri" w:hAnsi="Calibri"/>
        </w:rPr>
      </w:pPr>
    </w:p>
    <w:p w14:paraId="60241D47" w14:textId="77777777" w:rsidR="00BB22DD" w:rsidRDefault="00BB22DD" w:rsidP="0010103B">
      <w:pPr>
        <w:spacing w:after="0" w:line="240" w:lineRule="auto"/>
        <w:ind w:right="197"/>
        <w:rPr>
          <w:rFonts w:ascii="Calibri" w:hAnsi="Calibri"/>
        </w:rPr>
      </w:pPr>
    </w:p>
    <w:p w14:paraId="5B1FA5E5" w14:textId="0B0A90D2" w:rsidR="00BB22DD" w:rsidRPr="00BB22DD" w:rsidRDefault="00BB22DD" w:rsidP="00BB22DD">
      <w:pPr>
        <w:pageBreakBefore/>
        <w:spacing w:after="0" w:line="240" w:lineRule="auto"/>
        <w:contextualSpacing/>
        <w:jc w:val="right"/>
        <w:rPr>
          <w:rFonts w:ascii="Cambria" w:eastAsia="Times New Roman" w:hAnsi="Cambria" w:cs="Times New Roman"/>
          <w:b/>
          <w:bCs/>
          <w:color w:val="000000"/>
          <w:sz w:val="20"/>
          <w:szCs w:val="20"/>
          <w:lang w:eastAsia="pl-PL"/>
        </w:rPr>
      </w:pPr>
      <w:r w:rsidRPr="00BB22DD">
        <w:rPr>
          <w:rFonts w:ascii="Cambria" w:eastAsia="Times New Roman" w:hAnsi="Cambria" w:cs="Times New Roman"/>
          <w:b/>
          <w:bCs/>
          <w:color w:val="000000"/>
          <w:sz w:val="20"/>
          <w:szCs w:val="20"/>
          <w:lang w:eastAsia="pl-PL"/>
        </w:rPr>
        <w:lastRenderedPageBreak/>
        <w:t xml:space="preserve">Załącznik nr </w:t>
      </w:r>
      <w:r w:rsidR="003028FD">
        <w:rPr>
          <w:rFonts w:ascii="Cambria" w:eastAsia="Times New Roman" w:hAnsi="Cambria" w:cs="Times New Roman"/>
          <w:b/>
          <w:bCs/>
          <w:color w:val="000000"/>
          <w:sz w:val="20"/>
          <w:szCs w:val="20"/>
          <w:lang w:eastAsia="pl-PL"/>
        </w:rPr>
        <w:t>4</w:t>
      </w:r>
      <w:r w:rsidRPr="00BB22DD">
        <w:rPr>
          <w:rFonts w:ascii="Cambria" w:eastAsia="Times New Roman" w:hAnsi="Cambria" w:cs="Times New Roman"/>
          <w:b/>
          <w:bCs/>
          <w:color w:val="000000"/>
          <w:sz w:val="20"/>
          <w:szCs w:val="20"/>
          <w:lang w:eastAsia="pl-PL"/>
        </w:rPr>
        <w:t xml:space="preserve"> do SWZ</w:t>
      </w:r>
    </w:p>
    <w:p w14:paraId="682C3102" w14:textId="77777777" w:rsidR="00BB22DD" w:rsidRPr="00BB22DD" w:rsidRDefault="00BB22DD" w:rsidP="00BB22DD">
      <w:pPr>
        <w:spacing w:after="0" w:line="240" w:lineRule="auto"/>
        <w:contextualSpacing/>
        <w:jc w:val="right"/>
        <w:rPr>
          <w:rFonts w:ascii="Cambria" w:eastAsia="Times New Roman" w:hAnsi="Cambria" w:cs="Times New Roman"/>
          <w:b/>
          <w:bCs/>
          <w:color w:val="FF0000"/>
          <w:sz w:val="20"/>
          <w:szCs w:val="20"/>
          <w:lang w:eastAsia="pl-PL"/>
        </w:rPr>
      </w:pPr>
    </w:p>
    <w:p w14:paraId="02610C5F" w14:textId="77777777" w:rsidR="00BB22DD" w:rsidRPr="00BB22DD" w:rsidRDefault="00BB22DD" w:rsidP="00BB22DD">
      <w:pPr>
        <w:autoSpaceDE w:val="0"/>
        <w:autoSpaceDN w:val="0"/>
        <w:adjustRightInd w:val="0"/>
        <w:spacing w:after="0"/>
        <w:jc w:val="right"/>
        <w:rPr>
          <w:rFonts w:ascii="Arial" w:eastAsia="Calibri" w:hAnsi="Arial" w:cs="Arial"/>
          <w:color w:val="000000"/>
          <w:sz w:val="18"/>
          <w:szCs w:val="18"/>
        </w:rPr>
      </w:pPr>
      <w:r w:rsidRPr="00BB22DD">
        <w:rPr>
          <w:rFonts w:ascii="Cambria" w:eastAsia="Times New Roman" w:hAnsi="Cambria" w:cs="Times New Roman"/>
          <w:noProof/>
          <w:sz w:val="20"/>
          <w:szCs w:val="20"/>
          <w:lang w:eastAsia="pl-PL"/>
        </w:rPr>
        <mc:AlternateContent>
          <mc:Choice Requires="wps">
            <w:drawing>
              <wp:anchor distT="0" distB="0" distL="114300" distR="114300" simplePos="0" relativeHeight="251659264" behindDoc="0" locked="0" layoutInCell="1" allowOverlap="1" wp14:anchorId="42259CB1" wp14:editId="37F8FAAF">
                <wp:simplePos x="0" y="0"/>
                <wp:positionH relativeFrom="column">
                  <wp:posOffset>-6985</wp:posOffset>
                </wp:positionH>
                <wp:positionV relativeFrom="paragraph">
                  <wp:posOffset>42545</wp:posOffset>
                </wp:positionV>
                <wp:extent cx="1933575" cy="866775"/>
                <wp:effectExtent l="0" t="0" r="28575" b="2857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66775"/>
                        </a:xfrm>
                        <a:prstGeom prst="roundRect">
                          <a:avLst>
                            <a:gd name="adj" fmla="val 16667"/>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3ACF46" w14:textId="77777777" w:rsidR="00BF4C03" w:rsidRDefault="00BF4C03" w:rsidP="00BB22DD">
                            <w:pPr>
                              <w:jc w:val="center"/>
                            </w:pPr>
                          </w:p>
                        </w:txbxContent>
                      </wps:txbx>
                      <wps:bodyPr rot="0" vert="horz" wrap="square" lIns="12600" tIns="12600" rIns="12600" bIns="12600" anchor="t" anchorCtr="0">
                        <a:noAutofit/>
                      </wps:bodyPr>
                    </wps:wsp>
                  </a:graphicData>
                </a:graphic>
                <wp14:sizeRelH relativeFrom="page">
                  <wp14:pctWidth>0</wp14:pctWidth>
                </wp14:sizeRelH>
                <wp14:sizeRelV relativeFrom="page">
                  <wp14:pctHeight>0</wp14:pctHeight>
                </wp14:sizeRelV>
              </wp:anchor>
            </w:drawing>
          </mc:Choice>
          <mc:Fallback>
            <w:pict>
              <v:roundrect w14:anchorId="42259CB1" id="AutoShape 5" o:spid="_x0000_s1026" style="position:absolute;left:0;text-align:left;margin-left:-.55pt;margin-top:3.35pt;width:15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" filled="f" strokeweight=".09mm">
                <v:stroke joinstyle="miter" endcap="square"/>
                <v:textbox inset=".35mm,.35mm,.35mm,.35mm">
                  <w:txbxContent>
                    <w:p w14:paraId="1A3ACF46" w14:textId="77777777" w:rsidR="00BF4C03" w:rsidRDefault="00BF4C03" w:rsidP="00BB22DD">
                      <w:pPr>
                        <w:jc w:val="center"/>
                      </w:pPr>
                    </w:p>
                  </w:txbxContent>
                </v:textbox>
              </v:roundrect>
            </w:pict>
          </mc:Fallback>
        </mc:AlternateContent>
      </w:r>
      <w:r w:rsidRPr="00BB22DD">
        <w:rPr>
          <w:rFonts w:ascii="Arial" w:eastAsia="Calibri" w:hAnsi="Arial" w:cs="Arial"/>
          <w:color w:val="000000"/>
          <w:sz w:val="18"/>
          <w:szCs w:val="18"/>
        </w:rPr>
        <w:t xml:space="preserve"> </w:t>
      </w:r>
    </w:p>
    <w:p w14:paraId="6024488A" w14:textId="77777777" w:rsidR="00BB22DD" w:rsidRPr="00BB22DD" w:rsidRDefault="00BB22DD" w:rsidP="00BB22DD">
      <w:pPr>
        <w:spacing w:after="160"/>
        <w:rPr>
          <w:rFonts w:ascii="Arial" w:eastAsia="Calibri" w:hAnsi="Arial" w:cs="Arial"/>
          <w:b/>
          <w:sz w:val="18"/>
          <w:szCs w:val="18"/>
        </w:rPr>
      </w:pPr>
      <w:r w:rsidRPr="00BB22DD">
        <w:rPr>
          <w:rFonts w:ascii="Arial" w:eastAsia="Calibri" w:hAnsi="Arial" w:cs="Arial"/>
          <w:b/>
          <w:sz w:val="18"/>
          <w:szCs w:val="18"/>
        </w:rPr>
        <w:t>Wykonawca</w:t>
      </w:r>
    </w:p>
    <w:p w14:paraId="6AFFC088" w14:textId="77777777" w:rsidR="00BB22DD" w:rsidRPr="00BB22DD" w:rsidRDefault="00BB22DD" w:rsidP="00BB22DD">
      <w:pPr>
        <w:spacing w:after="0"/>
        <w:rPr>
          <w:rFonts w:ascii="Arial" w:eastAsia="Calibri" w:hAnsi="Arial" w:cs="Arial"/>
          <w:i/>
          <w:sz w:val="18"/>
          <w:szCs w:val="18"/>
        </w:rPr>
      </w:pPr>
    </w:p>
    <w:p w14:paraId="708A0F8C" w14:textId="77777777" w:rsidR="00BB22DD" w:rsidRPr="00BB22DD" w:rsidRDefault="00BB22DD" w:rsidP="00BB22DD">
      <w:pPr>
        <w:spacing w:after="0"/>
        <w:rPr>
          <w:rFonts w:ascii="Arial" w:eastAsia="Calibri" w:hAnsi="Arial" w:cs="Arial"/>
          <w:i/>
          <w:sz w:val="18"/>
          <w:szCs w:val="18"/>
        </w:rPr>
      </w:pPr>
    </w:p>
    <w:p w14:paraId="7B836EA8" w14:textId="77777777" w:rsidR="00BB22DD" w:rsidRPr="00BB22DD" w:rsidRDefault="00BB22DD" w:rsidP="00BB22DD">
      <w:pPr>
        <w:spacing w:after="0"/>
        <w:rPr>
          <w:rFonts w:ascii="Arial" w:eastAsia="Calibri" w:hAnsi="Arial" w:cs="Arial"/>
          <w:i/>
          <w:sz w:val="18"/>
          <w:szCs w:val="18"/>
        </w:rPr>
      </w:pPr>
    </w:p>
    <w:p w14:paraId="7C392C85" w14:textId="77777777" w:rsidR="00BB22DD" w:rsidRPr="00BB22DD" w:rsidRDefault="00BB22DD" w:rsidP="00BB22DD">
      <w:pPr>
        <w:spacing w:after="0"/>
        <w:rPr>
          <w:rFonts w:ascii="Arial" w:eastAsia="Calibri" w:hAnsi="Arial" w:cs="Arial"/>
          <w:i/>
          <w:sz w:val="18"/>
          <w:szCs w:val="18"/>
        </w:rPr>
      </w:pPr>
    </w:p>
    <w:p w14:paraId="386DF682" w14:textId="77777777" w:rsidR="00BB22DD" w:rsidRPr="00BB22DD" w:rsidRDefault="00BB22DD" w:rsidP="00BB22DD">
      <w:pPr>
        <w:spacing w:after="0"/>
        <w:rPr>
          <w:rFonts w:ascii="Arial" w:eastAsia="Calibri" w:hAnsi="Arial" w:cs="Arial"/>
          <w:sz w:val="18"/>
          <w:szCs w:val="18"/>
        </w:rPr>
      </w:pPr>
      <w:r w:rsidRPr="00BB22DD">
        <w:rPr>
          <w:rFonts w:ascii="Arial" w:eastAsia="Calibri" w:hAnsi="Arial" w:cs="Arial"/>
          <w:i/>
          <w:sz w:val="18"/>
          <w:szCs w:val="18"/>
        </w:rPr>
        <w:t>(pełna nazwa/firma, adres, w zależności od podmiotu: NIP/PESEL, KRS/CEiDG)</w:t>
      </w:r>
    </w:p>
    <w:p w14:paraId="6D96AD5E" w14:textId="77777777" w:rsidR="00BB22DD" w:rsidRPr="00BB22DD" w:rsidRDefault="00BB22DD" w:rsidP="00BB22DD">
      <w:pPr>
        <w:spacing w:after="0"/>
        <w:rPr>
          <w:rFonts w:ascii="Arial" w:eastAsia="Calibri" w:hAnsi="Arial" w:cs="Arial"/>
          <w:sz w:val="18"/>
          <w:szCs w:val="18"/>
          <w:u w:val="single"/>
        </w:rPr>
      </w:pPr>
      <w:r w:rsidRPr="00BB22DD">
        <w:rPr>
          <w:rFonts w:ascii="Arial" w:eastAsia="Calibri" w:hAnsi="Arial" w:cs="Arial"/>
          <w:sz w:val="18"/>
          <w:szCs w:val="18"/>
          <w:u w:val="single"/>
        </w:rPr>
        <w:t>reprezentowany przez:</w:t>
      </w:r>
    </w:p>
    <w:p w14:paraId="4885EEAD" w14:textId="77777777" w:rsidR="00BB22DD" w:rsidRPr="00601B2C" w:rsidRDefault="00BB22DD" w:rsidP="00BB22DD">
      <w:pPr>
        <w:spacing w:after="0"/>
        <w:rPr>
          <w:rFonts w:ascii="Arial" w:eastAsia="Calibri" w:hAnsi="Arial" w:cs="Arial"/>
          <w:sz w:val="18"/>
          <w:szCs w:val="18"/>
        </w:rPr>
      </w:pPr>
    </w:p>
    <w:p w14:paraId="552242AE" w14:textId="77777777" w:rsidR="00BB22DD" w:rsidRPr="00BB22DD" w:rsidRDefault="00BB22DD" w:rsidP="00BB22DD">
      <w:pPr>
        <w:autoSpaceDE w:val="0"/>
        <w:autoSpaceDN w:val="0"/>
        <w:adjustRightInd w:val="0"/>
        <w:spacing w:after="0"/>
        <w:rPr>
          <w:rFonts w:ascii="Arial" w:eastAsia="Calibri" w:hAnsi="Arial" w:cs="Arial"/>
          <w:color w:val="000000"/>
          <w:sz w:val="18"/>
          <w:szCs w:val="18"/>
        </w:rPr>
      </w:pPr>
    </w:p>
    <w:p w14:paraId="1E64F344" w14:textId="77777777" w:rsidR="00BB22DD" w:rsidRPr="00BB22DD" w:rsidRDefault="00BB22DD" w:rsidP="00BB22DD">
      <w:pPr>
        <w:widowControl w:val="0"/>
        <w:tabs>
          <w:tab w:val="left" w:pos="0"/>
          <w:tab w:val="center" w:pos="4896"/>
          <w:tab w:val="right" w:pos="9432"/>
        </w:tabs>
        <w:suppressAutoHyphens/>
        <w:snapToGrid w:val="0"/>
        <w:spacing w:after="0"/>
        <w:jc w:val="center"/>
        <w:rPr>
          <w:rFonts w:ascii="Arial" w:eastAsia="Calibri" w:hAnsi="Arial" w:cs="Arial"/>
          <w:b/>
          <w:bCs/>
          <w:color w:val="000000"/>
          <w:sz w:val="18"/>
          <w:szCs w:val="18"/>
        </w:rPr>
      </w:pPr>
      <w:r w:rsidRPr="00BB22DD">
        <w:rPr>
          <w:rFonts w:ascii="Arial" w:eastAsia="Calibri" w:hAnsi="Arial" w:cs="Arial"/>
          <w:b/>
          <w:bCs/>
          <w:color w:val="000000"/>
          <w:sz w:val="18"/>
          <w:szCs w:val="18"/>
        </w:rPr>
        <w:t>Oświadczenie Wykonawcy</w:t>
      </w:r>
    </w:p>
    <w:p w14:paraId="21D53A51" w14:textId="77777777" w:rsidR="00BB22DD" w:rsidRPr="00BB22DD" w:rsidRDefault="00BB22DD" w:rsidP="00BB22DD">
      <w:pPr>
        <w:widowControl w:val="0"/>
        <w:tabs>
          <w:tab w:val="left" w:pos="0"/>
          <w:tab w:val="center" w:pos="4896"/>
          <w:tab w:val="right" w:pos="9432"/>
        </w:tabs>
        <w:suppressAutoHyphens/>
        <w:snapToGrid w:val="0"/>
        <w:spacing w:after="0"/>
        <w:jc w:val="center"/>
        <w:rPr>
          <w:rFonts w:ascii="Arial" w:eastAsia="Calibri" w:hAnsi="Arial" w:cs="Arial"/>
          <w:b/>
          <w:bCs/>
          <w:color w:val="000000"/>
          <w:sz w:val="18"/>
          <w:szCs w:val="18"/>
        </w:rPr>
      </w:pPr>
      <w:r w:rsidRPr="00BB22DD">
        <w:rPr>
          <w:rFonts w:ascii="Arial" w:eastAsia="Calibri" w:hAnsi="Arial" w:cs="Arial"/>
          <w:b/>
          <w:bCs/>
          <w:color w:val="000000"/>
          <w:sz w:val="18"/>
          <w:szCs w:val="18"/>
        </w:rPr>
        <w:t xml:space="preserve">składane w zakresie art. 108 ust. 1 pkt. 5 ustawy z dnia 11 września 2019 r.  </w:t>
      </w:r>
    </w:p>
    <w:p w14:paraId="0C2AFB43" w14:textId="77777777" w:rsidR="00BB22DD" w:rsidRPr="00BB22DD" w:rsidRDefault="00BB22DD" w:rsidP="00BB22DD">
      <w:pPr>
        <w:widowControl w:val="0"/>
        <w:tabs>
          <w:tab w:val="left" w:pos="0"/>
          <w:tab w:val="center" w:pos="4896"/>
          <w:tab w:val="right" w:pos="9432"/>
        </w:tabs>
        <w:suppressAutoHyphens/>
        <w:snapToGrid w:val="0"/>
        <w:spacing w:after="0"/>
        <w:jc w:val="center"/>
        <w:rPr>
          <w:rFonts w:ascii="Arial" w:eastAsia="Calibri" w:hAnsi="Arial" w:cs="Arial"/>
          <w:b/>
          <w:bCs/>
          <w:color w:val="000000"/>
          <w:sz w:val="18"/>
          <w:szCs w:val="18"/>
        </w:rPr>
      </w:pPr>
      <w:r w:rsidRPr="00BB22DD">
        <w:rPr>
          <w:rFonts w:ascii="Arial" w:eastAsia="Calibri" w:hAnsi="Arial" w:cs="Arial"/>
          <w:b/>
          <w:bCs/>
          <w:color w:val="000000"/>
          <w:sz w:val="18"/>
          <w:szCs w:val="18"/>
        </w:rPr>
        <w:t xml:space="preserve">Prawo zamówień publicznych (Dz.U. poz. 2019 ze zm.) (dalej jako: ustawa Pzp), </w:t>
      </w:r>
    </w:p>
    <w:p w14:paraId="67F5F7E7" w14:textId="77777777" w:rsidR="00BB22DD" w:rsidRPr="00BB22DD" w:rsidRDefault="00BB22DD" w:rsidP="00BB22DD">
      <w:pPr>
        <w:widowControl w:val="0"/>
        <w:tabs>
          <w:tab w:val="left" w:pos="0"/>
          <w:tab w:val="center" w:pos="4896"/>
          <w:tab w:val="right" w:pos="9432"/>
        </w:tabs>
        <w:suppressAutoHyphens/>
        <w:snapToGrid w:val="0"/>
        <w:spacing w:after="0"/>
        <w:jc w:val="center"/>
        <w:rPr>
          <w:rFonts w:ascii="Arial" w:eastAsia="Calibri" w:hAnsi="Arial" w:cs="Arial"/>
          <w:b/>
          <w:bCs/>
          <w:color w:val="000000"/>
          <w:sz w:val="18"/>
          <w:szCs w:val="18"/>
        </w:rPr>
      </w:pPr>
      <w:r w:rsidRPr="00BB22DD">
        <w:rPr>
          <w:rFonts w:ascii="Arial" w:eastAsia="Calibri" w:hAnsi="Arial" w:cs="Arial"/>
          <w:b/>
          <w:bCs/>
          <w:color w:val="000000"/>
          <w:sz w:val="18"/>
          <w:szCs w:val="18"/>
        </w:rPr>
        <w:t>dotyczące:</w:t>
      </w:r>
    </w:p>
    <w:p w14:paraId="62344C75" w14:textId="77777777" w:rsidR="00BB22DD" w:rsidRPr="00BB22DD" w:rsidRDefault="00BB22DD" w:rsidP="00BB22DD">
      <w:pPr>
        <w:widowControl w:val="0"/>
        <w:tabs>
          <w:tab w:val="left" w:pos="0"/>
          <w:tab w:val="center" w:pos="4896"/>
          <w:tab w:val="right" w:pos="9432"/>
        </w:tabs>
        <w:suppressAutoHyphens/>
        <w:snapToGrid w:val="0"/>
        <w:spacing w:after="0"/>
        <w:jc w:val="center"/>
        <w:rPr>
          <w:rFonts w:ascii="Arial" w:eastAsia="Times New Roman" w:hAnsi="Arial" w:cs="Arial"/>
          <w:b/>
          <w:bCs/>
          <w:color w:val="000000"/>
          <w:kern w:val="2"/>
          <w:sz w:val="18"/>
          <w:szCs w:val="18"/>
          <w:lang w:eastAsia="hi-IN" w:bidi="hi-IN"/>
        </w:rPr>
      </w:pPr>
      <w:r w:rsidRPr="00BB22DD">
        <w:rPr>
          <w:rFonts w:ascii="Arial" w:eastAsia="Calibri" w:hAnsi="Arial" w:cs="Arial"/>
          <w:b/>
          <w:bCs/>
          <w:color w:val="000000"/>
          <w:sz w:val="18"/>
          <w:szCs w:val="18"/>
        </w:rPr>
        <w:t>przynależności lub braku przynależności do grupy kapitałowej</w:t>
      </w:r>
    </w:p>
    <w:p w14:paraId="0B6601CB" w14:textId="77777777" w:rsidR="00BB22DD" w:rsidRPr="00BB22DD" w:rsidRDefault="00BB22DD" w:rsidP="00BB22DD">
      <w:pPr>
        <w:autoSpaceDE w:val="0"/>
        <w:autoSpaceDN w:val="0"/>
        <w:adjustRightInd w:val="0"/>
        <w:spacing w:after="0"/>
        <w:rPr>
          <w:rFonts w:ascii="Arial" w:eastAsia="Arial Unicode MS" w:hAnsi="Arial" w:cs="Arial"/>
          <w:b/>
          <w:bCs/>
          <w:color w:val="000000"/>
          <w:sz w:val="18"/>
          <w:szCs w:val="18"/>
          <w:u w:val="single"/>
        </w:rPr>
      </w:pPr>
    </w:p>
    <w:p w14:paraId="635F81B1" w14:textId="77777777" w:rsidR="00BB22DD" w:rsidRPr="00BB22DD" w:rsidRDefault="00BB22DD" w:rsidP="00BB22DD">
      <w:pPr>
        <w:spacing w:after="0" w:line="360" w:lineRule="auto"/>
        <w:jc w:val="both"/>
        <w:rPr>
          <w:rFonts w:ascii="Arial" w:eastAsia="Calibri" w:hAnsi="Arial" w:cs="Arial"/>
          <w:i/>
          <w:sz w:val="18"/>
          <w:szCs w:val="18"/>
        </w:rPr>
      </w:pPr>
      <w:r w:rsidRPr="00BB22DD">
        <w:rPr>
          <w:rFonts w:ascii="Arial" w:eastAsia="Calibri" w:hAnsi="Arial" w:cs="Arial"/>
          <w:i/>
          <w:sz w:val="18"/>
          <w:szCs w:val="18"/>
        </w:rPr>
        <w:t>Na potrzeby postępowania o udzielenie zamówienia publicznego, pn.:</w:t>
      </w:r>
    </w:p>
    <w:p w14:paraId="61FF3EF0" w14:textId="77777777" w:rsidR="00BB22DD" w:rsidRPr="00BB22DD" w:rsidRDefault="00BB22DD" w:rsidP="00BB22DD">
      <w:pPr>
        <w:autoSpaceDE w:val="0"/>
        <w:autoSpaceDN w:val="0"/>
        <w:adjustRightInd w:val="0"/>
        <w:spacing w:after="0"/>
        <w:jc w:val="center"/>
        <w:rPr>
          <w:rFonts w:ascii="Arial" w:eastAsia="Calibri" w:hAnsi="Arial" w:cs="Arial"/>
          <w:i/>
          <w:sz w:val="18"/>
          <w:szCs w:val="18"/>
        </w:rPr>
      </w:pPr>
    </w:p>
    <w:p w14:paraId="181E5CA6" w14:textId="77777777" w:rsidR="00BB22DD" w:rsidRPr="00BB22DD" w:rsidRDefault="00BB22DD" w:rsidP="00BB22DD">
      <w:pPr>
        <w:autoSpaceDE w:val="0"/>
        <w:autoSpaceDN w:val="0"/>
        <w:adjustRightInd w:val="0"/>
        <w:spacing w:after="0" w:line="240" w:lineRule="auto"/>
        <w:ind w:left="284"/>
        <w:contextualSpacing/>
        <w:jc w:val="both"/>
        <w:rPr>
          <w:rFonts w:ascii="Times New Roman" w:eastAsia="Calibri" w:hAnsi="Times New Roman" w:cs="Times New Roman"/>
          <w:b/>
        </w:rPr>
      </w:pPr>
      <w:r w:rsidRPr="00BB22DD">
        <w:rPr>
          <w:rFonts w:ascii="Times New Roman" w:eastAsia="Calibri" w:hAnsi="Times New Roman" w:cs="Times New Roman"/>
          <w:b/>
        </w:rPr>
        <w:t>……………………………………………………………………………………………………………..</w:t>
      </w:r>
    </w:p>
    <w:p w14:paraId="5FD50F84" w14:textId="77777777" w:rsidR="00BB22DD" w:rsidRPr="00BB22DD" w:rsidRDefault="00BB22DD" w:rsidP="00BB22DD">
      <w:pPr>
        <w:autoSpaceDE w:val="0"/>
        <w:autoSpaceDN w:val="0"/>
        <w:adjustRightInd w:val="0"/>
        <w:spacing w:after="0" w:line="240" w:lineRule="auto"/>
        <w:ind w:left="284"/>
        <w:contextualSpacing/>
        <w:jc w:val="center"/>
        <w:rPr>
          <w:rFonts w:ascii="Times New Roman" w:eastAsia="Calibri" w:hAnsi="Times New Roman" w:cs="Times New Roman"/>
        </w:rPr>
      </w:pPr>
      <w:r w:rsidRPr="00BB22DD">
        <w:rPr>
          <w:rFonts w:ascii="Times New Roman" w:eastAsia="Calibri" w:hAnsi="Times New Roman" w:cs="Times New Roman"/>
        </w:rPr>
        <w:t>(wpisać nazwę postępowania)</w:t>
      </w:r>
    </w:p>
    <w:p w14:paraId="0BC1122C" w14:textId="77777777" w:rsidR="00BB22DD" w:rsidRPr="00BB22DD" w:rsidRDefault="00BB22DD" w:rsidP="00BB22DD">
      <w:pPr>
        <w:autoSpaceDE w:val="0"/>
        <w:autoSpaceDN w:val="0"/>
        <w:adjustRightInd w:val="0"/>
        <w:spacing w:after="0"/>
        <w:rPr>
          <w:rFonts w:ascii="Arial" w:eastAsia="Arial Unicode MS" w:hAnsi="Arial" w:cs="Arial"/>
          <w:b/>
          <w:bCs/>
          <w:color w:val="000000"/>
          <w:sz w:val="18"/>
          <w:szCs w:val="18"/>
          <w:u w:val="single"/>
        </w:rPr>
      </w:pPr>
    </w:p>
    <w:p w14:paraId="08E2E5F3" w14:textId="77777777" w:rsidR="00BB22DD" w:rsidRPr="00BB22DD" w:rsidRDefault="00BB22DD" w:rsidP="00BB22DD">
      <w:pPr>
        <w:autoSpaceDE w:val="0"/>
        <w:autoSpaceDN w:val="0"/>
        <w:adjustRightInd w:val="0"/>
        <w:spacing w:after="0"/>
        <w:rPr>
          <w:rFonts w:ascii="Arial" w:eastAsia="Calibri" w:hAnsi="Arial" w:cs="Arial"/>
          <w:color w:val="000000"/>
          <w:sz w:val="18"/>
          <w:szCs w:val="18"/>
        </w:rPr>
      </w:pPr>
      <w:r w:rsidRPr="00BB22DD">
        <w:rPr>
          <w:rFonts w:ascii="Arial" w:eastAsia="Calibri" w:hAnsi="Arial" w:cs="Arial"/>
          <w:color w:val="000000"/>
          <w:sz w:val="18"/>
          <w:szCs w:val="18"/>
        </w:rPr>
        <w:t>w imieniu:</w:t>
      </w:r>
    </w:p>
    <w:p w14:paraId="039C4517" w14:textId="77777777" w:rsidR="00BB22DD" w:rsidRPr="00BB22DD" w:rsidRDefault="00BB22DD" w:rsidP="00BB22DD">
      <w:pPr>
        <w:autoSpaceDE w:val="0"/>
        <w:autoSpaceDN w:val="0"/>
        <w:adjustRightInd w:val="0"/>
        <w:spacing w:after="0"/>
        <w:rPr>
          <w:rFonts w:ascii="Arial" w:eastAsia="Calibri" w:hAnsi="Arial" w:cs="Arial"/>
          <w:color w:val="000000"/>
          <w:sz w:val="18"/>
          <w:szCs w:val="18"/>
        </w:rPr>
      </w:pPr>
      <w:r w:rsidRPr="00BB22DD">
        <w:rPr>
          <w:rFonts w:ascii="Arial" w:eastAsia="Calibri" w:hAnsi="Arial" w:cs="Arial"/>
          <w:color w:val="000000"/>
          <w:sz w:val="18"/>
          <w:szCs w:val="18"/>
        </w:rPr>
        <w:t>………………………………………………………………………………………………………………………</w:t>
      </w:r>
    </w:p>
    <w:p w14:paraId="1D134478" w14:textId="77777777" w:rsidR="00BB22DD" w:rsidRPr="00BB22DD" w:rsidRDefault="00BB22DD" w:rsidP="00BB22DD">
      <w:pPr>
        <w:autoSpaceDE w:val="0"/>
        <w:autoSpaceDN w:val="0"/>
        <w:adjustRightInd w:val="0"/>
        <w:spacing w:after="0"/>
        <w:rPr>
          <w:rFonts w:ascii="Arial" w:eastAsia="Calibri" w:hAnsi="Arial" w:cs="Arial"/>
          <w:color w:val="000000"/>
          <w:sz w:val="18"/>
          <w:szCs w:val="18"/>
        </w:rPr>
      </w:pPr>
      <w:r w:rsidRPr="00BB22DD">
        <w:rPr>
          <w:rFonts w:ascii="Arial" w:eastAsia="Calibri" w:hAnsi="Arial" w:cs="Arial"/>
          <w:color w:val="000000"/>
          <w:sz w:val="18"/>
          <w:szCs w:val="18"/>
        </w:rPr>
        <w:t>nazwa Wykonawcy</w:t>
      </w:r>
    </w:p>
    <w:p w14:paraId="07368384" w14:textId="77777777" w:rsidR="00BB22DD" w:rsidRPr="00BB22DD" w:rsidRDefault="00BB22DD" w:rsidP="00BB22DD">
      <w:pPr>
        <w:spacing w:after="0" w:line="360" w:lineRule="auto"/>
        <w:jc w:val="both"/>
        <w:rPr>
          <w:rFonts w:ascii="Arial" w:eastAsia="Times New Roman" w:hAnsi="Arial" w:cs="Arial"/>
          <w:bCs/>
          <w:sz w:val="18"/>
          <w:szCs w:val="18"/>
          <w:lang w:eastAsia="pl-PL"/>
        </w:rPr>
      </w:pPr>
      <w:r w:rsidRPr="00BB22DD">
        <w:rPr>
          <w:rFonts w:ascii="Arial" w:eastAsia="Times New Roman" w:hAnsi="Arial" w:cs="Arial"/>
          <w:bCs/>
          <w:sz w:val="18"/>
          <w:szCs w:val="18"/>
          <w:lang w:eastAsia="pl-PL"/>
        </w:rPr>
        <w:t>oświadczam/(-my), co następuje:</w:t>
      </w:r>
    </w:p>
    <w:p w14:paraId="51602336" w14:textId="77777777" w:rsidR="00BB22DD" w:rsidRPr="00BB22DD" w:rsidRDefault="00BB22DD" w:rsidP="00BB22DD">
      <w:pPr>
        <w:widowControl w:val="0"/>
        <w:adjustRightInd w:val="0"/>
        <w:spacing w:after="0" w:line="240" w:lineRule="auto"/>
        <w:jc w:val="both"/>
        <w:textAlignment w:val="baseline"/>
        <w:rPr>
          <w:rFonts w:ascii="Arial" w:eastAsia="Times New Roman" w:hAnsi="Arial" w:cs="Arial"/>
          <w:sz w:val="18"/>
          <w:szCs w:val="18"/>
          <w:lang w:eastAsia="pl-PL"/>
        </w:rPr>
      </w:pPr>
      <w:r w:rsidRPr="00BB22DD">
        <w:rPr>
          <w:rFonts w:ascii="Arial" w:eastAsia="Times New Roman" w:hAnsi="Arial" w:cs="Arial"/>
          <w:b/>
          <w:bCs/>
          <w:sz w:val="18"/>
          <w:szCs w:val="18"/>
          <w:u w:val="single"/>
          <w:lang w:eastAsia="pl-PL"/>
        </w:rPr>
        <w:t>nie przynależę</w:t>
      </w:r>
      <w:r w:rsidRPr="00BB22DD">
        <w:rPr>
          <w:rFonts w:ascii="Arial" w:eastAsia="Times New Roman" w:hAnsi="Arial" w:cs="Arial"/>
          <w:b/>
          <w:bCs/>
          <w:sz w:val="18"/>
          <w:szCs w:val="18"/>
          <w:u w:val="single"/>
          <w:vertAlign w:val="superscript"/>
          <w:lang w:eastAsia="pl-PL"/>
        </w:rPr>
        <w:t>1</w:t>
      </w:r>
      <w:r w:rsidRPr="00BB22DD">
        <w:rPr>
          <w:rFonts w:ascii="Arial" w:eastAsia="Times New Roman" w:hAnsi="Arial" w:cs="Arial"/>
          <w:sz w:val="18"/>
          <w:szCs w:val="18"/>
          <w:lang w:eastAsia="pl-PL"/>
        </w:rPr>
        <w:t xml:space="preserve"> do tej samej grupy kapitałowej, w rozumieniu ustawy z dnia 16 lutego 2007 r. o ochronie konkurencji i konsumentów (Dz. U. z 2020 r. poz. 1076 i 1086), z innym Wykonawcą, który złożył odrębną ofertę w niniejszym postępowaniu.</w:t>
      </w:r>
    </w:p>
    <w:p w14:paraId="7033BAA9" w14:textId="77777777" w:rsidR="00BB22DD" w:rsidRPr="00BB22DD" w:rsidRDefault="00BB22DD" w:rsidP="00BB22DD">
      <w:pPr>
        <w:widowControl w:val="0"/>
        <w:adjustRightInd w:val="0"/>
        <w:spacing w:after="0" w:line="240" w:lineRule="auto"/>
        <w:jc w:val="both"/>
        <w:textAlignment w:val="baseline"/>
        <w:rPr>
          <w:rFonts w:ascii="Arial" w:eastAsia="Times New Roman" w:hAnsi="Arial" w:cs="Arial"/>
          <w:sz w:val="18"/>
          <w:szCs w:val="18"/>
          <w:lang w:eastAsia="pl-PL"/>
        </w:rPr>
      </w:pPr>
    </w:p>
    <w:p w14:paraId="0B8CE2C1" w14:textId="77777777" w:rsidR="00BB22DD" w:rsidRPr="00BB22DD" w:rsidRDefault="00BB22DD" w:rsidP="00BB22DD">
      <w:pPr>
        <w:widowControl w:val="0"/>
        <w:adjustRightInd w:val="0"/>
        <w:spacing w:after="0" w:line="240" w:lineRule="auto"/>
        <w:jc w:val="both"/>
        <w:textAlignment w:val="baseline"/>
        <w:rPr>
          <w:rFonts w:ascii="Arial" w:eastAsia="Times New Roman" w:hAnsi="Arial" w:cs="Arial"/>
          <w:sz w:val="18"/>
          <w:szCs w:val="18"/>
          <w:lang w:eastAsia="pl-PL"/>
        </w:rPr>
      </w:pPr>
      <w:r w:rsidRPr="00BB22DD">
        <w:rPr>
          <w:rFonts w:ascii="Arial" w:eastAsia="Times New Roman" w:hAnsi="Arial" w:cs="Arial"/>
          <w:b/>
          <w:bCs/>
          <w:sz w:val="18"/>
          <w:szCs w:val="18"/>
          <w:u w:val="single"/>
          <w:lang w:eastAsia="pl-PL"/>
        </w:rPr>
        <w:t>przynależę</w:t>
      </w:r>
      <w:r w:rsidRPr="00BB22DD">
        <w:rPr>
          <w:rFonts w:ascii="Arial" w:eastAsia="Times New Roman" w:hAnsi="Arial" w:cs="Arial"/>
          <w:b/>
          <w:bCs/>
          <w:sz w:val="18"/>
          <w:szCs w:val="18"/>
          <w:u w:val="single"/>
          <w:vertAlign w:val="superscript"/>
          <w:lang w:eastAsia="pl-PL"/>
        </w:rPr>
        <w:footnoteReference w:id="1"/>
      </w:r>
      <w:r w:rsidRPr="00BB22DD">
        <w:rPr>
          <w:rFonts w:ascii="Arial" w:eastAsia="Times New Roman" w:hAnsi="Arial" w:cs="Arial"/>
          <w:sz w:val="18"/>
          <w:szCs w:val="18"/>
          <w:lang w:eastAsia="pl-PL"/>
        </w:rPr>
        <w:t xml:space="preserve"> do tej samej grupy kapitałowej, w rozumieniu ustawy z dnia 16 lutego 2007 r. o ochronie konkurencji i konsumentów (Dz. U. z 2020 r. poz. 1076 i 1086), z innym Wykonawcą, który złożył odrębną ofertę w niniejszym postępowaniu:</w:t>
      </w:r>
    </w:p>
    <w:p w14:paraId="36E3B53E" w14:textId="77777777" w:rsidR="00BB22DD" w:rsidRPr="00BB22DD" w:rsidRDefault="00BB22DD" w:rsidP="00BB22DD">
      <w:pPr>
        <w:widowControl w:val="0"/>
        <w:adjustRightInd w:val="0"/>
        <w:spacing w:after="0" w:line="240" w:lineRule="auto"/>
        <w:jc w:val="both"/>
        <w:textAlignment w:val="baseline"/>
        <w:rPr>
          <w:rFonts w:ascii="Arial" w:eastAsia="Times New Roman" w:hAnsi="Arial" w:cs="Arial"/>
          <w:sz w:val="18"/>
          <w:szCs w:val="18"/>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89"/>
        <w:gridCol w:w="6321"/>
      </w:tblGrid>
      <w:tr w:rsidR="00BB22DD" w:rsidRPr="00BB22DD" w14:paraId="35D9C8B9" w14:textId="77777777" w:rsidTr="005D5CF1">
        <w:trPr>
          <w:trHeight w:val="321"/>
        </w:trPr>
        <w:tc>
          <w:tcPr>
            <w:tcW w:w="516" w:type="dxa"/>
            <w:tcBorders>
              <w:top w:val="single" w:sz="4" w:space="0" w:color="auto"/>
              <w:left w:val="single" w:sz="4" w:space="0" w:color="auto"/>
              <w:bottom w:val="single" w:sz="4" w:space="0" w:color="auto"/>
              <w:right w:val="single" w:sz="4" w:space="0" w:color="auto"/>
            </w:tcBorders>
            <w:hideMark/>
          </w:tcPr>
          <w:p w14:paraId="58ACEF07" w14:textId="77777777" w:rsidR="00BB22DD" w:rsidRPr="00BB22DD" w:rsidRDefault="00BB22DD" w:rsidP="00BB22DD">
            <w:pPr>
              <w:widowControl w:val="0"/>
              <w:adjustRightInd w:val="0"/>
              <w:spacing w:before="60" w:after="60" w:line="360" w:lineRule="atLeast"/>
              <w:jc w:val="both"/>
              <w:textAlignment w:val="baseline"/>
              <w:rPr>
                <w:rFonts w:ascii="Arial" w:eastAsia="Times New Roman" w:hAnsi="Arial" w:cs="Arial"/>
                <w:sz w:val="18"/>
                <w:szCs w:val="18"/>
                <w:lang w:eastAsia="pl-PL"/>
              </w:rPr>
            </w:pPr>
            <w:r w:rsidRPr="00BB22DD">
              <w:rPr>
                <w:rFonts w:ascii="Arial" w:eastAsia="Times New Roman" w:hAnsi="Arial" w:cs="Arial"/>
                <w:sz w:val="18"/>
                <w:szCs w:val="18"/>
                <w:lang w:eastAsia="pl-PL"/>
              </w:rPr>
              <w:t>Lp.</w:t>
            </w:r>
          </w:p>
        </w:tc>
        <w:tc>
          <w:tcPr>
            <w:tcW w:w="2689" w:type="dxa"/>
            <w:tcBorders>
              <w:top w:val="single" w:sz="4" w:space="0" w:color="auto"/>
              <w:left w:val="single" w:sz="4" w:space="0" w:color="auto"/>
              <w:bottom w:val="single" w:sz="4" w:space="0" w:color="auto"/>
              <w:right w:val="single" w:sz="4" w:space="0" w:color="auto"/>
            </w:tcBorders>
            <w:hideMark/>
          </w:tcPr>
          <w:p w14:paraId="7D5AC1C5" w14:textId="77777777" w:rsidR="00BB22DD" w:rsidRPr="00BB22DD" w:rsidRDefault="00BB22DD" w:rsidP="00BB22DD">
            <w:pPr>
              <w:widowControl w:val="0"/>
              <w:adjustRightInd w:val="0"/>
              <w:spacing w:before="60" w:after="60" w:line="360" w:lineRule="atLeast"/>
              <w:jc w:val="center"/>
              <w:textAlignment w:val="baseline"/>
              <w:rPr>
                <w:rFonts w:ascii="Arial" w:eastAsia="Times New Roman" w:hAnsi="Arial" w:cs="Arial"/>
                <w:sz w:val="18"/>
                <w:szCs w:val="18"/>
                <w:lang w:eastAsia="pl-PL"/>
              </w:rPr>
            </w:pPr>
            <w:r w:rsidRPr="00BB22DD">
              <w:rPr>
                <w:rFonts w:ascii="Arial" w:eastAsia="Times New Roman" w:hAnsi="Arial" w:cs="Arial"/>
                <w:sz w:val="18"/>
                <w:szCs w:val="18"/>
                <w:lang w:eastAsia="pl-PL"/>
              </w:rPr>
              <w:t>Nazwa podmiotu</w:t>
            </w:r>
          </w:p>
        </w:tc>
        <w:tc>
          <w:tcPr>
            <w:tcW w:w="6321" w:type="dxa"/>
            <w:tcBorders>
              <w:top w:val="single" w:sz="4" w:space="0" w:color="auto"/>
              <w:left w:val="single" w:sz="4" w:space="0" w:color="auto"/>
              <w:bottom w:val="single" w:sz="4" w:space="0" w:color="auto"/>
              <w:right w:val="single" w:sz="4" w:space="0" w:color="auto"/>
            </w:tcBorders>
            <w:hideMark/>
          </w:tcPr>
          <w:p w14:paraId="1DC8A7CB" w14:textId="77777777" w:rsidR="00BB22DD" w:rsidRPr="00BB22DD" w:rsidRDefault="00BB22DD" w:rsidP="00BB22DD">
            <w:pPr>
              <w:widowControl w:val="0"/>
              <w:adjustRightInd w:val="0"/>
              <w:spacing w:before="60" w:after="60" w:line="360" w:lineRule="atLeast"/>
              <w:jc w:val="center"/>
              <w:textAlignment w:val="baseline"/>
              <w:rPr>
                <w:rFonts w:ascii="Arial" w:eastAsia="Times New Roman" w:hAnsi="Arial" w:cs="Arial"/>
                <w:sz w:val="18"/>
                <w:szCs w:val="18"/>
                <w:lang w:eastAsia="pl-PL"/>
              </w:rPr>
            </w:pPr>
            <w:r w:rsidRPr="00BB22DD">
              <w:rPr>
                <w:rFonts w:ascii="Arial" w:eastAsia="Times New Roman" w:hAnsi="Arial" w:cs="Arial"/>
                <w:sz w:val="18"/>
                <w:szCs w:val="18"/>
                <w:lang w:eastAsia="pl-PL"/>
              </w:rPr>
              <w:t>Adres podmiotu</w:t>
            </w:r>
          </w:p>
        </w:tc>
      </w:tr>
      <w:tr w:rsidR="00BB22DD" w:rsidRPr="00BB22DD" w14:paraId="6E9162B9" w14:textId="77777777" w:rsidTr="005D5CF1">
        <w:tc>
          <w:tcPr>
            <w:tcW w:w="516" w:type="dxa"/>
            <w:tcBorders>
              <w:top w:val="single" w:sz="4" w:space="0" w:color="auto"/>
              <w:left w:val="single" w:sz="4" w:space="0" w:color="auto"/>
              <w:bottom w:val="single" w:sz="4" w:space="0" w:color="auto"/>
              <w:right w:val="single" w:sz="4" w:space="0" w:color="auto"/>
            </w:tcBorders>
            <w:hideMark/>
          </w:tcPr>
          <w:p w14:paraId="7EF640F6" w14:textId="77777777" w:rsidR="00BB22DD" w:rsidRPr="00BB22DD" w:rsidRDefault="00BB22DD" w:rsidP="00BB22DD">
            <w:pPr>
              <w:widowControl w:val="0"/>
              <w:adjustRightInd w:val="0"/>
              <w:spacing w:before="60" w:after="60" w:line="360" w:lineRule="atLeast"/>
              <w:jc w:val="both"/>
              <w:textAlignment w:val="baseline"/>
              <w:rPr>
                <w:rFonts w:ascii="Arial" w:eastAsia="Times New Roman" w:hAnsi="Arial" w:cs="Arial"/>
                <w:sz w:val="18"/>
                <w:szCs w:val="18"/>
                <w:lang w:eastAsia="pl-PL"/>
              </w:rPr>
            </w:pPr>
            <w:r w:rsidRPr="00BB22DD">
              <w:rPr>
                <w:rFonts w:ascii="Arial" w:eastAsia="Times New Roman" w:hAnsi="Arial" w:cs="Arial"/>
                <w:sz w:val="18"/>
                <w:szCs w:val="18"/>
                <w:lang w:eastAsia="pl-PL"/>
              </w:rPr>
              <w:t>1</w:t>
            </w:r>
          </w:p>
        </w:tc>
        <w:tc>
          <w:tcPr>
            <w:tcW w:w="2689" w:type="dxa"/>
            <w:tcBorders>
              <w:top w:val="single" w:sz="4" w:space="0" w:color="auto"/>
              <w:left w:val="single" w:sz="4" w:space="0" w:color="auto"/>
              <w:bottom w:val="single" w:sz="4" w:space="0" w:color="auto"/>
              <w:right w:val="single" w:sz="4" w:space="0" w:color="auto"/>
            </w:tcBorders>
          </w:tcPr>
          <w:p w14:paraId="482722D0" w14:textId="77777777" w:rsidR="00BB22DD" w:rsidRPr="00BB22DD" w:rsidRDefault="00BB22DD" w:rsidP="00BB22DD">
            <w:pPr>
              <w:widowControl w:val="0"/>
              <w:adjustRightInd w:val="0"/>
              <w:spacing w:before="60" w:after="60" w:line="360" w:lineRule="atLeast"/>
              <w:jc w:val="both"/>
              <w:textAlignment w:val="baseline"/>
              <w:rPr>
                <w:rFonts w:ascii="Arial" w:eastAsia="Times New Roman" w:hAnsi="Arial" w:cs="Arial"/>
                <w:sz w:val="18"/>
                <w:szCs w:val="18"/>
                <w:lang w:eastAsia="pl-PL"/>
              </w:rPr>
            </w:pPr>
          </w:p>
        </w:tc>
        <w:tc>
          <w:tcPr>
            <w:tcW w:w="6321" w:type="dxa"/>
            <w:tcBorders>
              <w:top w:val="single" w:sz="4" w:space="0" w:color="auto"/>
              <w:left w:val="single" w:sz="4" w:space="0" w:color="auto"/>
              <w:bottom w:val="single" w:sz="4" w:space="0" w:color="auto"/>
              <w:right w:val="single" w:sz="4" w:space="0" w:color="auto"/>
            </w:tcBorders>
          </w:tcPr>
          <w:p w14:paraId="206F72BC" w14:textId="77777777" w:rsidR="00BB22DD" w:rsidRPr="00BB22DD" w:rsidRDefault="00BB22DD" w:rsidP="00BB22DD">
            <w:pPr>
              <w:widowControl w:val="0"/>
              <w:adjustRightInd w:val="0"/>
              <w:spacing w:before="60" w:after="60" w:line="360" w:lineRule="atLeast"/>
              <w:jc w:val="both"/>
              <w:textAlignment w:val="baseline"/>
              <w:rPr>
                <w:rFonts w:ascii="Arial" w:eastAsia="Times New Roman" w:hAnsi="Arial" w:cs="Arial"/>
                <w:sz w:val="18"/>
                <w:szCs w:val="18"/>
                <w:lang w:eastAsia="pl-PL"/>
              </w:rPr>
            </w:pPr>
          </w:p>
        </w:tc>
      </w:tr>
      <w:tr w:rsidR="00BB22DD" w:rsidRPr="00BB22DD" w14:paraId="12DEC31E" w14:textId="77777777" w:rsidTr="005D5CF1">
        <w:tc>
          <w:tcPr>
            <w:tcW w:w="516" w:type="dxa"/>
            <w:tcBorders>
              <w:top w:val="single" w:sz="4" w:space="0" w:color="auto"/>
              <w:left w:val="single" w:sz="4" w:space="0" w:color="auto"/>
              <w:bottom w:val="single" w:sz="4" w:space="0" w:color="auto"/>
              <w:right w:val="single" w:sz="4" w:space="0" w:color="auto"/>
            </w:tcBorders>
            <w:hideMark/>
          </w:tcPr>
          <w:p w14:paraId="5A853789" w14:textId="77777777" w:rsidR="00BB22DD" w:rsidRPr="00BB22DD" w:rsidRDefault="00BB22DD" w:rsidP="00BB22DD">
            <w:pPr>
              <w:widowControl w:val="0"/>
              <w:adjustRightInd w:val="0"/>
              <w:spacing w:before="60" w:after="60" w:line="360" w:lineRule="atLeast"/>
              <w:jc w:val="both"/>
              <w:textAlignment w:val="baseline"/>
              <w:rPr>
                <w:rFonts w:ascii="Arial" w:eastAsia="Times New Roman" w:hAnsi="Arial" w:cs="Arial"/>
                <w:sz w:val="18"/>
                <w:szCs w:val="18"/>
                <w:lang w:eastAsia="pl-PL"/>
              </w:rPr>
            </w:pPr>
            <w:r w:rsidRPr="00BB22DD">
              <w:rPr>
                <w:rFonts w:ascii="Arial" w:eastAsia="Times New Roman" w:hAnsi="Arial" w:cs="Arial"/>
                <w:sz w:val="18"/>
                <w:szCs w:val="18"/>
                <w:lang w:eastAsia="pl-PL"/>
              </w:rPr>
              <w:t>2</w:t>
            </w:r>
          </w:p>
        </w:tc>
        <w:tc>
          <w:tcPr>
            <w:tcW w:w="2689" w:type="dxa"/>
            <w:tcBorders>
              <w:top w:val="single" w:sz="4" w:space="0" w:color="auto"/>
              <w:left w:val="single" w:sz="4" w:space="0" w:color="auto"/>
              <w:bottom w:val="single" w:sz="4" w:space="0" w:color="auto"/>
              <w:right w:val="single" w:sz="4" w:space="0" w:color="auto"/>
            </w:tcBorders>
          </w:tcPr>
          <w:p w14:paraId="43B06500" w14:textId="77777777" w:rsidR="00BB22DD" w:rsidRPr="00BB22DD" w:rsidRDefault="00BB22DD" w:rsidP="00BB22DD">
            <w:pPr>
              <w:widowControl w:val="0"/>
              <w:adjustRightInd w:val="0"/>
              <w:spacing w:before="60" w:after="60" w:line="360" w:lineRule="atLeast"/>
              <w:jc w:val="both"/>
              <w:textAlignment w:val="baseline"/>
              <w:rPr>
                <w:rFonts w:ascii="Arial" w:eastAsia="Times New Roman" w:hAnsi="Arial" w:cs="Arial"/>
                <w:sz w:val="18"/>
                <w:szCs w:val="18"/>
                <w:lang w:eastAsia="pl-PL"/>
              </w:rPr>
            </w:pPr>
          </w:p>
        </w:tc>
        <w:tc>
          <w:tcPr>
            <w:tcW w:w="6321" w:type="dxa"/>
            <w:tcBorders>
              <w:top w:val="single" w:sz="4" w:space="0" w:color="auto"/>
              <w:left w:val="single" w:sz="4" w:space="0" w:color="auto"/>
              <w:bottom w:val="single" w:sz="4" w:space="0" w:color="auto"/>
              <w:right w:val="single" w:sz="4" w:space="0" w:color="auto"/>
            </w:tcBorders>
          </w:tcPr>
          <w:p w14:paraId="611F8FDC" w14:textId="77777777" w:rsidR="00BB22DD" w:rsidRPr="00BB22DD" w:rsidRDefault="00BB22DD" w:rsidP="00BB22DD">
            <w:pPr>
              <w:widowControl w:val="0"/>
              <w:adjustRightInd w:val="0"/>
              <w:spacing w:before="60" w:after="60" w:line="360" w:lineRule="atLeast"/>
              <w:jc w:val="both"/>
              <w:textAlignment w:val="baseline"/>
              <w:rPr>
                <w:rFonts w:ascii="Arial" w:eastAsia="Times New Roman" w:hAnsi="Arial" w:cs="Arial"/>
                <w:sz w:val="18"/>
                <w:szCs w:val="18"/>
                <w:lang w:eastAsia="pl-PL"/>
              </w:rPr>
            </w:pPr>
          </w:p>
        </w:tc>
      </w:tr>
    </w:tbl>
    <w:p w14:paraId="06F0015C" w14:textId="77777777" w:rsidR="00BB22DD" w:rsidRPr="00BB22DD" w:rsidRDefault="00BB22DD" w:rsidP="00BB22DD">
      <w:pPr>
        <w:widowControl w:val="0"/>
        <w:adjustRightInd w:val="0"/>
        <w:spacing w:before="120" w:after="0" w:line="360" w:lineRule="atLeast"/>
        <w:jc w:val="both"/>
        <w:textAlignment w:val="baseline"/>
        <w:rPr>
          <w:rFonts w:ascii="Arial" w:eastAsia="Times New Roman" w:hAnsi="Arial" w:cs="Arial"/>
          <w:sz w:val="18"/>
          <w:szCs w:val="18"/>
          <w:u w:val="single"/>
          <w:lang w:eastAsia="pl-PL"/>
        </w:rPr>
      </w:pPr>
      <w:r w:rsidRPr="00BB22DD">
        <w:rPr>
          <w:rFonts w:ascii="Arial" w:eastAsia="Times New Roman" w:hAnsi="Arial" w:cs="Arial"/>
          <w:sz w:val="18"/>
          <w:szCs w:val="18"/>
          <w:u w:val="single"/>
          <w:lang w:eastAsia="pl-PL"/>
        </w:rPr>
        <w:t>Uwaga</w:t>
      </w:r>
    </w:p>
    <w:p w14:paraId="4070E763" w14:textId="77777777" w:rsidR="00BB22DD" w:rsidRPr="00BB22DD" w:rsidRDefault="00BB22DD" w:rsidP="00BB22DD">
      <w:pPr>
        <w:widowControl w:val="0"/>
        <w:adjustRightInd w:val="0"/>
        <w:spacing w:after="0" w:line="240" w:lineRule="auto"/>
        <w:jc w:val="both"/>
        <w:textAlignment w:val="baseline"/>
        <w:rPr>
          <w:rFonts w:ascii="Arial" w:eastAsia="Times New Roman" w:hAnsi="Arial" w:cs="Arial"/>
          <w:iCs/>
          <w:sz w:val="18"/>
          <w:szCs w:val="18"/>
          <w:lang w:eastAsia="pl-PL"/>
        </w:rPr>
      </w:pPr>
      <w:r w:rsidRPr="00BB22DD">
        <w:rPr>
          <w:rFonts w:ascii="Arial" w:eastAsia="Times New Roman" w:hAnsi="Arial" w:cs="Arial"/>
          <w:iCs/>
          <w:sz w:val="18"/>
          <w:szCs w:val="18"/>
          <w:lang w:eastAsia="pl-PL"/>
        </w:rPr>
        <w:t>Wykonawca może przedstawić dokumenty lub informacje potwierdzające przygotowanie oferty niezależnie od innego Wykonawcy należącego do tej samej grupy kapitałowej.</w:t>
      </w:r>
    </w:p>
    <w:p w14:paraId="466986F3" w14:textId="77777777" w:rsidR="00BB22DD" w:rsidRPr="00BB22DD" w:rsidRDefault="00BB22DD" w:rsidP="00BB22DD">
      <w:pPr>
        <w:widowControl w:val="0"/>
        <w:adjustRightInd w:val="0"/>
        <w:spacing w:after="0" w:line="240" w:lineRule="auto"/>
        <w:jc w:val="both"/>
        <w:textAlignment w:val="baseline"/>
        <w:rPr>
          <w:rFonts w:ascii="Arial" w:eastAsia="Times New Roman" w:hAnsi="Arial" w:cs="Arial"/>
          <w:i/>
          <w:sz w:val="18"/>
          <w:szCs w:val="18"/>
          <w:lang w:eastAsia="pl-PL"/>
        </w:rPr>
      </w:pPr>
    </w:p>
    <w:p w14:paraId="596AE4C7" w14:textId="77777777" w:rsidR="00BB22DD" w:rsidRPr="00BB22DD" w:rsidRDefault="00BB22DD" w:rsidP="00BB22DD">
      <w:pPr>
        <w:widowControl w:val="0"/>
        <w:adjustRightInd w:val="0"/>
        <w:spacing w:after="0" w:line="240" w:lineRule="auto"/>
        <w:jc w:val="both"/>
        <w:textAlignment w:val="baseline"/>
        <w:rPr>
          <w:rFonts w:ascii="Arial" w:eastAsia="Times New Roman" w:hAnsi="Arial" w:cs="Arial"/>
          <w:i/>
          <w:sz w:val="18"/>
          <w:szCs w:val="18"/>
          <w:lang w:eastAsia="pl-PL"/>
        </w:rPr>
      </w:pPr>
    </w:p>
    <w:p w14:paraId="74D79196" w14:textId="77777777" w:rsidR="00BB22DD" w:rsidRPr="00BB22DD" w:rsidRDefault="00BB22DD" w:rsidP="00BB22DD">
      <w:pPr>
        <w:spacing w:after="0"/>
        <w:contextualSpacing/>
        <w:jc w:val="both"/>
        <w:rPr>
          <w:rFonts w:ascii="Times New Roman" w:eastAsia="Calibri" w:hAnsi="Times New Roman" w:cs="Times New Roman"/>
          <w:color w:val="FF0000"/>
          <w:sz w:val="18"/>
          <w:szCs w:val="18"/>
        </w:rPr>
      </w:pPr>
    </w:p>
    <w:p w14:paraId="0CF92BE5" w14:textId="77777777" w:rsidR="00BB22DD" w:rsidRPr="00BB22DD" w:rsidRDefault="00BB22DD" w:rsidP="00BB22DD">
      <w:pPr>
        <w:spacing w:after="0"/>
        <w:jc w:val="both"/>
        <w:rPr>
          <w:rFonts w:ascii="Times New Roman" w:eastAsia="Calibri" w:hAnsi="Times New Roman" w:cs="Times New Roman"/>
          <w:color w:val="FF0000"/>
          <w:sz w:val="18"/>
          <w:szCs w:val="18"/>
        </w:rPr>
      </w:pPr>
      <w:r w:rsidRPr="00BB22DD">
        <w:rPr>
          <w:rFonts w:ascii="Times New Roman" w:eastAsia="Calibri" w:hAnsi="Times New Roman" w:cs="Times New Roman"/>
          <w:sz w:val="20"/>
          <w:szCs w:val="20"/>
        </w:rPr>
        <w:t xml:space="preserve">…………….……. </w:t>
      </w:r>
      <w:r w:rsidRPr="00BB22DD">
        <w:rPr>
          <w:rFonts w:ascii="Times New Roman" w:eastAsia="Calibri" w:hAnsi="Times New Roman" w:cs="Times New Roman"/>
          <w:i/>
          <w:sz w:val="16"/>
          <w:szCs w:val="16"/>
        </w:rPr>
        <w:t>(miejscowość),</w:t>
      </w:r>
      <w:r w:rsidRPr="00BB22DD">
        <w:rPr>
          <w:rFonts w:ascii="Times New Roman" w:eastAsia="Calibri" w:hAnsi="Times New Roman" w:cs="Times New Roman"/>
          <w:i/>
          <w:sz w:val="18"/>
          <w:szCs w:val="18"/>
        </w:rPr>
        <w:t xml:space="preserve"> </w:t>
      </w:r>
      <w:r w:rsidRPr="00BB22DD">
        <w:rPr>
          <w:rFonts w:ascii="Times New Roman" w:eastAsia="Calibri" w:hAnsi="Times New Roman" w:cs="Times New Roman"/>
        </w:rPr>
        <w:t>dnia ………….……. r.</w:t>
      </w:r>
      <w:r w:rsidRPr="00BB22DD">
        <w:rPr>
          <w:rFonts w:ascii="Times New Roman" w:eastAsia="Calibri" w:hAnsi="Times New Roman" w:cs="Times New Roman"/>
          <w:sz w:val="20"/>
          <w:szCs w:val="20"/>
        </w:rPr>
        <w:t xml:space="preserve"> </w:t>
      </w:r>
    </w:p>
    <w:p w14:paraId="4E15A22B" w14:textId="77777777" w:rsidR="00BB22DD" w:rsidRPr="00BB22DD" w:rsidRDefault="00BB22DD" w:rsidP="00BB22DD">
      <w:pPr>
        <w:spacing w:after="0" w:line="360" w:lineRule="auto"/>
        <w:jc w:val="both"/>
        <w:rPr>
          <w:rFonts w:ascii="Times New Roman" w:eastAsia="Calibri" w:hAnsi="Times New Roman" w:cs="Times New Roman"/>
          <w:sz w:val="20"/>
          <w:szCs w:val="20"/>
        </w:rPr>
      </w:pPr>
      <w:r w:rsidRPr="00BB22DD">
        <w:rPr>
          <w:rFonts w:ascii="Arial" w:eastAsia="Calibri" w:hAnsi="Arial" w:cs="Arial"/>
          <w:sz w:val="20"/>
          <w:szCs w:val="20"/>
        </w:rPr>
        <w:tab/>
      </w:r>
      <w:r w:rsidRPr="00BB22DD">
        <w:rPr>
          <w:rFonts w:ascii="Arial" w:eastAsia="Calibri" w:hAnsi="Arial" w:cs="Arial"/>
          <w:sz w:val="20"/>
          <w:szCs w:val="20"/>
        </w:rPr>
        <w:tab/>
      </w:r>
      <w:r w:rsidRPr="00BB22DD">
        <w:rPr>
          <w:rFonts w:ascii="Arial" w:eastAsia="Calibri" w:hAnsi="Arial" w:cs="Arial"/>
          <w:sz w:val="20"/>
          <w:szCs w:val="20"/>
        </w:rPr>
        <w:tab/>
      </w:r>
      <w:r w:rsidRPr="00BB22DD">
        <w:rPr>
          <w:rFonts w:ascii="Arial" w:eastAsia="Calibri" w:hAnsi="Arial" w:cs="Arial"/>
          <w:sz w:val="20"/>
          <w:szCs w:val="20"/>
        </w:rPr>
        <w:tab/>
      </w:r>
      <w:r w:rsidRPr="00BB22DD">
        <w:rPr>
          <w:rFonts w:ascii="Arial" w:eastAsia="Calibri" w:hAnsi="Arial" w:cs="Arial"/>
          <w:sz w:val="20"/>
          <w:szCs w:val="20"/>
        </w:rPr>
        <w:tab/>
      </w:r>
      <w:r w:rsidRPr="00BB22DD">
        <w:rPr>
          <w:rFonts w:ascii="Arial" w:eastAsia="Calibri" w:hAnsi="Arial" w:cs="Arial"/>
          <w:sz w:val="20"/>
          <w:szCs w:val="20"/>
        </w:rPr>
        <w:tab/>
      </w:r>
      <w:r w:rsidRPr="00BB22DD">
        <w:rPr>
          <w:rFonts w:ascii="Arial" w:eastAsia="Calibri" w:hAnsi="Arial" w:cs="Arial"/>
          <w:sz w:val="20"/>
          <w:szCs w:val="20"/>
        </w:rPr>
        <w:tab/>
      </w:r>
      <w:r w:rsidRPr="00BB22DD">
        <w:rPr>
          <w:rFonts w:ascii="Arial" w:eastAsia="Calibri" w:hAnsi="Arial" w:cs="Arial"/>
          <w:sz w:val="20"/>
          <w:szCs w:val="20"/>
        </w:rPr>
        <w:tab/>
        <w:t xml:space="preserve">   </w:t>
      </w:r>
      <w:r w:rsidRPr="00BB22DD">
        <w:rPr>
          <w:rFonts w:ascii="Times New Roman" w:eastAsia="Calibri" w:hAnsi="Times New Roman" w:cs="Times New Roman"/>
          <w:sz w:val="20"/>
          <w:szCs w:val="20"/>
        </w:rPr>
        <w:t>…………………………………………</w:t>
      </w:r>
    </w:p>
    <w:p w14:paraId="2EFB2B61" w14:textId="77777777" w:rsidR="00BB22DD" w:rsidRPr="00BB22DD" w:rsidRDefault="00BB22DD" w:rsidP="00BB22DD">
      <w:pPr>
        <w:widowControl w:val="0"/>
        <w:adjustRightInd w:val="0"/>
        <w:spacing w:after="0" w:line="240" w:lineRule="auto"/>
        <w:jc w:val="right"/>
        <w:textAlignment w:val="baseline"/>
        <w:rPr>
          <w:rFonts w:ascii="Times New Roman" w:eastAsia="Calibri" w:hAnsi="Times New Roman" w:cs="Times New Roman"/>
          <w:i/>
          <w:sz w:val="16"/>
          <w:szCs w:val="16"/>
        </w:rPr>
      </w:pPr>
      <w:r w:rsidRPr="00BB22DD">
        <w:rPr>
          <w:rFonts w:ascii="Times New Roman" w:eastAsia="Calibri" w:hAnsi="Times New Roman" w:cs="Times New Roman"/>
          <w:i/>
          <w:sz w:val="16"/>
          <w:szCs w:val="16"/>
        </w:rPr>
        <w:t>podpis elektroniczny</w:t>
      </w:r>
    </w:p>
    <w:p w14:paraId="74BC0752" w14:textId="77777777" w:rsidR="00BB22DD" w:rsidRPr="00BB22DD" w:rsidRDefault="00BB22DD" w:rsidP="00BB22DD">
      <w:pPr>
        <w:widowControl w:val="0"/>
        <w:adjustRightInd w:val="0"/>
        <w:spacing w:after="0" w:line="240" w:lineRule="auto"/>
        <w:jc w:val="right"/>
        <w:textAlignment w:val="baseline"/>
        <w:rPr>
          <w:rFonts w:ascii="Times New Roman" w:eastAsia="Calibri" w:hAnsi="Times New Roman" w:cs="Times New Roman"/>
          <w:i/>
          <w:sz w:val="16"/>
          <w:szCs w:val="16"/>
        </w:rPr>
      </w:pPr>
      <w:r w:rsidRPr="00BB22DD">
        <w:rPr>
          <w:rFonts w:ascii="Times New Roman" w:eastAsia="Calibri" w:hAnsi="Times New Roman" w:cs="Times New Roman"/>
          <w:i/>
          <w:sz w:val="16"/>
          <w:szCs w:val="16"/>
        </w:rPr>
        <w:t>osoby/-ób uprawnionej/-ych</w:t>
      </w:r>
    </w:p>
    <w:p w14:paraId="6C71C1E2" w14:textId="77777777" w:rsidR="00BB22DD" w:rsidRPr="00BB22DD" w:rsidRDefault="00BB22DD" w:rsidP="00BB22DD">
      <w:pPr>
        <w:widowControl w:val="0"/>
        <w:adjustRightInd w:val="0"/>
        <w:spacing w:after="0" w:line="240" w:lineRule="auto"/>
        <w:jc w:val="right"/>
        <w:textAlignment w:val="baseline"/>
        <w:rPr>
          <w:rFonts w:ascii="Times New Roman" w:eastAsia="Calibri" w:hAnsi="Times New Roman" w:cs="Times New Roman"/>
          <w:i/>
          <w:sz w:val="16"/>
          <w:szCs w:val="16"/>
        </w:rPr>
      </w:pPr>
      <w:r w:rsidRPr="00BB22DD">
        <w:rPr>
          <w:rFonts w:ascii="Times New Roman" w:eastAsia="Calibri" w:hAnsi="Times New Roman" w:cs="Times New Roman"/>
          <w:i/>
          <w:sz w:val="16"/>
          <w:szCs w:val="16"/>
        </w:rPr>
        <w:t>do reprezentowania Wykonawcy</w:t>
      </w:r>
    </w:p>
    <w:p w14:paraId="6327E6EC" w14:textId="77777777" w:rsidR="00BB22DD" w:rsidRPr="00BB22DD" w:rsidRDefault="00BB22DD" w:rsidP="00BB22DD">
      <w:pPr>
        <w:widowControl w:val="0"/>
        <w:adjustRightInd w:val="0"/>
        <w:spacing w:after="0" w:line="240" w:lineRule="auto"/>
        <w:jc w:val="right"/>
        <w:textAlignment w:val="baseline"/>
        <w:rPr>
          <w:rFonts w:ascii="Times New Roman" w:eastAsia="Calibri" w:hAnsi="Times New Roman" w:cs="Times New Roman"/>
          <w:i/>
          <w:sz w:val="16"/>
          <w:szCs w:val="16"/>
        </w:rPr>
      </w:pPr>
      <w:r w:rsidRPr="00BB22DD">
        <w:rPr>
          <w:rFonts w:ascii="Times New Roman" w:eastAsia="Calibri" w:hAnsi="Times New Roman" w:cs="Times New Roman"/>
          <w:i/>
          <w:sz w:val="16"/>
          <w:szCs w:val="16"/>
        </w:rPr>
        <w:t>lub pełnomocnika</w:t>
      </w:r>
    </w:p>
    <w:p w14:paraId="0CD2D443" w14:textId="77777777" w:rsidR="00BB22DD" w:rsidRPr="00BB22DD" w:rsidRDefault="00BB22DD" w:rsidP="00BB22DD">
      <w:pPr>
        <w:widowControl w:val="0"/>
        <w:adjustRightInd w:val="0"/>
        <w:spacing w:after="0" w:line="240" w:lineRule="auto"/>
        <w:jc w:val="right"/>
        <w:textAlignment w:val="baseline"/>
        <w:rPr>
          <w:rFonts w:ascii="Times New Roman" w:eastAsia="Calibri" w:hAnsi="Times New Roman" w:cs="Times New Roman"/>
          <w:i/>
          <w:sz w:val="16"/>
          <w:szCs w:val="16"/>
        </w:rPr>
      </w:pPr>
    </w:p>
    <w:p w14:paraId="0F25D0BB" w14:textId="77777777" w:rsidR="00BB22DD" w:rsidRPr="00BB22DD" w:rsidRDefault="00BB22DD" w:rsidP="00BB22DD">
      <w:pPr>
        <w:widowControl w:val="0"/>
        <w:adjustRightInd w:val="0"/>
        <w:spacing w:after="0" w:line="240" w:lineRule="auto"/>
        <w:jc w:val="right"/>
        <w:textAlignment w:val="baseline"/>
        <w:rPr>
          <w:rFonts w:ascii="Times New Roman" w:eastAsia="Calibri" w:hAnsi="Times New Roman" w:cs="Times New Roman"/>
          <w:i/>
          <w:sz w:val="16"/>
          <w:szCs w:val="16"/>
        </w:rPr>
      </w:pPr>
    </w:p>
    <w:p w14:paraId="38C546DD" w14:textId="77777777" w:rsidR="00BB22DD" w:rsidRPr="00BB22DD" w:rsidRDefault="00BB22DD" w:rsidP="00BB22DD">
      <w:pPr>
        <w:widowControl w:val="0"/>
        <w:adjustRightInd w:val="0"/>
        <w:spacing w:after="0" w:line="240" w:lineRule="auto"/>
        <w:jc w:val="right"/>
        <w:textAlignment w:val="baseline"/>
        <w:rPr>
          <w:rFonts w:ascii="Times New Roman" w:eastAsia="Calibri" w:hAnsi="Times New Roman" w:cs="Times New Roman"/>
          <w:i/>
          <w:sz w:val="16"/>
          <w:szCs w:val="16"/>
        </w:rPr>
      </w:pPr>
    </w:p>
    <w:p w14:paraId="033C5738" w14:textId="77777777" w:rsidR="00BB22DD" w:rsidRPr="00BB22DD" w:rsidRDefault="00BB22DD" w:rsidP="00BB22DD">
      <w:pPr>
        <w:widowControl w:val="0"/>
        <w:adjustRightInd w:val="0"/>
        <w:spacing w:after="0" w:line="240" w:lineRule="auto"/>
        <w:jc w:val="right"/>
        <w:textAlignment w:val="baseline"/>
        <w:rPr>
          <w:rFonts w:ascii="Times New Roman" w:eastAsia="Calibri" w:hAnsi="Times New Roman" w:cs="Times New Roman"/>
          <w:i/>
          <w:sz w:val="16"/>
          <w:szCs w:val="16"/>
        </w:rPr>
      </w:pPr>
    </w:p>
    <w:p w14:paraId="3CEAA508" w14:textId="77777777" w:rsidR="00BB22DD" w:rsidRPr="00BB22DD" w:rsidRDefault="00BB22DD" w:rsidP="00BB22DD">
      <w:pPr>
        <w:widowControl w:val="0"/>
        <w:adjustRightInd w:val="0"/>
        <w:spacing w:after="0" w:line="240" w:lineRule="auto"/>
        <w:jc w:val="right"/>
        <w:textAlignment w:val="baseline"/>
        <w:rPr>
          <w:rFonts w:ascii="Times New Roman" w:eastAsia="Calibri" w:hAnsi="Times New Roman" w:cs="Times New Roman"/>
          <w:i/>
          <w:sz w:val="16"/>
          <w:szCs w:val="16"/>
        </w:rPr>
      </w:pPr>
    </w:p>
    <w:p w14:paraId="10CA0BC3" w14:textId="77777777" w:rsidR="00BB22DD" w:rsidRPr="00BB22DD" w:rsidRDefault="00BB22DD" w:rsidP="00BB22DD">
      <w:pPr>
        <w:widowControl w:val="0"/>
        <w:adjustRightInd w:val="0"/>
        <w:spacing w:after="0" w:line="240" w:lineRule="auto"/>
        <w:jc w:val="right"/>
        <w:textAlignment w:val="baseline"/>
        <w:rPr>
          <w:rFonts w:ascii="Times New Roman" w:eastAsia="Calibri" w:hAnsi="Times New Roman" w:cs="Times New Roman"/>
          <w:i/>
          <w:sz w:val="16"/>
          <w:szCs w:val="16"/>
        </w:rPr>
      </w:pPr>
    </w:p>
    <w:p w14:paraId="35D87B3F" w14:textId="38277A5C" w:rsidR="00ED2DED" w:rsidRPr="00917EF6" w:rsidRDefault="00ED2DED" w:rsidP="00A75C8E">
      <w:pPr>
        <w:suppressAutoHyphens/>
        <w:spacing w:after="0" w:line="240" w:lineRule="auto"/>
        <w:jc w:val="right"/>
        <w:rPr>
          <w:rFonts w:ascii="Calibri" w:eastAsia="Times New Roman" w:hAnsi="Calibri" w:cs="Times New Roman"/>
          <w:b/>
          <w:sz w:val="32"/>
          <w:szCs w:val="16"/>
          <w:vertAlign w:val="superscript"/>
        </w:rPr>
      </w:pPr>
      <w:r w:rsidRPr="00917EF6">
        <w:rPr>
          <w:rFonts w:ascii="Calibri" w:eastAsia="Times New Roman" w:hAnsi="Calibri" w:cs="Times New Roman"/>
          <w:b/>
          <w:sz w:val="32"/>
          <w:szCs w:val="16"/>
          <w:vertAlign w:val="superscript"/>
        </w:rPr>
        <w:lastRenderedPageBreak/>
        <w:t xml:space="preserve">Załącznik nr </w:t>
      </w:r>
      <w:r w:rsidR="005F67D4">
        <w:rPr>
          <w:rFonts w:ascii="Calibri" w:eastAsia="Times New Roman" w:hAnsi="Calibri" w:cs="Times New Roman"/>
          <w:b/>
          <w:sz w:val="32"/>
          <w:szCs w:val="16"/>
          <w:vertAlign w:val="superscript"/>
        </w:rPr>
        <w:t>5</w:t>
      </w:r>
    </w:p>
    <w:p w14:paraId="381F4F4B" w14:textId="77777777" w:rsidR="00021C7D" w:rsidRPr="00021C7D" w:rsidRDefault="00021C7D" w:rsidP="00A75C8E">
      <w:pPr>
        <w:spacing w:after="160" w:line="240" w:lineRule="auto"/>
        <w:jc w:val="center"/>
        <w:rPr>
          <w:rFonts w:eastAsia="Calibri" w:cstheme="minorHAnsi"/>
          <w:b/>
        </w:rPr>
      </w:pPr>
      <w:r w:rsidRPr="00021C7D">
        <w:rPr>
          <w:rFonts w:eastAsia="Calibri" w:cstheme="minorHAnsi"/>
          <w:b/>
        </w:rPr>
        <w:t xml:space="preserve">Umowa – projekt </w:t>
      </w:r>
    </w:p>
    <w:p w14:paraId="2431B7CE" w14:textId="72F273AC" w:rsidR="00021C7D" w:rsidRPr="00021C7D" w:rsidRDefault="00021C7D" w:rsidP="00A75C8E">
      <w:pPr>
        <w:spacing w:after="160" w:line="240" w:lineRule="auto"/>
        <w:jc w:val="both"/>
        <w:rPr>
          <w:rFonts w:eastAsia="Calibri" w:cstheme="minorHAnsi"/>
        </w:rPr>
      </w:pPr>
      <w:r w:rsidRPr="00021C7D">
        <w:rPr>
          <w:rFonts w:eastAsia="Calibri" w:cstheme="minorHAnsi"/>
        </w:rPr>
        <w:t>Umowa jest wynikiem postępowania o udzielenie zamówienia publicznego przeprowadzonego w trybie</w:t>
      </w:r>
      <w:r w:rsidRPr="00021C7D">
        <w:rPr>
          <w:rFonts w:eastAsia="Times New Roman" w:cstheme="minorHAnsi"/>
          <w:lang w:eastAsia="ar-SA"/>
        </w:rPr>
        <w:t xml:space="preserve"> podstawowym zgodnym z przepisami wydanymi na podstawie art. </w:t>
      </w:r>
      <w:r w:rsidR="00EB4C61">
        <w:rPr>
          <w:rFonts w:eastAsia="Times New Roman" w:cstheme="minorHAnsi"/>
          <w:lang w:eastAsia="ar-SA"/>
        </w:rPr>
        <w:t xml:space="preserve">3 </w:t>
      </w:r>
      <w:r w:rsidRPr="00021C7D">
        <w:rPr>
          <w:rFonts w:eastAsia="Times New Roman" w:cstheme="minorHAnsi"/>
          <w:lang w:eastAsia="ar-SA"/>
        </w:rPr>
        <w:t>ustawy z dnia 11 września 2019 r. Prawo zamówień publicznych (</w:t>
      </w:r>
      <w:r w:rsidR="00E05C24">
        <w:rPr>
          <w:rFonts w:eastAsia="Times New Roman" w:cstheme="minorHAnsi"/>
          <w:lang w:eastAsia="ar-SA"/>
        </w:rPr>
        <w:t xml:space="preserve">t.j. 2023 </w:t>
      </w:r>
      <w:r w:rsidR="002D7330" w:rsidRPr="00C74166">
        <w:rPr>
          <w:rFonts w:ascii="Calibri" w:eastAsia="Times New Roman" w:hAnsi="Calibri" w:cs="Calibri"/>
          <w:lang w:eastAsia="pl-PL"/>
        </w:rPr>
        <w:t>Dz.U</w:t>
      </w:r>
      <w:r w:rsidR="002D7330" w:rsidRPr="00C03094">
        <w:rPr>
          <w:rFonts w:ascii="Calibri" w:eastAsia="Times New Roman" w:hAnsi="Calibri" w:cs="Calibri"/>
          <w:lang w:eastAsia="pl-PL"/>
        </w:rPr>
        <w:t>.</w:t>
      </w:r>
      <w:r w:rsidR="00E05C24">
        <w:rPr>
          <w:rFonts w:ascii="Calibri" w:eastAsia="Times New Roman" w:hAnsi="Calibri" w:cs="Calibri"/>
          <w:lang w:eastAsia="pl-PL"/>
        </w:rPr>
        <w:t xml:space="preserve"> </w:t>
      </w:r>
      <w:r w:rsidR="002D7330" w:rsidRPr="00C03094">
        <w:rPr>
          <w:rFonts w:ascii="Calibri" w:eastAsia="Times New Roman" w:hAnsi="Calibri" w:cs="Calibri"/>
          <w:lang w:eastAsia="pl-PL"/>
        </w:rPr>
        <w:t xml:space="preserve">poz. </w:t>
      </w:r>
      <w:r w:rsidR="00E05C24">
        <w:rPr>
          <w:rFonts w:ascii="Calibri" w:eastAsia="Times New Roman" w:hAnsi="Calibri" w:cs="Calibri"/>
          <w:lang w:eastAsia="pl-PL"/>
        </w:rPr>
        <w:t>1605</w:t>
      </w:r>
      <w:r w:rsidR="002D7330" w:rsidRPr="00C03094">
        <w:rPr>
          <w:rFonts w:ascii="Open Sans" w:eastAsia="Times New Roman" w:hAnsi="Open Sans" w:cs="Times New Roman"/>
          <w:sz w:val="26"/>
          <w:szCs w:val="26"/>
          <w:lang w:eastAsia="pl-PL"/>
        </w:rPr>
        <w:t xml:space="preserve"> </w:t>
      </w:r>
      <w:r w:rsidR="002D7330" w:rsidRPr="00C03094">
        <w:rPr>
          <w:rFonts w:ascii="Calibri" w:eastAsia="Times New Roman" w:hAnsi="Calibri" w:cs="Calibri"/>
          <w:lang w:eastAsia="pl-PL"/>
        </w:rPr>
        <w:t xml:space="preserve"> </w:t>
      </w:r>
      <w:r w:rsidR="002D7330" w:rsidRPr="00C74166">
        <w:rPr>
          <w:rFonts w:ascii="Calibri" w:eastAsia="Times New Roman" w:hAnsi="Calibri" w:cs="Calibri"/>
          <w:lang w:eastAsia="pl-PL"/>
        </w:rPr>
        <w:t>ze zm.</w:t>
      </w:r>
      <w:r w:rsidRPr="00021C7D">
        <w:rPr>
          <w:rFonts w:eastAsia="Times New Roman" w:cstheme="minorHAnsi"/>
          <w:lang w:eastAsia="ar-SA"/>
        </w:rPr>
        <w:t xml:space="preserve">) </w:t>
      </w:r>
      <w:r w:rsidRPr="00021C7D">
        <w:rPr>
          <w:rFonts w:eastAsia="Times New Roman" w:cstheme="minorHAnsi"/>
          <w:lang w:eastAsia="pl-PL"/>
        </w:rPr>
        <w:t>zwana dalej Pzp lub ustawą</w:t>
      </w:r>
    </w:p>
    <w:p w14:paraId="22651F39" w14:textId="2F10639C" w:rsidR="00021C7D" w:rsidRPr="00021C7D" w:rsidRDefault="00021C7D" w:rsidP="00A75C8E">
      <w:pPr>
        <w:spacing w:after="160" w:line="240" w:lineRule="auto"/>
        <w:jc w:val="both"/>
        <w:rPr>
          <w:rFonts w:eastAsia="Calibri" w:cstheme="minorHAnsi"/>
        </w:rPr>
      </w:pPr>
      <w:r w:rsidRPr="00021C7D">
        <w:rPr>
          <w:rFonts w:eastAsia="Calibri" w:cstheme="minorHAnsi"/>
          <w:b/>
          <w:bCs/>
        </w:rPr>
        <w:t>Zawarta dnia ……… 202</w:t>
      </w:r>
      <w:r w:rsidR="006A58DD">
        <w:rPr>
          <w:rFonts w:eastAsia="Calibri" w:cstheme="minorHAnsi"/>
          <w:b/>
          <w:bCs/>
        </w:rPr>
        <w:t>4</w:t>
      </w:r>
      <w:r w:rsidRPr="00021C7D">
        <w:rPr>
          <w:rFonts w:eastAsia="Calibri" w:cstheme="minorHAnsi"/>
          <w:b/>
          <w:bCs/>
        </w:rPr>
        <w:t xml:space="preserve"> r. w Sejnach </w:t>
      </w:r>
      <w:r w:rsidRPr="00021C7D">
        <w:rPr>
          <w:rFonts w:eastAsia="Calibri" w:cstheme="minorHAnsi"/>
        </w:rPr>
        <w:t>pomiędzy:</w:t>
      </w:r>
    </w:p>
    <w:p w14:paraId="1C6B88D4" w14:textId="77777777" w:rsidR="00021C7D" w:rsidRPr="00021C7D" w:rsidRDefault="00021C7D" w:rsidP="00A75C8E">
      <w:pPr>
        <w:spacing w:after="160" w:line="240" w:lineRule="auto"/>
        <w:contextualSpacing/>
        <w:jc w:val="both"/>
        <w:rPr>
          <w:rFonts w:eastAsia="Calibri" w:cstheme="minorHAnsi"/>
          <w:i/>
          <w:iCs/>
        </w:rPr>
      </w:pPr>
    </w:p>
    <w:p w14:paraId="646CEC8E" w14:textId="77777777" w:rsidR="00021C7D" w:rsidRPr="00021C7D" w:rsidRDefault="00021C7D" w:rsidP="00A75C8E">
      <w:pPr>
        <w:spacing w:after="160" w:line="240" w:lineRule="auto"/>
        <w:contextualSpacing/>
        <w:jc w:val="both"/>
        <w:rPr>
          <w:rFonts w:eastAsia="Calibri" w:cstheme="minorHAnsi"/>
        </w:rPr>
      </w:pPr>
      <w:r w:rsidRPr="00021C7D">
        <w:rPr>
          <w:rFonts w:eastAsia="Calibri" w:cstheme="minorHAnsi"/>
          <w:b/>
        </w:rPr>
        <w:t>Samodzielnym Publicznym Zakładem Opieki Zdrowotnej z siedzibą w Sejnach</w:t>
      </w:r>
      <w:r w:rsidRPr="00021C7D">
        <w:rPr>
          <w:rFonts w:eastAsia="Calibri" w:cstheme="minorHAnsi"/>
        </w:rPr>
        <w:t xml:space="preserve">, </w:t>
      </w:r>
      <w:r w:rsidRPr="00021C7D">
        <w:rPr>
          <w:rFonts w:eastAsia="Calibri" w:cstheme="minorHAnsi"/>
        </w:rPr>
        <w:br/>
        <w:t xml:space="preserve">ul. Dr. Edwarda Rittlera 2, 16-500 Sejny, wpisanym do Krajowego Rejestru Sądowego pod numerem KRS 0000016297, numer REGON 790317340, numer NIP 844-17-84-785, </w:t>
      </w:r>
      <w:r w:rsidRPr="00021C7D">
        <w:rPr>
          <w:rFonts w:eastAsia="Calibri" w:cstheme="minorHAnsi"/>
          <w:b/>
        </w:rPr>
        <w:t>reprezentowanym ……………………….</w:t>
      </w:r>
      <w:r w:rsidRPr="00021C7D">
        <w:rPr>
          <w:rFonts w:eastAsia="Calibri" w:cstheme="minorHAnsi"/>
        </w:rPr>
        <w:t>,  zwanym dalej jako „</w:t>
      </w:r>
      <w:r w:rsidRPr="00021C7D">
        <w:rPr>
          <w:rFonts w:eastAsia="Calibri" w:cstheme="minorHAnsi"/>
          <w:b/>
        </w:rPr>
        <w:t>Zamawiający</w:t>
      </w:r>
      <w:r w:rsidRPr="00021C7D">
        <w:rPr>
          <w:rFonts w:eastAsia="Calibri" w:cstheme="minorHAnsi"/>
        </w:rPr>
        <w:t>”,</w:t>
      </w:r>
    </w:p>
    <w:p w14:paraId="41BBDEA0" w14:textId="77777777" w:rsidR="00021C7D" w:rsidRPr="00021C7D" w:rsidRDefault="00021C7D" w:rsidP="00A75C8E">
      <w:pPr>
        <w:spacing w:after="160" w:line="240" w:lineRule="auto"/>
        <w:rPr>
          <w:rFonts w:eastAsia="Calibri" w:cstheme="minorHAnsi"/>
        </w:rPr>
      </w:pPr>
      <w:r w:rsidRPr="00021C7D">
        <w:rPr>
          <w:rFonts w:eastAsia="Calibri" w:cstheme="minorHAnsi"/>
        </w:rPr>
        <w:t>a</w:t>
      </w:r>
    </w:p>
    <w:p w14:paraId="5F586E33" w14:textId="77777777" w:rsidR="00021C7D" w:rsidRPr="00021C7D" w:rsidRDefault="00021C7D" w:rsidP="00A75C8E">
      <w:pPr>
        <w:spacing w:after="160" w:line="240" w:lineRule="auto"/>
        <w:jc w:val="both"/>
        <w:rPr>
          <w:rFonts w:eastAsia="Calibri" w:cstheme="minorHAnsi"/>
        </w:rPr>
      </w:pPr>
      <w:r w:rsidRPr="00021C7D">
        <w:rPr>
          <w:rFonts w:eastAsia="Calibri" w:cstheme="minorHAnsi"/>
          <w:b/>
        </w:rPr>
        <w:t>……………………………………………………………………………………………………………………………………………………….</w:t>
      </w:r>
      <w:r w:rsidRPr="00021C7D">
        <w:rPr>
          <w:rFonts w:eastAsia="Calibri" w:cstheme="minorHAnsi"/>
        </w:rPr>
        <w:t>, zwanego dalej jako „</w:t>
      </w:r>
      <w:r w:rsidRPr="00021C7D">
        <w:rPr>
          <w:rFonts w:eastAsia="Calibri" w:cstheme="minorHAnsi"/>
          <w:b/>
        </w:rPr>
        <w:t>Wykonawca</w:t>
      </w:r>
      <w:r w:rsidRPr="00021C7D">
        <w:rPr>
          <w:rFonts w:eastAsia="Calibri" w:cstheme="minorHAnsi"/>
        </w:rPr>
        <w:t xml:space="preserve">”, </w:t>
      </w:r>
    </w:p>
    <w:p w14:paraId="5E887EB4" w14:textId="77777777" w:rsidR="00021C7D" w:rsidRPr="00021C7D" w:rsidRDefault="00021C7D" w:rsidP="00A75C8E">
      <w:pPr>
        <w:spacing w:after="160" w:line="240" w:lineRule="auto"/>
        <w:jc w:val="both"/>
        <w:rPr>
          <w:rFonts w:eastAsia="Calibri" w:cstheme="minorHAnsi"/>
        </w:rPr>
      </w:pPr>
      <w:r w:rsidRPr="00021C7D">
        <w:rPr>
          <w:rFonts w:eastAsia="Calibri" w:cstheme="minorHAnsi"/>
        </w:rPr>
        <w:t>łącznie zwanymi „</w:t>
      </w:r>
      <w:r w:rsidRPr="00021C7D">
        <w:rPr>
          <w:rFonts w:eastAsia="Calibri" w:cstheme="minorHAnsi"/>
          <w:b/>
        </w:rPr>
        <w:t>Stronami</w:t>
      </w:r>
      <w:r w:rsidRPr="00021C7D">
        <w:rPr>
          <w:rFonts w:eastAsia="Calibri" w:cstheme="minorHAnsi"/>
        </w:rPr>
        <w:t>”, a pojedynczo „</w:t>
      </w:r>
      <w:r w:rsidRPr="00021C7D">
        <w:rPr>
          <w:rFonts w:eastAsia="Calibri" w:cstheme="minorHAnsi"/>
          <w:b/>
        </w:rPr>
        <w:t>Stroną</w:t>
      </w:r>
      <w:r w:rsidRPr="00021C7D">
        <w:rPr>
          <w:rFonts w:eastAsia="Calibri" w:cstheme="minorHAnsi"/>
        </w:rPr>
        <w:t>”, o następującej treści:</w:t>
      </w:r>
    </w:p>
    <w:p w14:paraId="3571B9F9" w14:textId="77777777" w:rsidR="00021C7D" w:rsidRPr="00021C7D" w:rsidRDefault="00021C7D" w:rsidP="00A75C8E">
      <w:pPr>
        <w:spacing w:after="160" w:line="240" w:lineRule="auto"/>
        <w:jc w:val="center"/>
        <w:rPr>
          <w:rFonts w:eastAsia="Calibri" w:cstheme="minorHAnsi"/>
          <w:b/>
          <w:bCs/>
        </w:rPr>
      </w:pPr>
      <w:r w:rsidRPr="00021C7D">
        <w:rPr>
          <w:rFonts w:eastAsia="Calibri" w:cstheme="minorHAnsi"/>
          <w:b/>
          <w:bCs/>
        </w:rPr>
        <w:t>§ 1</w:t>
      </w:r>
    </w:p>
    <w:p w14:paraId="66F86597" w14:textId="77777777" w:rsidR="00021C7D" w:rsidRPr="00021C7D" w:rsidRDefault="00021C7D">
      <w:pPr>
        <w:numPr>
          <w:ilvl w:val="1"/>
          <w:numId w:val="38"/>
        </w:numPr>
        <w:tabs>
          <w:tab w:val="num" w:pos="284"/>
        </w:tabs>
        <w:suppressAutoHyphens/>
        <w:spacing w:afterLines="120" w:after="288" w:line="240" w:lineRule="auto"/>
        <w:ind w:left="284" w:hanging="284"/>
        <w:jc w:val="both"/>
        <w:rPr>
          <w:rFonts w:eastAsia="Calibri" w:cstheme="minorHAnsi"/>
          <w:lang w:eastAsia="ar-SA"/>
        </w:rPr>
      </w:pPr>
      <w:r w:rsidRPr="00021C7D">
        <w:rPr>
          <w:rFonts w:eastAsia="Times New Roman" w:cstheme="minorHAnsi"/>
          <w:bCs/>
          <w:color w:val="000000"/>
          <w:lang w:eastAsia="ar-SA"/>
        </w:rPr>
        <w:t>Przedmiotem niniejszej umowy jest dostawa asortymentu dla SP ZOZ w Sejnach w ilości, asortymencie i cenach określonych w załączniku nr 2 (</w:t>
      </w:r>
      <w:r w:rsidRPr="00021C7D">
        <w:rPr>
          <w:rFonts w:eastAsia="Times New Roman" w:cstheme="minorHAnsi"/>
          <w:lang w:eastAsia="ar-SA"/>
        </w:rPr>
        <w:t xml:space="preserve">Formularz wymaganych parametrów) </w:t>
      </w:r>
      <w:r w:rsidRPr="00021C7D">
        <w:rPr>
          <w:rFonts w:eastAsia="Times New Roman" w:cstheme="minorHAnsi"/>
          <w:bCs/>
          <w:color w:val="000000"/>
          <w:lang w:eastAsia="ar-SA"/>
        </w:rPr>
        <w:t>do niniejszej umowy</w:t>
      </w:r>
      <w:r w:rsidRPr="00021C7D">
        <w:rPr>
          <w:rFonts w:eastAsia="Calibri" w:cstheme="minorHAnsi"/>
          <w:lang w:eastAsia="ar-SA"/>
        </w:rPr>
        <w:t xml:space="preserve"> stanowiącym od chwili zawarcia umowy integralną jej część.</w:t>
      </w:r>
    </w:p>
    <w:p w14:paraId="625E2D6B" w14:textId="77777777" w:rsidR="00021C7D" w:rsidRPr="00021C7D" w:rsidRDefault="00021C7D">
      <w:pPr>
        <w:numPr>
          <w:ilvl w:val="1"/>
          <w:numId w:val="38"/>
        </w:numPr>
        <w:suppressAutoHyphens/>
        <w:spacing w:afterLines="120" w:after="288" w:line="240" w:lineRule="auto"/>
        <w:ind w:left="284" w:hanging="284"/>
        <w:jc w:val="both"/>
        <w:rPr>
          <w:rFonts w:eastAsia="Calibri" w:cstheme="minorHAnsi"/>
          <w:lang w:eastAsia="ar-SA"/>
        </w:rPr>
      </w:pPr>
      <w:r w:rsidRPr="00021C7D">
        <w:rPr>
          <w:rFonts w:eastAsia="Calibri" w:cstheme="minorHAnsi"/>
          <w:lang w:eastAsia="ar-SA"/>
        </w:rPr>
        <w:t>Wykonawcy nie przysługują wobec Zamawiającego żadne roszczenia, w tym odszkodowawcze, z tytułu zrealizowania umowy poniżej wielkości i wartości określonej w niniejszej umowie. Zamawiający gwarantuje jednak, iż w ramach realizacji umowy wykorzysta co najmniej 80% wartości brutto określonej w § 5 ust. 1 umowy.</w:t>
      </w:r>
    </w:p>
    <w:p w14:paraId="52013A5C" w14:textId="77777777" w:rsidR="00021C7D" w:rsidRPr="00021C7D" w:rsidRDefault="00021C7D" w:rsidP="00A75C8E">
      <w:pPr>
        <w:spacing w:after="160" w:line="240" w:lineRule="auto"/>
        <w:jc w:val="center"/>
        <w:rPr>
          <w:rFonts w:eastAsia="Calibri" w:cstheme="minorHAnsi"/>
          <w:b/>
          <w:bCs/>
        </w:rPr>
      </w:pPr>
      <w:r w:rsidRPr="00021C7D">
        <w:rPr>
          <w:rFonts w:eastAsia="Calibri" w:cstheme="minorHAnsi"/>
          <w:b/>
          <w:bCs/>
        </w:rPr>
        <w:t>§ 2</w:t>
      </w:r>
    </w:p>
    <w:p w14:paraId="1428C91F" w14:textId="3CB9E530" w:rsidR="00021C7D" w:rsidRPr="00021C7D" w:rsidRDefault="00021C7D">
      <w:pPr>
        <w:numPr>
          <w:ilvl w:val="0"/>
          <w:numId w:val="41"/>
        </w:numPr>
        <w:spacing w:after="160" w:line="240" w:lineRule="auto"/>
        <w:ind w:left="284" w:hanging="284"/>
        <w:jc w:val="both"/>
        <w:rPr>
          <w:rFonts w:eastAsia="Calibri" w:cstheme="minorHAnsi"/>
        </w:rPr>
      </w:pPr>
      <w:r w:rsidRPr="00021C7D">
        <w:rPr>
          <w:rFonts w:eastAsia="Calibri" w:cstheme="minorHAnsi"/>
        </w:rPr>
        <w:t xml:space="preserve">Dostawy, o których mowa w § 1 realizowane będą </w:t>
      </w:r>
      <w:r w:rsidRPr="00091436">
        <w:rPr>
          <w:rFonts w:eastAsia="Calibri" w:cstheme="minorHAnsi"/>
        </w:rPr>
        <w:t>w okresie</w:t>
      </w:r>
      <w:r w:rsidR="00726349" w:rsidRPr="00091436">
        <w:rPr>
          <w:rFonts w:eastAsia="Calibri" w:cstheme="minorHAnsi"/>
        </w:rPr>
        <w:t xml:space="preserve"> obowiązywania umowy </w:t>
      </w:r>
      <w:r w:rsidR="00726349">
        <w:rPr>
          <w:rFonts w:eastAsia="Calibri" w:cstheme="minorHAnsi"/>
        </w:rPr>
        <w:t>tj</w:t>
      </w:r>
      <w:r w:rsidRPr="00021C7D">
        <w:rPr>
          <w:rFonts w:eastAsia="Calibri" w:cstheme="minorHAnsi"/>
        </w:rPr>
        <w:t xml:space="preserve"> od dnia …………… 20</w:t>
      </w:r>
      <w:r w:rsidR="007B333D">
        <w:rPr>
          <w:rFonts w:eastAsia="Calibri" w:cstheme="minorHAnsi"/>
        </w:rPr>
        <w:t>2</w:t>
      </w:r>
      <w:r w:rsidR="006A58DD">
        <w:rPr>
          <w:rFonts w:eastAsia="Calibri" w:cstheme="minorHAnsi"/>
        </w:rPr>
        <w:t>4</w:t>
      </w:r>
      <w:r w:rsidRPr="00021C7D">
        <w:rPr>
          <w:rFonts w:eastAsia="Calibri" w:cstheme="minorHAnsi"/>
        </w:rPr>
        <w:t xml:space="preserve"> r. do dnia ……………. 202</w:t>
      </w:r>
      <w:r w:rsidR="006A58DD">
        <w:rPr>
          <w:rFonts w:eastAsia="Calibri" w:cstheme="minorHAnsi"/>
        </w:rPr>
        <w:t>5</w:t>
      </w:r>
      <w:r w:rsidR="00F81036">
        <w:rPr>
          <w:rFonts w:eastAsia="Calibri" w:cstheme="minorHAnsi"/>
        </w:rPr>
        <w:t xml:space="preserve"> </w:t>
      </w:r>
      <w:r w:rsidRPr="00021C7D">
        <w:rPr>
          <w:rFonts w:eastAsia="Calibri" w:cstheme="minorHAnsi"/>
        </w:rPr>
        <w:t>r.</w:t>
      </w:r>
    </w:p>
    <w:p w14:paraId="7BB85ABD" w14:textId="77777777" w:rsidR="00021C7D" w:rsidRPr="00021C7D" w:rsidRDefault="00021C7D" w:rsidP="00A75C8E">
      <w:pPr>
        <w:spacing w:after="160" w:line="240" w:lineRule="auto"/>
        <w:jc w:val="center"/>
        <w:rPr>
          <w:rFonts w:eastAsia="Calibri" w:cstheme="minorHAnsi"/>
          <w:b/>
          <w:bCs/>
        </w:rPr>
      </w:pPr>
      <w:r w:rsidRPr="00021C7D">
        <w:rPr>
          <w:rFonts w:eastAsia="Calibri" w:cstheme="minorHAnsi"/>
          <w:b/>
          <w:bCs/>
        </w:rPr>
        <w:t>§ 3</w:t>
      </w:r>
    </w:p>
    <w:p w14:paraId="6A7DF281" w14:textId="77777777" w:rsidR="00021C7D" w:rsidRPr="00021C7D" w:rsidRDefault="00021C7D">
      <w:pPr>
        <w:widowControl w:val="0"/>
        <w:numPr>
          <w:ilvl w:val="0"/>
          <w:numId w:val="45"/>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Dostawy odbywać się będą  sukcesywnie, stosownie do  bieżących potrzeb Zamawiającego na  podstawie cząstkowych zamówień przekazywanych Wykonawcy przez upoważnionego pracownika Zamawiającego faksem lub e-mailem.</w:t>
      </w:r>
    </w:p>
    <w:p w14:paraId="7CCD23CA" w14:textId="1CCA79D9" w:rsidR="00021C7D" w:rsidRPr="00021C7D" w:rsidRDefault="00021C7D">
      <w:pPr>
        <w:widowControl w:val="0"/>
        <w:numPr>
          <w:ilvl w:val="0"/>
          <w:numId w:val="45"/>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 xml:space="preserve">Dostawy, o których  mowa w pkt. 1 Wykonawca  zobowiązuje się dostarczyć bezpośrednio do magazynu  wskazanego przez Zamawiającego  w ciągu </w:t>
      </w:r>
      <w:r w:rsidR="005A4EFB">
        <w:rPr>
          <w:rFonts w:eastAsia="Calibri" w:cstheme="minorHAnsi"/>
          <w:b/>
        </w:rPr>
        <w:t>5</w:t>
      </w:r>
      <w:r w:rsidRPr="00021C7D">
        <w:rPr>
          <w:rFonts w:eastAsia="Calibri" w:cstheme="minorHAnsi"/>
          <w:b/>
        </w:rPr>
        <w:t xml:space="preserve"> dni</w:t>
      </w:r>
      <w:r w:rsidR="005A4EFB">
        <w:rPr>
          <w:rFonts w:eastAsia="Calibri" w:cstheme="minorHAnsi"/>
          <w:b/>
        </w:rPr>
        <w:t xml:space="preserve"> roboczych</w:t>
      </w:r>
      <w:r w:rsidRPr="00021C7D">
        <w:rPr>
          <w:rFonts w:eastAsia="Calibri" w:cstheme="minorHAnsi"/>
        </w:rPr>
        <w:t xml:space="preserve"> od   chwili   otrzymania    bieżącego zamówienia    przekazanego   przez   Zamawiającego faksem lub e-mailem.</w:t>
      </w:r>
    </w:p>
    <w:p w14:paraId="64E2EFEC" w14:textId="77777777" w:rsidR="00021C7D" w:rsidRPr="00021C7D" w:rsidRDefault="00021C7D">
      <w:pPr>
        <w:widowControl w:val="0"/>
        <w:numPr>
          <w:ilvl w:val="0"/>
          <w:numId w:val="45"/>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Dostawy asortymentu, o których mowa w § 1 Wykonawca będzie realizował na  koszt  i ryzyko własne.</w:t>
      </w:r>
    </w:p>
    <w:p w14:paraId="711B0E2B" w14:textId="1BF62D59" w:rsidR="00021C7D" w:rsidRPr="00021C7D" w:rsidRDefault="00021C7D">
      <w:pPr>
        <w:widowControl w:val="0"/>
        <w:numPr>
          <w:ilvl w:val="0"/>
          <w:numId w:val="45"/>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 xml:space="preserve">Zamawiający zastrzega  sobie  prawo  ustalania  bieżących  dostaw  w  stosunku  do  ilości wykazanych w załączniku nr </w:t>
      </w:r>
      <w:r w:rsidR="005A4EFB">
        <w:rPr>
          <w:rFonts w:eastAsia="Calibri" w:cstheme="minorHAnsi"/>
        </w:rPr>
        <w:t>2</w:t>
      </w:r>
      <w:r w:rsidRPr="00021C7D">
        <w:rPr>
          <w:rFonts w:eastAsia="Calibri" w:cstheme="minorHAnsi"/>
        </w:rPr>
        <w:t xml:space="preserve"> do umowy (pakiet nr …)</w:t>
      </w:r>
      <w:r w:rsidRPr="00021C7D">
        <w:rPr>
          <w:rFonts w:eastAsia="Calibri" w:cstheme="minorHAnsi"/>
          <w:b/>
        </w:rPr>
        <w:t xml:space="preserve"> </w:t>
      </w:r>
      <w:r w:rsidRPr="00021C7D">
        <w:rPr>
          <w:rFonts w:eastAsia="Calibri" w:cstheme="minorHAnsi"/>
        </w:rPr>
        <w:t>stosownie do aktualnych potrzeb  i możliwości Zamawiającego.</w:t>
      </w:r>
    </w:p>
    <w:p w14:paraId="35FB74DE" w14:textId="77777777" w:rsidR="00021C7D" w:rsidRPr="00021C7D" w:rsidRDefault="00021C7D" w:rsidP="00A75C8E">
      <w:pPr>
        <w:spacing w:after="160" w:line="240" w:lineRule="auto"/>
        <w:jc w:val="center"/>
        <w:rPr>
          <w:rFonts w:eastAsia="Calibri" w:cstheme="minorHAnsi"/>
          <w:b/>
          <w:bCs/>
        </w:rPr>
      </w:pPr>
      <w:r w:rsidRPr="00021C7D">
        <w:rPr>
          <w:rFonts w:eastAsia="Calibri" w:cstheme="minorHAnsi"/>
          <w:b/>
          <w:bCs/>
        </w:rPr>
        <w:t>§ 4</w:t>
      </w:r>
    </w:p>
    <w:p w14:paraId="0ABF3C32" w14:textId="77777777" w:rsidR="00021C7D" w:rsidRPr="00021C7D" w:rsidRDefault="00021C7D">
      <w:pPr>
        <w:widowControl w:val="0"/>
        <w:numPr>
          <w:ilvl w:val="0"/>
          <w:numId w:val="46"/>
        </w:numPr>
        <w:suppressAutoHyphens/>
        <w:autoSpaceDN w:val="0"/>
        <w:spacing w:afterLines="120" w:after="288" w:line="240" w:lineRule="auto"/>
        <w:ind w:left="284" w:hanging="426"/>
        <w:jc w:val="both"/>
        <w:textAlignment w:val="baseline"/>
        <w:rPr>
          <w:rFonts w:eastAsia="Calibri" w:cstheme="minorHAnsi"/>
        </w:rPr>
      </w:pPr>
      <w:r w:rsidRPr="00021C7D">
        <w:rPr>
          <w:rFonts w:eastAsia="Calibri" w:cstheme="minorHAnsi"/>
        </w:rPr>
        <w:t>Wykonawca zobowiązuje się dostarczyć  Zamawiającemu asortyment, o  których mowa w  § 1  o   możliwie  najwyższych  parametrach  jakościowych  z  co  najmniej 6 miesięcznym terminem ważności.</w:t>
      </w:r>
    </w:p>
    <w:p w14:paraId="657511F2" w14:textId="77777777" w:rsidR="00021C7D" w:rsidRPr="00021C7D" w:rsidRDefault="00021C7D">
      <w:pPr>
        <w:widowControl w:val="0"/>
        <w:numPr>
          <w:ilvl w:val="0"/>
          <w:numId w:val="46"/>
        </w:numPr>
        <w:suppressAutoHyphens/>
        <w:autoSpaceDN w:val="0"/>
        <w:spacing w:afterLines="120" w:after="288" w:line="240" w:lineRule="auto"/>
        <w:ind w:left="284" w:hanging="426"/>
        <w:jc w:val="both"/>
        <w:textAlignment w:val="baseline"/>
        <w:rPr>
          <w:rFonts w:eastAsia="Calibri" w:cstheme="minorHAnsi"/>
        </w:rPr>
      </w:pPr>
      <w:r w:rsidRPr="00021C7D">
        <w:rPr>
          <w:rFonts w:eastAsia="Calibri" w:cstheme="minorHAnsi"/>
        </w:rPr>
        <w:lastRenderedPageBreak/>
        <w:t>W przypadku stwierdzenia wad, braków ilościowych dostarczanego asortymentu  Zamawiający niezwłocznie    powiadomi   Wykonawcę  o   zauważonych   nieprawidłowościach    wraz   z  wnioskiem o ich usuniecie.</w:t>
      </w:r>
    </w:p>
    <w:p w14:paraId="573E4B34" w14:textId="77777777" w:rsidR="00021C7D" w:rsidRPr="00021C7D" w:rsidRDefault="00021C7D">
      <w:pPr>
        <w:widowControl w:val="0"/>
        <w:numPr>
          <w:ilvl w:val="0"/>
          <w:numId w:val="46"/>
        </w:numPr>
        <w:suppressAutoHyphens/>
        <w:autoSpaceDN w:val="0"/>
        <w:spacing w:afterLines="120" w:after="288" w:line="240" w:lineRule="auto"/>
        <w:ind w:left="284" w:hanging="426"/>
        <w:jc w:val="both"/>
        <w:textAlignment w:val="baseline"/>
        <w:rPr>
          <w:rFonts w:eastAsia="Calibri" w:cstheme="minorHAnsi"/>
        </w:rPr>
      </w:pPr>
      <w:r w:rsidRPr="00021C7D">
        <w:rPr>
          <w:rFonts w:eastAsia="Calibri" w:cstheme="minorHAnsi"/>
        </w:rPr>
        <w:t>Wykonawca   zobowiązuje   się   do   rozpatrzenia   reklamacji   i   udzielenia   odpowiedzi Zamawiającemu w terminie 7 dni od jej otrzymania.</w:t>
      </w:r>
    </w:p>
    <w:p w14:paraId="0BD7DF03" w14:textId="77777777" w:rsidR="00021C7D" w:rsidRPr="00021C7D" w:rsidRDefault="00021C7D">
      <w:pPr>
        <w:widowControl w:val="0"/>
        <w:numPr>
          <w:ilvl w:val="0"/>
          <w:numId w:val="46"/>
        </w:numPr>
        <w:suppressAutoHyphens/>
        <w:autoSpaceDN w:val="0"/>
        <w:spacing w:afterLines="120" w:after="288" w:line="240" w:lineRule="auto"/>
        <w:ind w:left="284" w:hanging="426"/>
        <w:jc w:val="both"/>
        <w:textAlignment w:val="baseline"/>
        <w:rPr>
          <w:rFonts w:eastAsia="Calibri" w:cstheme="minorHAnsi"/>
        </w:rPr>
      </w:pPr>
      <w:r w:rsidRPr="00021C7D">
        <w:rPr>
          <w:rFonts w:eastAsia="Calibri" w:cstheme="minorHAnsi"/>
        </w:rPr>
        <w:t>Do kontaktu z Zamawiającym Wykonawca wyznacza …………………………………………</w:t>
      </w:r>
    </w:p>
    <w:p w14:paraId="739336C0" w14:textId="77777777" w:rsidR="00021C7D" w:rsidRPr="00021C7D" w:rsidRDefault="00021C7D" w:rsidP="00A75C8E">
      <w:pPr>
        <w:shd w:val="clear" w:color="auto" w:fill="FFFFFF"/>
        <w:tabs>
          <w:tab w:val="left" w:pos="274"/>
          <w:tab w:val="left" w:pos="851"/>
          <w:tab w:val="left" w:pos="4253"/>
        </w:tabs>
        <w:spacing w:after="160" w:line="240" w:lineRule="auto"/>
        <w:jc w:val="center"/>
        <w:rPr>
          <w:rFonts w:eastAsia="Calibri" w:cstheme="minorHAnsi"/>
          <w:b/>
          <w:bCs/>
          <w:lang w:eastAsia="ar-SA"/>
        </w:rPr>
      </w:pPr>
      <w:r w:rsidRPr="00021C7D">
        <w:rPr>
          <w:rFonts w:eastAsia="Calibri" w:cstheme="minorHAnsi"/>
          <w:b/>
          <w:bCs/>
          <w:lang w:eastAsia="ar-SA"/>
        </w:rPr>
        <w:t>§ 5</w:t>
      </w:r>
    </w:p>
    <w:p w14:paraId="71A85A95" w14:textId="77777777" w:rsidR="00021C7D" w:rsidRPr="00021C7D" w:rsidRDefault="00021C7D">
      <w:pPr>
        <w:widowControl w:val="0"/>
        <w:numPr>
          <w:ilvl w:val="0"/>
          <w:numId w:val="47"/>
        </w:numPr>
        <w:suppressAutoHyphens/>
        <w:autoSpaceDN w:val="0"/>
        <w:spacing w:afterLines="120" w:after="288" w:line="240" w:lineRule="auto"/>
        <w:ind w:left="142" w:hanging="284"/>
        <w:jc w:val="both"/>
        <w:textAlignment w:val="baseline"/>
        <w:rPr>
          <w:rFonts w:eastAsia="Calibri" w:cstheme="minorHAnsi"/>
        </w:rPr>
      </w:pPr>
      <w:r w:rsidRPr="00021C7D">
        <w:rPr>
          <w:rFonts w:eastAsia="Calibri" w:cstheme="minorHAnsi"/>
        </w:rPr>
        <w:t xml:space="preserve">Tytułem wynagrodzenia za  wykonanie  usług  z  niniejszej  umowy  Zamawiający  zapłaci Wykonawcy  </w:t>
      </w:r>
      <w:r w:rsidRPr="00021C7D">
        <w:rPr>
          <w:rFonts w:eastAsia="Calibri" w:cstheme="minorHAnsi"/>
          <w:b/>
        </w:rPr>
        <w:t>kwotę netto nie wyższą niż ………….. zł  (słownie: …………………. złotych) plus podatek VAT w kwocie …………. zł (słownie: ………………………………………...)</w:t>
      </w:r>
      <w:r w:rsidRPr="00021C7D">
        <w:rPr>
          <w:rFonts w:eastAsia="Calibri" w:cstheme="minorHAnsi"/>
        </w:rPr>
        <w:t>.</w:t>
      </w:r>
    </w:p>
    <w:p w14:paraId="62A809A0" w14:textId="77777777" w:rsidR="00021C7D" w:rsidRPr="00021C7D" w:rsidRDefault="00021C7D">
      <w:pPr>
        <w:widowControl w:val="0"/>
        <w:numPr>
          <w:ilvl w:val="0"/>
          <w:numId w:val="47"/>
        </w:numPr>
        <w:suppressAutoHyphens/>
        <w:autoSpaceDN w:val="0"/>
        <w:spacing w:afterLines="120" w:after="288" w:line="240" w:lineRule="auto"/>
        <w:ind w:left="142" w:hanging="284"/>
        <w:jc w:val="both"/>
        <w:textAlignment w:val="baseline"/>
        <w:rPr>
          <w:rFonts w:eastAsia="Calibri" w:cstheme="minorHAnsi"/>
        </w:rPr>
      </w:pPr>
      <w:r w:rsidRPr="00021C7D">
        <w:rPr>
          <w:rFonts w:eastAsia="Calibri" w:cstheme="minorHAnsi"/>
        </w:rPr>
        <w:t>Wykonawca gwarantuje 12  miesięczny okres niezmienności cen.</w:t>
      </w:r>
    </w:p>
    <w:p w14:paraId="638636EF" w14:textId="77777777" w:rsidR="00021C7D" w:rsidRPr="00021C7D" w:rsidRDefault="00021C7D">
      <w:pPr>
        <w:widowControl w:val="0"/>
        <w:numPr>
          <w:ilvl w:val="0"/>
          <w:numId w:val="47"/>
        </w:numPr>
        <w:suppressAutoHyphens/>
        <w:autoSpaceDN w:val="0"/>
        <w:spacing w:afterLines="120" w:after="288" w:line="240" w:lineRule="auto"/>
        <w:ind w:left="142" w:hanging="284"/>
        <w:jc w:val="both"/>
        <w:textAlignment w:val="baseline"/>
        <w:rPr>
          <w:rFonts w:eastAsia="Calibri" w:cstheme="minorHAnsi"/>
        </w:rPr>
      </w:pPr>
      <w:r w:rsidRPr="00021C7D">
        <w:rPr>
          <w:rFonts w:eastAsia="Calibri" w:cstheme="minorHAnsi"/>
        </w:rPr>
        <w:t>Zamawiający dopuszcza możliwość zmiany cen brutto wynikającej ze zmiany obowiązującej stawki VAT, przy zachowaniu dotychczasowym cen netto.</w:t>
      </w:r>
    </w:p>
    <w:p w14:paraId="2EF659AC" w14:textId="77777777" w:rsidR="00021C7D" w:rsidRPr="00021C7D" w:rsidRDefault="00021C7D">
      <w:pPr>
        <w:widowControl w:val="0"/>
        <w:numPr>
          <w:ilvl w:val="0"/>
          <w:numId w:val="47"/>
        </w:numPr>
        <w:suppressAutoHyphens/>
        <w:autoSpaceDN w:val="0"/>
        <w:spacing w:afterLines="120" w:after="288" w:line="240" w:lineRule="auto"/>
        <w:ind w:left="142" w:hanging="284"/>
        <w:jc w:val="both"/>
        <w:textAlignment w:val="baseline"/>
        <w:rPr>
          <w:rFonts w:eastAsia="Calibri" w:cstheme="minorHAnsi"/>
        </w:rPr>
      </w:pPr>
      <w:r w:rsidRPr="00021C7D">
        <w:rPr>
          <w:rFonts w:eastAsia="Calibri" w:cstheme="minorHAnsi"/>
        </w:rPr>
        <w:t xml:space="preserve">Wynagrodzenie  płatne  będzie  w  ratach  po  wykonaniu   każdej  dostawy  potwierdzonej podpisem   Zamawiającego  na   fakturze  VAT  zgodnie  z  ilością  odebranego  asortymentu  w terminie do 30 dni od daty doręczenia faktury na konto:  </w:t>
      </w:r>
      <w:r w:rsidRPr="00021C7D">
        <w:rPr>
          <w:rFonts w:eastAsia="Calibri" w:cstheme="minorHAnsi"/>
          <w:b/>
        </w:rPr>
        <w:t>……………………………………………………………………………………..</w:t>
      </w:r>
    </w:p>
    <w:p w14:paraId="3BDAF613" w14:textId="77777777" w:rsidR="00021C7D" w:rsidRPr="00021C7D" w:rsidRDefault="00021C7D" w:rsidP="00A75C8E">
      <w:pPr>
        <w:tabs>
          <w:tab w:val="left" w:pos="851"/>
        </w:tabs>
        <w:autoSpaceDE w:val="0"/>
        <w:spacing w:after="160" w:line="240" w:lineRule="auto"/>
        <w:jc w:val="center"/>
        <w:rPr>
          <w:rFonts w:eastAsia="Calibri" w:cstheme="minorHAnsi"/>
          <w:b/>
          <w:bCs/>
          <w:lang w:eastAsia="ar-SA"/>
        </w:rPr>
      </w:pPr>
      <w:r w:rsidRPr="00021C7D">
        <w:rPr>
          <w:rFonts w:eastAsia="Calibri" w:cstheme="minorHAnsi"/>
          <w:b/>
          <w:bCs/>
          <w:lang w:eastAsia="ar-SA"/>
        </w:rPr>
        <w:t>§ 6</w:t>
      </w:r>
    </w:p>
    <w:p w14:paraId="5A1F0188" w14:textId="77777777" w:rsidR="00021C7D" w:rsidRPr="00021C7D" w:rsidRDefault="00021C7D" w:rsidP="00A75C8E">
      <w:pPr>
        <w:spacing w:afterLines="120" w:after="288" w:line="240" w:lineRule="auto"/>
        <w:jc w:val="both"/>
        <w:rPr>
          <w:rFonts w:eastAsia="Calibri" w:cstheme="minorHAnsi"/>
        </w:rPr>
      </w:pPr>
      <w:r w:rsidRPr="00021C7D">
        <w:rPr>
          <w:rFonts w:eastAsia="Calibri" w:cstheme="minorHAnsi"/>
        </w:rPr>
        <w:t>Strony będą miały prawo naliczać kary umowne z następujących tytułów, w następującej wysokości:</w:t>
      </w:r>
    </w:p>
    <w:p w14:paraId="728A94F2" w14:textId="77777777" w:rsidR="00021C7D" w:rsidRPr="00021C7D" w:rsidRDefault="00021C7D">
      <w:pPr>
        <w:widowControl w:val="0"/>
        <w:numPr>
          <w:ilvl w:val="0"/>
          <w:numId w:val="48"/>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W  przypadku  odstąpienia  Wykonawcy   od   wykonania   postanowień   umowy   bez  zgody Zamawiającego,  Wykonawca zapłaci   Zamawiającemu  karę  umowną  w  wysokości  5%  wartości przedmiotu umowy, o której mowa w §5 ust.1.</w:t>
      </w:r>
    </w:p>
    <w:p w14:paraId="49810040" w14:textId="77777777" w:rsidR="00021C7D" w:rsidRPr="00021C7D" w:rsidRDefault="00021C7D">
      <w:pPr>
        <w:widowControl w:val="0"/>
        <w:numPr>
          <w:ilvl w:val="0"/>
          <w:numId w:val="48"/>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W   przypadku   odstąpienia   Zamawiającego  od  umowy  z  przyczyn  zawinionych  przez Zamawiającego,  Zamawiający  zapłaci Wykonawcy karę umowną w wysokości 5% wartości  przedmiotu umowy, o której mowa w §5 ust.1.</w:t>
      </w:r>
    </w:p>
    <w:p w14:paraId="74F3664C" w14:textId="77777777" w:rsidR="00021C7D" w:rsidRPr="00021C7D" w:rsidRDefault="00021C7D">
      <w:pPr>
        <w:widowControl w:val="0"/>
        <w:numPr>
          <w:ilvl w:val="0"/>
          <w:numId w:val="48"/>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W  przypadku  zwłoki Wykonawcy w  realizacji  dostawy  dłuższej  niż  2  dni,  Wykonawca  zapłaci karę umowną  w  wysokości  0,1%  wartości  przedmiotu  umowy,  o którym mowa w §5 ust.1 za  każdy  dzień  zwłoki.</w:t>
      </w:r>
    </w:p>
    <w:p w14:paraId="38A863A7" w14:textId="77777777" w:rsidR="00021C7D" w:rsidRPr="00021C7D" w:rsidRDefault="00021C7D">
      <w:pPr>
        <w:widowControl w:val="0"/>
        <w:numPr>
          <w:ilvl w:val="0"/>
          <w:numId w:val="48"/>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W przypadku zwłoki Wykonawcy w rozpatrzeniu reklamacji, o której mowa w § 4 ust.  Umowy,  Wykonawca  zapłaci karę umowną  w  wysokości  0,1%  wartości  przedmiotu  umowy,  o którym mowa w §5 ust.1 za  każdy  dzień  zwłoki.</w:t>
      </w:r>
    </w:p>
    <w:p w14:paraId="2F03C2D4" w14:textId="77777777" w:rsidR="00021C7D" w:rsidRPr="00021C7D" w:rsidRDefault="00021C7D">
      <w:pPr>
        <w:widowControl w:val="0"/>
        <w:numPr>
          <w:ilvl w:val="0"/>
          <w:numId w:val="48"/>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Wykonawca wyraża zgodę na potrącenie kar umownych z jego należności, jeżeli nie  zostały jeszcze uregulowane przez Zamawiającego. Natomiast w pozostałych  przypadkach Wykonawca zobowiązany jest do zapłaty kar umownych ze środków  własnych.</w:t>
      </w:r>
    </w:p>
    <w:p w14:paraId="3E560B98" w14:textId="77777777" w:rsidR="00021C7D" w:rsidRPr="00021C7D" w:rsidRDefault="00021C7D">
      <w:pPr>
        <w:widowControl w:val="0"/>
        <w:numPr>
          <w:ilvl w:val="0"/>
          <w:numId w:val="48"/>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Zamawiający zastrzega sobie prawo dochodzenia odszkodowania przewyższającego wysokość ustalonych kar umownych.</w:t>
      </w:r>
    </w:p>
    <w:p w14:paraId="06079220" w14:textId="77777777" w:rsidR="00021C7D" w:rsidRPr="00021C7D" w:rsidRDefault="00021C7D">
      <w:pPr>
        <w:widowControl w:val="0"/>
        <w:numPr>
          <w:ilvl w:val="0"/>
          <w:numId w:val="48"/>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Wykonawcy przysługuje prawo do naliczania odsetek ustawowych w przypadku zwłoki w płatności przez Zamawiającego.</w:t>
      </w:r>
    </w:p>
    <w:p w14:paraId="6B7D892C" w14:textId="77777777" w:rsidR="00021C7D" w:rsidRPr="00021C7D" w:rsidRDefault="00021C7D">
      <w:pPr>
        <w:widowControl w:val="0"/>
        <w:numPr>
          <w:ilvl w:val="0"/>
          <w:numId w:val="48"/>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lastRenderedPageBreak/>
        <w:t>W przypadku, gdy Wykonawca nie dostarczy przedmiotu umowy w terminie określonym w umowie Zamawiający zastrzega sobie prawo dokonania zakupu od innego Wykonawcy w ilości i asortymencie odpowiadających niezrealizowanej dostawie (zakup interwencyjny).</w:t>
      </w:r>
    </w:p>
    <w:p w14:paraId="4A045BFD" w14:textId="77777777" w:rsidR="00021C7D" w:rsidRPr="00021C7D" w:rsidRDefault="00021C7D">
      <w:pPr>
        <w:widowControl w:val="0"/>
        <w:numPr>
          <w:ilvl w:val="0"/>
          <w:numId w:val="48"/>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W przypadku zakupu interwencyjnego zmniejsza się ilość i wartość całkowita przedmiotu umowy o ilość i wartość zakupu dokonanego w trybie  interwencyjnym.</w:t>
      </w:r>
    </w:p>
    <w:p w14:paraId="2449CE41" w14:textId="77777777" w:rsidR="00021C7D" w:rsidRPr="00021C7D" w:rsidRDefault="00021C7D">
      <w:pPr>
        <w:widowControl w:val="0"/>
        <w:numPr>
          <w:ilvl w:val="0"/>
          <w:numId w:val="48"/>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W przypadku zakupu interwencyjnego po cenach wyższych od cen zawartych w niniejszej umowie Wykonawca zobowiązany jest do zwrotu różnicy pomiędzy wartością zakupu interwencyjnego a wartością wynikającą z niedostarczonego przedmiotu umowy.</w:t>
      </w:r>
    </w:p>
    <w:p w14:paraId="3E7A692F" w14:textId="77777777" w:rsidR="00021C7D" w:rsidRPr="00EC07BC" w:rsidRDefault="00021C7D" w:rsidP="00A75C8E">
      <w:pPr>
        <w:spacing w:after="160" w:line="240" w:lineRule="auto"/>
        <w:jc w:val="center"/>
        <w:rPr>
          <w:rFonts w:eastAsia="Calibri" w:cstheme="minorHAnsi"/>
          <w:b/>
          <w:lang w:eastAsia="ar-SA"/>
        </w:rPr>
      </w:pPr>
      <w:r w:rsidRPr="00EC07BC">
        <w:rPr>
          <w:rFonts w:eastAsia="Calibri" w:cstheme="minorHAnsi"/>
          <w:b/>
          <w:lang w:eastAsia="ar-SA"/>
        </w:rPr>
        <w:t>§ 7</w:t>
      </w:r>
    </w:p>
    <w:p w14:paraId="7921F42E" w14:textId="1A118D95" w:rsidR="00021C7D" w:rsidRPr="00091436" w:rsidRDefault="00021C7D" w:rsidP="00A75C8E">
      <w:pPr>
        <w:spacing w:afterLines="120" w:after="288" w:line="240" w:lineRule="auto"/>
        <w:jc w:val="both"/>
        <w:rPr>
          <w:rFonts w:eastAsia="Calibri" w:cstheme="minorHAnsi"/>
          <w:b/>
        </w:rPr>
      </w:pPr>
      <w:r w:rsidRPr="00091436">
        <w:rPr>
          <w:rFonts w:eastAsia="Calibri" w:cstheme="minorHAnsi"/>
        </w:rPr>
        <w:t xml:space="preserve">Umowa została zawarta na czas oznaczony </w:t>
      </w:r>
      <w:r w:rsidRPr="00091436">
        <w:rPr>
          <w:rFonts w:eastAsia="Calibri" w:cstheme="minorHAnsi"/>
          <w:b/>
        </w:rPr>
        <w:t>od dnia ………… 202</w:t>
      </w:r>
      <w:r w:rsidR="00E05C24">
        <w:rPr>
          <w:rFonts w:eastAsia="Calibri" w:cstheme="minorHAnsi"/>
          <w:b/>
        </w:rPr>
        <w:t>4</w:t>
      </w:r>
      <w:r w:rsidRPr="00091436">
        <w:rPr>
          <w:rFonts w:eastAsia="Calibri" w:cstheme="minorHAnsi"/>
          <w:b/>
        </w:rPr>
        <w:t xml:space="preserve"> r. do dnia …… 202</w:t>
      </w:r>
      <w:r w:rsidR="00E05C24">
        <w:rPr>
          <w:rFonts w:eastAsia="Calibri" w:cstheme="minorHAnsi"/>
          <w:b/>
        </w:rPr>
        <w:t>5</w:t>
      </w:r>
      <w:r w:rsidRPr="00091436">
        <w:rPr>
          <w:rFonts w:eastAsia="Calibri" w:cstheme="minorHAnsi"/>
          <w:b/>
        </w:rPr>
        <w:t xml:space="preserve"> r.</w:t>
      </w:r>
    </w:p>
    <w:p w14:paraId="26A18D30" w14:textId="77777777" w:rsidR="00021C7D" w:rsidRPr="00021C7D" w:rsidRDefault="00021C7D" w:rsidP="00A75C8E">
      <w:pPr>
        <w:tabs>
          <w:tab w:val="left" w:pos="426"/>
          <w:tab w:val="left" w:pos="851"/>
          <w:tab w:val="left" w:pos="1134"/>
        </w:tabs>
        <w:autoSpaceDE w:val="0"/>
        <w:spacing w:after="160" w:line="240" w:lineRule="auto"/>
        <w:jc w:val="center"/>
        <w:rPr>
          <w:rFonts w:eastAsia="Calibri" w:cstheme="minorHAnsi"/>
          <w:b/>
          <w:bCs/>
          <w:lang w:eastAsia="ar-SA"/>
        </w:rPr>
      </w:pPr>
      <w:r w:rsidRPr="00021C7D">
        <w:rPr>
          <w:rFonts w:eastAsia="Calibri" w:cstheme="minorHAnsi"/>
          <w:b/>
          <w:bCs/>
          <w:lang w:eastAsia="ar-SA"/>
        </w:rPr>
        <w:t>§ 8</w:t>
      </w:r>
    </w:p>
    <w:p w14:paraId="1EB2234F" w14:textId="77777777" w:rsidR="00021C7D" w:rsidRPr="00021C7D" w:rsidRDefault="00021C7D">
      <w:pPr>
        <w:numPr>
          <w:ilvl w:val="3"/>
          <w:numId w:val="40"/>
        </w:numPr>
        <w:spacing w:after="160" w:line="240" w:lineRule="auto"/>
        <w:ind w:left="426" w:hanging="426"/>
        <w:jc w:val="both"/>
        <w:rPr>
          <w:rFonts w:eastAsia="Calibri" w:cstheme="minorHAnsi"/>
          <w:lang w:eastAsia="pl-PL"/>
        </w:rPr>
      </w:pPr>
      <w:r w:rsidRPr="00021C7D">
        <w:rPr>
          <w:rFonts w:eastAsia="Calibri" w:cstheme="minorHAnsi"/>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301625F" w14:textId="77777777" w:rsidR="00021C7D" w:rsidRPr="00021C7D" w:rsidRDefault="00021C7D">
      <w:pPr>
        <w:numPr>
          <w:ilvl w:val="3"/>
          <w:numId w:val="40"/>
        </w:numPr>
        <w:spacing w:after="160" w:line="240" w:lineRule="auto"/>
        <w:ind w:left="426" w:hanging="426"/>
        <w:jc w:val="both"/>
        <w:rPr>
          <w:rFonts w:eastAsia="Calibri" w:cstheme="minorHAnsi"/>
          <w:lang w:eastAsia="pl-PL"/>
        </w:rPr>
      </w:pPr>
      <w:r w:rsidRPr="00021C7D">
        <w:rPr>
          <w:rFonts w:eastAsia="Calibri" w:cstheme="minorHAnsi"/>
          <w:lang w:eastAsia="pl-PL"/>
        </w:rPr>
        <w:t>Zamawiający ma prawo odstąpić od niniejszej umowy z zawinionych  przyczyn  leżących po stronie Wykonawcy ze skutkiem natychmiastowym,  w szczególności w przypadku niezgodności przedmiotu zamówienia z opisem przedmiotu zamówienia.</w:t>
      </w:r>
    </w:p>
    <w:p w14:paraId="572793BA" w14:textId="77777777" w:rsidR="00021C7D" w:rsidRPr="00021C7D" w:rsidRDefault="00021C7D">
      <w:pPr>
        <w:numPr>
          <w:ilvl w:val="3"/>
          <w:numId w:val="40"/>
        </w:numPr>
        <w:suppressAutoHyphens/>
        <w:spacing w:after="0" w:line="240" w:lineRule="auto"/>
        <w:ind w:left="426" w:hanging="426"/>
        <w:jc w:val="both"/>
        <w:rPr>
          <w:rFonts w:eastAsia="Calibri" w:cstheme="minorHAnsi"/>
          <w:lang w:eastAsia="pl-PL"/>
        </w:rPr>
      </w:pPr>
      <w:r w:rsidRPr="00021C7D">
        <w:rPr>
          <w:rFonts w:eastAsia="Calibri" w:cstheme="minorHAnsi"/>
          <w:lang w:eastAsia="pl-PL"/>
        </w:rPr>
        <w:t>W przypadku, o którym mowa w ust. 1, Wykonawca może żądać wyłącznie wynagrodzenia należnego z tytułu wykonania części umowy.</w:t>
      </w:r>
    </w:p>
    <w:p w14:paraId="245B2FC6" w14:textId="77777777" w:rsidR="00021C7D" w:rsidRPr="00021C7D" w:rsidRDefault="00021C7D" w:rsidP="00A75C8E">
      <w:pPr>
        <w:spacing w:after="160" w:line="240" w:lineRule="auto"/>
        <w:jc w:val="center"/>
        <w:rPr>
          <w:rFonts w:eastAsia="Calibri" w:cstheme="minorHAnsi"/>
          <w:b/>
          <w:lang w:eastAsia="pl-PL"/>
        </w:rPr>
      </w:pPr>
      <w:r w:rsidRPr="00021C7D">
        <w:rPr>
          <w:rFonts w:eastAsia="Calibri" w:cstheme="minorHAnsi"/>
          <w:b/>
          <w:lang w:eastAsia="pl-PL"/>
        </w:rPr>
        <w:t>§ 9</w:t>
      </w:r>
    </w:p>
    <w:p w14:paraId="5944734E" w14:textId="77777777" w:rsidR="00021C7D" w:rsidRPr="00021C7D" w:rsidRDefault="00021C7D">
      <w:pPr>
        <w:widowControl w:val="0"/>
        <w:numPr>
          <w:ilvl w:val="0"/>
          <w:numId w:val="50"/>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Wszelkie zmiany umowy wymagają formy pisemnej w postaci aneksu pod rygorem nieważności.</w:t>
      </w:r>
    </w:p>
    <w:p w14:paraId="32084FE7" w14:textId="77777777" w:rsidR="00021C7D" w:rsidRPr="00021C7D" w:rsidRDefault="00021C7D">
      <w:pPr>
        <w:widowControl w:val="0"/>
        <w:numPr>
          <w:ilvl w:val="0"/>
          <w:numId w:val="50"/>
        </w:numPr>
        <w:suppressAutoHyphens/>
        <w:autoSpaceDN w:val="0"/>
        <w:spacing w:afterLines="120" w:after="288" w:line="240" w:lineRule="auto"/>
        <w:ind w:left="284" w:hanging="284"/>
        <w:jc w:val="both"/>
        <w:textAlignment w:val="baseline"/>
        <w:rPr>
          <w:rFonts w:eastAsia="Calibri" w:cstheme="minorHAnsi"/>
        </w:rPr>
      </w:pPr>
      <w:r w:rsidRPr="00021C7D">
        <w:rPr>
          <w:rFonts w:eastAsia="Calibri" w:cstheme="minorHAnsi"/>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14:paraId="03EE1F39" w14:textId="31904AB8" w:rsidR="00021C7D" w:rsidRPr="00021C7D" w:rsidRDefault="00021C7D">
      <w:pPr>
        <w:widowControl w:val="0"/>
        <w:numPr>
          <w:ilvl w:val="0"/>
          <w:numId w:val="50"/>
        </w:numPr>
        <w:suppressAutoHyphens/>
        <w:autoSpaceDN w:val="0"/>
        <w:spacing w:afterLines="120" w:after="288" w:line="240" w:lineRule="auto"/>
        <w:ind w:left="284" w:hanging="284"/>
        <w:jc w:val="both"/>
        <w:textAlignment w:val="baseline"/>
        <w:rPr>
          <w:rFonts w:eastAsia="Calibri" w:cstheme="minorHAnsi"/>
        </w:rPr>
      </w:pPr>
      <w:r w:rsidRPr="00021C7D">
        <w:rPr>
          <w:rFonts w:eastAsia="Times New Roman" w:cstheme="minorHAnsi"/>
          <w:lang w:eastAsia="ar-SA"/>
        </w:rPr>
        <w:t>Zamawiający dopuszcza możliwość zmiany i uzupełnienia niniejszej umowy w zakresie:</w:t>
      </w:r>
    </w:p>
    <w:p w14:paraId="61307A10" w14:textId="77777777" w:rsidR="00021C7D" w:rsidRPr="00021C7D" w:rsidRDefault="00021C7D">
      <w:pPr>
        <w:widowControl w:val="0"/>
        <w:numPr>
          <w:ilvl w:val="0"/>
          <w:numId w:val="49"/>
        </w:numPr>
        <w:tabs>
          <w:tab w:val="num" w:pos="0"/>
        </w:tabs>
        <w:suppressAutoHyphens/>
        <w:autoSpaceDN w:val="0"/>
        <w:spacing w:after="160" w:line="240" w:lineRule="auto"/>
        <w:ind w:left="567" w:hanging="283"/>
        <w:contextualSpacing/>
        <w:jc w:val="both"/>
        <w:textAlignment w:val="baseline"/>
        <w:rPr>
          <w:rFonts w:eastAsia="Times New Roman" w:cstheme="minorHAnsi"/>
          <w:lang w:eastAsia="ar-SA"/>
        </w:rPr>
      </w:pPr>
      <w:r w:rsidRPr="00021C7D">
        <w:rPr>
          <w:rFonts w:eastAsia="Times New Roman" w:cstheme="minorHAnsi"/>
          <w:lang w:eastAsia="ar-SA"/>
        </w:rPr>
        <w:t>wydłużenia terminu realizacji umowy, Zamawiający dopuszcza przedłużenie terminu obowiązywania umowy w przypadku niewyczerpania kwoty określonej w § 1 ust. 4, jednak nie dłużej niż o 6 miesięcy.</w:t>
      </w:r>
    </w:p>
    <w:p w14:paraId="1BC7A609" w14:textId="77777777" w:rsidR="00021C7D" w:rsidRPr="00021C7D" w:rsidRDefault="00021C7D">
      <w:pPr>
        <w:widowControl w:val="0"/>
        <w:numPr>
          <w:ilvl w:val="0"/>
          <w:numId w:val="49"/>
        </w:numPr>
        <w:tabs>
          <w:tab w:val="num" w:pos="0"/>
        </w:tabs>
        <w:suppressAutoHyphens/>
        <w:autoSpaceDN w:val="0"/>
        <w:spacing w:after="160" w:line="240" w:lineRule="auto"/>
        <w:ind w:left="567" w:hanging="283"/>
        <w:contextualSpacing/>
        <w:jc w:val="both"/>
        <w:textAlignment w:val="baseline"/>
        <w:rPr>
          <w:rFonts w:eastAsia="Times New Roman" w:cstheme="minorHAnsi"/>
          <w:lang w:eastAsia="ar-SA"/>
        </w:rPr>
      </w:pPr>
      <w:r w:rsidRPr="00021C7D">
        <w:rPr>
          <w:rFonts w:eastAsia="Times New Roman" w:cstheme="minorHAnsi"/>
          <w:lang w:eastAsia="ar-SA"/>
        </w:rPr>
        <w:t>zamiany poszczególnego asortymentu, będącego przedmiotem umowy i wyszczególnionego w Załączniku nr 1 do niniejszej umowy, z chwilą zaprzestania lub wstrzymania jego produkcji, a o czym Wykonawca nie mógł wiedzieć z chwilą zawarcia niniejszej umowy, na tzw. zamiennik pod warunkiem, że spełni on wszystkie wymogi Zamawiającego w tym również cenę jednostkową netto i brutto;</w:t>
      </w:r>
    </w:p>
    <w:p w14:paraId="5539622A" w14:textId="77777777" w:rsidR="00021C7D" w:rsidRPr="00021C7D" w:rsidRDefault="00021C7D">
      <w:pPr>
        <w:widowControl w:val="0"/>
        <w:numPr>
          <w:ilvl w:val="0"/>
          <w:numId w:val="49"/>
        </w:numPr>
        <w:tabs>
          <w:tab w:val="num" w:pos="0"/>
        </w:tabs>
        <w:suppressAutoHyphens/>
        <w:autoSpaceDN w:val="0"/>
        <w:spacing w:after="160" w:line="240" w:lineRule="auto"/>
        <w:ind w:left="567" w:hanging="283"/>
        <w:contextualSpacing/>
        <w:jc w:val="both"/>
        <w:textAlignment w:val="baseline"/>
        <w:rPr>
          <w:rFonts w:eastAsia="Times New Roman" w:cstheme="minorHAnsi"/>
          <w:lang w:eastAsia="ar-SA"/>
        </w:rPr>
      </w:pPr>
      <w:r w:rsidRPr="00021C7D">
        <w:rPr>
          <w:rFonts w:eastAsia="Times New Roman" w:cstheme="minorHAnsi"/>
          <w:lang w:eastAsia="ar-SA"/>
        </w:rPr>
        <w:t>Zamawiający zastrzega sobie możliwość zmiany ilości poszczególnego asortymentu, będącego przedmiotem umowy i wyszczególnionego w Załączniku nr 2 do niniejszej umowy w zakresie łącznej wartości umowy, o której mowa w § 5 ust. 1 umowy.</w:t>
      </w:r>
    </w:p>
    <w:p w14:paraId="1577B642" w14:textId="77777777" w:rsidR="00021C7D" w:rsidRPr="00021C7D" w:rsidRDefault="00021C7D">
      <w:pPr>
        <w:widowControl w:val="0"/>
        <w:numPr>
          <w:ilvl w:val="0"/>
          <w:numId w:val="49"/>
        </w:numPr>
        <w:tabs>
          <w:tab w:val="num" w:pos="0"/>
        </w:tabs>
        <w:suppressAutoHyphens/>
        <w:autoSpaceDN w:val="0"/>
        <w:spacing w:after="120" w:line="240" w:lineRule="auto"/>
        <w:ind w:left="567" w:hanging="283"/>
        <w:contextualSpacing/>
        <w:jc w:val="both"/>
        <w:textAlignment w:val="baseline"/>
        <w:rPr>
          <w:rFonts w:eastAsia="Times New Roman" w:cstheme="minorHAnsi"/>
          <w:b/>
          <w:bCs/>
          <w:lang w:eastAsia="pl-PL"/>
        </w:rPr>
      </w:pPr>
      <w:r w:rsidRPr="00021C7D">
        <w:rPr>
          <w:rFonts w:eastAsia="Times New Roman" w:cstheme="minorHAnsi"/>
          <w:lang w:eastAsia="pl-PL"/>
        </w:rPr>
        <w:t xml:space="preserve">w zakresie zmiany nazwy handlowej produktu leczniczego, </w:t>
      </w:r>
    </w:p>
    <w:p w14:paraId="2C97C304" w14:textId="77777777" w:rsidR="00021C7D" w:rsidRPr="00021C7D" w:rsidRDefault="00021C7D">
      <w:pPr>
        <w:widowControl w:val="0"/>
        <w:numPr>
          <w:ilvl w:val="0"/>
          <w:numId w:val="49"/>
        </w:numPr>
        <w:tabs>
          <w:tab w:val="num" w:pos="0"/>
        </w:tabs>
        <w:suppressAutoHyphens/>
        <w:autoSpaceDN w:val="0"/>
        <w:spacing w:after="120" w:line="240" w:lineRule="auto"/>
        <w:ind w:left="567" w:hanging="283"/>
        <w:contextualSpacing/>
        <w:jc w:val="both"/>
        <w:textAlignment w:val="baseline"/>
        <w:rPr>
          <w:rFonts w:eastAsia="Times New Roman" w:cstheme="minorHAnsi"/>
          <w:b/>
          <w:bCs/>
          <w:lang w:eastAsia="pl-PL"/>
        </w:rPr>
      </w:pPr>
      <w:r w:rsidRPr="00021C7D">
        <w:rPr>
          <w:rFonts w:eastAsia="Times New Roman" w:cstheme="minorHAnsi"/>
          <w:lang w:eastAsia="pl-PL"/>
        </w:rPr>
        <w:t>w zakresie sposobu konfekcjonowania i związanej z tym zmiany liczby opakowań, w sytuacji, gdy zostanie wprowadzony do sprzedaży przez producenta zmodyfikowany produkt, powodujący wycofanie dotychczasowego, o tożsamych właściwościach farmaceutyczno-medycznych, lub w przypadku braku dostępności na rynku polskim produktu leczniczego.</w:t>
      </w:r>
    </w:p>
    <w:p w14:paraId="55213D67" w14:textId="77777777" w:rsidR="00021C7D" w:rsidRPr="00021C7D" w:rsidRDefault="00021C7D">
      <w:pPr>
        <w:widowControl w:val="0"/>
        <w:numPr>
          <w:ilvl w:val="0"/>
          <w:numId w:val="50"/>
        </w:numPr>
        <w:suppressAutoHyphens/>
        <w:autoSpaceDN w:val="0"/>
        <w:spacing w:after="120" w:line="240" w:lineRule="auto"/>
        <w:ind w:left="284" w:hanging="284"/>
        <w:contextualSpacing/>
        <w:jc w:val="both"/>
        <w:textAlignment w:val="baseline"/>
        <w:rPr>
          <w:rFonts w:eastAsia="Times New Roman" w:cstheme="minorHAnsi"/>
          <w:b/>
          <w:bCs/>
          <w:lang w:eastAsia="pl-PL"/>
        </w:rPr>
      </w:pPr>
      <w:r w:rsidRPr="00021C7D">
        <w:rPr>
          <w:rFonts w:eastAsia="Times New Roman" w:cstheme="minorHAnsi"/>
          <w:lang w:eastAsia="pl-PL"/>
        </w:rPr>
        <w:t xml:space="preserve">Ceny jednostkowe, ustalone w ofercie z dnia </w:t>
      </w:r>
      <w:r w:rsidRPr="00021C7D">
        <w:rPr>
          <w:rFonts w:eastAsia="Times New Roman" w:cstheme="minorHAnsi"/>
          <w:b/>
          <w:bCs/>
          <w:u w:val="single"/>
          <w:lang w:eastAsia="pl-PL"/>
        </w:rPr>
        <w:t>…………</w:t>
      </w:r>
      <w:r w:rsidRPr="00021C7D">
        <w:rPr>
          <w:rFonts w:eastAsia="Times New Roman" w:cstheme="minorHAnsi"/>
          <w:lang w:eastAsia="pl-PL"/>
        </w:rPr>
        <w:t xml:space="preserve">. nie ulegną zmianie przez okres 12 miesięcy od daty zawarcia umowy, z tym że dopuszcza się w tym okresie  zmianę ustalonych cen brutto: </w:t>
      </w:r>
    </w:p>
    <w:p w14:paraId="773D8729" w14:textId="77777777" w:rsidR="00021C7D" w:rsidRPr="00021C7D" w:rsidRDefault="00021C7D">
      <w:pPr>
        <w:widowControl w:val="0"/>
        <w:numPr>
          <w:ilvl w:val="0"/>
          <w:numId w:val="44"/>
        </w:numPr>
        <w:suppressAutoHyphens/>
        <w:autoSpaceDE w:val="0"/>
        <w:autoSpaceDN w:val="0"/>
        <w:spacing w:after="160" w:line="240" w:lineRule="auto"/>
        <w:ind w:hanging="436"/>
        <w:contextualSpacing/>
        <w:jc w:val="both"/>
        <w:textAlignment w:val="baseline"/>
        <w:rPr>
          <w:rFonts w:eastAsia="Times New Roman" w:cstheme="minorHAnsi"/>
          <w:b/>
          <w:bCs/>
          <w:lang w:eastAsia="pl-PL"/>
        </w:rPr>
      </w:pPr>
      <w:r w:rsidRPr="00021C7D">
        <w:rPr>
          <w:rFonts w:eastAsia="Times New Roman" w:cstheme="minorHAnsi"/>
          <w:lang w:eastAsia="pl-PL"/>
        </w:rPr>
        <w:lastRenderedPageBreak/>
        <w:t>wynikającą ze zmian cen urzędowych, przedstawionych w odpowiednim akcie prawnym, przy czym cena brutto może ulec zmianie wyłącznie o kwotę stanowiącą różnicę pomiędzy nową a dotychczas obowiązującą ceną urzędową – obowiązujące od dnia wejścia w życie tego aktu prawnego;</w:t>
      </w:r>
    </w:p>
    <w:p w14:paraId="0E771B92" w14:textId="77777777" w:rsidR="00021C7D" w:rsidRPr="00021C7D" w:rsidRDefault="00021C7D">
      <w:pPr>
        <w:widowControl w:val="0"/>
        <w:numPr>
          <w:ilvl w:val="0"/>
          <w:numId w:val="44"/>
        </w:numPr>
        <w:suppressAutoHyphens/>
        <w:autoSpaceDE w:val="0"/>
        <w:autoSpaceDN w:val="0"/>
        <w:spacing w:after="160" w:line="240" w:lineRule="auto"/>
        <w:ind w:hanging="436"/>
        <w:contextualSpacing/>
        <w:jc w:val="both"/>
        <w:textAlignment w:val="baseline"/>
        <w:rPr>
          <w:rFonts w:eastAsia="Times New Roman" w:cstheme="minorHAnsi"/>
          <w:b/>
          <w:bCs/>
          <w:lang w:eastAsia="pl-PL"/>
        </w:rPr>
      </w:pPr>
      <w:r w:rsidRPr="00021C7D">
        <w:rPr>
          <w:rFonts w:eastAsia="Times New Roman" w:cstheme="minorHAnsi"/>
          <w:lang w:eastAsia="pl-PL"/>
        </w:rPr>
        <w:t>w przypadku ustalenia cen urzędowych na produkty, wobec których obowiązywały ceny umowne, przy czym cena brutto nie będzie wyższa niż cena urzędowa przedstawiona w odpowiednim akcie prawnym – obowiązujące od dnia wejścia w życie tego aktu prawnego;</w:t>
      </w:r>
    </w:p>
    <w:p w14:paraId="0A696445" w14:textId="77777777" w:rsidR="00021C7D" w:rsidRPr="00021C7D" w:rsidRDefault="00021C7D">
      <w:pPr>
        <w:widowControl w:val="0"/>
        <w:numPr>
          <w:ilvl w:val="0"/>
          <w:numId w:val="44"/>
        </w:numPr>
        <w:suppressAutoHyphens/>
        <w:autoSpaceDE w:val="0"/>
        <w:autoSpaceDN w:val="0"/>
        <w:spacing w:after="160" w:line="240" w:lineRule="auto"/>
        <w:ind w:hanging="436"/>
        <w:contextualSpacing/>
        <w:jc w:val="both"/>
        <w:textAlignment w:val="baseline"/>
        <w:rPr>
          <w:rFonts w:eastAsia="Times New Roman" w:cstheme="minorHAnsi"/>
          <w:b/>
          <w:bCs/>
          <w:lang w:eastAsia="pl-PL"/>
        </w:rPr>
      </w:pPr>
      <w:r w:rsidRPr="00021C7D">
        <w:rPr>
          <w:rFonts w:eastAsia="Times New Roman" w:cstheme="minorHAnsi"/>
          <w:lang w:eastAsia="pl-PL"/>
        </w:rPr>
        <w:t>w przypadku obniżenia ceny asortymentu.</w:t>
      </w:r>
    </w:p>
    <w:p w14:paraId="08384F56" w14:textId="77777777" w:rsidR="00021C7D" w:rsidRPr="00021C7D" w:rsidRDefault="00021C7D">
      <w:pPr>
        <w:widowControl w:val="0"/>
        <w:numPr>
          <w:ilvl w:val="0"/>
          <w:numId w:val="44"/>
        </w:numPr>
        <w:suppressAutoHyphens/>
        <w:autoSpaceDE w:val="0"/>
        <w:autoSpaceDN w:val="0"/>
        <w:spacing w:after="160" w:line="240" w:lineRule="auto"/>
        <w:ind w:hanging="436"/>
        <w:contextualSpacing/>
        <w:jc w:val="both"/>
        <w:textAlignment w:val="baseline"/>
        <w:rPr>
          <w:rFonts w:eastAsia="Times New Roman" w:cstheme="minorHAnsi"/>
          <w:b/>
          <w:bCs/>
          <w:lang w:eastAsia="pl-PL"/>
        </w:rPr>
      </w:pPr>
      <w:r w:rsidRPr="00021C7D">
        <w:rPr>
          <w:rFonts w:eastAsia="Times New Roman" w:cstheme="minorHAnsi"/>
          <w:lang w:eastAsia="pl-PL"/>
        </w:rPr>
        <w:t>w przypadku zmiany stawki podatku od towarów i usług, wprowadzonej odpowiednim aktem prawnym – zmianie ulegnie wyłącznie kwota VAT w stopniu wynikającym z wprowadzonej zmiany, przy zachowaniu stałej ceny netto.</w:t>
      </w:r>
    </w:p>
    <w:p w14:paraId="7348466B" w14:textId="77777777" w:rsidR="00021C7D" w:rsidRPr="00021C7D" w:rsidRDefault="00021C7D" w:rsidP="00A75C8E">
      <w:pPr>
        <w:tabs>
          <w:tab w:val="left" w:pos="426"/>
          <w:tab w:val="left" w:pos="851"/>
          <w:tab w:val="left" w:pos="1134"/>
        </w:tabs>
        <w:autoSpaceDE w:val="0"/>
        <w:spacing w:after="160" w:line="240" w:lineRule="auto"/>
        <w:jc w:val="center"/>
        <w:rPr>
          <w:rFonts w:eastAsia="Calibri" w:cstheme="minorHAnsi"/>
          <w:b/>
          <w:bCs/>
          <w:lang w:eastAsia="ar-SA"/>
        </w:rPr>
      </w:pPr>
      <w:r w:rsidRPr="00021C7D">
        <w:rPr>
          <w:rFonts w:eastAsia="Calibri" w:cstheme="minorHAnsi"/>
          <w:b/>
          <w:bCs/>
          <w:lang w:eastAsia="ar-SA"/>
        </w:rPr>
        <w:t>§ 10</w:t>
      </w:r>
    </w:p>
    <w:p w14:paraId="36C26F35" w14:textId="77777777" w:rsidR="00021C7D" w:rsidRPr="00021C7D" w:rsidRDefault="00021C7D" w:rsidP="00A75C8E">
      <w:pPr>
        <w:tabs>
          <w:tab w:val="left" w:pos="426"/>
          <w:tab w:val="left" w:pos="851"/>
        </w:tabs>
        <w:autoSpaceDE w:val="0"/>
        <w:spacing w:after="160" w:line="240" w:lineRule="auto"/>
        <w:rPr>
          <w:rFonts w:eastAsia="Calibri" w:cstheme="minorHAnsi"/>
          <w:lang w:eastAsia="ar-SA"/>
        </w:rPr>
      </w:pPr>
      <w:r w:rsidRPr="00021C7D">
        <w:rPr>
          <w:rFonts w:eastAsia="Calibri" w:cstheme="minorHAnsi"/>
          <w:lang w:eastAsia="ar-SA"/>
        </w:rPr>
        <w:t>Wszelkie zmiany umowy wymagają formy pisemnej pod rygorem nieważności.</w:t>
      </w:r>
    </w:p>
    <w:p w14:paraId="5C31134D" w14:textId="77777777" w:rsidR="00021C7D" w:rsidRPr="00021C7D" w:rsidRDefault="00021C7D" w:rsidP="00A75C8E">
      <w:pPr>
        <w:tabs>
          <w:tab w:val="left" w:pos="426"/>
          <w:tab w:val="left" w:pos="851"/>
        </w:tabs>
        <w:autoSpaceDE w:val="0"/>
        <w:spacing w:after="160" w:line="240" w:lineRule="auto"/>
        <w:jc w:val="center"/>
        <w:rPr>
          <w:rFonts w:eastAsia="Calibri" w:cstheme="minorHAnsi"/>
          <w:b/>
          <w:bCs/>
          <w:lang w:eastAsia="ar-SA"/>
        </w:rPr>
      </w:pPr>
      <w:r w:rsidRPr="00021C7D">
        <w:rPr>
          <w:rFonts w:eastAsia="Calibri" w:cstheme="minorHAnsi"/>
          <w:b/>
          <w:bCs/>
          <w:lang w:eastAsia="ar-SA"/>
        </w:rPr>
        <w:t>§ 11</w:t>
      </w:r>
    </w:p>
    <w:p w14:paraId="61BE6303" w14:textId="6D0E6206" w:rsidR="00021C7D" w:rsidRPr="00021C7D" w:rsidRDefault="00021C7D">
      <w:pPr>
        <w:numPr>
          <w:ilvl w:val="3"/>
          <w:numId w:val="42"/>
        </w:numPr>
        <w:spacing w:after="160" w:line="240" w:lineRule="auto"/>
        <w:ind w:left="284" w:hanging="284"/>
        <w:contextualSpacing/>
        <w:jc w:val="both"/>
        <w:rPr>
          <w:rFonts w:eastAsia="Calibri" w:cstheme="minorHAnsi"/>
        </w:rPr>
      </w:pPr>
      <w:r w:rsidRPr="00021C7D">
        <w:rPr>
          <w:rFonts w:eastAsia="Calibri" w:cstheme="minorHAnsi"/>
        </w:rPr>
        <w:t xml:space="preserve">W sprawach  nieuregulowanych  niniejszą  umową  mają  zastosowanie  przepisy  kodeksu cywilnego i ustawy z dnia </w:t>
      </w:r>
      <w:r w:rsidR="007A51AE">
        <w:rPr>
          <w:rFonts w:eastAsia="Calibri" w:cstheme="minorHAnsi"/>
        </w:rPr>
        <w:t>11 września 2019</w:t>
      </w:r>
      <w:r w:rsidRPr="00021C7D">
        <w:rPr>
          <w:rFonts w:eastAsia="Calibri" w:cstheme="minorHAnsi"/>
        </w:rPr>
        <w:t xml:space="preserve"> r. Prawo zamówień  publicznych (</w:t>
      </w:r>
      <w:r w:rsidRPr="00021C7D">
        <w:rPr>
          <w:rFonts w:eastAsia="Calibri" w:cstheme="minorHAnsi"/>
          <w:bCs/>
        </w:rPr>
        <w:t xml:space="preserve">t.j. Dz.U. </w:t>
      </w:r>
      <w:r w:rsidR="00F81036" w:rsidRPr="00021C7D">
        <w:rPr>
          <w:rFonts w:eastAsia="Calibri" w:cstheme="minorHAnsi"/>
          <w:bCs/>
        </w:rPr>
        <w:t>z 20</w:t>
      </w:r>
      <w:r w:rsidR="00BF1DB5">
        <w:rPr>
          <w:rFonts w:eastAsia="Calibri" w:cstheme="minorHAnsi"/>
          <w:bCs/>
        </w:rPr>
        <w:t>23</w:t>
      </w:r>
      <w:r w:rsidR="00F81036" w:rsidRPr="00021C7D">
        <w:rPr>
          <w:rFonts w:eastAsia="Calibri" w:cstheme="minorHAnsi"/>
          <w:bCs/>
        </w:rPr>
        <w:t xml:space="preserve"> r.</w:t>
      </w:r>
      <w:r w:rsidR="00F81036">
        <w:rPr>
          <w:rFonts w:eastAsia="Calibri" w:cstheme="minorHAnsi"/>
          <w:bCs/>
        </w:rPr>
        <w:t xml:space="preserve">, </w:t>
      </w:r>
      <w:r w:rsidRPr="00021C7D">
        <w:rPr>
          <w:rFonts w:eastAsia="Calibri" w:cstheme="minorHAnsi"/>
          <w:bCs/>
        </w:rPr>
        <w:t xml:space="preserve">poz. </w:t>
      </w:r>
      <w:r w:rsidR="00F81036">
        <w:rPr>
          <w:rFonts w:eastAsia="Calibri" w:cstheme="minorHAnsi"/>
          <w:bCs/>
        </w:rPr>
        <w:t>1</w:t>
      </w:r>
      <w:r w:rsidR="00E13FF6">
        <w:rPr>
          <w:rFonts w:eastAsia="Calibri" w:cstheme="minorHAnsi"/>
          <w:bCs/>
        </w:rPr>
        <w:t>6</w:t>
      </w:r>
      <w:r w:rsidR="00BF1DB5">
        <w:rPr>
          <w:rFonts w:eastAsia="Calibri" w:cstheme="minorHAnsi"/>
          <w:bCs/>
        </w:rPr>
        <w:t>05</w:t>
      </w:r>
      <w:r w:rsidRPr="00021C7D">
        <w:rPr>
          <w:rFonts w:eastAsia="Calibri" w:cstheme="minorHAnsi"/>
          <w:bCs/>
        </w:rPr>
        <w:t xml:space="preserve"> ze zm.)</w:t>
      </w:r>
      <w:r w:rsidRPr="00021C7D">
        <w:rPr>
          <w:rFonts w:eastAsia="Calibri" w:cstheme="minorHAnsi"/>
        </w:rPr>
        <w:t>.</w:t>
      </w:r>
    </w:p>
    <w:p w14:paraId="5FE95576" w14:textId="77777777" w:rsidR="00021C7D" w:rsidRPr="00021C7D" w:rsidRDefault="00021C7D">
      <w:pPr>
        <w:numPr>
          <w:ilvl w:val="3"/>
          <w:numId w:val="42"/>
        </w:numPr>
        <w:spacing w:after="160" w:line="240" w:lineRule="auto"/>
        <w:ind w:left="284" w:hanging="284"/>
        <w:contextualSpacing/>
        <w:jc w:val="both"/>
        <w:rPr>
          <w:rFonts w:eastAsia="Calibri" w:cstheme="minorHAnsi"/>
        </w:rPr>
      </w:pPr>
      <w:r w:rsidRPr="00021C7D">
        <w:rPr>
          <w:rFonts w:eastAsia="Calibri" w:cstheme="minorHAnsi"/>
        </w:rPr>
        <w:t>Ewentualne   spory   wynikłe   w   realizacji   niniejszej  umowy,  strony  będą  rozstrzygać  polubownie,  a  w  razie  nie  dojścia  do  ugody  przez  właściwy  dla  Zamawiającego Sąd Powszechny.</w:t>
      </w:r>
    </w:p>
    <w:p w14:paraId="158074E0" w14:textId="77777777" w:rsidR="00021C7D" w:rsidRPr="00021C7D" w:rsidRDefault="00021C7D" w:rsidP="00A75C8E">
      <w:pPr>
        <w:tabs>
          <w:tab w:val="left" w:pos="426"/>
          <w:tab w:val="left" w:pos="851"/>
        </w:tabs>
        <w:autoSpaceDE w:val="0"/>
        <w:spacing w:after="160" w:line="240" w:lineRule="auto"/>
        <w:jc w:val="center"/>
        <w:rPr>
          <w:rFonts w:eastAsia="Calibri" w:cstheme="minorHAnsi"/>
          <w:b/>
          <w:bCs/>
          <w:lang w:eastAsia="ar-SA"/>
        </w:rPr>
      </w:pPr>
      <w:r w:rsidRPr="00021C7D">
        <w:rPr>
          <w:rFonts w:eastAsia="Calibri" w:cstheme="minorHAnsi"/>
          <w:b/>
          <w:bCs/>
          <w:lang w:eastAsia="ar-SA"/>
        </w:rPr>
        <w:t>§ 12</w:t>
      </w:r>
    </w:p>
    <w:p w14:paraId="1BB8CEB3" w14:textId="52A07219" w:rsidR="00021C7D" w:rsidRPr="00021C7D" w:rsidRDefault="00021C7D" w:rsidP="00A75C8E">
      <w:pPr>
        <w:tabs>
          <w:tab w:val="left" w:pos="426"/>
          <w:tab w:val="left" w:pos="851"/>
        </w:tabs>
        <w:autoSpaceDE w:val="0"/>
        <w:spacing w:after="160" w:line="240" w:lineRule="auto"/>
        <w:jc w:val="both"/>
        <w:rPr>
          <w:rFonts w:eastAsia="Calibri" w:cstheme="minorHAnsi"/>
          <w:lang w:eastAsia="ar-SA"/>
        </w:rPr>
      </w:pPr>
      <w:r w:rsidRPr="00021C7D">
        <w:rPr>
          <w:rFonts w:eastAsia="Calibri" w:cstheme="minorHAnsi"/>
          <w:lang w:eastAsia="ar-SA"/>
        </w:rPr>
        <w:t>Umowa została zawarta w dwóch jednobrzmiących egzemplarzach, po jednym dla każdej ze stron.</w:t>
      </w:r>
    </w:p>
    <w:p w14:paraId="1BDE6280" w14:textId="77777777" w:rsidR="00021C7D" w:rsidRPr="00021C7D" w:rsidRDefault="00021C7D" w:rsidP="00A75C8E">
      <w:pPr>
        <w:tabs>
          <w:tab w:val="left" w:pos="426"/>
          <w:tab w:val="left" w:pos="851"/>
        </w:tabs>
        <w:autoSpaceDE w:val="0"/>
        <w:spacing w:after="0" w:line="240" w:lineRule="auto"/>
        <w:rPr>
          <w:rFonts w:eastAsia="Calibri" w:cstheme="minorHAnsi"/>
          <w:lang w:eastAsia="ar-SA"/>
        </w:rPr>
      </w:pPr>
      <w:r w:rsidRPr="00021C7D">
        <w:rPr>
          <w:rFonts w:eastAsia="Calibri" w:cstheme="minorHAnsi"/>
          <w:lang w:eastAsia="ar-SA"/>
        </w:rPr>
        <w:t>Załączniki do umowy:</w:t>
      </w:r>
    </w:p>
    <w:p w14:paraId="3D758831" w14:textId="340FF924" w:rsidR="00021C7D" w:rsidRPr="00021C7D" w:rsidRDefault="0055002E">
      <w:pPr>
        <w:numPr>
          <w:ilvl w:val="0"/>
          <w:numId w:val="43"/>
        </w:numPr>
        <w:spacing w:after="0" w:line="240" w:lineRule="auto"/>
        <w:ind w:left="284" w:hanging="284"/>
        <w:jc w:val="both"/>
        <w:rPr>
          <w:rFonts w:eastAsia="Calibri" w:cstheme="minorHAnsi"/>
          <w:lang w:eastAsia="ar-SA"/>
        </w:rPr>
      </w:pPr>
      <w:r>
        <w:rPr>
          <w:rFonts w:eastAsia="Calibri" w:cstheme="minorHAnsi"/>
          <w:lang w:eastAsia="pl-PL"/>
        </w:rPr>
        <w:t>Formularz ofertowy</w:t>
      </w:r>
      <w:r w:rsidR="00021C7D" w:rsidRPr="00021C7D">
        <w:rPr>
          <w:rFonts w:eastAsia="Calibri" w:cstheme="minorHAnsi"/>
          <w:lang w:eastAsia="pl-PL"/>
        </w:rPr>
        <w:t>.</w:t>
      </w:r>
    </w:p>
    <w:p w14:paraId="60F68269" w14:textId="6E3C804B" w:rsidR="00021C7D" w:rsidRPr="00021C7D" w:rsidRDefault="00021C7D">
      <w:pPr>
        <w:numPr>
          <w:ilvl w:val="0"/>
          <w:numId w:val="43"/>
        </w:numPr>
        <w:spacing w:after="0" w:line="240" w:lineRule="auto"/>
        <w:ind w:left="284" w:hanging="284"/>
        <w:jc w:val="both"/>
        <w:rPr>
          <w:rFonts w:eastAsia="Calibri" w:cstheme="minorHAnsi"/>
          <w:lang w:eastAsia="ar-SA"/>
        </w:rPr>
      </w:pPr>
      <w:r w:rsidRPr="00021C7D">
        <w:rPr>
          <w:rFonts w:eastAsia="Calibri" w:cstheme="minorHAnsi"/>
        </w:rPr>
        <w:t>Formularz</w:t>
      </w:r>
      <w:r w:rsidR="00F81036">
        <w:rPr>
          <w:rFonts w:eastAsia="Calibri" w:cstheme="minorHAnsi"/>
        </w:rPr>
        <w:t xml:space="preserve"> </w:t>
      </w:r>
      <w:r w:rsidR="00921B52">
        <w:rPr>
          <w:rFonts w:eastAsia="Calibri" w:cstheme="minorHAnsi"/>
        </w:rPr>
        <w:t>asortymentowo</w:t>
      </w:r>
      <w:r w:rsidR="00F81036">
        <w:rPr>
          <w:rFonts w:eastAsia="Calibri" w:cstheme="minorHAnsi"/>
        </w:rPr>
        <w:t xml:space="preserve"> -</w:t>
      </w:r>
      <w:r w:rsidRPr="00021C7D">
        <w:rPr>
          <w:rFonts w:eastAsia="Calibri" w:cstheme="minorHAnsi"/>
        </w:rPr>
        <w:t xml:space="preserve"> </w:t>
      </w:r>
      <w:r w:rsidR="0055002E">
        <w:rPr>
          <w:rFonts w:eastAsia="Calibri" w:cstheme="minorHAnsi"/>
        </w:rPr>
        <w:t>cenowy</w:t>
      </w:r>
      <w:r w:rsidRPr="00021C7D">
        <w:rPr>
          <w:rFonts w:eastAsia="Calibri" w:cstheme="minorHAnsi"/>
        </w:rPr>
        <w:t>.</w:t>
      </w:r>
    </w:p>
    <w:p w14:paraId="52F90888" w14:textId="77777777" w:rsidR="00021C7D" w:rsidRPr="00021C7D" w:rsidRDefault="00021C7D" w:rsidP="00A75C8E">
      <w:pPr>
        <w:autoSpaceDE w:val="0"/>
        <w:spacing w:after="160" w:line="240" w:lineRule="auto"/>
        <w:rPr>
          <w:rFonts w:eastAsia="Calibri" w:cstheme="minorHAnsi"/>
          <w:b/>
          <w:bCs/>
          <w:lang w:eastAsia="ar-SA"/>
        </w:rPr>
      </w:pPr>
    </w:p>
    <w:p w14:paraId="36C93D06" w14:textId="5F48E4F8" w:rsidR="00021C7D" w:rsidRPr="00021C7D" w:rsidRDefault="00021C7D" w:rsidP="00A75C8E">
      <w:pPr>
        <w:widowControl w:val="0"/>
        <w:suppressAutoHyphens/>
        <w:autoSpaceDN w:val="0"/>
        <w:spacing w:before="120" w:after="120" w:line="240" w:lineRule="auto"/>
        <w:rPr>
          <w:rFonts w:eastAsia="Times New Roman" w:cstheme="minorHAnsi"/>
          <w:color w:val="000000"/>
          <w:kern w:val="3"/>
          <w:lang w:eastAsia="hi-IN" w:bidi="hi-IN"/>
        </w:rPr>
      </w:pPr>
      <w:r w:rsidRPr="00021C7D">
        <w:rPr>
          <w:rFonts w:eastAsia="Calibri" w:cstheme="minorHAnsi"/>
          <w:b/>
        </w:rPr>
        <w:t xml:space="preserve">Zamawiający                                                                                                    </w:t>
      </w:r>
      <w:r w:rsidR="000B4E1E">
        <w:rPr>
          <w:rFonts w:eastAsia="Calibri" w:cstheme="minorHAnsi"/>
          <w:b/>
        </w:rPr>
        <w:t xml:space="preserve">                              </w:t>
      </w:r>
      <w:r w:rsidRPr="00021C7D">
        <w:rPr>
          <w:rFonts w:eastAsia="Calibri" w:cstheme="minorHAnsi"/>
          <w:b/>
        </w:rPr>
        <w:t xml:space="preserve">    Wykonawca                 </w:t>
      </w:r>
    </w:p>
    <w:p w14:paraId="64DECC28" w14:textId="77777777" w:rsidR="0045588C" w:rsidRDefault="0045588C" w:rsidP="00473290">
      <w:pPr>
        <w:autoSpaceDE w:val="0"/>
        <w:autoSpaceDN w:val="0"/>
        <w:adjustRightInd w:val="0"/>
        <w:spacing w:after="0" w:line="240" w:lineRule="auto"/>
        <w:rPr>
          <w:rFonts w:ascii="Helvetica-Bold" w:hAnsi="Helvetica-Bold" w:cs="Helvetica-Bold"/>
          <w:b/>
          <w:bCs/>
        </w:rPr>
      </w:pPr>
    </w:p>
    <w:p w14:paraId="230335DD" w14:textId="77777777" w:rsidR="0045588C" w:rsidRDefault="0045588C" w:rsidP="00473290">
      <w:pPr>
        <w:autoSpaceDE w:val="0"/>
        <w:autoSpaceDN w:val="0"/>
        <w:adjustRightInd w:val="0"/>
        <w:spacing w:after="0" w:line="240" w:lineRule="auto"/>
        <w:rPr>
          <w:rFonts w:ascii="Helvetica-Bold" w:hAnsi="Helvetica-Bold" w:cs="Helvetica-Bold"/>
          <w:b/>
          <w:bCs/>
        </w:rPr>
      </w:pPr>
    </w:p>
    <w:p w14:paraId="0AABF075" w14:textId="77777777" w:rsidR="00EC07BC" w:rsidRDefault="00EC07BC" w:rsidP="00473290">
      <w:pPr>
        <w:autoSpaceDE w:val="0"/>
        <w:autoSpaceDN w:val="0"/>
        <w:adjustRightInd w:val="0"/>
        <w:spacing w:after="0" w:line="240" w:lineRule="auto"/>
        <w:rPr>
          <w:rFonts w:cstheme="minorHAnsi"/>
          <w:b/>
          <w:bCs/>
        </w:rPr>
      </w:pPr>
    </w:p>
    <w:p w14:paraId="55CB6F13" w14:textId="77777777" w:rsidR="00EC07BC" w:rsidRDefault="00EC07BC" w:rsidP="00473290">
      <w:pPr>
        <w:autoSpaceDE w:val="0"/>
        <w:autoSpaceDN w:val="0"/>
        <w:adjustRightInd w:val="0"/>
        <w:spacing w:after="0" w:line="240" w:lineRule="auto"/>
        <w:rPr>
          <w:rFonts w:cstheme="minorHAnsi"/>
          <w:b/>
          <w:bCs/>
        </w:rPr>
      </w:pPr>
    </w:p>
    <w:p w14:paraId="25630B3A" w14:textId="77777777" w:rsidR="00EC07BC" w:rsidRDefault="00EC07BC" w:rsidP="00473290">
      <w:pPr>
        <w:autoSpaceDE w:val="0"/>
        <w:autoSpaceDN w:val="0"/>
        <w:adjustRightInd w:val="0"/>
        <w:spacing w:after="0" w:line="240" w:lineRule="auto"/>
        <w:rPr>
          <w:rFonts w:cstheme="minorHAnsi"/>
          <w:b/>
          <w:bCs/>
        </w:rPr>
      </w:pPr>
    </w:p>
    <w:p w14:paraId="50F49D40" w14:textId="77777777" w:rsidR="00EC07BC" w:rsidRDefault="00EC07BC" w:rsidP="00473290">
      <w:pPr>
        <w:autoSpaceDE w:val="0"/>
        <w:autoSpaceDN w:val="0"/>
        <w:adjustRightInd w:val="0"/>
        <w:spacing w:after="0" w:line="240" w:lineRule="auto"/>
        <w:rPr>
          <w:rFonts w:cstheme="minorHAnsi"/>
          <w:b/>
          <w:bCs/>
        </w:rPr>
      </w:pPr>
    </w:p>
    <w:p w14:paraId="130F495B" w14:textId="17CAED14" w:rsidR="00EC07BC" w:rsidRDefault="00EC07BC" w:rsidP="00473290">
      <w:pPr>
        <w:autoSpaceDE w:val="0"/>
        <w:autoSpaceDN w:val="0"/>
        <w:adjustRightInd w:val="0"/>
        <w:spacing w:after="0" w:line="240" w:lineRule="auto"/>
        <w:rPr>
          <w:rFonts w:cstheme="minorHAnsi"/>
          <w:b/>
          <w:bCs/>
        </w:rPr>
      </w:pPr>
    </w:p>
    <w:p w14:paraId="5EF5E07F" w14:textId="19B245E0" w:rsidR="00EC07BC" w:rsidRDefault="00EC07BC" w:rsidP="00473290">
      <w:pPr>
        <w:autoSpaceDE w:val="0"/>
        <w:autoSpaceDN w:val="0"/>
        <w:adjustRightInd w:val="0"/>
        <w:spacing w:after="0" w:line="240" w:lineRule="auto"/>
        <w:rPr>
          <w:rFonts w:cstheme="minorHAnsi"/>
          <w:b/>
          <w:bCs/>
        </w:rPr>
      </w:pPr>
    </w:p>
    <w:p w14:paraId="672F5EC4" w14:textId="1F536E7B" w:rsidR="00EC07BC" w:rsidRDefault="00EC07BC" w:rsidP="00473290">
      <w:pPr>
        <w:autoSpaceDE w:val="0"/>
        <w:autoSpaceDN w:val="0"/>
        <w:adjustRightInd w:val="0"/>
        <w:spacing w:after="0" w:line="240" w:lineRule="auto"/>
        <w:rPr>
          <w:rFonts w:cstheme="minorHAnsi"/>
          <w:b/>
          <w:bCs/>
        </w:rPr>
      </w:pPr>
    </w:p>
    <w:p w14:paraId="5EC22006" w14:textId="585380FC" w:rsidR="00EC07BC" w:rsidRDefault="00EC07BC" w:rsidP="00473290">
      <w:pPr>
        <w:autoSpaceDE w:val="0"/>
        <w:autoSpaceDN w:val="0"/>
        <w:adjustRightInd w:val="0"/>
        <w:spacing w:after="0" w:line="240" w:lineRule="auto"/>
        <w:rPr>
          <w:rFonts w:cstheme="minorHAnsi"/>
          <w:b/>
          <w:bCs/>
        </w:rPr>
      </w:pPr>
    </w:p>
    <w:p w14:paraId="16883896" w14:textId="02EFA1B2" w:rsidR="00EC07BC" w:rsidRDefault="00EC07BC" w:rsidP="00473290">
      <w:pPr>
        <w:autoSpaceDE w:val="0"/>
        <w:autoSpaceDN w:val="0"/>
        <w:adjustRightInd w:val="0"/>
        <w:spacing w:after="0" w:line="240" w:lineRule="auto"/>
        <w:rPr>
          <w:rFonts w:cstheme="minorHAnsi"/>
          <w:b/>
          <w:bCs/>
        </w:rPr>
      </w:pPr>
    </w:p>
    <w:p w14:paraId="3E1ADCEA" w14:textId="2799E024" w:rsidR="00EC07BC" w:rsidRDefault="00EC07BC" w:rsidP="00473290">
      <w:pPr>
        <w:autoSpaceDE w:val="0"/>
        <w:autoSpaceDN w:val="0"/>
        <w:adjustRightInd w:val="0"/>
        <w:spacing w:after="0" w:line="240" w:lineRule="auto"/>
        <w:rPr>
          <w:rFonts w:cstheme="minorHAnsi"/>
          <w:b/>
          <w:bCs/>
        </w:rPr>
      </w:pPr>
    </w:p>
    <w:p w14:paraId="55389B78" w14:textId="77B134FD" w:rsidR="00EC07BC" w:rsidRDefault="00EC07BC" w:rsidP="00473290">
      <w:pPr>
        <w:autoSpaceDE w:val="0"/>
        <w:autoSpaceDN w:val="0"/>
        <w:adjustRightInd w:val="0"/>
        <w:spacing w:after="0" w:line="240" w:lineRule="auto"/>
        <w:rPr>
          <w:rFonts w:cstheme="minorHAnsi"/>
          <w:b/>
          <w:bCs/>
        </w:rPr>
      </w:pPr>
    </w:p>
    <w:p w14:paraId="644ACB6A" w14:textId="246A84F1" w:rsidR="00EC07BC" w:rsidRDefault="00EC07BC" w:rsidP="00473290">
      <w:pPr>
        <w:autoSpaceDE w:val="0"/>
        <w:autoSpaceDN w:val="0"/>
        <w:adjustRightInd w:val="0"/>
        <w:spacing w:after="0" w:line="240" w:lineRule="auto"/>
        <w:rPr>
          <w:rFonts w:cstheme="minorHAnsi"/>
          <w:b/>
          <w:bCs/>
        </w:rPr>
      </w:pPr>
    </w:p>
    <w:p w14:paraId="257AC674" w14:textId="721C0CC1" w:rsidR="00EC07BC" w:rsidRDefault="00EC07BC" w:rsidP="00473290">
      <w:pPr>
        <w:autoSpaceDE w:val="0"/>
        <w:autoSpaceDN w:val="0"/>
        <w:adjustRightInd w:val="0"/>
        <w:spacing w:after="0" w:line="240" w:lineRule="auto"/>
        <w:rPr>
          <w:rFonts w:cstheme="minorHAnsi"/>
          <w:b/>
          <w:bCs/>
        </w:rPr>
      </w:pPr>
    </w:p>
    <w:p w14:paraId="3922464B" w14:textId="72EF8096" w:rsidR="00EC07BC" w:rsidRDefault="00EC07BC" w:rsidP="00473290">
      <w:pPr>
        <w:autoSpaceDE w:val="0"/>
        <w:autoSpaceDN w:val="0"/>
        <w:adjustRightInd w:val="0"/>
        <w:spacing w:after="0" w:line="240" w:lineRule="auto"/>
        <w:rPr>
          <w:rFonts w:cstheme="minorHAnsi"/>
          <w:b/>
          <w:bCs/>
        </w:rPr>
      </w:pPr>
    </w:p>
    <w:p w14:paraId="6924F66C" w14:textId="4A0E77DB" w:rsidR="00EC07BC" w:rsidRDefault="00EC07BC" w:rsidP="00473290">
      <w:pPr>
        <w:autoSpaceDE w:val="0"/>
        <w:autoSpaceDN w:val="0"/>
        <w:adjustRightInd w:val="0"/>
        <w:spacing w:after="0" w:line="240" w:lineRule="auto"/>
        <w:rPr>
          <w:rFonts w:cstheme="minorHAnsi"/>
          <w:b/>
          <w:bCs/>
        </w:rPr>
      </w:pPr>
    </w:p>
    <w:p w14:paraId="2818F89B" w14:textId="6106294C" w:rsidR="00EC07BC" w:rsidRDefault="00EC07BC" w:rsidP="00473290">
      <w:pPr>
        <w:autoSpaceDE w:val="0"/>
        <w:autoSpaceDN w:val="0"/>
        <w:adjustRightInd w:val="0"/>
        <w:spacing w:after="0" w:line="240" w:lineRule="auto"/>
        <w:rPr>
          <w:rFonts w:cstheme="minorHAnsi"/>
          <w:b/>
          <w:bCs/>
        </w:rPr>
      </w:pPr>
    </w:p>
    <w:p w14:paraId="446B4464" w14:textId="622B8CDD" w:rsidR="00EC07BC" w:rsidRDefault="00EC07BC" w:rsidP="00473290">
      <w:pPr>
        <w:autoSpaceDE w:val="0"/>
        <w:autoSpaceDN w:val="0"/>
        <w:adjustRightInd w:val="0"/>
        <w:spacing w:after="0" w:line="240" w:lineRule="auto"/>
        <w:rPr>
          <w:rFonts w:cstheme="minorHAnsi"/>
          <w:b/>
          <w:bCs/>
        </w:rPr>
      </w:pPr>
    </w:p>
    <w:p w14:paraId="3BC7E0A3" w14:textId="7E01ABB2" w:rsidR="00EC07BC" w:rsidRDefault="00EC07BC" w:rsidP="00473290">
      <w:pPr>
        <w:autoSpaceDE w:val="0"/>
        <w:autoSpaceDN w:val="0"/>
        <w:adjustRightInd w:val="0"/>
        <w:spacing w:after="0" w:line="240" w:lineRule="auto"/>
        <w:rPr>
          <w:rFonts w:cstheme="minorHAnsi"/>
          <w:b/>
          <w:bCs/>
        </w:rPr>
      </w:pPr>
    </w:p>
    <w:p w14:paraId="2124CDBE" w14:textId="1BF5B217" w:rsidR="00EC07BC" w:rsidRDefault="00EC07BC" w:rsidP="00473290">
      <w:pPr>
        <w:autoSpaceDE w:val="0"/>
        <w:autoSpaceDN w:val="0"/>
        <w:adjustRightInd w:val="0"/>
        <w:spacing w:after="0" w:line="240" w:lineRule="auto"/>
        <w:rPr>
          <w:rFonts w:cstheme="minorHAnsi"/>
          <w:b/>
          <w:bCs/>
        </w:rPr>
      </w:pPr>
    </w:p>
    <w:p w14:paraId="3BBDDB72" w14:textId="7D987C00" w:rsidR="00EC07BC" w:rsidRDefault="00EC07BC" w:rsidP="00473290">
      <w:pPr>
        <w:autoSpaceDE w:val="0"/>
        <w:autoSpaceDN w:val="0"/>
        <w:adjustRightInd w:val="0"/>
        <w:spacing w:after="0" w:line="240" w:lineRule="auto"/>
        <w:rPr>
          <w:rFonts w:cstheme="minorHAnsi"/>
          <w:b/>
          <w:bCs/>
        </w:rPr>
      </w:pPr>
    </w:p>
    <w:p w14:paraId="5DDA192A" w14:textId="13044231" w:rsidR="00EC07BC" w:rsidRDefault="00EC07BC" w:rsidP="00473290">
      <w:pPr>
        <w:autoSpaceDE w:val="0"/>
        <w:autoSpaceDN w:val="0"/>
        <w:adjustRightInd w:val="0"/>
        <w:spacing w:after="0" w:line="240" w:lineRule="auto"/>
        <w:rPr>
          <w:rFonts w:cstheme="minorHAnsi"/>
          <w:b/>
          <w:bCs/>
        </w:rPr>
      </w:pPr>
    </w:p>
    <w:p w14:paraId="1610CA69" w14:textId="77777777" w:rsidR="005F67D4" w:rsidRDefault="005F67D4" w:rsidP="00473290">
      <w:pPr>
        <w:autoSpaceDE w:val="0"/>
        <w:autoSpaceDN w:val="0"/>
        <w:adjustRightInd w:val="0"/>
        <w:spacing w:after="0" w:line="240" w:lineRule="auto"/>
        <w:rPr>
          <w:rFonts w:cstheme="minorHAnsi"/>
          <w:b/>
          <w:bCs/>
        </w:rPr>
      </w:pPr>
    </w:p>
    <w:p w14:paraId="256C14CA" w14:textId="77777777" w:rsidR="00EC07BC" w:rsidRDefault="00EC07BC" w:rsidP="00473290">
      <w:pPr>
        <w:autoSpaceDE w:val="0"/>
        <w:autoSpaceDN w:val="0"/>
        <w:adjustRightInd w:val="0"/>
        <w:spacing w:after="0" w:line="240" w:lineRule="auto"/>
        <w:rPr>
          <w:rFonts w:cstheme="minorHAnsi"/>
          <w:b/>
          <w:bCs/>
        </w:rPr>
      </w:pPr>
    </w:p>
    <w:p w14:paraId="160249EC" w14:textId="77777777" w:rsidR="00EC07BC" w:rsidRDefault="00EC07BC" w:rsidP="00473290">
      <w:pPr>
        <w:autoSpaceDE w:val="0"/>
        <w:autoSpaceDN w:val="0"/>
        <w:adjustRightInd w:val="0"/>
        <w:spacing w:after="0" w:line="240" w:lineRule="auto"/>
        <w:rPr>
          <w:rFonts w:cstheme="minorHAnsi"/>
          <w:b/>
          <w:bCs/>
        </w:rPr>
      </w:pPr>
    </w:p>
    <w:p w14:paraId="15B36ECA" w14:textId="272CBDDD" w:rsidR="0045588C" w:rsidRPr="00091436" w:rsidRDefault="0045588C" w:rsidP="00A44FDC">
      <w:pPr>
        <w:autoSpaceDE w:val="0"/>
        <w:autoSpaceDN w:val="0"/>
        <w:adjustRightInd w:val="0"/>
        <w:spacing w:after="0" w:line="240" w:lineRule="auto"/>
        <w:jc w:val="right"/>
        <w:rPr>
          <w:rFonts w:cstheme="minorHAnsi"/>
          <w:b/>
          <w:bCs/>
        </w:rPr>
      </w:pPr>
      <w:r w:rsidRPr="00091436">
        <w:rPr>
          <w:rFonts w:cstheme="minorHAnsi"/>
          <w:b/>
          <w:bCs/>
        </w:rPr>
        <w:lastRenderedPageBreak/>
        <w:t>Załącznik nr</w:t>
      </w:r>
      <w:r w:rsidR="00EC07BC">
        <w:rPr>
          <w:rFonts w:cstheme="minorHAnsi"/>
          <w:b/>
          <w:bCs/>
        </w:rPr>
        <w:t xml:space="preserve"> </w:t>
      </w:r>
      <w:r w:rsidR="005F67D4">
        <w:rPr>
          <w:rFonts w:cstheme="minorHAnsi"/>
          <w:b/>
          <w:bCs/>
        </w:rPr>
        <w:t>6</w:t>
      </w:r>
    </w:p>
    <w:p w14:paraId="6F12FB32" w14:textId="77777777" w:rsidR="0045588C" w:rsidRPr="00091436" w:rsidRDefault="0045588C" w:rsidP="00473290">
      <w:pPr>
        <w:autoSpaceDE w:val="0"/>
        <w:autoSpaceDN w:val="0"/>
        <w:adjustRightInd w:val="0"/>
        <w:spacing w:after="0" w:line="240" w:lineRule="auto"/>
        <w:rPr>
          <w:rFonts w:cstheme="minorHAnsi"/>
          <w:b/>
          <w:bCs/>
        </w:rPr>
      </w:pPr>
    </w:p>
    <w:p w14:paraId="70D656DB" w14:textId="1FADF169" w:rsidR="00473290" w:rsidRPr="00091436" w:rsidRDefault="00473290" w:rsidP="00473290">
      <w:pPr>
        <w:autoSpaceDE w:val="0"/>
        <w:autoSpaceDN w:val="0"/>
        <w:adjustRightInd w:val="0"/>
        <w:spacing w:after="0" w:line="240" w:lineRule="auto"/>
        <w:rPr>
          <w:rFonts w:cstheme="minorHAnsi"/>
          <w:b/>
          <w:bCs/>
        </w:rPr>
      </w:pPr>
      <w:r w:rsidRPr="00091436">
        <w:rPr>
          <w:rFonts w:cstheme="minorHAnsi"/>
          <w:b/>
          <w:bCs/>
        </w:rPr>
        <w:t>Wykonawca:</w:t>
      </w:r>
    </w:p>
    <w:p w14:paraId="69CEF682" w14:textId="77777777" w:rsidR="00473290" w:rsidRPr="00091436" w:rsidRDefault="00473290" w:rsidP="00473290">
      <w:pPr>
        <w:autoSpaceDE w:val="0"/>
        <w:autoSpaceDN w:val="0"/>
        <w:adjustRightInd w:val="0"/>
        <w:spacing w:after="0" w:line="240" w:lineRule="auto"/>
        <w:rPr>
          <w:rFonts w:cstheme="minorHAnsi"/>
        </w:rPr>
      </w:pPr>
      <w:r w:rsidRPr="00091436">
        <w:rPr>
          <w:rFonts w:cstheme="minorHAnsi"/>
        </w:rPr>
        <w:t>………………………………………………</w:t>
      </w:r>
    </w:p>
    <w:p w14:paraId="43D3C93F" w14:textId="14EEF3C5" w:rsidR="00473290" w:rsidRPr="00091436" w:rsidRDefault="00473290" w:rsidP="00473290">
      <w:pPr>
        <w:autoSpaceDE w:val="0"/>
        <w:autoSpaceDN w:val="0"/>
        <w:adjustRightInd w:val="0"/>
        <w:spacing w:after="0" w:line="240" w:lineRule="auto"/>
        <w:rPr>
          <w:rFonts w:cstheme="minorHAnsi"/>
        </w:rPr>
      </w:pPr>
      <w:r w:rsidRPr="00091436">
        <w:rPr>
          <w:rFonts w:cstheme="minorHAnsi"/>
        </w:rPr>
        <w:t>……………………………</w:t>
      </w:r>
      <w:r w:rsidR="0045588C" w:rsidRPr="00091436">
        <w:rPr>
          <w:rFonts w:cstheme="minorHAnsi"/>
        </w:rPr>
        <w:t>…………………</w:t>
      </w:r>
    </w:p>
    <w:p w14:paraId="106A7D22" w14:textId="77777777" w:rsidR="00EC07BC" w:rsidRDefault="00EC07BC" w:rsidP="0045588C">
      <w:pPr>
        <w:autoSpaceDE w:val="0"/>
        <w:autoSpaceDN w:val="0"/>
        <w:adjustRightInd w:val="0"/>
        <w:spacing w:after="0" w:line="240" w:lineRule="auto"/>
        <w:jc w:val="center"/>
        <w:rPr>
          <w:rFonts w:cstheme="minorHAnsi"/>
          <w:b/>
          <w:bCs/>
        </w:rPr>
      </w:pPr>
    </w:p>
    <w:p w14:paraId="597C7CC1" w14:textId="77777777" w:rsidR="00EC07BC" w:rsidRDefault="00EC07BC" w:rsidP="0045588C">
      <w:pPr>
        <w:autoSpaceDE w:val="0"/>
        <w:autoSpaceDN w:val="0"/>
        <w:adjustRightInd w:val="0"/>
        <w:spacing w:after="0" w:line="240" w:lineRule="auto"/>
        <w:jc w:val="center"/>
        <w:rPr>
          <w:rFonts w:cstheme="minorHAnsi"/>
          <w:b/>
          <w:bCs/>
        </w:rPr>
      </w:pPr>
    </w:p>
    <w:p w14:paraId="2EDC3E92" w14:textId="604F33A0" w:rsidR="00473290" w:rsidRPr="00091436" w:rsidRDefault="00473290" w:rsidP="0045588C">
      <w:pPr>
        <w:autoSpaceDE w:val="0"/>
        <w:autoSpaceDN w:val="0"/>
        <w:adjustRightInd w:val="0"/>
        <w:spacing w:after="0" w:line="240" w:lineRule="auto"/>
        <w:jc w:val="center"/>
        <w:rPr>
          <w:rFonts w:cstheme="minorHAnsi"/>
          <w:b/>
          <w:bCs/>
        </w:rPr>
      </w:pPr>
      <w:r w:rsidRPr="00091436">
        <w:rPr>
          <w:rFonts w:cstheme="minorHAnsi"/>
          <w:b/>
          <w:bCs/>
        </w:rPr>
        <w:t>Oświadczenie wykonawcy</w:t>
      </w:r>
    </w:p>
    <w:p w14:paraId="525921DB" w14:textId="77777777" w:rsidR="00473290" w:rsidRPr="00091436" w:rsidRDefault="00473290" w:rsidP="0045588C">
      <w:pPr>
        <w:autoSpaceDE w:val="0"/>
        <w:autoSpaceDN w:val="0"/>
        <w:adjustRightInd w:val="0"/>
        <w:spacing w:after="0" w:line="240" w:lineRule="auto"/>
        <w:jc w:val="center"/>
        <w:rPr>
          <w:rFonts w:cstheme="minorHAnsi"/>
          <w:b/>
          <w:bCs/>
        </w:rPr>
      </w:pPr>
      <w:r w:rsidRPr="00091436">
        <w:rPr>
          <w:rFonts w:cstheme="minorHAnsi"/>
          <w:b/>
          <w:bCs/>
        </w:rPr>
        <w:t>składane na podstawie art. 125 ustawy z dnia 11 września 2019 r.</w:t>
      </w:r>
    </w:p>
    <w:p w14:paraId="4074BEF4" w14:textId="77777777" w:rsidR="00473290" w:rsidRPr="00091436" w:rsidRDefault="00473290" w:rsidP="0045588C">
      <w:pPr>
        <w:autoSpaceDE w:val="0"/>
        <w:autoSpaceDN w:val="0"/>
        <w:adjustRightInd w:val="0"/>
        <w:spacing w:after="0" w:line="240" w:lineRule="auto"/>
        <w:jc w:val="center"/>
        <w:rPr>
          <w:rFonts w:cstheme="minorHAnsi"/>
          <w:b/>
          <w:bCs/>
        </w:rPr>
      </w:pPr>
      <w:r w:rsidRPr="00091436">
        <w:rPr>
          <w:rFonts w:cstheme="minorHAnsi"/>
          <w:b/>
          <w:bCs/>
        </w:rPr>
        <w:t>Prawo zamówień publicznych (dalej jako: ustawa Pzp),</w:t>
      </w:r>
    </w:p>
    <w:p w14:paraId="3123D5DD" w14:textId="77777777" w:rsidR="0045588C" w:rsidRPr="00091436" w:rsidRDefault="0045588C" w:rsidP="00473290">
      <w:pPr>
        <w:autoSpaceDE w:val="0"/>
        <w:autoSpaceDN w:val="0"/>
        <w:adjustRightInd w:val="0"/>
        <w:spacing w:after="0" w:line="240" w:lineRule="auto"/>
        <w:rPr>
          <w:rFonts w:cstheme="minorHAnsi"/>
          <w:b/>
          <w:bCs/>
        </w:rPr>
      </w:pPr>
    </w:p>
    <w:p w14:paraId="59CE5BCC" w14:textId="2C18113C" w:rsidR="00473290" w:rsidRDefault="00473290" w:rsidP="00473290">
      <w:pPr>
        <w:autoSpaceDE w:val="0"/>
        <w:autoSpaceDN w:val="0"/>
        <w:adjustRightInd w:val="0"/>
        <w:spacing w:after="0" w:line="240" w:lineRule="auto"/>
        <w:rPr>
          <w:rFonts w:cstheme="minorHAnsi"/>
          <w:b/>
          <w:bCs/>
        </w:rPr>
      </w:pPr>
      <w:r w:rsidRPr="00091436">
        <w:rPr>
          <w:rFonts w:cstheme="minorHAnsi"/>
          <w:b/>
          <w:bCs/>
        </w:rPr>
        <w:t>DOTYCZĄCE PRZESŁANEK WYKLUCZENIA Z POSTĘPOWANIA</w:t>
      </w:r>
    </w:p>
    <w:p w14:paraId="3259FD72" w14:textId="77777777" w:rsidR="00091696" w:rsidRPr="00091436" w:rsidRDefault="00091696" w:rsidP="00473290">
      <w:pPr>
        <w:autoSpaceDE w:val="0"/>
        <w:autoSpaceDN w:val="0"/>
        <w:adjustRightInd w:val="0"/>
        <w:spacing w:after="0" w:line="240" w:lineRule="auto"/>
        <w:rPr>
          <w:rFonts w:cstheme="minorHAnsi"/>
          <w:b/>
          <w:bCs/>
        </w:rPr>
      </w:pPr>
    </w:p>
    <w:p w14:paraId="5CA4940C" w14:textId="04CD2C42" w:rsidR="00473290" w:rsidRPr="00091436" w:rsidRDefault="00473290" w:rsidP="00473290">
      <w:pPr>
        <w:autoSpaceDE w:val="0"/>
        <w:autoSpaceDN w:val="0"/>
        <w:adjustRightInd w:val="0"/>
        <w:spacing w:after="0" w:line="240" w:lineRule="auto"/>
        <w:rPr>
          <w:rFonts w:cstheme="minorHAnsi"/>
        </w:rPr>
      </w:pPr>
      <w:r w:rsidRPr="00091436">
        <w:rPr>
          <w:rFonts w:cstheme="minorHAnsi"/>
        </w:rPr>
        <w:t>Na potrzeby postępowania o udzielenie zamówienia publicznego pn</w:t>
      </w:r>
      <w:r w:rsidR="0045588C" w:rsidRPr="00091436">
        <w:rPr>
          <w:rFonts w:cstheme="minorHAnsi"/>
        </w:rPr>
        <w:t>……………………………………</w:t>
      </w:r>
    </w:p>
    <w:p w14:paraId="4A300E0A" w14:textId="03816547" w:rsidR="00473290" w:rsidRPr="00091436" w:rsidRDefault="00473290" w:rsidP="0045588C">
      <w:pPr>
        <w:autoSpaceDE w:val="0"/>
        <w:autoSpaceDN w:val="0"/>
        <w:adjustRightInd w:val="0"/>
        <w:spacing w:after="0" w:line="240" w:lineRule="auto"/>
        <w:rPr>
          <w:rFonts w:cstheme="minorHAnsi"/>
        </w:rPr>
      </w:pPr>
      <w:r w:rsidRPr="00091436">
        <w:rPr>
          <w:rFonts w:cstheme="minorHAnsi"/>
        </w:rPr>
        <w:t>……………………………………</w:t>
      </w:r>
      <w:r w:rsidR="0045588C" w:rsidRPr="00091436">
        <w:rPr>
          <w:rFonts w:cstheme="minorHAnsi"/>
        </w:rPr>
        <w:t>……………………………………………………………………………...</w:t>
      </w:r>
      <w:r w:rsidRPr="00091436">
        <w:rPr>
          <w:rFonts w:cstheme="minorHAnsi"/>
          <w:i/>
          <w:iCs/>
        </w:rPr>
        <w:t xml:space="preserve">, </w:t>
      </w:r>
      <w:r w:rsidRPr="00091436">
        <w:rPr>
          <w:rFonts w:cstheme="minorHAnsi"/>
        </w:rPr>
        <w:t>oświadczam, co następuje:</w:t>
      </w:r>
    </w:p>
    <w:p w14:paraId="0C0CB799" w14:textId="77777777" w:rsidR="0045588C" w:rsidRPr="00091436" w:rsidRDefault="0045588C" w:rsidP="00473290">
      <w:pPr>
        <w:autoSpaceDE w:val="0"/>
        <w:autoSpaceDN w:val="0"/>
        <w:adjustRightInd w:val="0"/>
        <w:spacing w:after="0" w:line="240" w:lineRule="auto"/>
        <w:rPr>
          <w:rFonts w:cstheme="minorHAnsi"/>
          <w:b/>
          <w:bCs/>
        </w:rPr>
      </w:pPr>
    </w:p>
    <w:p w14:paraId="30976E46" w14:textId="1617044D" w:rsidR="00473290" w:rsidRPr="00091436" w:rsidRDefault="00473290" w:rsidP="00091436">
      <w:pPr>
        <w:autoSpaceDE w:val="0"/>
        <w:autoSpaceDN w:val="0"/>
        <w:adjustRightInd w:val="0"/>
        <w:spacing w:after="0" w:line="240" w:lineRule="auto"/>
        <w:rPr>
          <w:rFonts w:cstheme="minorHAnsi"/>
          <w:b/>
          <w:bCs/>
        </w:rPr>
      </w:pPr>
      <w:r w:rsidRPr="00091436">
        <w:rPr>
          <w:rFonts w:cstheme="minorHAnsi"/>
          <w:b/>
          <w:bCs/>
        </w:rPr>
        <w:t>OŚWIADCZENIA DOTYCZĄCE WYKONAWCY:</w:t>
      </w:r>
    </w:p>
    <w:p w14:paraId="6C8E4473" w14:textId="367470CC" w:rsidR="00473290" w:rsidRPr="00091436" w:rsidRDefault="00473290" w:rsidP="00EC07BC">
      <w:pPr>
        <w:autoSpaceDE w:val="0"/>
        <w:autoSpaceDN w:val="0"/>
        <w:adjustRightInd w:val="0"/>
        <w:spacing w:after="0" w:line="240" w:lineRule="auto"/>
        <w:jc w:val="both"/>
        <w:rPr>
          <w:rFonts w:cstheme="minorHAnsi"/>
        </w:rPr>
      </w:pPr>
      <w:r w:rsidRPr="00091436">
        <w:rPr>
          <w:rFonts w:cstheme="minorHAnsi"/>
        </w:rPr>
        <w:t>Oświadczam, że nie podlegam wykluczeniu z postępowania na podstawie art. 7 ust. 1 ustawy z dnia</w:t>
      </w:r>
      <w:r w:rsidR="00091696">
        <w:rPr>
          <w:rFonts w:cstheme="minorHAnsi"/>
        </w:rPr>
        <w:t xml:space="preserve"> </w:t>
      </w:r>
      <w:r w:rsidRPr="00091436">
        <w:rPr>
          <w:rFonts w:cstheme="minorHAnsi"/>
        </w:rPr>
        <w:t>13 kwietnia 2022 r. o szczególnych rozwiązaniach w zakresie przeciwdziałania wspieraniu agresji na</w:t>
      </w:r>
      <w:r w:rsidR="00091696">
        <w:rPr>
          <w:rFonts w:cstheme="minorHAnsi"/>
        </w:rPr>
        <w:t xml:space="preserve"> </w:t>
      </w:r>
      <w:r w:rsidRPr="00091436">
        <w:rPr>
          <w:rFonts w:cstheme="minorHAnsi"/>
        </w:rPr>
        <w:t>Ukrainę oraz służących ochronie bezpieczeństwa narodowego oraz art. 5k rozporządzenia Rady (UE)</w:t>
      </w:r>
      <w:r w:rsidR="00091696">
        <w:rPr>
          <w:rFonts w:cstheme="minorHAnsi"/>
        </w:rPr>
        <w:t xml:space="preserve"> </w:t>
      </w:r>
      <w:r w:rsidRPr="00091436">
        <w:rPr>
          <w:rFonts w:cstheme="minorHAnsi"/>
        </w:rPr>
        <w:t>nr 833/2014 z dnia 31 lipca 2014 r. dotyczącego środków ograniczających w związku z działaniami</w:t>
      </w:r>
      <w:r w:rsidR="00091696">
        <w:rPr>
          <w:rFonts w:cstheme="minorHAnsi"/>
        </w:rPr>
        <w:t xml:space="preserve"> </w:t>
      </w:r>
      <w:r w:rsidRPr="00091436">
        <w:rPr>
          <w:rFonts w:cstheme="minorHAnsi"/>
        </w:rPr>
        <w:t>Rosji destabilizującymi sytuację na Ukrainie (Dz. Urz. UE nr L 229 z 31.7.2014) w związku z</w:t>
      </w:r>
      <w:r w:rsidR="00091696">
        <w:rPr>
          <w:rFonts w:cstheme="minorHAnsi"/>
        </w:rPr>
        <w:t xml:space="preserve"> </w:t>
      </w:r>
      <w:r w:rsidRPr="00091436">
        <w:rPr>
          <w:rFonts w:cstheme="minorHAnsi"/>
        </w:rPr>
        <w:t>rozporządzeniem Rady (UE) 2022/576 w sprawie zmiany rozporządzenia (UE) nr 833/2014 (Dz. Urz.</w:t>
      </w:r>
      <w:r w:rsidR="00091696">
        <w:rPr>
          <w:rFonts w:cstheme="minorHAnsi"/>
        </w:rPr>
        <w:t xml:space="preserve"> </w:t>
      </w:r>
      <w:r w:rsidRPr="00091436">
        <w:rPr>
          <w:rFonts w:cstheme="minorHAnsi"/>
        </w:rPr>
        <w:t>UE nr L 111 z 8.4.2022).</w:t>
      </w:r>
    </w:p>
    <w:p w14:paraId="1E23D25A" w14:textId="77777777" w:rsidR="00091696" w:rsidRDefault="00091696" w:rsidP="00091436">
      <w:pPr>
        <w:autoSpaceDE w:val="0"/>
        <w:autoSpaceDN w:val="0"/>
        <w:adjustRightInd w:val="0"/>
        <w:spacing w:after="0" w:line="240" w:lineRule="auto"/>
        <w:rPr>
          <w:rFonts w:cstheme="minorHAnsi"/>
          <w:b/>
          <w:bCs/>
        </w:rPr>
      </w:pPr>
    </w:p>
    <w:p w14:paraId="7116AA85" w14:textId="1CC66E52" w:rsidR="00473290" w:rsidRPr="00091436" w:rsidRDefault="00473290" w:rsidP="00091436">
      <w:pPr>
        <w:autoSpaceDE w:val="0"/>
        <w:autoSpaceDN w:val="0"/>
        <w:adjustRightInd w:val="0"/>
        <w:spacing w:after="0" w:line="240" w:lineRule="auto"/>
        <w:rPr>
          <w:rFonts w:cstheme="minorHAnsi"/>
          <w:b/>
          <w:bCs/>
        </w:rPr>
      </w:pPr>
      <w:r w:rsidRPr="00091436">
        <w:rPr>
          <w:rFonts w:cstheme="minorHAnsi"/>
          <w:b/>
          <w:bCs/>
        </w:rPr>
        <w:t>OŚWIADCZENIE DOTYCZĄCE PODMIOTU, NA KTÓREGO ZASOBY POWOŁUJE SIĘ</w:t>
      </w:r>
      <w:r w:rsidR="00EC07BC">
        <w:rPr>
          <w:rFonts w:cstheme="minorHAnsi"/>
          <w:b/>
          <w:bCs/>
        </w:rPr>
        <w:t xml:space="preserve"> </w:t>
      </w:r>
      <w:r w:rsidRPr="00091436">
        <w:rPr>
          <w:rFonts w:cstheme="minorHAnsi"/>
          <w:b/>
          <w:bCs/>
        </w:rPr>
        <w:t>WYKONAWCA:</w:t>
      </w:r>
    </w:p>
    <w:p w14:paraId="310A0611" w14:textId="4C0CB42D" w:rsidR="00473290" w:rsidRPr="00091436" w:rsidRDefault="00473290" w:rsidP="00091436">
      <w:pPr>
        <w:autoSpaceDE w:val="0"/>
        <w:autoSpaceDN w:val="0"/>
        <w:adjustRightInd w:val="0"/>
        <w:spacing w:after="0" w:line="240" w:lineRule="auto"/>
        <w:rPr>
          <w:rFonts w:cstheme="minorHAnsi"/>
        </w:rPr>
      </w:pPr>
      <w:r w:rsidRPr="00091436">
        <w:rPr>
          <w:rFonts w:cstheme="minorHAnsi"/>
        </w:rPr>
        <w:t>Oświadczam, że następujący/e podmiot/y, na którego/ych zasoby powołuję się w niniejszym</w:t>
      </w:r>
      <w:r w:rsidR="00091696">
        <w:rPr>
          <w:rFonts w:cstheme="minorHAnsi"/>
        </w:rPr>
        <w:t xml:space="preserve"> </w:t>
      </w:r>
      <w:r w:rsidRPr="00091436">
        <w:rPr>
          <w:rFonts w:cstheme="minorHAnsi"/>
        </w:rPr>
        <w:t>postępowaniu, tj.: …………………………………………………………………….………………………</w:t>
      </w:r>
    </w:p>
    <w:p w14:paraId="1AEDC56E" w14:textId="61FA0B20" w:rsidR="00473290" w:rsidRPr="00091436" w:rsidRDefault="00473290" w:rsidP="00091436">
      <w:pPr>
        <w:autoSpaceDE w:val="0"/>
        <w:autoSpaceDN w:val="0"/>
        <w:adjustRightInd w:val="0"/>
        <w:spacing w:after="0" w:line="240" w:lineRule="auto"/>
        <w:rPr>
          <w:rFonts w:cstheme="minorHAnsi"/>
        </w:rPr>
      </w:pPr>
      <w:r w:rsidRPr="00091436">
        <w:rPr>
          <w:rFonts w:cstheme="minorHAnsi"/>
          <w:i/>
          <w:iCs/>
        </w:rPr>
        <w:t xml:space="preserve">(podać pełną nazwę/firmę, adres, a także w zależności od podmiotu: NIP/PESEL, KRS/CEiDG) </w:t>
      </w:r>
      <w:r w:rsidRPr="00091436">
        <w:rPr>
          <w:rFonts w:cstheme="minorHAnsi"/>
        </w:rPr>
        <w:t>nie</w:t>
      </w:r>
      <w:r w:rsidR="00091696">
        <w:rPr>
          <w:rFonts w:cstheme="minorHAnsi"/>
        </w:rPr>
        <w:t xml:space="preserve"> </w:t>
      </w:r>
      <w:r w:rsidRPr="00091436">
        <w:rPr>
          <w:rFonts w:cstheme="minorHAnsi"/>
        </w:rPr>
        <w:t>podlega/ją wykluczeniu z postępowania o udzielenie zamówienia.</w:t>
      </w:r>
    </w:p>
    <w:p w14:paraId="2128B234" w14:textId="77777777" w:rsidR="0045588C" w:rsidRPr="00091436" w:rsidRDefault="0045588C" w:rsidP="00091436">
      <w:pPr>
        <w:autoSpaceDE w:val="0"/>
        <w:autoSpaceDN w:val="0"/>
        <w:adjustRightInd w:val="0"/>
        <w:spacing w:after="0" w:line="240" w:lineRule="auto"/>
        <w:rPr>
          <w:rFonts w:cstheme="minorHAnsi"/>
          <w:b/>
          <w:bCs/>
        </w:rPr>
      </w:pPr>
    </w:p>
    <w:p w14:paraId="736DBEE2" w14:textId="191B0EDB" w:rsidR="00473290" w:rsidRPr="00091436" w:rsidRDefault="00473290" w:rsidP="00091436">
      <w:pPr>
        <w:autoSpaceDE w:val="0"/>
        <w:autoSpaceDN w:val="0"/>
        <w:adjustRightInd w:val="0"/>
        <w:spacing w:after="0" w:line="240" w:lineRule="auto"/>
        <w:rPr>
          <w:rFonts w:cstheme="minorHAnsi"/>
          <w:b/>
          <w:bCs/>
        </w:rPr>
      </w:pPr>
      <w:r w:rsidRPr="00091436">
        <w:rPr>
          <w:rFonts w:cstheme="minorHAnsi"/>
          <w:b/>
          <w:bCs/>
        </w:rPr>
        <w:t>OŚWIADCZENIE DOTYCZĄCE PODWYKONAWCY NIEBĘDĄCEGO PODMIOTEM, NA</w:t>
      </w:r>
      <w:r w:rsidR="00091696">
        <w:rPr>
          <w:rFonts w:cstheme="minorHAnsi"/>
          <w:b/>
          <w:bCs/>
        </w:rPr>
        <w:t xml:space="preserve"> </w:t>
      </w:r>
      <w:r w:rsidRPr="00091436">
        <w:rPr>
          <w:rFonts w:cstheme="minorHAnsi"/>
          <w:b/>
          <w:bCs/>
        </w:rPr>
        <w:t>KTÓREGO ZASOBY POWOŁUJE SIĘ WYKONAWCA:</w:t>
      </w:r>
    </w:p>
    <w:p w14:paraId="0D912CF7" w14:textId="77777777" w:rsidR="00091436" w:rsidRDefault="00473290" w:rsidP="00091436">
      <w:pPr>
        <w:autoSpaceDE w:val="0"/>
        <w:autoSpaceDN w:val="0"/>
        <w:adjustRightInd w:val="0"/>
        <w:spacing w:after="0" w:line="240" w:lineRule="auto"/>
        <w:rPr>
          <w:rFonts w:cstheme="minorHAnsi"/>
        </w:rPr>
      </w:pPr>
      <w:r w:rsidRPr="00091436">
        <w:rPr>
          <w:rFonts w:cstheme="minorHAnsi"/>
        </w:rPr>
        <w:t xml:space="preserve">Oświadczam, że następujący/e podmiot/y, będący/e podwykonawcą/ami:…………………………………..….…… </w:t>
      </w:r>
    </w:p>
    <w:p w14:paraId="35310AC0" w14:textId="55C2E611" w:rsidR="00473290" w:rsidRPr="00091436" w:rsidRDefault="00473290" w:rsidP="00091436">
      <w:pPr>
        <w:autoSpaceDE w:val="0"/>
        <w:autoSpaceDN w:val="0"/>
        <w:adjustRightInd w:val="0"/>
        <w:spacing w:after="0" w:line="240" w:lineRule="auto"/>
        <w:rPr>
          <w:rFonts w:cstheme="minorHAnsi"/>
        </w:rPr>
      </w:pPr>
      <w:r w:rsidRPr="00091436">
        <w:rPr>
          <w:rFonts w:cstheme="minorHAnsi"/>
          <w:i/>
          <w:iCs/>
        </w:rPr>
        <w:t>(podać pełną nazwę/firmę, adres, a także w zależności od</w:t>
      </w:r>
      <w:r w:rsidR="00091436">
        <w:rPr>
          <w:rFonts w:cstheme="minorHAnsi"/>
        </w:rPr>
        <w:t xml:space="preserve"> </w:t>
      </w:r>
      <w:r w:rsidRPr="00091436">
        <w:rPr>
          <w:rFonts w:cstheme="minorHAnsi"/>
          <w:i/>
          <w:iCs/>
        </w:rPr>
        <w:t>podmiotu: NIP/PESEL, KRS/CEiDG)</w:t>
      </w:r>
      <w:r w:rsidRPr="00091436">
        <w:rPr>
          <w:rFonts w:cstheme="minorHAnsi"/>
        </w:rPr>
        <w:t>, nie podlega/ją wykluczeniu z postępowania o udzielenie</w:t>
      </w:r>
      <w:r w:rsidR="00091436">
        <w:rPr>
          <w:rFonts w:cstheme="minorHAnsi"/>
        </w:rPr>
        <w:t xml:space="preserve"> </w:t>
      </w:r>
      <w:r w:rsidRPr="00091436">
        <w:rPr>
          <w:rFonts w:cstheme="minorHAnsi"/>
        </w:rPr>
        <w:t>zamówienia.</w:t>
      </w:r>
    </w:p>
    <w:p w14:paraId="617B6ED7" w14:textId="77777777" w:rsidR="0045588C" w:rsidRPr="00091436" w:rsidRDefault="0045588C" w:rsidP="00091436">
      <w:pPr>
        <w:autoSpaceDE w:val="0"/>
        <w:autoSpaceDN w:val="0"/>
        <w:adjustRightInd w:val="0"/>
        <w:spacing w:after="0" w:line="240" w:lineRule="auto"/>
        <w:rPr>
          <w:rFonts w:cstheme="minorHAnsi"/>
          <w:b/>
          <w:bCs/>
        </w:rPr>
      </w:pPr>
    </w:p>
    <w:p w14:paraId="35762E2F" w14:textId="31493B79" w:rsidR="00473290" w:rsidRPr="00091436" w:rsidRDefault="00473290" w:rsidP="00091436">
      <w:pPr>
        <w:autoSpaceDE w:val="0"/>
        <w:autoSpaceDN w:val="0"/>
        <w:adjustRightInd w:val="0"/>
        <w:spacing w:after="0" w:line="240" w:lineRule="auto"/>
        <w:rPr>
          <w:rFonts w:cstheme="minorHAnsi"/>
          <w:b/>
          <w:bCs/>
        </w:rPr>
      </w:pPr>
      <w:r w:rsidRPr="00091436">
        <w:rPr>
          <w:rFonts w:cstheme="minorHAnsi"/>
          <w:b/>
          <w:bCs/>
        </w:rPr>
        <w:t>OŚWIADCZENIE DOTYCZĄCE PODANYCH INFORMACJI:</w:t>
      </w:r>
    </w:p>
    <w:p w14:paraId="11FA5709" w14:textId="1C4A46AA" w:rsidR="00473290" w:rsidRPr="00091436" w:rsidRDefault="00473290" w:rsidP="00091436">
      <w:pPr>
        <w:autoSpaceDE w:val="0"/>
        <w:autoSpaceDN w:val="0"/>
        <w:adjustRightInd w:val="0"/>
        <w:spacing w:after="0" w:line="240" w:lineRule="auto"/>
        <w:jc w:val="both"/>
        <w:rPr>
          <w:rFonts w:cstheme="minorHAnsi"/>
        </w:rPr>
      </w:pPr>
      <w:r w:rsidRPr="00091436">
        <w:rPr>
          <w:rFonts w:cstheme="minorHAnsi"/>
        </w:rPr>
        <w:t>Oświadczam, że wszystkie informacje podane w powyższych oświadczeniach są aktualne i zgodne z</w:t>
      </w:r>
      <w:r w:rsidR="00091436">
        <w:rPr>
          <w:rFonts w:cstheme="minorHAnsi"/>
        </w:rPr>
        <w:t xml:space="preserve"> </w:t>
      </w:r>
      <w:r w:rsidRPr="00091436">
        <w:rPr>
          <w:rFonts w:cstheme="minorHAnsi"/>
        </w:rPr>
        <w:t>prawdą oraz zostały przedstawione z pełną świadomością konsekwencji wprowadzenia</w:t>
      </w:r>
      <w:r w:rsidR="00091436">
        <w:rPr>
          <w:rFonts w:cstheme="minorHAnsi"/>
        </w:rPr>
        <w:t xml:space="preserve"> </w:t>
      </w:r>
      <w:r w:rsidRPr="00091436">
        <w:rPr>
          <w:rFonts w:cstheme="minorHAnsi"/>
        </w:rPr>
        <w:t>zamawiającego w błąd przy przedstawianiu informacji.</w:t>
      </w:r>
    </w:p>
    <w:p w14:paraId="55C05B13" w14:textId="77777777" w:rsidR="00EC07BC" w:rsidRDefault="00EC07BC" w:rsidP="00091436">
      <w:pPr>
        <w:suppressAutoHyphens/>
        <w:spacing w:after="0" w:line="240" w:lineRule="auto"/>
        <w:rPr>
          <w:rFonts w:cstheme="minorHAnsi"/>
        </w:rPr>
      </w:pPr>
    </w:p>
    <w:p w14:paraId="1B8E4F62" w14:textId="03830E18" w:rsidR="00EC1F97" w:rsidRDefault="00473290" w:rsidP="00091436">
      <w:pPr>
        <w:suppressAutoHyphens/>
        <w:spacing w:after="0" w:line="240" w:lineRule="auto"/>
        <w:rPr>
          <w:rFonts w:cstheme="minorHAnsi"/>
        </w:rPr>
      </w:pPr>
      <w:r w:rsidRPr="00091436">
        <w:rPr>
          <w:rFonts w:cstheme="minorHAnsi"/>
        </w:rPr>
        <w:t>dnia ………….……. r.</w:t>
      </w:r>
    </w:p>
    <w:p w14:paraId="77A8D1B7" w14:textId="77777777" w:rsidR="002802ED" w:rsidRDefault="002802ED" w:rsidP="00091436">
      <w:pPr>
        <w:suppressAutoHyphens/>
        <w:spacing w:after="0" w:line="240" w:lineRule="auto"/>
        <w:rPr>
          <w:rFonts w:cstheme="minorHAnsi"/>
        </w:rPr>
      </w:pPr>
    </w:p>
    <w:p w14:paraId="7D27A6C9" w14:textId="4C598A78" w:rsidR="002802ED" w:rsidRDefault="002802ED" w:rsidP="00091436">
      <w:pPr>
        <w:suppressAutoHyphens/>
        <w:spacing w:after="0" w:line="240" w:lineRule="auto"/>
        <w:rPr>
          <w:rFonts w:cstheme="minorHAnsi"/>
        </w:rPr>
      </w:pPr>
      <w:r>
        <w:rPr>
          <w:rFonts w:cstheme="minorHAnsi"/>
        </w:rPr>
        <w:t>…………………………………………………………………………………………………….</w:t>
      </w:r>
    </w:p>
    <w:p w14:paraId="0E1AF81C" w14:textId="77777777" w:rsidR="002802ED" w:rsidRDefault="002802ED" w:rsidP="00091436">
      <w:pPr>
        <w:suppressAutoHyphens/>
        <w:spacing w:after="0" w:line="240" w:lineRule="auto"/>
        <w:rPr>
          <w:rFonts w:cstheme="minorHAnsi"/>
        </w:rPr>
      </w:pPr>
    </w:p>
    <w:sectPr w:rsidR="002802ED" w:rsidSect="00C215DD">
      <w:footerReference w:type="default" r:id="rId1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0284" w14:textId="77777777" w:rsidR="004328C6" w:rsidRDefault="004328C6">
      <w:pPr>
        <w:spacing w:after="0" w:line="240" w:lineRule="auto"/>
      </w:pPr>
      <w:r>
        <w:separator/>
      </w:r>
    </w:p>
  </w:endnote>
  <w:endnote w:type="continuationSeparator" w:id="0">
    <w:p w14:paraId="6B0F8017" w14:textId="77777777" w:rsidR="004328C6" w:rsidRDefault="0043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338597"/>
      <w:docPartObj>
        <w:docPartGallery w:val="Page Numbers (Bottom of Page)"/>
        <w:docPartUnique/>
      </w:docPartObj>
    </w:sdtPr>
    <w:sdtContent>
      <w:p w14:paraId="3D8BDF2A" w14:textId="40F84803" w:rsidR="00025FE5" w:rsidRDefault="00025FE5">
        <w:pPr>
          <w:pStyle w:val="Stopka"/>
          <w:jc w:val="center"/>
        </w:pPr>
        <w:r>
          <w:fldChar w:fldCharType="begin"/>
        </w:r>
        <w:r>
          <w:instrText>PAGE   \* MERGEFORMAT</w:instrText>
        </w:r>
        <w:r>
          <w:fldChar w:fldCharType="separate"/>
        </w:r>
        <w:r>
          <w:t>2</w:t>
        </w:r>
        <w:r>
          <w:fldChar w:fldCharType="end"/>
        </w:r>
      </w:p>
    </w:sdtContent>
  </w:sdt>
  <w:p w14:paraId="3BA18587" w14:textId="77777777" w:rsidR="00BF4C03" w:rsidRDefault="00BF4C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3ABDF" w14:textId="77777777" w:rsidR="004328C6" w:rsidRDefault="004328C6">
      <w:pPr>
        <w:spacing w:after="0" w:line="240" w:lineRule="auto"/>
      </w:pPr>
      <w:r>
        <w:separator/>
      </w:r>
    </w:p>
  </w:footnote>
  <w:footnote w:type="continuationSeparator" w:id="0">
    <w:p w14:paraId="4B7DEB47" w14:textId="77777777" w:rsidR="004328C6" w:rsidRDefault="004328C6">
      <w:pPr>
        <w:spacing w:after="0" w:line="240" w:lineRule="auto"/>
      </w:pPr>
      <w:r>
        <w:continuationSeparator/>
      </w:r>
    </w:p>
  </w:footnote>
  <w:footnote w:id="1">
    <w:p w14:paraId="65B5D0E2" w14:textId="77777777" w:rsidR="00BF4C03" w:rsidRDefault="00BF4C03" w:rsidP="00BB22DD">
      <w:pPr>
        <w:pStyle w:val="Tekstprzypisudolnego"/>
        <w:ind w:left="142" w:hanging="142"/>
        <w:rPr>
          <w:sz w:val="16"/>
          <w:szCs w:val="16"/>
        </w:rPr>
      </w:pPr>
      <w:r>
        <w:rPr>
          <w:rStyle w:val="Odwoanieprzypisudolnego"/>
        </w:rPr>
        <w:footnoteRef/>
      </w:r>
      <w:r>
        <w:t xml:space="preserve"> </w:t>
      </w:r>
      <w:r>
        <w:rPr>
          <w:sz w:val="16"/>
          <w:szCs w:val="16"/>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E92B3EE"/>
    <w:lvl w:ilvl="0">
      <w:start w:val="1"/>
      <w:numFmt w:val="decimal"/>
      <w:lvlText w:val="%1."/>
      <w:lvlJc w:val="left"/>
      <w:pPr>
        <w:ind w:left="720" w:hanging="360"/>
      </w:pPr>
      <w:rPr>
        <w:rFonts w:cs="Times New Roman"/>
        <w:b w:val="0"/>
        <w:i w:val="0"/>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 w15:restartNumberingAfterBreak="0">
    <w:nsid w:val="00000007"/>
    <w:multiLevelType w:val="multilevel"/>
    <w:tmpl w:val="8DD803E6"/>
    <w:name w:val="WW8Num7"/>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182"/>
    <w:lvl w:ilvl="0">
      <w:start w:val="1"/>
      <w:numFmt w:val="bullet"/>
      <w:lvlText w:val=""/>
      <w:lvlJc w:val="left"/>
      <w:pPr>
        <w:tabs>
          <w:tab w:val="num" w:pos="720"/>
        </w:tabs>
        <w:ind w:left="720" w:hanging="360"/>
      </w:pPr>
      <w:rPr>
        <w:rFonts w:ascii="Symbol" w:hAnsi="Symbol" w:cs="Symbol" w:hint="default"/>
        <w:strike w:val="0"/>
        <w:dstrike w:val="0"/>
        <w:sz w:val="20"/>
      </w:rPr>
    </w:lvl>
    <w:lvl w:ilvl="1">
      <w:start w:val="1"/>
      <w:numFmt w:val="decimal"/>
      <w:lvlText w:val="%2."/>
      <w:lvlJc w:val="left"/>
      <w:pPr>
        <w:tabs>
          <w:tab w:val="num" w:pos="1440"/>
        </w:tabs>
        <w:ind w:left="1440" w:hanging="360"/>
      </w:pPr>
      <w:rPr>
        <w:rFonts w:hint="default"/>
        <w:bCs/>
        <w:strike w:val="0"/>
        <w:dstrike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singleLevel"/>
    <w:tmpl w:val="0000000B"/>
    <w:name w:val="WW8Num12"/>
    <w:lvl w:ilvl="0">
      <w:start w:val="1"/>
      <w:numFmt w:val="upperLetter"/>
      <w:lvlText w:val="%1."/>
      <w:lvlJc w:val="left"/>
      <w:pPr>
        <w:tabs>
          <w:tab w:val="num" w:pos="360"/>
        </w:tabs>
        <w:ind w:left="360" w:hanging="360"/>
      </w:pPr>
    </w:lvl>
  </w:abstractNum>
  <w:abstractNum w:abstractNumId="4" w15:restartNumberingAfterBreak="0">
    <w:nsid w:val="00000012"/>
    <w:multiLevelType w:val="multilevel"/>
    <w:tmpl w:val="DD583C2C"/>
    <w:name w:val="WW8Num1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4"/>
    <w:multiLevelType w:val="singleLevel"/>
    <w:tmpl w:val="571673EA"/>
    <w:lvl w:ilvl="0">
      <w:start w:val="1"/>
      <w:numFmt w:val="decimal"/>
      <w:lvlText w:val="%1"/>
      <w:lvlJc w:val="left"/>
      <w:pPr>
        <w:ind w:left="720" w:hanging="360"/>
      </w:pPr>
      <w:rPr>
        <w:rFonts w:hint="default"/>
      </w:rPr>
    </w:lvl>
  </w:abstractNum>
  <w:abstractNum w:abstractNumId="6" w15:restartNumberingAfterBreak="0">
    <w:nsid w:val="00000021"/>
    <w:multiLevelType w:val="singleLevel"/>
    <w:tmpl w:val="49D278C8"/>
    <w:name w:val="WW8Num34"/>
    <w:lvl w:ilvl="0">
      <w:start w:val="1"/>
      <w:numFmt w:val="upperLetter"/>
      <w:pStyle w:val="Nagwek5"/>
      <w:lvlText w:val="%1."/>
      <w:lvlJc w:val="left"/>
      <w:pPr>
        <w:tabs>
          <w:tab w:val="num" w:pos="567"/>
        </w:tabs>
        <w:ind w:left="567" w:hanging="567"/>
      </w:pPr>
      <w:rPr>
        <w:rFonts w:hint="default"/>
        <w:b/>
        <w:sz w:val="36"/>
      </w:rPr>
    </w:lvl>
  </w:abstractNum>
  <w:abstractNum w:abstractNumId="7" w15:restartNumberingAfterBreak="0">
    <w:nsid w:val="00000022"/>
    <w:multiLevelType w:val="multilevel"/>
    <w:tmpl w:val="CB5C387C"/>
    <w:name w:val="WW8Num343"/>
    <w:lvl w:ilvl="0">
      <w:start w:val="1"/>
      <w:numFmt w:val="decimal"/>
      <w:lvlText w:val="%1."/>
      <w:lvlJc w:val="left"/>
      <w:pPr>
        <w:tabs>
          <w:tab w:val="num" w:pos="360"/>
        </w:tabs>
        <w:ind w:left="360" w:hanging="360"/>
      </w:pPr>
      <w:rPr>
        <w:rFonts w:asciiTheme="minorHAnsi" w:hAnsiTheme="minorHAnsi" w:cstheme="minorHAnsi" w:hint="default"/>
        <w:strike w:val="0"/>
        <w:color w:val="auto"/>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00000029"/>
    <w:multiLevelType w:val="multilevel"/>
    <w:tmpl w:val="F650F954"/>
    <w:name w:val="WW8Num43"/>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isLgl/>
      <w:lvlText w:val="%1.%2."/>
      <w:lvlJc w:val="left"/>
      <w:pPr>
        <w:ind w:left="117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7110" w:hanging="1440"/>
      </w:pPr>
      <w:rPr>
        <w:rFonts w:hint="default"/>
      </w:rPr>
    </w:lvl>
    <w:lvl w:ilvl="8">
      <w:start w:val="1"/>
      <w:numFmt w:val="decimal"/>
      <w:isLgl/>
      <w:lvlText w:val="%1.%2.%3.%4.%5.%6.%7.%8.%9."/>
      <w:lvlJc w:val="left"/>
      <w:pPr>
        <w:ind w:left="8280" w:hanging="1800"/>
      </w:pPr>
      <w:rPr>
        <w:rFonts w:hint="default"/>
      </w:rPr>
    </w:lvl>
  </w:abstractNum>
  <w:abstractNum w:abstractNumId="9" w15:restartNumberingAfterBreak="0">
    <w:nsid w:val="0000002A"/>
    <w:multiLevelType w:val="multilevel"/>
    <w:tmpl w:val="C72EBEAA"/>
    <w:name w:val="WW8Num44"/>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01F469A"/>
    <w:multiLevelType w:val="hybridMultilevel"/>
    <w:tmpl w:val="96DE5296"/>
    <w:name w:val="WW8Num202232222223222224442222"/>
    <w:lvl w:ilvl="0" w:tplc="00000002">
      <w:start w:val="1"/>
      <w:numFmt w:val="decimal"/>
      <w:lvlText w:val="%1."/>
      <w:lvlJc w:val="left"/>
      <w:pPr>
        <w:ind w:left="786" w:hanging="360"/>
      </w:pPr>
      <w:rPr>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0421D68"/>
    <w:multiLevelType w:val="hybridMultilevel"/>
    <w:tmpl w:val="86E0B7D6"/>
    <w:name w:val="WW8Num352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16F1C2B"/>
    <w:multiLevelType w:val="hybridMultilevel"/>
    <w:tmpl w:val="65480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C44D1C">
      <w:start w:val="1"/>
      <w:numFmt w:val="decimal"/>
      <w:lvlText w:val="%4."/>
      <w:lvlJc w:val="left"/>
      <w:pPr>
        <w:ind w:left="2880" w:hanging="360"/>
      </w:pPr>
      <w:rPr>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279125A"/>
    <w:multiLevelType w:val="hybridMultilevel"/>
    <w:tmpl w:val="8E1E7868"/>
    <w:name w:val="WW8Num27222322"/>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33775B5"/>
    <w:multiLevelType w:val="hybridMultilevel"/>
    <w:tmpl w:val="5DF29C50"/>
    <w:lvl w:ilvl="0" w:tplc="04150017">
      <w:start w:val="1"/>
      <w:numFmt w:val="lowerLetter"/>
      <w:lvlText w:val="%1)"/>
      <w:lvlJc w:val="left"/>
      <w:pPr>
        <w:tabs>
          <w:tab w:val="num" w:pos="720"/>
        </w:tabs>
        <w:ind w:left="720" w:hanging="360"/>
      </w:pPr>
    </w:lvl>
    <w:lvl w:ilvl="1" w:tplc="75CCB2F0">
      <w:start w:val="1"/>
      <w:numFmt w:val="decimal"/>
      <w:lvlText w:val="%2."/>
      <w:lvlJc w:val="left"/>
      <w:pPr>
        <w:tabs>
          <w:tab w:val="num" w:pos="876"/>
        </w:tabs>
        <w:ind w:left="876" w:hanging="450"/>
      </w:pPr>
      <w:rPr>
        <w:rFonts w:ascii="Calibri" w:hAnsi="Calibri" w:cs="Calibri" w:hint="default"/>
        <w:b w:val="0"/>
        <w:bCs/>
        <w:sz w:val="22"/>
        <w:szCs w:val="22"/>
      </w:rPr>
    </w:lvl>
    <w:lvl w:ilvl="2" w:tplc="51E2C6AE">
      <w:start w:val="1"/>
      <w:numFmt w:val="decimal"/>
      <w:lvlText w:val="%3)"/>
      <w:lvlJc w:val="left"/>
      <w:pPr>
        <w:ind w:left="2340" w:hanging="360"/>
      </w:pPr>
      <w:rPr>
        <w:rFonts w:hint="default"/>
        <w:b/>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3504557"/>
    <w:multiLevelType w:val="hybridMultilevel"/>
    <w:tmpl w:val="92C2B702"/>
    <w:name w:val="WW8Num272223"/>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F27DA1"/>
    <w:multiLevelType w:val="hybridMultilevel"/>
    <w:tmpl w:val="CF72E330"/>
    <w:name w:val="WW8Num3833"/>
    <w:lvl w:ilvl="0" w:tplc="2DD8372E">
      <w:start w:val="1"/>
      <w:numFmt w:val="bullet"/>
      <w:lvlText w:val=""/>
      <w:lvlJc w:val="left"/>
      <w:pPr>
        <w:tabs>
          <w:tab w:val="num" w:pos="1421"/>
        </w:tabs>
        <w:ind w:left="1421" w:hanging="360"/>
      </w:pPr>
      <w:rPr>
        <w:rFonts w:ascii="Symbol" w:hAnsi="Symbol" w:hint="default"/>
      </w:rPr>
    </w:lvl>
    <w:lvl w:ilvl="1" w:tplc="04150003">
      <w:start w:val="1"/>
      <w:numFmt w:val="bullet"/>
      <w:lvlText w:val="o"/>
      <w:lvlJc w:val="left"/>
      <w:pPr>
        <w:tabs>
          <w:tab w:val="num" w:pos="2141"/>
        </w:tabs>
        <w:ind w:left="2141" w:hanging="360"/>
      </w:pPr>
      <w:rPr>
        <w:rFonts w:ascii="Courier New" w:hAnsi="Courier New" w:cs="Courier New" w:hint="default"/>
      </w:rPr>
    </w:lvl>
    <w:lvl w:ilvl="2" w:tplc="04150005" w:tentative="1">
      <w:start w:val="1"/>
      <w:numFmt w:val="bullet"/>
      <w:lvlText w:val=""/>
      <w:lvlJc w:val="left"/>
      <w:pPr>
        <w:tabs>
          <w:tab w:val="num" w:pos="2861"/>
        </w:tabs>
        <w:ind w:left="2861" w:hanging="360"/>
      </w:pPr>
      <w:rPr>
        <w:rFonts w:ascii="Wingdings" w:hAnsi="Wingdings" w:hint="default"/>
      </w:rPr>
    </w:lvl>
    <w:lvl w:ilvl="3" w:tplc="04150001" w:tentative="1">
      <w:start w:val="1"/>
      <w:numFmt w:val="bullet"/>
      <w:lvlText w:val=""/>
      <w:lvlJc w:val="left"/>
      <w:pPr>
        <w:tabs>
          <w:tab w:val="num" w:pos="3581"/>
        </w:tabs>
        <w:ind w:left="3581" w:hanging="360"/>
      </w:pPr>
      <w:rPr>
        <w:rFonts w:ascii="Symbol" w:hAnsi="Symbol" w:hint="default"/>
      </w:rPr>
    </w:lvl>
    <w:lvl w:ilvl="4" w:tplc="04150003" w:tentative="1">
      <w:start w:val="1"/>
      <w:numFmt w:val="bullet"/>
      <w:lvlText w:val="o"/>
      <w:lvlJc w:val="left"/>
      <w:pPr>
        <w:tabs>
          <w:tab w:val="num" w:pos="4301"/>
        </w:tabs>
        <w:ind w:left="4301" w:hanging="360"/>
      </w:pPr>
      <w:rPr>
        <w:rFonts w:ascii="Courier New" w:hAnsi="Courier New" w:cs="Courier New" w:hint="default"/>
      </w:rPr>
    </w:lvl>
    <w:lvl w:ilvl="5" w:tplc="04150005" w:tentative="1">
      <w:start w:val="1"/>
      <w:numFmt w:val="bullet"/>
      <w:lvlText w:val=""/>
      <w:lvlJc w:val="left"/>
      <w:pPr>
        <w:tabs>
          <w:tab w:val="num" w:pos="5021"/>
        </w:tabs>
        <w:ind w:left="5021" w:hanging="360"/>
      </w:pPr>
      <w:rPr>
        <w:rFonts w:ascii="Wingdings" w:hAnsi="Wingdings" w:hint="default"/>
      </w:rPr>
    </w:lvl>
    <w:lvl w:ilvl="6" w:tplc="04150001" w:tentative="1">
      <w:start w:val="1"/>
      <w:numFmt w:val="bullet"/>
      <w:lvlText w:val=""/>
      <w:lvlJc w:val="left"/>
      <w:pPr>
        <w:tabs>
          <w:tab w:val="num" w:pos="5741"/>
        </w:tabs>
        <w:ind w:left="5741" w:hanging="360"/>
      </w:pPr>
      <w:rPr>
        <w:rFonts w:ascii="Symbol" w:hAnsi="Symbol" w:hint="default"/>
      </w:rPr>
    </w:lvl>
    <w:lvl w:ilvl="7" w:tplc="04150003" w:tentative="1">
      <w:start w:val="1"/>
      <w:numFmt w:val="bullet"/>
      <w:lvlText w:val="o"/>
      <w:lvlJc w:val="left"/>
      <w:pPr>
        <w:tabs>
          <w:tab w:val="num" w:pos="6461"/>
        </w:tabs>
        <w:ind w:left="6461" w:hanging="360"/>
      </w:pPr>
      <w:rPr>
        <w:rFonts w:ascii="Courier New" w:hAnsi="Courier New" w:cs="Courier New" w:hint="default"/>
      </w:rPr>
    </w:lvl>
    <w:lvl w:ilvl="8" w:tplc="04150005" w:tentative="1">
      <w:start w:val="1"/>
      <w:numFmt w:val="bullet"/>
      <w:lvlText w:val=""/>
      <w:lvlJc w:val="left"/>
      <w:pPr>
        <w:tabs>
          <w:tab w:val="num" w:pos="7181"/>
        </w:tabs>
        <w:ind w:left="7181" w:hanging="360"/>
      </w:pPr>
      <w:rPr>
        <w:rFonts w:ascii="Wingdings" w:hAnsi="Wingdings" w:hint="default"/>
      </w:rPr>
    </w:lvl>
  </w:abstractNum>
  <w:abstractNum w:abstractNumId="17" w15:restartNumberingAfterBreak="0">
    <w:nsid w:val="0772464B"/>
    <w:multiLevelType w:val="hybridMultilevel"/>
    <w:tmpl w:val="80302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D934BA"/>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080264A7"/>
    <w:multiLevelType w:val="multilevel"/>
    <w:tmpl w:val="CCF695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8B24040"/>
    <w:multiLevelType w:val="hybridMultilevel"/>
    <w:tmpl w:val="ABE03218"/>
    <w:name w:val="WW8Num823323"/>
    <w:lvl w:ilvl="0" w:tplc="62D4F03C">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A2B3D56"/>
    <w:multiLevelType w:val="hybridMultilevel"/>
    <w:tmpl w:val="8FC01F9A"/>
    <w:lvl w:ilvl="0" w:tplc="B8F65E2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B78344E"/>
    <w:multiLevelType w:val="hybridMultilevel"/>
    <w:tmpl w:val="99B42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B220D0"/>
    <w:multiLevelType w:val="hybridMultilevel"/>
    <w:tmpl w:val="C7442D5A"/>
    <w:lvl w:ilvl="0" w:tplc="0415000F">
      <w:start w:val="1"/>
      <w:numFmt w:val="decimal"/>
      <w:lvlText w:val="%1."/>
      <w:lvlJc w:val="left"/>
      <w:pPr>
        <w:ind w:left="720" w:hanging="360"/>
      </w:pPr>
      <w:rPr>
        <w:rFonts w:hint="default"/>
      </w:rPr>
    </w:lvl>
    <w:lvl w:ilvl="1" w:tplc="4A864C56">
      <w:start w:val="2"/>
      <w:numFmt w:val="bullet"/>
      <w:lvlText w:val=""/>
      <w:lvlJc w:val="left"/>
      <w:pPr>
        <w:ind w:left="1440" w:hanging="360"/>
      </w:pPr>
      <w:rPr>
        <w:rFonts w:ascii="Symbol" w:eastAsiaTheme="minorHAnsi" w:hAnsi="Symbol" w:cs="Times New Roman" w:hint="default"/>
      </w:rPr>
    </w:lvl>
    <w:lvl w:ilvl="2" w:tplc="D006EFB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E13DF5"/>
    <w:multiLevelType w:val="multilevel"/>
    <w:tmpl w:val="52285E2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12BA21D6"/>
    <w:multiLevelType w:val="hybridMultilevel"/>
    <w:tmpl w:val="95F43672"/>
    <w:name w:val="WW8Num562233"/>
    <w:lvl w:ilvl="0" w:tplc="00000036">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45778C8"/>
    <w:multiLevelType w:val="hybridMultilevel"/>
    <w:tmpl w:val="A1E8BCAE"/>
    <w:name w:val="WW8Num27222343"/>
    <w:lvl w:ilvl="0" w:tplc="AC7CA9D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F62F11"/>
    <w:multiLevelType w:val="hybridMultilevel"/>
    <w:tmpl w:val="B5A282D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15:restartNumberingAfterBreak="0">
    <w:nsid w:val="1B2E6058"/>
    <w:multiLevelType w:val="hybridMultilevel"/>
    <w:tmpl w:val="FBDA64E2"/>
    <w:name w:val="WW8Num202232222223222224"/>
    <w:lvl w:ilvl="0" w:tplc="16B80892">
      <w:start w:val="1"/>
      <w:numFmt w:val="decimal"/>
      <w:lvlText w:val="%1."/>
      <w:lvlJc w:val="left"/>
      <w:pPr>
        <w:tabs>
          <w:tab w:val="num" w:pos="890"/>
        </w:tabs>
        <w:ind w:left="890" w:hanging="360"/>
      </w:pPr>
      <w:rPr>
        <w:b w:val="0"/>
        <w:bCs/>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B3F65BA"/>
    <w:multiLevelType w:val="hybridMultilevel"/>
    <w:tmpl w:val="B1B4BFE8"/>
    <w:name w:val="WW8Num35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C6052CE"/>
    <w:multiLevelType w:val="hybridMultilevel"/>
    <w:tmpl w:val="C1B4A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1D2519"/>
    <w:multiLevelType w:val="hybridMultilevel"/>
    <w:tmpl w:val="D45C66C2"/>
    <w:name w:val="WW8Num20223222222322222442"/>
    <w:lvl w:ilvl="0" w:tplc="16B80892">
      <w:start w:val="1"/>
      <w:numFmt w:val="decimal"/>
      <w:lvlText w:val="%1."/>
      <w:lvlJc w:val="left"/>
      <w:pPr>
        <w:tabs>
          <w:tab w:val="num" w:pos="890"/>
        </w:tabs>
        <w:ind w:left="89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D962BD9"/>
    <w:multiLevelType w:val="multilevel"/>
    <w:tmpl w:val="A6385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752E7A"/>
    <w:multiLevelType w:val="hybridMultilevel"/>
    <w:tmpl w:val="DE866290"/>
    <w:name w:val="WW8Num352"/>
    <w:lvl w:ilvl="0" w:tplc="B42EBC00">
      <w:start w:val="1"/>
      <w:numFmt w:val="decimal"/>
      <w:lvlText w:val="%1."/>
      <w:lvlJc w:val="left"/>
      <w:pPr>
        <w:tabs>
          <w:tab w:val="num" w:pos="568"/>
        </w:tabs>
      </w:pPr>
      <w:rPr>
        <w:b w:val="0"/>
        <w:bCs w:val="0"/>
        <w:i w:val="0"/>
        <w:iCs/>
        <w:sz w:val="22"/>
        <w:szCs w:val="22"/>
      </w:rPr>
    </w:lvl>
    <w:lvl w:ilvl="1" w:tplc="04150017">
      <w:start w:val="1"/>
      <w:numFmt w:val="lowerLetter"/>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09242D8"/>
    <w:multiLevelType w:val="hybridMultilevel"/>
    <w:tmpl w:val="2F621FE6"/>
    <w:name w:val="WW8Num2722232"/>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297366C"/>
    <w:multiLevelType w:val="hybridMultilevel"/>
    <w:tmpl w:val="38DCE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3DC7ADD"/>
    <w:multiLevelType w:val="hybridMultilevel"/>
    <w:tmpl w:val="299CCDF2"/>
    <w:lvl w:ilvl="0" w:tplc="646CF62A">
      <w:start w:val="1"/>
      <w:numFmt w:val="decimal"/>
      <w:lvlText w:val="%1."/>
      <w:lvlJc w:val="left"/>
      <w:pPr>
        <w:ind w:left="786" w:hanging="360"/>
      </w:pPr>
      <w:rPr>
        <w:rFonts w:ascii="Calibri" w:hAnsi="Calibri" w:cs="Calibri" w:hint="default"/>
        <w:b w:val="0"/>
        <w:i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257B107E"/>
    <w:multiLevelType w:val="hybridMultilevel"/>
    <w:tmpl w:val="E14A7D6E"/>
    <w:lvl w:ilvl="0" w:tplc="82BE5C0A">
      <w:start w:val="1"/>
      <w:numFmt w:val="lowerLetter"/>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69B5401"/>
    <w:multiLevelType w:val="hybridMultilevel"/>
    <w:tmpl w:val="2F380378"/>
    <w:lvl w:ilvl="0" w:tplc="384E93F4">
      <w:start w:val="1"/>
      <w:numFmt w:val="bullet"/>
      <w:lvlText w:val=""/>
      <w:lvlJc w:val="left"/>
      <w:pPr>
        <w:ind w:left="720" w:hanging="360"/>
      </w:pPr>
      <w:rPr>
        <w:rFonts w:ascii="Wingdings" w:hAnsi="Wingding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282A1332"/>
    <w:multiLevelType w:val="hybridMultilevel"/>
    <w:tmpl w:val="1D12A31A"/>
    <w:name w:val="WW8Num4112"/>
    <w:lvl w:ilvl="0" w:tplc="A6AA5394">
      <w:start w:val="1"/>
      <w:numFmt w:val="lowerLetter"/>
      <w:lvlText w:val="%1)"/>
      <w:lvlJc w:val="left"/>
      <w:pPr>
        <w:tabs>
          <w:tab w:val="num" w:pos="3240"/>
        </w:tabs>
        <w:ind w:left="3240" w:hanging="360"/>
      </w:pPr>
    </w:lvl>
    <w:lvl w:ilvl="1" w:tplc="04150019" w:tentative="1">
      <w:start w:val="1"/>
      <w:numFmt w:val="lowerLetter"/>
      <w:lvlText w:val="%2."/>
      <w:lvlJc w:val="left"/>
      <w:pPr>
        <w:tabs>
          <w:tab w:val="num" w:pos="4320"/>
        </w:tabs>
        <w:ind w:left="4320" w:hanging="360"/>
      </w:pPr>
    </w:lvl>
    <w:lvl w:ilvl="2" w:tplc="0415001B" w:tentative="1">
      <w:start w:val="1"/>
      <w:numFmt w:val="lowerRoman"/>
      <w:lvlText w:val="%3."/>
      <w:lvlJc w:val="right"/>
      <w:pPr>
        <w:tabs>
          <w:tab w:val="num" w:pos="5040"/>
        </w:tabs>
        <w:ind w:left="5040" w:hanging="180"/>
      </w:pPr>
    </w:lvl>
    <w:lvl w:ilvl="3" w:tplc="0415000F" w:tentative="1">
      <w:start w:val="1"/>
      <w:numFmt w:val="decimal"/>
      <w:lvlText w:val="%4."/>
      <w:lvlJc w:val="left"/>
      <w:pPr>
        <w:tabs>
          <w:tab w:val="num" w:pos="5760"/>
        </w:tabs>
        <w:ind w:left="5760" w:hanging="360"/>
      </w:pPr>
    </w:lvl>
    <w:lvl w:ilvl="4" w:tplc="04150019" w:tentative="1">
      <w:start w:val="1"/>
      <w:numFmt w:val="lowerLetter"/>
      <w:lvlText w:val="%5."/>
      <w:lvlJc w:val="left"/>
      <w:pPr>
        <w:tabs>
          <w:tab w:val="num" w:pos="6480"/>
        </w:tabs>
        <w:ind w:left="6480" w:hanging="360"/>
      </w:pPr>
    </w:lvl>
    <w:lvl w:ilvl="5" w:tplc="0415001B" w:tentative="1">
      <w:start w:val="1"/>
      <w:numFmt w:val="lowerRoman"/>
      <w:lvlText w:val="%6."/>
      <w:lvlJc w:val="right"/>
      <w:pPr>
        <w:tabs>
          <w:tab w:val="num" w:pos="7200"/>
        </w:tabs>
        <w:ind w:left="7200" w:hanging="180"/>
      </w:pPr>
    </w:lvl>
    <w:lvl w:ilvl="6" w:tplc="0415000F" w:tentative="1">
      <w:start w:val="1"/>
      <w:numFmt w:val="decimal"/>
      <w:lvlText w:val="%7."/>
      <w:lvlJc w:val="left"/>
      <w:pPr>
        <w:tabs>
          <w:tab w:val="num" w:pos="7920"/>
        </w:tabs>
        <w:ind w:left="7920" w:hanging="360"/>
      </w:pPr>
    </w:lvl>
    <w:lvl w:ilvl="7" w:tplc="04150019" w:tentative="1">
      <w:start w:val="1"/>
      <w:numFmt w:val="lowerLetter"/>
      <w:lvlText w:val="%8."/>
      <w:lvlJc w:val="left"/>
      <w:pPr>
        <w:tabs>
          <w:tab w:val="num" w:pos="8640"/>
        </w:tabs>
        <w:ind w:left="8640" w:hanging="360"/>
      </w:pPr>
    </w:lvl>
    <w:lvl w:ilvl="8" w:tplc="0415001B" w:tentative="1">
      <w:start w:val="1"/>
      <w:numFmt w:val="lowerRoman"/>
      <w:lvlText w:val="%9."/>
      <w:lvlJc w:val="right"/>
      <w:pPr>
        <w:tabs>
          <w:tab w:val="num" w:pos="9360"/>
        </w:tabs>
        <w:ind w:left="9360" w:hanging="180"/>
      </w:pPr>
    </w:lvl>
  </w:abstractNum>
  <w:abstractNum w:abstractNumId="41" w15:restartNumberingAfterBreak="0">
    <w:nsid w:val="28BD2746"/>
    <w:multiLevelType w:val="hybridMultilevel"/>
    <w:tmpl w:val="E92A9784"/>
    <w:name w:val="WW8Num3524"/>
    <w:lvl w:ilvl="0" w:tplc="79786E34">
      <w:start w:val="6"/>
      <w:numFmt w:val="decimal"/>
      <w:lvlText w:val="%1."/>
      <w:lvlJc w:val="left"/>
      <w:pPr>
        <w:tabs>
          <w:tab w:val="num" w:pos="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6A03D6"/>
    <w:multiLevelType w:val="hybridMultilevel"/>
    <w:tmpl w:val="DE6201D4"/>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0492A0E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C01634C"/>
    <w:multiLevelType w:val="hybridMultilevel"/>
    <w:tmpl w:val="A0E4F378"/>
    <w:name w:val="WW8Num2022322222232222244"/>
    <w:lvl w:ilvl="0" w:tplc="95123AA8">
      <w:start w:val="1"/>
      <w:numFmt w:val="decimal"/>
      <w:lvlText w:val="%1."/>
      <w:lvlJc w:val="left"/>
      <w:pPr>
        <w:tabs>
          <w:tab w:val="num" w:pos="360"/>
        </w:tabs>
        <w:ind w:left="360" w:hanging="360"/>
      </w:pPr>
      <w:rPr>
        <w:b w:val="0"/>
        <w:bCs/>
        <w:color w:val="auto"/>
      </w:rPr>
    </w:lvl>
    <w:lvl w:ilvl="1" w:tplc="04150017">
      <w:start w:val="1"/>
      <w:numFmt w:val="lowerLetter"/>
      <w:lvlText w:val="%2)"/>
      <w:lvlJc w:val="left"/>
      <w:pPr>
        <w:tabs>
          <w:tab w:val="num" w:pos="1440"/>
        </w:tabs>
        <w:ind w:left="1440" w:hanging="360"/>
      </w:pPr>
      <w:rPr>
        <w:b w:val="0"/>
        <w:bCs/>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DE14FCF"/>
    <w:multiLevelType w:val="hybridMultilevel"/>
    <w:tmpl w:val="28E4FCA0"/>
    <w:lvl w:ilvl="0" w:tplc="2B2CC444">
      <w:start w:val="1"/>
      <w:numFmt w:val="lowerLetter"/>
      <w:lvlText w:val="%1)"/>
      <w:lvlJc w:val="left"/>
      <w:pPr>
        <w:tabs>
          <w:tab w:val="num" w:pos="1420"/>
        </w:tabs>
        <w:ind w:left="1420" w:hanging="360"/>
      </w:pPr>
      <w:rPr>
        <w:rFonts w:hint="default"/>
        <w:b w:val="0"/>
        <w:i w:val="0"/>
      </w:rPr>
    </w:lvl>
    <w:lvl w:ilvl="1" w:tplc="04150005">
      <w:start w:val="1"/>
      <w:numFmt w:val="bullet"/>
      <w:lvlText w:val=""/>
      <w:lvlJc w:val="left"/>
      <w:pPr>
        <w:tabs>
          <w:tab w:val="num" w:pos="2140"/>
        </w:tabs>
        <w:ind w:left="2140" w:hanging="360"/>
      </w:pPr>
      <w:rPr>
        <w:rFonts w:ascii="Wingdings" w:hAnsi="Wingdings" w:hint="default"/>
        <w:b w:val="0"/>
        <w:i w:val="0"/>
      </w:rPr>
    </w:lvl>
    <w:lvl w:ilvl="2" w:tplc="0415001B" w:tentative="1">
      <w:start w:val="1"/>
      <w:numFmt w:val="lowerRoman"/>
      <w:lvlText w:val="%3."/>
      <w:lvlJc w:val="right"/>
      <w:pPr>
        <w:tabs>
          <w:tab w:val="num" w:pos="2860"/>
        </w:tabs>
        <w:ind w:left="2860" w:hanging="180"/>
      </w:pPr>
    </w:lvl>
    <w:lvl w:ilvl="3" w:tplc="0415000F" w:tentative="1">
      <w:start w:val="1"/>
      <w:numFmt w:val="decimal"/>
      <w:lvlText w:val="%4."/>
      <w:lvlJc w:val="left"/>
      <w:pPr>
        <w:tabs>
          <w:tab w:val="num" w:pos="3580"/>
        </w:tabs>
        <w:ind w:left="3580" w:hanging="360"/>
      </w:pPr>
    </w:lvl>
    <w:lvl w:ilvl="4" w:tplc="04150019" w:tentative="1">
      <w:start w:val="1"/>
      <w:numFmt w:val="lowerLetter"/>
      <w:lvlText w:val="%5."/>
      <w:lvlJc w:val="left"/>
      <w:pPr>
        <w:tabs>
          <w:tab w:val="num" w:pos="4300"/>
        </w:tabs>
        <w:ind w:left="4300" w:hanging="360"/>
      </w:pPr>
    </w:lvl>
    <w:lvl w:ilvl="5" w:tplc="0415001B" w:tentative="1">
      <w:start w:val="1"/>
      <w:numFmt w:val="lowerRoman"/>
      <w:lvlText w:val="%6."/>
      <w:lvlJc w:val="right"/>
      <w:pPr>
        <w:tabs>
          <w:tab w:val="num" w:pos="5020"/>
        </w:tabs>
        <w:ind w:left="5020" w:hanging="180"/>
      </w:pPr>
    </w:lvl>
    <w:lvl w:ilvl="6" w:tplc="0415000F" w:tentative="1">
      <w:start w:val="1"/>
      <w:numFmt w:val="decimal"/>
      <w:lvlText w:val="%7."/>
      <w:lvlJc w:val="left"/>
      <w:pPr>
        <w:tabs>
          <w:tab w:val="num" w:pos="5740"/>
        </w:tabs>
        <w:ind w:left="5740" w:hanging="360"/>
      </w:pPr>
    </w:lvl>
    <w:lvl w:ilvl="7" w:tplc="04150019" w:tentative="1">
      <w:start w:val="1"/>
      <w:numFmt w:val="lowerLetter"/>
      <w:lvlText w:val="%8."/>
      <w:lvlJc w:val="left"/>
      <w:pPr>
        <w:tabs>
          <w:tab w:val="num" w:pos="6460"/>
        </w:tabs>
        <w:ind w:left="6460" w:hanging="360"/>
      </w:pPr>
    </w:lvl>
    <w:lvl w:ilvl="8" w:tplc="0415001B" w:tentative="1">
      <w:start w:val="1"/>
      <w:numFmt w:val="lowerRoman"/>
      <w:lvlText w:val="%9."/>
      <w:lvlJc w:val="right"/>
      <w:pPr>
        <w:tabs>
          <w:tab w:val="num" w:pos="7180"/>
        </w:tabs>
        <w:ind w:left="7180" w:hanging="180"/>
      </w:pPr>
    </w:lvl>
  </w:abstractNum>
  <w:abstractNum w:abstractNumId="45" w15:restartNumberingAfterBreak="0">
    <w:nsid w:val="2E9953A3"/>
    <w:multiLevelType w:val="hybridMultilevel"/>
    <w:tmpl w:val="9280CFCA"/>
    <w:name w:val="WW8Num27222342"/>
    <w:lvl w:ilvl="0" w:tplc="CD526A6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5C0D09"/>
    <w:multiLevelType w:val="hybridMultilevel"/>
    <w:tmpl w:val="A09C2AB2"/>
    <w:name w:val="WW8Num202232222223222224222"/>
    <w:lvl w:ilvl="0" w:tplc="04150017">
      <w:start w:val="1"/>
      <w:numFmt w:val="lowerLetter"/>
      <w:lvlText w:val="%1)"/>
      <w:lvlJc w:val="left"/>
      <w:pPr>
        <w:tabs>
          <w:tab w:val="num" w:pos="720"/>
        </w:tabs>
        <w:ind w:left="720" w:hanging="360"/>
      </w:pPr>
    </w:lvl>
    <w:lvl w:ilvl="1" w:tplc="34B8F4B4">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2133E78"/>
    <w:multiLevelType w:val="multilevel"/>
    <w:tmpl w:val="84180F28"/>
    <w:lvl w:ilvl="0">
      <w:start w:val="1"/>
      <w:numFmt w:val="decimal"/>
      <w:lvlText w:val="%1."/>
      <w:lvlJc w:val="left"/>
      <w:pPr>
        <w:ind w:left="495" w:hanging="495"/>
      </w:pPr>
      <w:rPr>
        <w:rFonts w:cs="Calibri" w:hint="default"/>
        <w:color w:val="auto"/>
      </w:rPr>
    </w:lvl>
    <w:lvl w:ilvl="1">
      <w:start w:val="1"/>
      <w:numFmt w:val="decimal"/>
      <w:lvlText w:val="%1.%2."/>
      <w:lvlJc w:val="left"/>
      <w:pPr>
        <w:ind w:left="1480" w:hanging="495"/>
      </w:pPr>
      <w:rPr>
        <w:rFonts w:cs="Calibri" w:hint="default"/>
        <w:color w:val="auto"/>
      </w:rPr>
    </w:lvl>
    <w:lvl w:ilvl="2">
      <w:start w:val="1"/>
      <w:numFmt w:val="decimal"/>
      <w:lvlText w:val="%1.%2.%3."/>
      <w:lvlJc w:val="left"/>
      <w:pPr>
        <w:ind w:left="2690" w:hanging="720"/>
      </w:pPr>
      <w:rPr>
        <w:rFonts w:cs="Calibri" w:hint="default"/>
        <w:color w:val="auto"/>
      </w:rPr>
    </w:lvl>
    <w:lvl w:ilvl="3">
      <w:start w:val="1"/>
      <w:numFmt w:val="decimal"/>
      <w:lvlText w:val="%1.%2.%3.%4."/>
      <w:lvlJc w:val="left"/>
      <w:pPr>
        <w:ind w:left="3675" w:hanging="720"/>
      </w:pPr>
      <w:rPr>
        <w:rFonts w:cs="Calibri" w:hint="default"/>
        <w:color w:val="auto"/>
      </w:rPr>
    </w:lvl>
    <w:lvl w:ilvl="4">
      <w:start w:val="1"/>
      <w:numFmt w:val="decimal"/>
      <w:lvlText w:val="%1.%2.%3.%4.%5."/>
      <w:lvlJc w:val="left"/>
      <w:pPr>
        <w:ind w:left="5020" w:hanging="1080"/>
      </w:pPr>
      <w:rPr>
        <w:rFonts w:cs="Calibri" w:hint="default"/>
        <w:color w:val="auto"/>
      </w:rPr>
    </w:lvl>
    <w:lvl w:ilvl="5">
      <w:start w:val="1"/>
      <w:numFmt w:val="decimal"/>
      <w:lvlText w:val="%1.%2.%3.%4.%5.%6."/>
      <w:lvlJc w:val="left"/>
      <w:pPr>
        <w:ind w:left="6005" w:hanging="1080"/>
      </w:pPr>
      <w:rPr>
        <w:rFonts w:cs="Calibri" w:hint="default"/>
        <w:color w:val="auto"/>
      </w:rPr>
    </w:lvl>
    <w:lvl w:ilvl="6">
      <w:start w:val="1"/>
      <w:numFmt w:val="decimal"/>
      <w:lvlText w:val="%1.%2.%3.%4.%5.%6.%7."/>
      <w:lvlJc w:val="left"/>
      <w:pPr>
        <w:ind w:left="7350" w:hanging="1440"/>
      </w:pPr>
      <w:rPr>
        <w:rFonts w:cs="Calibri" w:hint="default"/>
        <w:color w:val="auto"/>
      </w:rPr>
    </w:lvl>
    <w:lvl w:ilvl="7">
      <w:start w:val="1"/>
      <w:numFmt w:val="decimal"/>
      <w:lvlText w:val="%1.%2.%3.%4.%5.%6.%7.%8."/>
      <w:lvlJc w:val="left"/>
      <w:pPr>
        <w:ind w:left="8335" w:hanging="1440"/>
      </w:pPr>
      <w:rPr>
        <w:rFonts w:cs="Calibri" w:hint="default"/>
        <w:color w:val="auto"/>
      </w:rPr>
    </w:lvl>
    <w:lvl w:ilvl="8">
      <w:start w:val="1"/>
      <w:numFmt w:val="decimal"/>
      <w:lvlText w:val="%1.%2.%3.%4.%5.%6.%7.%8.%9."/>
      <w:lvlJc w:val="left"/>
      <w:pPr>
        <w:ind w:left="9680" w:hanging="1800"/>
      </w:pPr>
      <w:rPr>
        <w:rFonts w:cs="Calibri" w:hint="default"/>
        <w:color w:val="auto"/>
      </w:rPr>
    </w:lvl>
  </w:abstractNum>
  <w:abstractNum w:abstractNumId="48" w15:restartNumberingAfterBreak="0">
    <w:nsid w:val="32787587"/>
    <w:multiLevelType w:val="hybridMultilevel"/>
    <w:tmpl w:val="F52A07F6"/>
    <w:name w:val="WW8Num202232222223222224442"/>
    <w:lvl w:ilvl="0" w:tplc="2270A2CE">
      <w:start w:val="3"/>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0638AE"/>
    <w:multiLevelType w:val="hybridMultilevel"/>
    <w:tmpl w:val="D722DDBA"/>
    <w:lvl w:ilvl="0" w:tplc="B944DBE0">
      <w:start w:val="1"/>
      <w:numFmt w:val="bullet"/>
      <w:lvlText w:val="−"/>
      <w:lvlJc w:val="left"/>
      <w:pPr>
        <w:ind w:left="1146" w:hanging="360"/>
      </w:pPr>
      <w:rPr>
        <w:rFonts w:ascii="Times New Roman" w:hAnsi="Times New Roman" w:cs="Times New Roman" w:hint="default"/>
        <w:color w:val="auto"/>
      </w:rPr>
    </w:lvl>
    <w:lvl w:ilvl="1" w:tplc="E398BB56">
      <w:start w:val="1"/>
      <w:numFmt w:val="decimal"/>
      <w:lvlText w:val="%2."/>
      <w:lvlJc w:val="left"/>
      <w:pPr>
        <w:tabs>
          <w:tab w:val="num" w:pos="1440"/>
        </w:tabs>
        <w:ind w:left="1440" w:hanging="360"/>
      </w:pPr>
    </w:lvl>
    <w:lvl w:ilvl="2" w:tplc="4A7CECA6">
      <w:start w:val="1"/>
      <w:numFmt w:val="decimal"/>
      <w:lvlText w:val="%3."/>
      <w:lvlJc w:val="left"/>
      <w:pPr>
        <w:tabs>
          <w:tab w:val="num" w:pos="2160"/>
        </w:tabs>
        <w:ind w:left="2160" w:hanging="360"/>
      </w:pPr>
    </w:lvl>
    <w:lvl w:ilvl="3" w:tplc="3E6C0B68">
      <w:start w:val="1"/>
      <w:numFmt w:val="decimal"/>
      <w:lvlText w:val="%4."/>
      <w:lvlJc w:val="left"/>
      <w:pPr>
        <w:tabs>
          <w:tab w:val="num" w:pos="2880"/>
        </w:tabs>
        <w:ind w:left="2880" w:hanging="360"/>
      </w:pPr>
    </w:lvl>
    <w:lvl w:ilvl="4" w:tplc="F392BD04">
      <w:start w:val="1"/>
      <w:numFmt w:val="decimal"/>
      <w:lvlText w:val="%5."/>
      <w:lvlJc w:val="left"/>
      <w:pPr>
        <w:tabs>
          <w:tab w:val="num" w:pos="3600"/>
        </w:tabs>
        <w:ind w:left="3600" w:hanging="360"/>
      </w:pPr>
    </w:lvl>
    <w:lvl w:ilvl="5" w:tplc="BB4A9244">
      <w:start w:val="1"/>
      <w:numFmt w:val="decimal"/>
      <w:lvlText w:val="%6."/>
      <w:lvlJc w:val="left"/>
      <w:pPr>
        <w:tabs>
          <w:tab w:val="num" w:pos="4320"/>
        </w:tabs>
        <w:ind w:left="4320" w:hanging="360"/>
      </w:pPr>
    </w:lvl>
    <w:lvl w:ilvl="6" w:tplc="CE621ADE">
      <w:start w:val="1"/>
      <w:numFmt w:val="decimal"/>
      <w:lvlText w:val="%7."/>
      <w:lvlJc w:val="left"/>
      <w:pPr>
        <w:tabs>
          <w:tab w:val="num" w:pos="5040"/>
        </w:tabs>
        <w:ind w:left="5040" w:hanging="360"/>
      </w:pPr>
    </w:lvl>
    <w:lvl w:ilvl="7" w:tplc="FFF02CE6">
      <w:start w:val="1"/>
      <w:numFmt w:val="decimal"/>
      <w:lvlText w:val="%8."/>
      <w:lvlJc w:val="left"/>
      <w:pPr>
        <w:tabs>
          <w:tab w:val="num" w:pos="5760"/>
        </w:tabs>
        <w:ind w:left="5760" w:hanging="360"/>
      </w:pPr>
    </w:lvl>
    <w:lvl w:ilvl="8" w:tplc="F538EF10">
      <w:start w:val="1"/>
      <w:numFmt w:val="decimal"/>
      <w:lvlText w:val="%9."/>
      <w:lvlJc w:val="left"/>
      <w:pPr>
        <w:tabs>
          <w:tab w:val="num" w:pos="6480"/>
        </w:tabs>
        <w:ind w:left="6480" w:hanging="360"/>
      </w:pPr>
    </w:lvl>
  </w:abstractNum>
  <w:abstractNum w:abstractNumId="50" w15:restartNumberingAfterBreak="0">
    <w:nsid w:val="33243C78"/>
    <w:multiLevelType w:val="hybridMultilevel"/>
    <w:tmpl w:val="DC729E4A"/>
    <w:lvl w:ilvl="0" w:tplc="694851B0">
      <w:start w:val="1"/>
      <w:numFmt w:val="decimal"/>
      <w:lvlText w:val="%1."/>
      <w:lvlJc w:val="left"/>
      <w:pPr>
        <w:tabs>
          <w:tab w:val="num" w:pos="720"/>
        </w:tabs>
        <w:ind w:left="720" w:hanging="360"/>
      </w:pPr>
      <w:rPr>
        <w:b/>
      </w:rPr>
    </w:lvl>
    <w:lvl w:ilvl="1" w:tplc="4994424A">
      <w:start w:val="5"/>
      <w:numFmt w:val="upperRoman"/>
      <w:lvlText w:val="%2."/>
      <w:lvlJc w:val="left"/>
      <w:pPr>
        <w:tabs>
          <w:tab w:val="num" w:pos="1800"/>
        </w:tabs>
        <w:ind w:left="1800" w:hanging="720"/>
      </w:pPr>
    </w:lvl>
    <w:lvl w:ilvl="2" w:tplc="74369664">
      <w:start w:val="1"/>
      <w:numFmt w:val="decimal"/>
      <w:lvlText w:val="%3)"/>
      <w:lvlJc w:val="left"/>
      <w:pPr>
        <w:tabs>
          <w:tab w:val="num" w:pos="2340"/>
        </w:tabs>
        <w:ind w:left="2340" w:hanging="360"/>
      </w:pPr>
      <w:rPr>
        <w:b w:val="0"/>
      </w:rPr>
    </w:lvl>
    <w:lvl w:ilvl="3" w:tplc="EA08FA76">
      <w:start w:val="1"/>
      <w:numFmt w:val="decimal"/>
      <w:lvlText w:val="%4."/>
      <w:lvlJc w:val="left"/>
      <w:pPr>
        <w:tabs>
          <w:tab w:val="num" w:pos="2880"/>
        </w:tabs>
        <w:ind w:left="2880" w:hanging="360"/>
      </w:pPr>
    </w:lvl>
    <w:lvl w:ilvl="4" w:tplc="0D12A76E">
      <w:start w:val="1"/>
      <w:numFmt w:val="decimal"/>
      <w:lvlText w:val="%5."/>
      <w:lvlJc w:val="left"/>
      <w:pPr>
        <w:tabs>
          <w:tab w:val="num" w:pos="3600"/>
        </w:tabs>
        <w:ind w:left="3600" w:hanging="360"/>
      </w:pPr>
    </w:lvl>
    <w:lvl w:ilvl="5" w:tplc="BFE8A47A">
      <w:start w:val="1"/>
      <w:numFmt w:val="decimal"/>
      <w:lvlText w:val="%6."/>
      <w:lvlJc w:val="left"/>
      <w:pPr>
        <w:tabs>
          <w:tab w:val="num" w:pos="4320"/>
        </w:tabs>
        <w:ind w:left="4320" w:hanging="360"/>
      </w:pPr>
    </w:lvl>
    <w:lvl w:ilvl="6" w:tplc="534E4E54">
      <w:start w:val="1"/>
      <w:numFmt w:val="decimal"/>
      <w:lvlText w:val="%7."/>
      <w:lvlJc w:val="left"/>
      <w:pPr>
        <w:tabs>
          <w:tab w:val="num" w:pos="5040"/>
        </w:tabs>
        <w:ind w:left="5040" w:hanging="360"/>
      </w:pPr>
    </w:lvl>
    <w:lvl w:ilvl="7" w:tplc="537C1090">
      <w:start w:val="1"/>
      <w:numFmt w:val="decimal"/>
      <w:lvlText w:val="%8."/>
      <w:lvlJc w:val="left"/>
      <w:pPr>
        <w:tabs>
          <w:tab w:val="num" w:pos="5760"/>
        </w:tabs>
        <w:ind w:left="5760" w:hanging="360"/>
      </w:pPr>
    </w:lvl>
    <w:lvl w:ilvl="8" w:tplc="BD283FF2">
      <w:start w:val="1"/>
      <w:numFmt w:val="decimal"/>
      <w:lvlText w:val="%9."/>
      <w:lvlJc w:val="left"/>
      <w:pPr>
        <w:tabs>
          <w:tab w:val="num" w:pos="6480"/>
        </w:tabs>
        <w:ind w:left="6480" w:hanging="360"/>
      </w:pPr>
    </w:lvl>
  </w:abstractNum>
  <w:abstractNum w:abstractNumId="51" w15:restartNumberingAfterBreak="0">
    <w:nsid w:val="33660446"/>
    <w:multiLevelType w:val="hybridMultilevel"/>
    <w:tmpl w:val="2ABCCAC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339A665D"/>
    <w:multiLevelType w:val="hybridMultilevel"/>
    <w:tmpl w:val="376233BC"/>
    <w:name w:val="WW8Num2022322222232222244242"/>
    <w:lvl w:ilvl="0" w:tplc="3B14F08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3" w15:restartNumberingAfterBreak="0">
    <w:nsid w:val="37474CCF"/>
    <w:multiLevelType w:val="hybridMultilevel"/>
    <w:tmpl w:val="F19A2814"/>
    <w:name w:val="WW8Num5622322"/>
    <w:lvl w:ilvl="0" w:tplc="00000036">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A076DF4"/>
    <w:multiLevelType w:val="hybridMultilevel"/>
    <w:tmpl w:val="455AE9BE"/>
    <w:lvl w:ilvl="0" w:tplc="E272EF1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C7678F"/>
    <w:multiLevelType w:val="hybridMultilevel"/>
    <w:tmpl w:val="3FD4040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67A0FD76">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D8F6A76"/>
    <w:multiLevelType w:val="multilevel"/>
    <w:tmpl w:val="D9CAA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3E0F7B68"/>
    <w:multiLevelType w:val="hybridMultilevel"/>
    <w:tmpl w:val="7E22466E"/>
    <w:lvl w:ilvl="0" w:tplc="5B7C06F4">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067E75"/>
    <w:multiLevelType w:val="hybridMultilevel"/>
    <w:tmpl w:val="AC20F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F8D566F"/>
    <w:multiLevelType w:val="hybridMultilevel"/>
    <w:tmpl w:val="62F82BF2"/>
    <w:name w:val="WW8Num5622"/>
    <w:lvl w:ilvl="0" w:tplc="00000036">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0246D7D"/>
    <w:multiLevelType w:val="hybridMultilevel"/>
    <w:tmpl w:val="83EA4684"/>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09A27AB"/>
    <w:multiLevelType w:val="multilevel"/>
    <w:tmpl w:val="CCF6957A"/>
    <w:name w:val="WW8Num8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1412288"/>
    <w:multiLevelType w:val="hybridMultilevel"/>
    <w:tmpl w:val="022E07A4"/>
    <w:name w:val="WW8Num4022"/>
    <w:lvl w:ilvl="0" w:tplc="A82AD5D6">
      <w:start w:val="2"/>
      <w:numFmt w:val="lowerLetter"/>
      <w:lvlText w:val="%1)"/>
      <w:lvlJc w:val="left"/>
      <w:pPr>
        <w:tabs>
          <w:tab w:val="num" w:pos="1440"/>
        </w:tabs>
        <w:ind w:left="144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2881735"/>
    <w:multiLevelType w:val="hybridMultilevel"/>
    <w:tmpl w:val="EE46789A"/>
    <w:name w:val="WW8Num563"/>
    <w:lvl w:ilvl="0" w:tplc="00000036">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86D3F21"/>
    <w:multiLevelType w:val="hybridMultilevel"/>
    <w:tmpl w:val="3A2AB474"/>
    <w:name w:val="WW8Num202232222223222224442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8F0552A"/>
    <w:multiLevelType w:val="multilevel"/>
    <w:tmpl w:val="68C490AA"/>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4D503925"/>
    <w:multiLevelType w:val="hybridMultilevel"/>
    <w:tmpl w:val="127C8BBE"/>
    <w:name w:val="WW8Num2022322222232222246"/>
    <w:lvl w:ilvl="0" w:tplc="63C267EE">
      <w:start w:val="1"/>
      <w:numFmt w:val="decimal"/>
      <w:lvlText w:val="%1."/>
      <w:lvlJc w:val="left"/>
      <w:pPr>
        <w:tabs>
          <w:tab w:val="num" w:pos="887"/>
        </w:tabs>
        <w:ind w:left="887" w:hanging="357"/>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514801AD"/>
    <w:multiLevelType w:val="hybridMultilevel"/>
    <w:tmpl w:val="7D1E775C"/>
    <w:name w:val="WW8Num54222"/>
    <w:lvl w:ilvl="0" w:tplc="00000034">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4950A4"/>
    <w:multiLevelType w:val="hybridMultilevel"/>
    <w:tmpl w:val="40AC620C"/>
    <w:name w:val="WW8Num39222"/>
    <w:lvl w:ilvl="0" w:tplc="83560DDE">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A664580"/>
    <w:multiLevelType w:val="hybridMultilevel"/>
    <w:tmpl w:val="04B4C954"/>
    <w:lvl w:ilvl="0" w:tplc="3FBEE0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DAD7ED7"/>
    <w:multiLevelType w:val="hybridMultilevel"/>
    <w:tmpl w:val="94AACD74"/>
    <w:name w:val="WW8Num20223222222322222332"/>
    <w:lvl w:ilvl="0" w:tplc="04150017">
      <w:start w:val="1"/>
      <w:numFmt w:val="lowerLetter"/>
      <w:lvlText w:val="%1)"/>
      <w:lvlJc w:val="left"/>
      <w:pPr>
        <w:tabs>
          <w:tab w:val="num" w:pos="1250"/>
        </w:tabs>
        <w:ind w:left="1250" w:hanging="360"/>
      </w:pPr>
    </w:lvl>
    <w:lvl w:ilvl="1" w:tplc="04150005">
      <w:start w:val="1"/>
      <w:numFmt w:val="bullet"/>
      <w:lvlText w:val=""/>
      <w:lvlJc w:val="left"/>
      <w:pPr>
        <w:tabs>
          <w:tab w:val="num" w:pos="1970"/>
        </w:tabs>
        <w:ind w:left="1970" w:hanging="360"/>
      </w:pPr>
      <w:rPr>
        <w:rFonts w:ascii="Wingdings" w:hAnsi="Wingdings" w:hint="default"/>
      </w:rPr>
    </w:lvl>
    <w:lvl w:ilvl="2" w:tplc="0415001B" w:tentative="1">
      <w:start w:val="1"/>
      <w:numFmt w:val="lowerRoman"/>
      <w:lvlText w:val="%3."/>
      <w:lvlJc w:val="right"/>
      <w:pPr>
        <w:tabs>
          <w:tab w:val="num" w:pos="2690"/>
        </w:tabs>
        <w:ind w:left="2690" w:hanging="180"/>
      </w:pPr>
    </w:lvl>
    <w:lvl w:ilvl="3" w:tplc="0415000F" w:tentative="1">
      <w:start w:val="1"/>
      <w:numFmt w:val="decimal"/>
      <w:lvlText w:val="%4."/>
      <w:lvlJc w:val="left"/>
      <w:pPr>
        <w:tabs>
          <w:tab w:val="num" w:pos="3410"/>
        </w:tabs>
        <w:ind w:left="3410" w:hanging="360"/>
      </w:pPr>
    </w:lvl>
    <w:lvl w:ilvl="4" w:tplc="04150019" w:tentative="1">
      <w:start w:val="1"/>
      <w:numFmt w:val="lowerLetter"/>
      <w:lvlText w:val="%5."/>
      <w:lvlJc w:val="left"/>
      <w:pPr>
        <w:tabs>
          <w:tab w:val="num" w:pos="4130"/>
        </w:tabs>
        <w:ind w:left="4130" w:hanging="360"/>
      </w:pPr>
    </w:lvl>
    <w:lvl w:ilvl="5" w:tplc="0415001B" w:tentative="1">
      <w:start w:val="1"/>
      <w:numFmt w:val="lowerRoman"/>
      <w:lvlText w:val="%6."/>
      <w:lvlJc w:val="right"/>
      <w:pPr>
        <w:tabs>
          <w:tab w:val="num" w:pos="4850"/>
        </w:tabs>
        <w:ind w:left="4850" w:hanging="180"/>
      </w:pPr>
    </w:lvl>
    <w:lvl w:ilvl="6" w:tplc="0415000F" w:tentative="1">
      <w:start w:val="1"/>
      <w:numFmt w:val="decimal"/>
      <w:lvlText w:val="%7."/>
      <w:lvlJc w:val="left"/>
      <w:pPr>
        <w:tabs>
          <w:tab w:val="num" w:pos="5570"/>
        </w:tabs>
        <w:ind w:left="5570" w:hanging="360"/>
      </w:pPr>
    </w:lvl>
    <w:lvl w:ilvl="7" w:tplc="04150019" w:tentative="1">
      <w:start w:val="1"/>
      <w:numFmt w:val="lowerLetter"/>
      <w:lvlText w:val="%8."/>
      <w:lvlJc w:val="left"/>
      <w:pPr>
        <w:tabs>
          <w:tab w:val="num" w:pos="6290"/>
        </w:tabs>
        <w:ind w:left="6290" w:hanging="360"/>
      </w:pPr>
    </w:lvl>
    <w:lvl w:ilvl="8" w:tplc="0415001B" w:tentative="1">
      <w:start w:val="1"/>
      <w:numFmt w:val="lowerRoman"/>
      <w:lvlText w:val="%9."/>
      <w:lvlJc w:val="right"/>
      <w:pPr>
        <w:tabs>
          <w:tab w:val="num" w:pos="7010"/>
        </w:tabs>
        <w:ind w:left="7010" w:hanging="180"/>
      </w:pPr>
    </w:lvl>
  </w:abstractNum>
  <w:abstractNum w:abstractNumId="73" w15:restartNumberingAfterBreak="0">
    <w:nsid w:val="5DC46D68"/>
    <w:multiLevelType w:val="hybridMultilevel"/>
    <w:tmpl w:val="DC9A9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340D2C"/>
    <w:multiLevelType w:val="hybridMultilevel"/>
    <w:tmpl w:val="15F838A0"/>
    <w:lvl w:ilvl="0" w:tplc="C78CF8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FC83A86"/>
    <w:multiLevelType w:val="hybridMultilevel"/>
    <w:tmpl w:val="056EB4BC"/>
    <w:name w:val="WW8Num56223"/>
    <w:lvl w:ilvl="0" w:tplc="2EEC8402">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03E0093"/>
    <w:multiLevelType w:val="multilevel"/>
    <w:tmpl w:val="960CD15E"/>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77" w15:restartNumberingAfterBreak="0">
    <w:nsid w:val="60CC4225"/>
    <w:multiLevelType w:val="hybridMultilevel"/>
    <w:tmpl w:val="89F27506"/>
    <w:name w:val="WW8Num2022322222232222233"/>
    <w:lvl w:ilvl="0" w:tplc="04150017">
      <w:start w:val="1"/>
      <w:numFmt w:val="lowerLetter"/>
      <w:lvlText w:val="%1)"/>
      <w:lvlJc w:val="left"/>
      <w:pPr>
        <w:tabs>
          <w:tab w:val="num" w:pos="890"/>
        </w:tabs>
        <w:ind w:left="890" w:hanging="360"/>
      </w:pPr>
    </w:lvl>
    <w:lvl w:ilvl="1" w:tplc="E2569D1C">
      <w:start w:val="1"/>
      <w:numFmt w:val="decimal"/>
      <w:lvlText w:val="%2)"/>
      <w:lvlJc w:val="left"/>
      <w:pPr>
        <w:tabs>
          <w:tab w:val="num" w:pos="1610"/>
        </w:tabs>
        <w:ind w:left="1610" w:hanging="360"/>
      </w:pPr>
      <w:rPr>
        <w:rFonts w:hint="default"/>
      </w:r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78" w15:restartNumberingAfterBreak="0">
    <w:nsid w:val="65720457"/>
    <w:multiLevelType w:val="hybridMultilevel"/>
    <w:tmpl w:val="4F98FCAE"/>
    <w:name w:val="WW8Num27222"/>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57348DB"/>
    <w:multiLevelType w:val="hybridMultilevel"/>
    <w:tmpl w:val="89F2ABC8"/>
    <w:name w:val="WW8Num2022322222232222252"/>
    <w:lvl w:ilvl="0" w:tplc="DB8C0BB6">
      <w:start w:val="10"/>
      <w:numFmt w:val="upperLetter"/>
      <w:lvlText w:val="%1."/>
      <w:lvlJc w:val="left"/>
      <w:pPr>
        <w:tabs>
          <w:tab w:val="num" w:pos="890"/>
        </w:tabs>
        <w:ind w:left="890" w:hanging="360"/>
      </w:pPr>
      <w:rPr>
        <w:rFonts w:hint="default"/>
        <w:b/>
        <w:bCs/>
        <w:color w:val="auto"/>
        <w:sz w:val="36"/>
        <w:szCs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F361A7"/>
    <w:multiLevelType w:val="hybridMultilevel"/>
    <w:tmpl w:val="03983C42"/>
    <w:name w:val="WW8Num35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64E0FB2"/>
    <w:multiLevelType w:val="hybridMultilevel"/>
    <w:tmpl w:val="AE2C53BE"/>
    <w:name w:val="WW8Num2022322222232222242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9535D8C"/>
    <w:multiLevelType w:val="hybridMultilevel"/>
    <w:tmpl w:val="DE54C280"/>
    <w:lvl w:ilvl="0" w:tplc="36281CC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EB430F6"/>
    <w:multiLevelType w:val="hybridMultilevel"/>
    <w:tmpl w:val="3D042C86"/>
    <w:name w:val="WW8Num27223"/>
    <w:lvl w:ilvl="0" w:tplc="29087A22">
      <w:start w:val="1"/>
      <w:numFmt w:val="decimal"/>
      <w:lvlText w:val="%1."/>
      <w:lvlJc w:val="left"/>
      <w:pPr>
        <w:tabs>
          <w:tab w:val="num" w:pos="2148"/>
        </w:tabs>
        <w:ind w:left="2148" w:hanging="360"/>
      </w:pPr>
      <w:rPr>
        <w:b w:val="0"/>
        <w:bCs/>
      </w:rPr>
    </w:lvl>
    <w:lvl w:ilvl="1" w:tplc="04150019" w:tentative="1">
      <w:start w:val="1"/>
      <w:numFmt w:val="lowerLetter"/>
      <w:lvlText w:val="%2."/>
      <w:lvlJc w:val="left"/>
      <w:pPr>
        <w:tabs>
          <w:tab w:val="num" w:pos="2868"/>
        </w:tabs>
        <w:ind w:left="2868" w:hanging="360"/>
      </w:pPr>
    </w:lvl>
    <w:lvl w:ilvl="2" w:tplc="0415001B" w:tentative="1">
      <w:start w:val="1"/>
      <w:numFmt w:val="lowerRoman"/>
      <w:lvlText w:val="%3."/>
      <w:lvlJc w:val="right"/>
      <w:pPr>
        <w:tabs>
          <w:tab w:val="num" w:pos="3588"/>
        </w:tabs>
        <w:ind w:left="3588" w:hanging="180"/>
      </w:pPr>
    </w:lvl>
    <w:lvl w:ilvl="3" w:tplc="0415000F" w:tentative="1">
      <w:start w:val="1"/>
      <w:numFmt w:val="decimal"/>
      <w:lvlText w:val="%4."/>
      <w:lvlJc w:val="left"/>
      <w:pPr>
        <w:tabs>
          <w:tab w:val="num" w:pos="4308"/>
        </w:tabs>
        <w:ind w:left="4308" w:hanging="360"/>
      </w:pPr>
    </w:lvl>
    <w:lvl w:ilvl="4" w:tplc="04150019" w:tentative="1">
      <w:start w:val="1"/>
      <w:numFmt w:val="lowerLetter"/>
      <w:lvlText w:val="%5."/>
      <w:lvlJc w:val="left"/>
      <w:pPr>
        <w:tabs>
          <w:tab w:val="num" w:pos="5028"/>
        </w:tabs>
        <w:ind w:left="5028" w:hanging="360"/>
      </w:pPr>
    </w:lvl>
    <w:lvl w:ilvl="5" w:tplc="0415001B" w:tentative="1">
      <w:start w:val="1"/>
      <w:numFmt w:val="lowerRoman"/>
      <w:lvlText w:val="%6."/>
      <w:lvlJc w:val="right"/>
      <w:pPr>
        <w:tabs>
          <w:tab w:val="num" w:pos="5748"/>
        </w:tabs>
        <w:ind w:left="5748" w:hanging="180"/>
      </w:pPr>
    </w:lvl>
    <w:lvl w:ilvl="6" w:tplc="0415000F" w:tentative="1">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84"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85" w15:restartNumberingAfterBreak="0">
    <w:nsid w:val="6EEE6973"/>
    <w:multiLevelType w:val="multilevel"/>
    <w:tmpl w:val="A5E0F8B4"/>
    <w:name w:val="WW8Num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F6D7137"/>
    <w:multiLevelType w:val="hybridMultilevel"/>
    <w:tmpl w:val="9326B37C"/>
    <w:lvl w:ilvl="0" w:tplc="3B2C5CA8">
      <w:start w:val="1"/>
      <w:numFmt w:val="upperLetter"/>
      <w:lvlText w:val="%1."/>
      <w:lvlJc w:val="left"/>
      <w:pPr>
        <w:ind w:left="1208" w:hanging="360"/>
      </w:pPr>
      <w:rPr>
        <w:b/>
        <w:bCs w:val="0"/>
      </w:r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87" w15:restartNumberingAfterBreak="0">
    <w:nsid w:val="6F781EB0"/>
    <w:multiLevelType w:val="hybridMultilevel"/>
    <w:tmpl w:val="61B0FAF6"/>
    <w:name w:val="WW8Num110"/>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8" w15:restartNumberingAfterBreak="0">
    <w:nsid w:val="6FD63EB8"/>
    <w:multiLevelType w:val="hybridMultilevel"/>
    <w:tmpl w:val="397EEB54"/>
    <w:name w:val="WW8Num352232"/>
    <w:lvl w:ilvl="0" w:tplc="7C9A981E">
      <w:start w:val="1"/>
      <w:numFmt w:val="lowerLetter"/>
      <w:lvlText w:val="%1)"/>
      <w:lvlJc w:val="left"/>
      <w:pPr>
        <w:tabs>
          <w:tab w:val="num" w:pos="720"/>
        </w:tabs>
        <w:ind w:left="72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1CD02A4"/>
    <w:multiLevelType w:val="hybridMultilevel"/>
    <w:tmpl w:val="03F88AB8"/>
    <w:name w:val="WW8Num233"/>
    <w:lvl w:ilvl="0" w:tplc="00000002">
      <w:start w:val="1"/>
      <w:numFmt w:val="decimal"/>
      <w:lvlText w:val="%1."/>
      <w:lvlJc w:val="left"/>
      <w:pPr>
        <w:tabs>
          <w:tab w:val="num" w:pos="360"/>
        </w:tabs>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2AB4838"/>
    <w:multiLevelType w:val="hybridMultilevel"/>
    <w:tmpl w:val="7BE20D84"/>
    <w:name w:val="WW8Num202232222223222224422"/>
    <w:lvl w:ilvl="0" w:tplc="16B80892">
      <w:start w:val="1"/>
      <w:numFmt w:val="decimal"/>
      <w:lvlText w:val="%1."/>
      <w:lvlJc w:val="left"/>
      <w:pPr>
        <w:tabs>
          <w:tab w:val="num" w:pos="1070"/>
        </w:tabs>
        <w:ind w:left="1070" w:hanging="360"/>
      </w:pPr>
      <w:rPr>
        <w:b w:val="0"/>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2D80DD8"/>
    <w:multiLevelType w:val="hybridMultilevel"/>
    <w:tmpl w:val="CEA88D02"/>
    <w:name w:val="WW8Num2022322222232222245"/>
    <w:lvl w:ilvl="0" w:tplc="16B80892">
      <w:start w:val="1"/>
      <w:numFmt w:val="decimal"/>
      <w:lvlText w:val="%1."/>
      <w:lvlJc w:val="left"/>
      <w:pPr>
        <w:tabs>
          <w:tab w:val="num" w:pos="890"/>
        </w:tabs>
        <w:ind w:left="890" w:hanging="360"/>
      </w:pPr>
      <w:rPr>
        <w:b w:val="0"/>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4D30B29"/>
    <w:multiLevelType w:val="hybridMultilevel"/>
    <w:tmpl w:val="9C8C214A"/>
    <w:name w:val="WW8Num5623233"/>
    <w:lvl w:ilvl="0" w:tplc="B352E3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75371DA"/>
    <w:multiLevelType w:val="hybridMultilevel"/>
    <w:tmpl w:val="76B6B4E4"/>
    <w:name w:val="WW8Num272233"/>
    <w:lvl w:ilvl="0" w:tplc="C5B40DCE">
      <w:start w:val="1"/>
      <w:numFmt w:val="lowerLetter"/>
      <w:lvlText w:val="%1)"/>
      <w:lvlJc w:val="left"/>
      <w:pPr>
        <w:tabs>
          <w:tab w:val="num" w:pos="810"/>
        </w:tabs>
        <w:ind w:left="810" w:hanging="360"/>
      </w:pPr>
      <w:rPr>
        <w:rFonts w:hint="default"/>
        <w:b w:val="0"/>
        <w:i w:val="0"/>
        <w:dstrike w:val="0"/>
        <w:sz w:val="22"/>
        <w:szCs w:val="22"/>
      </w:rPr>
    </w:lvl>
    <w:lvl w:ilvl="1" w:tplc="04150019">
      <w:start w:val="4"/>
      <w:numFmt w:val="decimal"/>
      <w:lvlText w:val="%2."/>
      <w:lvlJc w:val="left"/>
      <w:pPr>
        <w:tabs>
          <w:tab w:val="num" w:pos="1890"/>
        </w:tabs>
        <w:ind w:left="1890" w:hanging="360"/>
      </w:pPr>
      <w:rPr>
        <w:rFonts w:ascii="Calibri" w:hAnsi="Calibri" w:cs="Calibri" w:hint="default"/>
        <w:b w:val="0"/>
        <w:i w:val="0"/>
        <w:dstrike w:val="0"/>
        <w:sz w:val="22"/>
        <w:szCs w:val="22"/>
      </w:rPr>
    </w:lvl>
    <w:lvl w:ilvl="2" w:tplc="0415001B">
      <w:start w:val="1"/>
      <w:numFmt w:val="lowerLetter"/>
      <w:lvlText w:val="%3)"/>
      <w:lvlJc w:val="left"/>
      <w:pPr>
        <w:tabs>
          <w:tab w:val="num" w:pos="2790"/>
        </w:tabs>
        <w:ind w:left="2790" w:hanging="360"/>
      </w:pPr>
      <w:rPr>
        <w:rFonts w:ascii="Calibri" w:hAnsi="Calibri" w:cs="Calibri" w:hint="default"/>
        <w:b w:val="0"/>
        <w:i/>
        <w:iCs/>
        <w:dstrike w:val="0"/>
        <w:sz w:val="22"/>
        <w:szCs w:val="22"/>
      </w:rPr>
    </w:lvl>
    <w:lvl w:ilvl="3" w:tplc="25D494E2">
      <w:start w:val="1"/>
      <w:numFmt w:val="upperLetter"/>
      <w:lvlText w:val="%4."/>
      <w:lvlJc w:val="left"/>
      <w:pPr>
        <w:ind w:left="3330" w:hanging="360"/>
      </w:pPr>
      <w:rPr>
        <w:rFonts w:hint="default"/>
      </w:rPr>
    </w:lvl>
    <w:lvl w:ilvl="4" w:tplc="04150019" w:tentative="1">
      <w:start w:val="1"/>
      <w:numFmt w:val="lowerLetter"/>
      <w:lvlText w:val="%5."/>
      <w:lvlJc w:val="left"/>
      <w:pPr>
        <w:tabs>
          <w:tab w:val="num" w:pos="4050"/>
        </w:tabs>
        <w:ind w:left="4050" w:hanging="360"/>
      </w:pPr>
    </w:lvl>
    <w:lvl w:ilvl="5" w:tplc="0415001B" w:tentative="1">
      <w:start w:val="1"/>
      <w:numFmt w:val="lowerRoman"/>
      <w:lvlText w:val="%6."/>
      <w:lvlJc w:val="right"/>
      <w:pPr>
        <w:tabs>
          <w:tab w:val="num" w:pos="4770"/>
        </w:tabs>
        <w:ind w:left="4770" w:hanging="180"/>
      </w:pPr>
    </w:lvl>
    <w:lvl w:ilvl="6" w:tplc="0415000F" w:tentative="1">
      <w:start w:val="1"/>
      <w:numFmt w:val="decimal"/>
      <w:lvlText w:val="%7."/>
      <w:lvlJc w:val="left"/>
      <w:pPr>
        <w:tabs>
          <w:tab w:val="num" w:pos="5490"/>
        </w:tabs>
        <w:ind w:left="5490" w:hanging="360"/>
      </w:pPr>
    </w:lvl>
    <w:lvl w:ilvl="7" w:tplc="04150019" w:tentative="1">
      <w:start w:val="1"/>
      <w:numFmt w:val="lowerLetter"/>
      <w:lvlText w:val="%8."/>
      <w:lvlJc w:val="left"/>
      <w:pPr>
        <w:tabs>
          <w:tab w:val="num" w:pos="6210"/>
        </w:tabs>
        <w:ind w:left="6210" w:hanging="360"/>
      </w:pPr>
    </w:lvl>
    <w:lvl w:ilvl="8" w:tplc="0415001B" w:tentative="1">
      <w:start w:val="1"/>
      <w:numFmt w:val="lowerRoman"/>
      <w:lvlText w:val="%9."/>
      <w:lvlJc w:val="right"/>
      <w:pPr>
        <w:tabs>
          <w:tab w:val="num" w:pos="6930"/>
        </w:tabs>
        <w:ind w:left="6930" w:hanging="180"/>
      </w:pPr>
    </w:lvl>
  </w:abstractNum>
  <w:abstractNum w:abstractNumId="94" w15:restartNumberingAfterBreak="0">
    <w:nsid w:val="7A834E7F"/>
    <w:multiLevelType w:val="hybridMultilevel"/>
    <w:tmpl w:val="516C28FE"/>
    <w:name w:val="WW8Num2332"/>
    <w:lvl w:ilvl="0" w:tplc="00000002">
      <w:start w:val="1"/>
      <w:numFmt w:val="decimal"/>
      <w:lvlText w:val="%1."/>
      <w:lvlJc w:val="left"/>
      <w:pPr>
        <w:tabs>
          <w:tab w:val="num" w:pos="360"/>
        </w:tabs>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B204E4A"/>
    <w:multiLevelType w:val="hybridMultilevel"/>
    <w:tmpl w:val="70D4D7BE"/>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96" w15:restartNumberingAfterBreak="0">
    <w:nsid w:val="7D992F3A"/>
    <w:multiLevelType w:val="hybridMultilevel"/>
    <w:tmpl w:val="08725604"/>
    <w:lvl w:ilvl="0" w:tplc="04150019">
      <w:start w:val="1"/>
      <w:numFmt w:val="lowerLetter"/>
      <w:lvlText w:val="%1."/>
      <w:lvlJc w:val="left"/>
      <w:pPr>
        <w:ind w:left="2280" w:hanging="360"/>
      </w:pPr>
    </w:lvl>
    <w:lvl w:ilvl="1" w:tplc="04150019">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7" w15:restartNumberingAfterBreak="0">
    <w:nsid w:val="7DB02C3E"/>
    <w:multiLevelType w:val="hybridMultilevel"/>
    <w:tmpl w:val="BB38DB80"/>
    <w:name w:val="WW8Num202232222223222224432"/>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094"/>
        </w:tabs>
        <w:ind w:left="2094" w:hanging="360"/>
      </w:pPr>
    </w:lvl>
    <w:lvl w:ilvl="2" w:tplc="0415001B" w:tentative="1">
      <w:start w:val="1"/>
      <w:numFmt w:val="lowerRoman"/>
      <w:lvlText w:val="%3."/>
      <w:lvlJc w:val="right"/>
      <w:pPr>
        <w:tabs>
          <w:tab w:val="num" w:pos="2814"/>
        </w:tabs>
        <w:ind w:left="2814" w:hanging="180"/>
      </w:pPr>
    </w:lvl>
    <w:lvl w:ilvl="3" w:tplc="0415000F" w:tentative="1">
      <w:start w:val="1"/>
      <w:numFmt w:val="decimal"/>
      <w:lvlText w:val="%4."/>
      <w:lvlJc w:val="left"/>
      <w:pPr>
        <w:tabs>
          <w:tab w:val="num" w:pos="3534"/>
        </w:tabs>
        <w:ind w:left="3534" w:hanging="360"/>
      </w:pPr>
    </w:lvl>
    <w:lvl w:ilvl="4" w:tplc="04150019" w:tentative="1">
      <w:start w:val="1"/>
      <w:numFmt w:val="lowerLetter"/>
      <w:lvlText w:val="%5."/>
      <w:lvlJc w:val="left"/>
      <w:pPr>
        <w:tabs>
          <w:tab w:val="num" w:pos="4254"/>
        </w:tabs>
        <w:ind w:left="4254" w:hanging="360"/>
      </w:pPr>
    </w:lvl>
    <w:lvl w:ilvl="5" w:tplc="0415001B" w:tentative="1">
      <w:start w:val="1"/>
      <w:numFmt w:val="lowerRoman"/>
      <w:lvlText w:val="%6."/>
      <w:lvlJc w:val="right"/>
      <w:pPr>
        <w:tabs>
          <w:tab w:val="num" w:pos="4974"/>
        </w:tabs>
        <w:ind w:left="4974" w:hanging="180"/>
      </w:pPr>
    </w:lvl>
    <w:lvl w:ilvl="6" w:tplc="0415000F" w:tentative="1">
      <w:start w:val="1"/>
      <w:numFmt w:val="decimal"/>
      <w:lvlText w:val="%7."/>
      <w:lvlJc w:val="left"/>
      <w:pPr>
        <w:tabs>
          <w:tab w:val="num" w:pos="5694"/>
        </w:tabs>
        <w:ind w:left="5694" w:hanging="360"/>
      </w:pPr>
    </w:lvl>
    <w:lvl w:ilvl="7" w:tplc="04150019" w:tentative="1">
      <w:start w:val="1"/>
      <w:numFmt w:val="lowerLetter"/>
      <w:lvlText w:val="%8."/>
      <w:lvlJc w:val="left"/>
      <w:pPr>
        <w:tabs>
          <w:tab w:val="num" w:pos="6414"/>
        </w:tabs>
        <w:ind w:left="6414" w:hanging="360"/>
      </w:pPr>
    </w:lvl>
    <w:lvl w:ilvl="8" w:tplc="0415001B" w:tentative="1">
      <w:start w:val="1"/>
      <w:numFmt w:val="lowerRoman"/>
      <w:lvlText w:val="%9."/>
      <w:lvlJc w:val="right"/>
      <w:pPr>
        <w:tabs>
          <w:tab w:val="num" w:pos="7134"/>
        </w:tabs>
        <w:ind w:left="7134" w:hanging="180"/>
      </w:pPr>
    </w:lvl>
  </w:abstractNum>
  <w:abstractNum w:abstractNumId="98" w15:restartNumberingAfterBreak="0">
    <w:nsid w:val="7ECD4FE3"/>
    <w:multiLevelType w:val="hybridMultilevel"/>
    <w:tmpl w:val="F1EEC080"/>
    <w:name w:val="WW8Num20223222222322222443"/>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094"/>
        </w:tabs>
        <w:ind w:left="2094" w:hanging="360"/>
      </w:pPr>
    </w:lvl>
    <w:lvl w:ilvl="2" w:tplc="0415001B" w:tentative="1">
      <w:start w:val="1"/>
      <w:numFmt w:val="lowerRoman"/>
      <w:lvlText w:val="%3."/>
      <w:lvlJc w:val="right"/>
      <w:pPr>
        <w:tabs>
          <w:tab w:val="num" w:pos="2814"/>
        </w:tabs>
        <w:ind w:left="2814" w:hanging="180"/>
      </w:pPr>
    </w:lvl>
    <w:lvl w:ilvl="3" w:tplc="0415000F" w:tentative="1">
      <w:start w:val="1"/>
      <w:numFmt w:val="decimal"/>
      <w:lvlText w:val="%4."/>
      <w:lvlJc w:val="left"/>
      <w:pPr>
        <w:tabs>
          <w:tab w:val="num" w:pos="3534"/>
        </w:tabs>
        <w:ind w:left="3534" w:hanging="360"/>
      </w:pPr>
    </w:lvl>
    <w:lvl w:ilvl="4" w:tplc="04150019" w:tentative="1">
      <w:start w:val="1"/>
      <w:numFmt w:val="lowerLetter"/>
      <w:lvlText w:val="%5."/>
      <w:lvlJc w:val="left"/>
      <w:pPr>
        <w:tabs>
          <w:tab w:val="num" w:pos="4254"/>
        </w:tabs>
        <w:ind w:left="4254" w:hanging="360"/>
      </w:pPr>
    </w:lvl>
    <w:lvl w:ilvl="5" w:tplc="0415001B" w:tentative="1">
      <w:start w:val="1"/>
      <w:numFmt w:val="lowerRoman"/>
      <w:lvlText w:val="%6."/>
      <w:lvlJc w:val="right"/>
      <w:pPr>
        <w:tabs>
          <w:tab w:val="num" w:pos="4974"/>
        </w:tabs>
        <w:ind w:left="4974" w:hanging="180"/>
      </w:pPr>
    </w:lvl>
    <w:lvl w:ilvl="6" w:tplc="0415000F" w:tentative="1">
      <w:start w:val="1"/>
      <w:numFmt w:val="decimal"/>
      <w:lvlText w:val="%7."/>
      <w:lvlJc w:val="left"/>
      <w:pPr>
        <w:tabs>
          <w:tab w:val="num" w:pos="5694"/>
        </w:tabs>
        <w:ind w:left="5694" w:hanging="360"/>
      </w:pPr>
    </w:lvl>
    <w:lvl w:ilvl="7" w:tplc="04150019" w:tentative="1">
      <w:start w:val="1"/>
      <w:numFmt w:val="lowerLetter"/>
      <w:lvlText w:val="%8."/>
      <w:lvlJc w:val="left"/>
      <w:pPr>
        <w:tabs>
          <w:tab w:val="num" w:pos="6414"/>
        </w:tabs>
        <w:ind w:left="6414" w:hanging="360"/>
      </w:pPr>
    </w:lvl>
    <w:lvl w:ilvl="8" w:tplc="0415001B" w:tentative="1">
      <w:start w:val="1"/>
      <w:numFmt w:val="lowerRoman"/>
      <w:lvlText w:val="%9."/>
      <w:lvlJc w:val="right"/>
      <w:pPr>
        <w:tabs>
          <w:tab w:val="num" w:pos="7134"/>
        </w:tabs>
        <w:ind w:left="7134" w:hanging="180"/>
      </w:pPr>
    </w:lvl>
  </w:abstractNum>
  <w:num w:numId="1" w16cid:durableId="578095556">
    <w:abstractNumId w:val="6"/>
  </w:num>
  <w:num w:numId="2" w16cid:durableId="1625883921">
    <w:abstractNumId w:val="19"/>
  </w:num>
  <w:num w:numId="3" w16cid:durableId="1021320998">
    <w:abstractNumId w:val="7"/>
  </w:num>
  <w:num w:numId="4" w16cid:durableId="608780313">
    <w:abstractNumId w:val="0"/>
  </w:num>
  <w:num w:numId="5" w16cid:durableId="288170459">
    <w:abstractNumId w:val="38"/>
  </w:num>
  <w:num w:numId="6" w16cid:durableId="2097745158">
    <w:abstractNumId w:val="14"/>
  </w:num>
  <w:num w:numId="7" w16cid:durableId="686517824">
    <w:abstractNumId w:val="34"/>
  </w:num>
  <w:num w:numId="8" w16cid:durableId="468862613">
    <w:abstractNumId w:val="80"/>
  </w:num>
  <w:num w:numId="9" w16cid:durableId="1996949713">
    <w:abstractNumId w:val="29"/>
  </w:num>
  <w:num w:numId="10" w16cid:durableId="1050882116">
    <w:abstractNumId w:val="60"/>
  </w:num>
  <w:num w:numId="11" w16cid:durableId="1542285630">
    <w:abstractNumId w:val="43"/>
  </w:num>
  <w:num w:numId="12" w16cid:durableId="1012534649">
    <w:abstractNumId w:val="61"/>
  </w:num>
  <w:num w:numId="13" w16cid:durableId="1502282715">
    <w:abstractNumId w:val="55"/>
  </w:num>
  <w:num w:numId="14" w16cid:durableId="1840150438">
    <w:abstractNumId w:val="51"/>
  </w:num>
  <w:num w:numId="15" w16cid:durableId="695084296">
    <w:abstractNumId w:val="9"/>
  </w:num>
  <w:num w:numId="16" w16cid:durableId="1379083307">
    <w:abstractNumId w:val="57"/>
  </w:num>
  <w:num w:numId="17" w16cid:durableId="1971087161">
    <w:abstractNumId w:val="8"/>
  </w:num>
  <w:num w:numId="18" w16cid:durableId="1788618352">
    <w:abstractNumId w:val="73"/>
  </w:num>
  <w:num w:numId="19" w16cid:durableId="1804034762">
    <w:abstractNumId w:val="37"/>
  </w:num>
  <w:num w:numId="20" w16cid:durableId="1793287278">
    <w:abstractNumId w:val="95"/>
  </w:num>
  <w:num w:numId="21" w16cid:durableId="1615094091">
    <w:abstractNumId w:val="48"/>
  </w:num>
  <w:num w:numId="22" w16cid:durableId="1714690378">
    <w:abstractNumId w:val="84"/>
  </w:num>
  <w:num w:numId="23" w16cid:durableId="1871913100">
    <w:abstractNumId w:val="86"/>
  </w:num>
  <w:num w:numId="24" w16cid:durableId="843395914">
    <w:abstractNumId w:val="56"/>
  </w:num>
  <w:num w:numId="25" w16cid:durableId="1851791507">
    <w:abstractNumId w:val="47"/>
  </w:num>
  <w:num w:numId="26" w16cid:durableId="1145387703">
    <w:abstractNumId w:val="96"/>
  </w:num>
  <w:num w:numId="27" w16cid:durableId="1633943790">
    <w:abstractNumId w:val="33"/>
  </w:num>
  <w:num w:numId="28" w16cid:durableId="378211658">
    <w:abstractNumId w:val="24"/>
  </w:num>
  <w:num w:numId="29" w16cid:durableId="1469665835">
    <w:abstractNumId w:val="76"/>
  </w:num>
  <w:num w:numId="30" w16cid:durableId="1017344423">
    <w:abstractNumId w:val="54"/>
  </w:num>
  <w:num w:numId="31" w16cid:durableId="1860966660">
    <w:abstractNumId w:val="4"/>
  </w:num>
  <w:num w:numId="32" w16cid:durableId="423304400">
    <w:abstractNumId w:val="83"/>
  </w:num>
  <w:num w:numId="33" w16cid:durableId="1350908322">
    <w:abstractNumId w:val="44"/>
  </w:num>
  <w:num w:numId="34" w16cid:durableId="1985625652">
    <w:abstractNumId w:val="18"/>
  </w:num>
  <w:num w:numId="35" w16cid:durableId="1193111145">
    <w:abstractNumId w:val="93"/>
  </w:num>
  <w:num w:numId="36" w16cid:durableId="1800950697">
    <w:abstractNumId w:val="31"/>
  </w:num>
  <w:num w:numId="37" w16cid:durableId="302197098">
    <w:abstractNumId w:val="39"/>
  </w:num>
  <w:num w:numId="38" w16cid:durableId="13924524">
    <w:abstractNumId w:val="28"/>
  </w:num>
  <w:num w:numId="39" w16cid:durableId="929660903">
    <w:abstractNumId w:val="49"/>
  </w:num>
  <w:num w:numId="40" w16cid:durableId="1349675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42205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66480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51551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7141440">
    <w:abstractNumId w:val="66"/>
  </w:num>
  <w:num w:numId="45" w16cid:durableId="28003630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42725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19869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21214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37776225">
    <w:abstractNumId w:val="1"/>
  </w:num>
  <w:num w:numId="50" w16cid:durableId="1861973372">
    <w:abstractNumId w:val="74"/>
  </w:num>
  <w:num w:numId="51" w16cid:durableId="950629511">
    <w:abstractNumId w:val="22"/>
  </w:num>
  <w:num w:numId="52" w16cid:durableId="634456343">
    <w:abstractNumId w:val="23"/>
  </w:num>
  <w:num w:numId="53" w16cid:durableId="1548374532">
    <w:abstractNumId w:val="27"/>
  </w:num>
  <w:num w:numId="54" w16cid:durableId="1602101430">
    <w:abstractNumId w:val="42"/>
  </w:num>
  <w:num w:numId="55" w16cid:durableId="943268304">
    <w:abstractNumId w:val="50"/>
  </w:num>
  <w:num w:numId="56" w16cid:durableId="1998072334">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4D"/>
    <w:rsid w:val="00011BB3"/>
    <w:rsid w:val="00012ECE"/>
    <w:rsid w:val="000162EC"/>
    <w:rsid w:val="0001731B"/>
    <w:rsid w:val="00017D50"/>
    <w:rsid w:val="000205AC"/>
    <w:rsid w:val="00021C7D"/>
    <w:rsid w:val="00025FE5"/>
    <w:rsid w:val="0002600C"/>
    <w:rsid w:val="000455A9"/>
    <w:rsid w:val="00046923"/>
    <w:rsid w:val="00046937"/>
    <w:rsid w:val="000579DB"/>
    <w:rsid w:val="00070DCF"/>
    <w:rsid w:val="000716FF"/>
    <w:rsid w:val="00074CDF"/>
    <w:rsid w:val="00075AD8"/>
    <w:rsid w:val="00077B43"/>
    <w:rsid w:val="0008294E"/>
    <w:rsid w:val="00084F46"/>
    <w:rsid w:val="00086E14"/>
    <w:rsid w:val="00091436"/>
    <w:rsid w:val="00091696"/>
    <w:rsid w:val="00097F68"/>
    <w:rsid w:val="000B3BD0"/>
    <w:rsid w:val="000B4E1E"/>
    <w:rsid w:val="000B72A7"/>
    <w:rsid w:val="000C0539"/>
    <w:rsid w:val="000C2F78"/>
    <w:rsid w:val="000D7348"/>
    <w:rsid w:val="000E59CD"/>
    <w:rsid w:val="000F6368"/>
    <w:rsid w:val="0010103B"/>
    <w:rsid w:val="001025E4"/>
    <w:rsid w:val="00106151"/>
    <w:rsid w:val="00106B83"/>
    <w:rsid w:val="00107839"/>
    <w:rsid w:val="001111CB"/>
    <w:rsid w:val="001139C0"/>
    <w:rsid w:val="00116D57"/>
    <w:rsid w:val="001227B0"/>
    <w:rsid w:val="0014195A"/>
    <w:rsid w:val="00146928"/>
    <w:rsid w:val="00147AB2"/>
    <w:rsid w:val="00151195"/>
    <w:rsid w:val="001607B2"/>
    <w:rsid w:val="00162D2C"/>
    <w:rsid w:val="00165F78"/>
    <w:rsid w:val="00166EDF"/>
    <w:rsid w:val="0016791E"/>
    <w:rsid w:val="0019140E"/>
    <w:rsid w:val="0019417C"/>
    <w:rsid w:val="001948FB"/>
    <w:rsid w:val="001A6A4E"/>
    <w:rsid w:val="001B14FF"/>
    <w:rsid w:val="001B3CE3"/>
    <w:rsid w:val="001C1280"/>
    <w:rsid w:val="001C4706"/>
    <w:rsid w:val="001D0ABA"/>
    <w:rsid w:val="001D0E4F"/>
    <w:rsid w:val="001D36A0"/>
    <w:rsid w:val="001D6CA1"/>
    <w:rsid w:val="001E5695"/>
    <w:rsid w:val="001E5B4C"/>
    <w:rsid w:val="001E6548"/>
    <w:rsid w:val="001F025D"/>
    <w:rsid w:val="001F2D9D"/>
    <w:rsid w:val="001F395C"/>
    <w:rsid w:val="001F3EC9"/>
    <w:rsid w:val="00200875"/>
    <w:rsid w:val="00200C95"/>
    <w:rsid w:val="00204732"/>
    <w:rsid w:val="00214223"/>
    <w:rsid w:val="00216A36"/>
    <w:rsid w:val="00217FAB"/>
    <w:rsid w:val="00221299"/>
    <w:rsid w:val="00230819"/>
    <w:rsid w:val="00233C50"/>
    <w:rsid w:val="002350F9"/>
    <w:rsid w:val="002401D1"/>
    <w:rsid w:val="002408E0"/>
    <w:rsid w:val="002419E4"/>
    <w:rsid w:val="002440EC"/>
    <w:rsid w:val="00245CD5"/>
    <w:rsid w:val="00247DC0"/>
    <w:rsid w:val="00266424"/>
    <w:rsid w:val="002671ED"/>
    <w:rsid w:val="002700E9"/>
    <w:rsid w:val="002760E4"/>
    <w:rsid w:val="00276B22"/>
    <w:rsid w:val="002772B5"/>
    <w:rsid w:val="002802ED"/>
    <w:rsid w:val="0028077B"/>
    <w:rsid w:val="0029131C"/>
    <w:rsid w:val="00291E0B"/>
    <w:rsid w:val="00296AAC"/>
    <w:rsid w:val="002A19A1"/>
    <w:rsid w:val="002A3D67"/>
    <w:rsid w:val="002B53AA"/>
    <w:rsid w:val="002C20EF"/>
    <w:rsid w:val="002C227A"/>
    <w:rsid w:val="002C70D1"/>
    <w:rsid w:val="002C74E9"/>
    <w:rsid w:val="002C755E"/>
    <w:rsid w:val="002D0A94"/>
    <w:rsid w:val="002D0B8D"/>
    <w:rsid w:val="002D1250"/>
    <w:rsid w:val="002D7330"/>
    <w:rsid w:val="002E62EB"/>
    <w:rsid w:val="002E639F"/>
    <w:rsid w:val="002F42C0"/>
    <w:rsid w:val="003006A4"/>
    <w:rsid w:val="003016C4"/>
    <w:rsid w:val="003028FD"/>
    <w:rsid w:val="00306915"/>
    <w:rsid w:val="00307076"/>
    <w:rsid w:val="003076ED"/>
    <w:rsid w:val="0032049D"/>
    <w:rsid w:val="00320896"/>
    <w:rsid w:val="00331C2F"/>
    <w:rsid w:val="00333515"/>
    <w:rsid w:val="003430E5"/>
    <w:rsid w:val="00346DA6"/>
    <w:rsid w:val="0035030C"/>
    <w:rsid w:val="00351302"/>
    <w:rsid w:val="00367B5E"/>
    <w:rsid w:val="00367B63"/>
    <w:rsid w:val="00387800"/>
    <w:rsid w:val="00394603"/>
    <w:rsid w:val="003B33F0"/>
    <w:rsid w:val="003C40B8"/>
    <w:rsid w:val="003C7C0D"/>
    <w:rsid w:val="003D55E8"/>
    <w:rsid w:val="003D7E59"/>
    <w:rsid w:val="003E30C1"/>
    <w:rsid w:val="003E7ACD"/>
    <w:rsid w:val="003F0251"/>
    <w:rsid w:val="003F123A"/>
    <w:rsid w:val="0040006F"/>
    <w:rsid w:val="0040104A"/>
    <w:rsid w:val="004050D6"/>
    <w:rsid w:val="0040712F"/>
    <w:rsid w:val="00410654"/>
    <w:rsid w:val="00414701"/>
    <w:rsid w:val="004231A5"/>
    <w:rsid w:val="00423374"/>
    <w:rsid w:val="00424703"/>
    <w:rsid w:val="00431639"/>
    <w:rsid w:val="004328C6"/>
    <w:rsid w:val="00433124"/>
    <w:rsid w:val="00441F20"/>
    <w:rsid w:val="004437A9"/>
    <w:rsid w:val="00445D20"/>
    <w:rsid w:val="00446A6B"/>
    <w:rsid w:val="00454976"/>
    <w:rsid w:val="0045588C"/>
    <w:rsid w:val="00456A46"/>
    <w:rsid w:val="0046098D"/>
    <w:rsid w:val="00460CB8"/>
    <w:rsid w:val="00462213"/>
    <w:rsid w:val="00472056"/>
    <w:rsid w:val="00473290"/>
    <w:rsid w:val="00486513"/>
    <w:rsid w:val="0049016E"/>
    <w:rsid w:val="00492C77"/>
    <w:rsid w:val="00496B45"/>
    <w:rsid w:val="004A0845"/>
    <w:rsid w:val="004A5992"/>
    <w:rsid w:val="004A6379"/>
    <w:rsid w:val="004B2CCD"/>
    <w:rsid w:val="004B40A2"/>
    <w:rsid w:val="004B600A"/>
    <w:rsid w:val="004B687A"/>
    <w:rsid w:val="004C10DE"/>
    <w:rsid w:val="004D1BA2"/>
    <w:rsid w:val="004D2303"/>
    <w:rsid w:val="004D468E"/>
    <w:rsid w:val="004D7573"/>
    <w:rsid w:val="004E6391"/>
    <w:rsid w:val="004F4781"/>
    <w:rsid w:val="004F770E"/>
    <w:rsid w:val="00501019"/>
    <w:rsid w:val="00504F07"/>
    <w:rsid w:val="00507AD8"/>
    <w:rsid w:val="005108EC"/>
    <w:rsid w:val="005138F3"/>
    <w:rsid w:val="005144B8"/>
    <w:rsid w:val="00515603"/>
    <w:rsid w:val="005209A0"/>
    <w:rsid w:val="00521516"/>
    <w:rsid w:val="00522E3B"/>
    <w:rsid w:val="005246D7"/>
    <w:rsid w:val="00534189"/>
    <w:rsid w:val="005413A5"/>
    <w:rsid w:val="005418DC"/>
    <w:rsid w:val="00542F5E"/>
    <w:rsid w:val="005444A8"/>
    <w:rsid w:val="00544FA8"/>
    <w:rsid w:val="005465BD"/>
    <w:rsid w:val="00546762"/>
    <w:rsid w:val="0055002E"/>
    <w:rsid w:val="005500C5"/>
    <w:rsid w:val="005503B6"/>
    <w:rsid w:val="005531AC"/>
    <w:rsid w:val="00554CF1"/>
    <w:rsid w:val="0056100E"/>
    <w:rsid w:val="0056264A"/>
    <w:rsid w:val="00574AAD"/>
    <w:rsid w:val="0057621F"/>
    <w:rsid w:val="0057708C"/>
    <w:rsid w:val="005771F8"/>
    <w:rsid w:val="00580BFF"/>
    <w:rsid w:val="005863F9"/>
    <w:rsid w:val="00586AB3"/>
    <w:rsid w:val="00586CA5"/>
    <w:rsid w:val="005A0EAC"/>
    <w:rsid w:val="005A4EFB"/>
    <w:rsid w:val="005A50A1"/>
    <w:rsid w:val="005B07E9"/>
    <w:rsid w:val="005B0C44"/>
    <w:rsid w:val="005B16C5"/>
    <w:rsid w:val="005C139F"/>
    <w:rsid w:val="005C2ED9"/>
    <w:rsid w:val="005C4970"/>
    <w:rsid w:val="005C61C9"/>
    <w:rsid w:val="005C7F01"/>
    <w:rsid w:val="005C7F0A"/>
    <w:rsid w:val="005D2AC6"/>
    <w:rsid w:val="005D4078"/>
    <w:rsid w:val="005D5CF1"/>
    <w:rsid w:val="005E00D1"/>
    <w:rsid w:val="005E1884"/>
    <w:rsid w:val="005E7233"/>
    <w:rsid w:val="005E734B"/>
    <w:rsid w:val="005E7E91"/>
    <w:rsid w:val="005F435E"/>
    <w:rsid w:val="005F5A00"/>
    <w:rsid w:val="005F67D4"/>
    <w:rsid w:val="00601B2C"/>
    <w:rsid w:val="00601E6B"/>
    <w:rsid w:val="00605C5E"/>
    <w:rsid w:val="00607C80"/>
    <w:rsid w:val="0061353B"/>
    <w:rsid w:val="00620A1C"/>
    <w:rsid w:val="006220DF"/>
    <w:rsid w:val="00624FDA"/>
    <w:rsid w:val="00625461"/>
    <w:rsid w:val="00632E88"/>
    <w:rsid w:val="00634E7D"/>
    <w:rsid w:val="00635609"/>
    <w:rsid w:val="00641014"/>
    <w:rsid w:val="00643BA6"/>
    <w:rsid w:val="00656F59"/>
    <w:rsid w:val="00664FBF"/>
    <w:rsid w:val="0067565A"/>
    <w:rsid w:val="00686F1B"/>
    <w:rsid w:val="0069165F"/>
    <w:rsid w:val="00694054"/>
    <w:rsid w:val="006A1A08"/>
    <w:rsid w:val="006A3709"/>
    <w:rsid w:val="006A58DD"/>
    <w:rsid w:val="006B17B3"/>
    <w:rsid w:val="006B73E1"/>
    <w:rsid w:val="006C25E4"/>
    <w:rsid w:val="006C4C81"/>
    <w:rsid w:val="006D081E"/>
    <w:rsid w:val="006E7F06"/>
    <w:rsid w:val="007026F0"/>
    <w:rsid w:val="00703848"/>
    <w:rsid w:val="00704D7D"/>
    <w:rsid w:val="00707B09"/>
    <w:rsid w:val="00710C93"/>
    <w:rsid w:val="00711903"/>
    <w:rsid w:val="00711FB6"/>
    <w:rsid w:val="00713F6A"/>
    <w:rsid w:val="00721E33"/>
    <w:rsid w:val="00722246"/>
    <w:rsid w:val="00723AE4"/>
    <w:rsid w:val="00726349"/>
    <w:rsid w:val="00726F83"/>
    <w:rsid w:val="00732ECF"/>
    <w:rsid w:val="00737276"/>
    <w:rsid w:val="00737B83"/>
    <w:rsid w:val="00740FA9"/>
    <w:rsid w:val="00743132"/>
    <w:rsid w:val="00743562"/>
    <w:rsid w:val="00746382"/>
    <w:rsid w:val="0075740B"/>
    <w:rsid w:val="00757425"/>
    <w:rsid w:val="00763992"/>
    <w:rsid w:val="0076524D"/>
    <w:rsid w:val="00767506"/>
    <w:rsid w:val="00770751"/>
    <w:rsid w:val="00770BFD"/>
    <w:rsid w:val="0077326B"/>
    <w:rsid w:val="00775FDA"/>
    <w:rsid w:val="007774E5"/>
    <w:rsid w:val="007828C8"/>
    <w:rsid w:val="0078393D"/>
    <w:rsid w:val="00790035"/>
    <w:rsid w:val="00794FBC"/>
    <w:rsid w:val="007A39A7"/>
    <w:rsid w:val="007A3EFD"/>
    <w:rsid w:val="007A51AE"/>
    <w:rsid w:val="007A6A55"/>
    <w:rsid w:val="007A75D5"/>
    <w:rsid w:val="007A7758"/>
    <w:rsid w:val="007B333D"/>
    <w:rsid w:val="007D18F3"/>
    <w:rsid w:val="007E6931"/>
    <w:rsid w:val="007E7FE3"/>
    <w:rsid w:val="007F00C6"/>
    <w:rsid w:val="007F06E4"/>
    <w:rsid w:val="007F1714"/>
    <w:rsid w:val="00800810"/>
    <w:rsid w:val="00807AB6"/>
    <w:rsid w:val="00823BE2"/>
    <w:rsid w:val="00823D40"/>
    <w:rsid w:val="00825905"/>
    <w:rsid w:val="00831190"/>
    <w:rsid w:val="00835372"/>
    <w:rsid w:val="00841E2C"/>
    <w:rsid w:val="008461BB"/>
    <w:rsid w:val="00846594"/>
    <w:rsid w:val="00851894"/>
    <w:rsid w:val="00853B1B"/>
    <w:rsid w:val="00856CE5"/>
    <w:rsid w:val="0086568F"/>
    <w:rsid w:val="0086733D"/>
    <w:rsid w:val="00874502"/>
    <w:rsid w:val="00874EE8"/>
    <w:rsid w:val="00876F58"/>
    <w:rsid w:val="00881879"/>
    <w:rsid w:val="008912DA"/>
    <w:rsid w:val="00895B09"/>
    <w:rsid w:val="008A0B3F"/>
    <w:rsid w:val="008A1106"/>
    <w:rsid w:val="008A1AC7"/>
    <w:rsid w:val="008A3E8F"/>
    <w:rsid w:val="008A4E2E"/>
    <w:rsid w:val="008A5791"/>
    <w:rsid w:val="008A681D"/>
    <w:rsid w:val="008A7020"/>
    <w:rsid w:val="008A74AF"/>
    <w:rsid w:val="008B5118"/>
    <w:rsid w:val="008B6E4F"/>
    <w:rsid w:val="008C1991"/>
    <w:rsid w:val="008C57D8"/>
    <w:rsid w:val="008C64EF"/>
    <w:rsid w:val="008D4AC5"/>
    <w:rsid w:val="008E008E"/>
    <w:rsid w:val="008E022E"/>
    <w:rsid w:val="008E3175"/>
    <w:rsid w:val="008E3FE8"/>
    <w:rsid w:val="008E6EF7"/>
    <w:rsid w:val="008F1265"/>
    <w:rsid w:val="008F18F6"/>
    <w:rsid w:val="008F1E6E"/>
    <w:rsid w:val="008F387D"/>
    <w:rsid w:val="008F52BE"/>
    <w:rsid w:val="0090535E"/>
    <w:rsid w:val="009113B2"/>
    <w:rsid w:val="0091633C"/>
    <w:rsid w:val="00916D84"/>
    <w:rsid w:val="00917B97"/>
    <w:rsid w:val="00917CE0"/>
    <w:rsid w:val="00917EF6"/>
    <w:rsid w:val="009210E1"/>
    <w:rsid w:val="00921B52"/>
    <w:rsid w:val="00924088"/>
    <w:rsid w:val="0092592F"/>
    <w:rsid w:val="00926A2D"/>
    <w:rsid w:val="00927731"/>
    <w:rsid w:val="00927FE4"/>
    <w:rsid w:val="00931E05"/>
    <w:rsid w:val="009335FF"/>
    <w:rsid w:val="00934977"/>
    <w:rsid w:val="009376CE"/>
    <w:rsid w:val="00946BB5"/>
    <w:rsid w:val="00946D2A"/>
    <w:rsid w:val="00952BB0"/>
    <w:rsid w:val="00956506"/>
    <w:rsid w:val="00970BF3"/>
    <w:rsid w:val="00971B3D"/>
    <w:rsid w:val="00975CDD"/>
    <w:rsid w:val="009804DB"/>
    <w:rsid w:val="00982F7C"/>
    <w:rsid w:val="009864F8"/>
    <w:rsid w:val="00990FBB"/>
    <w:rsid w:val="00991384"/>
    <w:rsid w:val="009913C3"/>
    <w:rsid w:val="009933C9"/>
    <w:rsid w:val="00997396"/>
    <w:rsid w:val="00997A2E"/>
    <w:rsid w:val="009B56EB"/>
    <w:rsid w:val="009C0B27"/>
    <w:rsid w:val="009C2C02"/>
    <w:rsid w:val="009D1C06"/>
    <w:rsid w:val="009E513F"/>
    <w:rsid w:val="009F02F8"/>
    <w:rsid w:val="009F123F"/>
    <w:rsid w:val="009F24D2"/>
    <w:rsid w:val="009F7CF8"/>
    <w:rsid w:val="00A012BB"/>
    <w:rsid w:val="00A11F35"/>
    <w:rsid w:val="00A13210"/>
    <w:rsid w:val="00A17CF0"/>
    <w:rsid w:val="00A211C5"/>
    <w:rsid w:val="00A23301"/>
    <w:rsid w:val="00A3044D"/>
    <w:rsid w:val="00A321B5"/>
    <w:rsid w:val="00A364E4"/>
    <w:rsid w:val="00A37441"/>
    <w:rsid w:val="00A44ACC"/>
    <w:rsid w:val="00A44FDC"/>
    <w:rsid w:val="00A47B18"/>
    <w:rsid w:val="00A62F18"/>
    <w:rsid w:val="00A63631"/>
    <w:rsid w:val="00A6542F"/>
    <w:rsid w:val="00A7419D"/>
    <w:rsid w:val="00A75C8E"/>
    <w:rsid w:val="00A76C8D"/>
    <w:rsid w:val="00A77DC8"/>
    <w:rsid w:val="00A86A65"/>
    <w:rsid w:val="00A87869"/>
    <w:rsid w:val="00AA13CC"/>
    <w:rsid w:val="00AA6A8A"/>
    <w:rsid w:val="00AA7530"/>
    <w:rsid w:val="00AC02B0"/>
    <w:rsid w:val="00AC4562"/>
    <w:rsid w:val="00AD030F"/>
    <w:rsid w:val="00AD2037"/>
    <w:rsid w:val="00AD49D9"/>
    <w:rsid w:val="00AE1160"/>
    <w:rsid w:val="00AE277F"/>
    <w:rsid w:val="00AE5FE0"/>
    <w:rsid w:val="00AE71DB"/>
    <w:rsid w:val="00AF0C49"/>
    <w:rsid w:val="00AF5687"/>
    <w:rsid w:val="00AF7313"/>
    <w:rsid w:val="00B14720"/>
    <w:rsid w:val="00B2056D"/>
    <w:rsid w:val="00B23EBC"/>
    <w:rsid w:val="00B2521C"/>
    <w:rsid w:val="00B274E5"/>
    <w:rsid w:val="00B30117"/>
    <w:rsid w:val="00B346A2"/>
    <w:rsid w:val="00B36E30"/>
    <w:rsid w:val="00B37981"/>
    <w:rsid w:val="00B41799"/>
    <w:rsid w:val="00B42492"/>
    <w:rsid w:val="00B512ED"/>
    <w:rsid w:val="00B708B3"/>
    <w:rsid w:val="00B7129E"/>
    <w:rsid w:val="00B71589"/>
    <w:rsid w:val="00B742C1"/>
    <w:rsid w:val="00B74801"/>
    <w:rsid w:val="00B76448"/>
    <w:rsid w:val="00B8008E"/>
    <w:rsid w:val="00B803B4"/>
    <w:rsid w:val="00B827B7"/>
    <w:rsid w:val="00B870E1"/>
    <w:rsid w:val="00B979ED"/>
    <w:rsid w:val="00BA1997"/>
    <w:rsid w:val="00BA2B3B"/>
    <w:rsid w:val="00BB22DD"/>
    <w:rsid w:val="00BC3CB4"/>
    <w:rsid w:val="00BC421B"/>
    <w:rsid w:val="00BE27E0"/>
    <w:rsid w:val="00BE7750"/>
    <w:rsid w:val="00BF12E3"/>
    <w:rsid w:val="00BF1DB5"/>
    <w:rsid w:val="00BF3FD8"/>
    <w:rsid w:val="00BF4C03"/>
    <w:rsid w:val="00C00CD4"/>
    <w:rsid w:val="00C026F4"/>
    <w:rsid w:val="00C03094"/>
    <w:rsid w:val="00C051F0"/>
    <w:rsid w:val="00C0641A"/>
    <w:rsid w:val="00C07F31"/>
    <w:rsid w:val="00C13224"/>
    <w:rsid w:val="00C215DD"/>
    <w:rsid w:val="00C21B60"/>
    <w:rsid w:val="00C24F57"/>
    <w:rsid w:val="00C25FFE"/>
    <w:rsid w:val="00C261F8"/>
    <w:rsid w:val="00C35F1C"/>
    <w:rsid w:val="00C365F5"/>
    <w:rsid w:val="00C368E9"/>
    <w:rsid w:val="00C466BF"/>
    <w:rsid w:val="00C47A80"/>
    <w:rsid w:val="00C5074E"/>
    <w:rsid w:val="00C55251"/>
    <w:rsid w:val="00C5691D"/>
    <w:rsid w:val="00C67428"/>
    <w:rsid w:val="00C74072"/>
    <w:rsid w:val="00C74166"/>
    <w:rsid w:val="00C75952"/>
    <w:rsid w:val="00C851C2"/>
    <w:rsid w:val="00C862AD"/>
    <w:rsid w:val="00C8750B"/>
    <w:rsid w:val="00C919E4"/>
    <w:rsid w:val="00C93679"/>
    <w:rsid w:val="00C9558C"/>
    <w:rsid w:val="00CA4279"/>
    <w:rsid w:val="00CA6A5D"/>
    <w:rsid w:val="00CA718B"/>
    <w:rsid w:val="00CB2B45"/>
    <w:rsid w:val="00CB6AB7"/>
    <w:rsid w:val="00CC1950"/>
    <w:rsid w:val="00CC69AB"/>
    <w:rsid w:val="00CD46F3"/>
    <w:rsid w:val="00CD5476"/>
    <w:rsid w:val="00CD6C02"/>
    <w:rsid w:val="00CE64DB"/>
    <w:rsid w:val="00CF0225"/>
    <w:rsid w:val="00CF3241"/>
    <w:rsid w:val="00CF5C01"/>
    <w:rsid w:val="00CF7FDC"/>
    <w:rsid w:val="00D04E0D"/>
    <w:rsid w:val="00D0793A"/>
    <w:rsid w:val="00D12B16"/>
    <w:rsid w:val="00D141EE"/>
    <w:rsid w:val="00D2452B"/>
    <w:rsid w:val="00D30354"/>
    <w:rsid w:val="00D34A1C"/>
    <w:rsid w:val="00D35C89"/>
    <w:rsid w:val="00D3678D"/>
    <w:rsid w:val="00D44683"/>
    <w:rsid w:val="00D475FC"/>
    <w:rsid w:val="00D50080"/>
    <w:rsid w:val="00D51DFB"/>
    <w:rsid w:val="00D52F5C"/>
    <w:rsid w:val="00D53E2D"/>
    <w:rsid w:val="00D66124"/>
    <w:rsid w:val="00D663E4"/>
    <w:rsid w:val="00D669DA"/>
    <w:rsid w:val="00D74F69"/>
    <w:rsid w:val="00D80ACC"/>
    <w:rsid w:val="00D811C8"/>
    <w:rsid w:val="00D83275"/>
    <w:rsid w:val="00D92B9D"/>
    <w:rsid w:val="00DA0B44"/>
    <w:rsid w:val="00DA27A5"/>
    <w:rsid w:val="00DA4F66"/>
    <w:rsid w:val="00DA73FA"/>
    <w:rsid w:val="00DB16AF"/>
    <w:rsid w:val="00DB1E79"/>
    <w:rsid w:val="00DB39E8"/>
    <w:rsid w:val="00DB3DC0"/>
    <w:rsid w:val="00DB61D5"/>
    <w:rsid w:val="00DC3183"/>
    <w:rsid w:val="00DC70CE"/>
    <w:rsid w:val="00DE0CC5"/>
    <w:rsid w:val="00DE0E2D"/>
    <w:rsid w:val="00DE2C79"/>
    <w:rsid w:val="00DE2C9D"/>
    <w:rsid w:val="00DE3230"/>
    <w:rsid w:val="00DF1E83"/>
    <w:rsid w:val="00DF4336"/>
    <w:rsid w:val="00DF613E"/>
    <w:rsid w:val="00E032AF"/>
    <w:rsid w:val="00E05910"/>
    <w:rsid w:val="00E05C24"/>
    <w:rsid w:val="00E135B5"/>
    <w:rsid w:val="00E13EE5"/>
    <w:rsid w:val="00E13FF6"/>
    <w:rsid w:val="00E14B56"/>
    <w:rsid w:val="00E15B0E"/>
    <w:rsid w:val="00E16332"/>
    <w:rsid w:val="00E21455"/>
    <w:rsid w:val="00E32862"/>
    <w:rsid w:val="00E32F5F"/>
    <w:rsid w:val="00E35523"/>
    <w:rsid w:val="00E42DB1"/>
    <w:rsid w:val="00E43020"/>
    <w:rsid w:val="00E469CA"/>
    <w:rsid w:val="00E46D08"/>
    <w:rsid w:val="00E47E20"/>
    <w:rsid w:val="00E512DD"/>
    <w:rsid w:val="00E543CB"/>
    <w:rsid w:val="00E55525"/>
    <w:rsid w:val="00E56611"/>
    <w:rsid w:val="00E70821"/>
    <w:rsid w:val="00E8472B"/>
    <w:rsid w:val="00E93AAC"/>
    <w:rsid w:val="00E96E9E"/>
    <w:rsid w:val="00EA085D"/>
    <w:rsid w:val="00EA13F0"/>
    <w:rsid w:val="00EB1589"/>
    <w:rsid w:val="00EB4C61"/>
    <w:rsid w:val="00EC07BC"/>
    <w:rsid w:val="00EC1F97"/>
    <w:rsid w:val="00EC77F6"/>
    <w:rsid w:val="00EC7E19"/>
    <w:rsid w:val="00ED1893"/>
    <w:rsid w:val="00ED2DED"/>
    <w:rsid w:val="00EE2D54"/>
    <w:rsid w:val="00EE3174"/>
    <w:rsid w:val="00EE3554"/>
    <w:rsid w:val="00EE54D3"/>
    <w:rsid w:val="00F01F66"/>
    <w:rsid w:val="00F02192"/>
    <w:rsid w:val="00F03408"/>
    <w:rsid w:val="00F03F4C"/>
    <w:rsid w:val="00F044DB"/>
    <w:rsid w:val="00F04500"/>
    <w:rsid w:val="00F200BC"/>
    <w:rsid w:val="00F21405"/>
    <w:rsid w:val="00F22D84"/>
    <w:rsid w:val="00F2363F"/>
    <w:rsid w:val="00F23A1F"/>
    <w:rsid w:val="00F27190"/>
    <w:rsid w:val="00F27E67"/>
    <w:rsid w:val="00F402C0"/>
    <w:rsid w:val="00F43BEB"/>
    <w:rsid w:val="00F43DA5"/>
    <w:rsid w:val="00F52D80"/>
    <w:rsid w:val="00F60945"/>
    <w:rsid w:val="00F67668"/>
    <w:rsid w:val="00F71C0A"/>
    <w:rsid w:val="00F81036"/>
    <w:rsid w:val="00F85952"/>
    <w:rsid w:val="00F942B3"/>
    <w:rsid w:val="00FA0AB2"/>
    <w:rsid w:val="00FA41CD"/>
    <w:rsid w:val="00FA7942"/>
    <w:rsid w:val="00FB1367"/>
    <w:rsid w:val="00FB3C5A"/>
    <w:rsid w:val="00FD0F4B"/>
    <w:rsid w:val="00FD4077"/>
    <w:rsid w:val="00FE07E3"/>
    <w:rsid w:val="00FE60F4"/>
    <w:rsid w:val="00FE6F21"/>
    <w:rsid w:val="00FF2463"/>
    <w:rsid w:val="00FF291F"/>
    <w:rsid w:val="00FF51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9BAA"/>
  <w15:docId w15:val="{B854D62E-DD5C-4DB4-BC37-96325F2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1D1"/>
  </w:style>
  <w:style w:type="paragraph" w:styleId="Nagwek1">
    <w:name w:val="heading 1"/>
    <w:aliases w:val=" Znak"/>
    <w:basedOn w:val="Normalny"/>
    <w:next w:val="Normalny"/>
    <w:link w:val="Nagwek1Znak"/>
    <w:qFormat/>
    <w:rsid w:val="0010103B"/>
    <w:pPr>
      <w:keepNext/>
      <w:suppressAutoHyphens/>
      <w:spacing w:after="0" w:line="240" w:lineRule="auto"/>
      <w:jc w:val="center"/>
      <w:outlineLvl w:val="0"/>
    </w:pPr>
    <w:rPr>
      <w:rFonts w:ascii="Times New Roman" w:eastAsia="Times New Roman" w:hAnsi="Times New Roman" w:cs="Times New Roman"/>
      <w:b/>
      <w:sz w:val="44"/>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10103B"/>
    <w:pPr>
      <w:keepNext/>
      <w:suppressAutoHyphens/>
      <w:spacing w:after="0" w:line="240" w:lineRule="auto"/>
      <w:ind w:firstLine="709"/>
      <w:jc w:val="both"/>
      <w:outlineLvl w:val="1"/>
    </w:pPr>
    <w:rPr>
      <w:rFonts w:ascii="Times New Roman" w:eastAsia="Times New Roman" w:hAnsi="Times New Roman" w:cs="Times New Roman"/>
      <w:sz w:val="26"/>
      <w:szCs w:val="20"/>
      <w:u w:val="single"/>
    </w:rPr>
  </w:style>
  <w:style w:type="paragraph" w:styleId="Nagwek3">
    <w:name w:val="heading 3"/>
    <w:aliases w:val=" Znak15 Znak"/>
    <w:basedOn w:val="Normalny"/>
    <w:next w:val="Normalny"/>
    <w:link w:val="Nagwek3Znak"/>
    <w:qFormat/>
    <w:rsid w:val="0010103B"/>
    <w:pPr>
      <w:keepNext/>
      <w:suppressAutoHyphens/>
      <w:spacing w:after="0" w:line="240" w:lineRule="auto"/>
      <w:jc w:val="both"/>
      <w:outlineLvl w:val="2"/>
    </w:pPr>
    <w:rPr>
      <w:rFonts w:ascii="Times New Roman" w:eastAsia="Times New Roman" w:hAnsi="Times New Roman" w:cs="Times New Roman"/>
      <w:sz w:val="26"/>
      <w:szCs w:val="20"/>
      <w:u w:val="single"/>
    </w:rPr>
  </w:style>
  <w:style w:type="paragraph" w:styleId="Nagwek4">
    <w:name w:val="heading 4"/>
    <w:basedOn w:val="Normalny"/>
    <w:next w:val="Normalny"/>
    <w:link w:val="Nagwek4Znak"/>
    <w:qFormat/>
    <w:rsid w:val="0010103B"/>
    <w:pPr>
      <w:keepNext/>
      <w:suppressAutoHyphens/>
      <w:spacing w:after="0" w:line="240" w:lineRule="auto"/>
      <w:jc w:val="center"/>
      <w:outlineLvl w:val="3"/>
    </w:pPr>
    <w:rPr>
      <w:rFonts w:ascii="Times New Roman" w:eastAsia="Times New Roman" w:hAnsi="Times New Roman" w:cs="Times New Roman"/>
      <w:b/>
      <w:sz w:val="34"/>
      <w:szCs w:val="20"/>
    </w:rPr>
  </w:style>
  <w:style w:type="paragraph" w:styleId="Nagwek5">
    <w:name w:val="heading 5"/>
    <w:basedOn w:val="Normalny"/>
    <w:next w:val="Normalny"/>
    <w:link w:val="Nagwek5Znak"/>
    <w:qFormat/>
    <w:rsid w:val="0010103B"/>
    <w:pPr>
      <w:keepNext/>
      <w:numPr>
        <w:numId w:val="1"/>
      </w:numPr>
      <w:suppressAutoHyphens/>
      <w:spacing w:after="0" w:line="240" w:lineRule="auto"/>
      <w:outlineLvl w:val="4"/>
    </w:pPr>
    <w:rPr>
      <w:rFonts w:ascii="Times New Roman" w:eastAsia="Times New Roman" w:hAnsi="Times New Roman" w:cs="Times New Roman"/>
      <w:sz w:val="26"/>
      <w:szCs w:val="20"/>
      <w:lang w:val="x-none"/>
    </w:rPr>
  </w:style>
  <w:style w:type="paragraph" w:styleId="Nagwek6">
    <w:name w:val="heading 6"/>
    <w:basedOn w:val="Normalny"/>
    <w:next w:val="Normalny"/>
    <w:link w:val="Nagwek6Znak"/>
    <w:qFormat/>
    <w:rsid w:val="0010103B"/>
    <w:pPr>
      <w:keepNext/>
      <w:suppressAutoHyphens/>
      <w:spacing w:after="0" w:line="240" w:lineRule="auto"/>
      <w:jc w:val="center"/>
      <w:outlineLvl w:val="5"/>
    </w:pPr>
    <w:rPr>
      <w:rFonts w:ascii="Times New Roman" w:eastAsia="Times New Roman" w:hAnsi="Times New Roman" w:cs="Times New Roman"/>
      <w:b/>
      <w:sz w:val="36"/>
      <w:szCs w:val="20"/>
      <w:lang w:val="x-none"/>
    </w:rPr>
  </w:style>
  <w:style w:type="paragraph" w:styleId="Nagwek7">
    <w:name w:val="heading 7"/>
    <w:aliases w:val=" Znak13"/>
    <w:basedOn w:val="Normalny"/>
    <w:next w:val="Normalny"/>
    <w:link w:val="Nagwek7Znak"/>
    <w:qFormat/>
    <w:rsid w:val="0010103B"/>
    <w:pPr>
      <w:keepNext/>
      <w:suppressAutoHyphens/>
      <w:spacing w:after="0" w:line="360" w:lineRule="auto"/>
      <w:jc w:val="center"/>
      <w:outlineLvl w:val="6"/>
    </w:pPr>
    <w:rPr>
      <w:rFonts w:ascii="Times New Roman" w:eastAsia="Times New Roman" w:hAnsi="Times New Roman" w:cs="Times New Roman"/>
      <w:b/>
      <w:sz w:val="52"/>
      <w:szCs w:val="20"/>
    </w:rPr>
  </w:style>
  <w:style w:type="paragraph" w:styleId="Nagwek8">
    <w:name w:val="heading 8"/>
    <w:basedOn w:val="Normalny"/>
    <w:next w:val="Normalny"/>
    <w:link w:val="Nagwek8Znak"/>
    <w:qFormat/>
    <w:rsid w:val="0010103B"/>
    <w:pPr>
      <w:keepNext/>
      <w:suppressAutoHyphens/>
      <w:spacing w:after="0" w:line="240" w:lineRule="auto"/>
      <w:jc w:val="center"/>
      <w:outlineLvl w:val="7"/>
    </w:pPr>
    <w:rPr>
      <w:rFonts w:ascii="Times New Roman" w:eastAsia="Times New Roman" w:hAnsi="Times New Roman" w:cs="Times New Roman"/>
      <w:b/>
      <w:sz w:val="24"/>
      <w:szCs w:val="20"/>
      <w:lang w:val="x-none"/>
    </w:rPr>
  </w:style>
  <w:style w:type="paragraph" w:styleId="Nagwek9">
    <w:name w:val="heading 9"/>
    <w:basedOn w:val="Normalny"/>
    <w:next w:val="Normalny"/>
    <w:link w:val="Nagwek9Znak"/>
    <w:qFormat/>
    <w:rsid w:val="0010103B"/>
    <w:pPr>
      <w:keepNext/>
      <w:suppressAutoHyphens/>
      <w:spacing w:after="0" w:line="360" w:lineRule="auto"/>
      <w:jc w:val="center"/>
      <w:outlineLvl w:val="8"/>
    </w:pPr>
    <w:rPr>
      <w:rFonts w:ascii="Times New Roman" w:eastAsia="Times New Roman" w:hAnsi="Times New Roman" w:cs="Times New Roman"/>
      <w:b/>
      <w:sz w:val="4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basedOn w:val="Domylnaczcionkaakapitu"/>
    <w:link w:val="Nagwek1"/>
    <w:rsid w:val="0010103B"/>
    <w:rPr>
      <w:rFonts w:ascii="Times New Roman" w:eastAsia="Times New Roman" w:hAnsi="Times New Roman" w:cs="Times New Roman"/>
      <w:b/>
      <w:sz w:val="4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10103B"/>
    <w:rPr>
      <w:rFonts w:ascii="Times New Roman" w:eastAsia="Times New Roman" w:hAnsi="Times New Roman" w:cs="Times New Roman"/>
      <w:sz w:val="26"/>
      <w:szCs w:val="20"/>
      <w:u w:val="single"/>
    </w:rPr>
  </w:style>
  <w:style w:type="character" w:customStyle="1" w:styleId="Nagwek3Znak">
    <w:name w:val="Nagłówek 3 Znak"/>
    <w:aliases w:val=" Znak15 Znak Znak"/>
    <w:basedOn w:val="Domylnaczcionkaakapitu"/>
    <w:link w:val="Nagwek3"/>
    <w:rsid w:val="0010103B"/>
    <w:rPr>
      <w:rFonts w:ascii="Times New Roman" w:eastAsia="Times New Roman" w:hAnsi="Times New Roman" w:cs="Times New Roman"/>
      <w:sz w:val="26"/>
      <w:szCs w:val="20"/>
      <w:u w:val="single"/>
    </w:rPr>
  </w:style>
  <w:style w:type="character" w:customStyle="1" w:styleId="Nagwek4Znak">
    <w:name w:val="Nagłówek 4 Znak"/>
    <w:basedOn w:val="Domylnaczcionkaakapitu"/>
    <w:link w:val="Nagwek4"/>
    <w:rsid w:val="0010103B"/>
    <w:rPr>
      <w:rFonts w:ascii="Times New Roman" w:eastAsia="Times New Roman" w:hAnsi="Times New Roman" w:cs="Times New Roman"/>
      <w:b/>
      <w:sz w:val="34"/>
      <w:szCs w:val="20"/>
    </w:rPr>
  </w:style>
  <w:style w:type="character" w:customStyle="1" w:styleId="Nagwek5Znak">
    <w:name w:val="Nagłówek 5 Znak"/>
    <w:basedOn w:val="Domylnaczcionkaakapitu"/>
    <w:link w:val="Nagwek5"/>
    <w:rsid w:val="0010103B"/>
    <w:rPr>
      <w:rFonts w:ascii="Times New Roman" w:eastAsia="Times New Roman" w:hAnsi="Times New Roman" w:cs="Times New Roman"/>
      <w:sz w:val="26"/>
      <w:szCs w:val="20"/>
      <w:lang w:val="x-none"/>
    </w:rPr>
  </w:style>
  <w:style w:type="character" w:customStyle="1" w:styleId="Nagwek6Znak">
    <w:name w:val="Nagłówek 6 Znak"/>
    <w:basedOn w:val="Domylnaczcionkaakapitu"/>
    <w:link w:val="Nagwek6"/>
    <w:rsid w:val="0010103B"/>
    <w:rPr>
      <w:rFonts w:ascii="Times New Roman" w:eastAsia="Times New Roman" w:hAnsi="Times New Roman" w:cs="Times New Roman"/>
      <w:b/>
      <w:sz w:val="36"/>
      <w:szCs w:val="20"/>
      <w:lang w:val="x-none"/>
    </w:rPr>
  </w:style>
  <w:style w:type="character" w:customStyle="1" w:styleId="Nagwek7Znak">
    <w:name w:val="Nagłówek 7 Znak"/>
    <w:aliases w:val=" Znak13 Znak"/>
    <w:basedOn w:val="Domylnaczcionkaakapitu"/>
    <w:link w:val="Nagwek7"/>
    <w:rsid w:val="0010103B"/>
    <w:rPr>
      <w:rFonts w:ascii="Times New Roman" w:eastAsia="Times New Roman" w:hAnsi="Times New Roman" w:cs="Times New Roman"/>
      <w:b/>
      <w:sz w:val="52"/>
      <w:szCs w:val="20"/>
    </w:rPr>
  </w:style>
  <w:style w:type="character" w:customStyle="1" w:styleId="Nagwek8Znak">
    <w:name w:val="Nagłówek 8 Znak"/>
    <w:basedOn w:val="Domylnaczcionkaakapitu"/>
    <w:link w:val="Nagwek8"/>
    <w:rsid w:val="0010103B"/>
    <w:rPr>
      <w:rFonts w:ascii="Times New Roman" w:eastAsia="Times New Roman" w:hAnsi="Times New Roman" w:cs="Times New Roman"/>
      <w:b/>
      <w:sz w:val="24"/>
      <w:szCs w:val="20"/>
      <w:lang w:val="x-none"/>
    </w:rPr>
  </w:style>
  <w:style w:type="character" w:customStyle="1" w:styleId="Nagwek9Znak">
    <w:name w:val="Nagłówek 9 Znak"/>
    <w:basedOn w:val="Domylnaczcionkaakapitu"/>
    <w:link w:val="Nagwek9"/>
    <w:rsid w:val="0010103B"/>
    <w:rPr>
      <w:rFonts w:ascii="Times New Roman" w:eastAsia="Times New Roman" w:hAnsi="Times New Roman" w:cs="Times New Roman"/>
      <w:b/>
      <w:sz w:val="48"/>
      <w:szCs w:val="20"/>
      <w:lang w:val="x-none"/>
    </w:rPr>
  </w:style>
  <w:style w:type="paragraph" w:customStyle="1" w:styleId="ZnakZnakZnakZnakZnakZnakZnakZnakZnak1Znak">
    <w:name w:val="Znak Znak Znak Znak Znak Znak Znak Znak Znak1 Znak"/>
    <w:basedOn w:val="Normalny"/>
    <w:rsid w:val="0010103B"/>
    <w:pPr>
      <w:spacing w:after="0" w:line="240" w:lineRule="auto"/>
    </w:pPr>
    <w:rPr>
      <w:rFonts w:ascii="Times New Roman" w:eastAsia="Times New Roman" w:hAnsi="Times New Roman" w:cs="Times New Roman"/>
      <w:sz w:val="24"/>
      <w:szCs w:val="24"/>
      <w:lang w:eastAsia="pl-PL"/>
    </w:rPr>
  </w:style>
  <w:style w:type="character" w:customStyle="1" w:styleId="WW8Num2z0">
    <w:name w:val="WW8Num2z0"/>
    <w:rsid w:val="0010103B"/>
    <w:rPr>
      <w:b w:val="0"/>
      <w:i w:val="0"/>
    </w:rPr>
  </w:style>
  <w:style w:type="character" w:customStyle="1" w:styleId="WW8Num3z0">
    <w:name w:val="WW8Num3z0"/>
    <w:rsid w:val="0010103B"/>
    <w:rPr>
      <w:b w:val="0"/>
      <w:i w:val="0"/>
      <w:sz w:val="24"/>
    </w:rPr>
  </w:style>
  <w:style w:type="character" w:customStyle="1" w:styleId="WW8Num5z0">
    <w:name w:val="WW8Num5z0"/>
    <w:rsid w:val="0010103B"/>
    <w:rPr>
      <w:rFonts w:ascii="Wingdings" w:hAnsi="Wingdings"/>
      <w:b w:val="0"/>
      <w:i w:val="0"/>
      <w:sz w:val="24"/>
    </w:rPr>
  </w:style>
  <w:style w:type="character" w:customStyle="1" w:styleId="WW8Num9z0">
    <w:name w:val="WW8Num9z0"/>
    <w:rsid w:val="0010103B"/>
    <w:rPr>
      <w:rFonts w:ascii="Wingdings" w:hAnsi="Wingdings"/>
    </w:rPr>
  </w:style>
  <w:style w:type="character" w:customStyle="1" w:styleId="WW8Num13z0">
    <w:name w:val="WW8Num13z0"/>
    <w:rsid w:val="0010103B"/>
    <w:rPr>
      <w:sz w:val="26"/>
    </w:rPr>
  </w:style>
  <w:style w:type="character" w:customStyle="1" w:styleId="WW8Num17z0">
    <w:name w:val="WW8Num17z0"/>
    <w:rsid w:val="0010103B"/>
    <w:rPr>
      <w:rFonts w:ascii="StarSymbol" w:hAnsi="StarSymbol"/>
      <w:b w:val="0"/>
      <w:i w:val="0"/>
    </w:rPr>
  </w:style>
  <w:style w:type="character" w:customStyle="1" w:styleId="WW8Num18z0">
    <w:name w:val="WW8Num18z0"/>
    <w:rsid w:val="0010103B"/>
    <w:rPr>
      <w:rFonts w:ascii="Wingdings" w:hAnsi="Wingdings"/>
    </w:rPr>
  </w:style>
  <w:style w:type="character" w:customStyle="1" w:styleId="WW8Num22z0">
    <w:name w:val="WW8Num22z0"/>
    <w:rsid w:val="0010103B"/>
    <w:rPr>
      <w:b/>
      <w:i/>
    </w:rPr>
  </w:style>
  <w:style w:type="character" w:customStyle="1" w:styleId="WW8Num25z0">
    <w:name w:val="WW8Num25z0"/>
    <w:rsid w:val="0010103B"/>
    <w:rPr>
      <w:b w:val="0"/>
      <w:i w:val="0"/>
    </w:rPr>
  </w:style>
  <w:style w:type="character" w:customStyle="1" w:styleId="WW8Num28z0">
    <w:name w:val="WW8Num28z0"/>
    <w:rsid w:val="0010103B"/>
    <w:rPr>
      <w:rFonts w:ascii="Wingdings" w:hAnsi="Wingdings"/>
    </w:rPr>
  </w:style>
  <w:style w:type="character" w:customStyle="1" w:styleId="WW8Num34z0">
    <w:name w:val="WW8Num34z0"/>
    <w:rsid w:val="0010103B"/>
    <w:rPr>
      <w:b/>
      <w:sz w:val="36"/>
    </w:rPr>
  </w:style>
  <w:style w:type="character" w:customStyle="1" w:styleId="WW8Num37z0">
    <w:name w:val="WW8Num37z0"/>
    <w:rsid w:val="0010103B"/>
    <w:rPr>
      <w:rFonts w:ascii="Wingdings" w:hAnsi="Wingdings"/>
    </w:rPr>
  </w:style>
  <w:style w:type="character" w:customStyle="1" w:styleId="WW8Num38z0">
    <w:name w:val="WW8Num38z0"/>
    <w:rsid w:val="0010103B"/>
    <w:rPr>
      <w:b/>
      <w:sz w:val="36"/>
    </w:rPr>
  </w:style>
  <w:style w:type="character" w:customStyle="1" w:styleId="WW8Num39z0">
    <w:name w:val="WW8Num39z0"/>
    <w:rsid w:val="0010103B"/>
    <w:rPr>
      <w:rFonts w:ascii="StarSymbol" w:hAnsi="StarSymbol"/>
    </w:rPr>
  </w:style>
  <w:style w:type="character" w:customStyle="1" w:styleId="WW8Num47z0">
    <w:name w:val="WW8Num47z0"/>
    <w:rsid w:val="0010103B"/>
    <w:rPr>
      <w:rFonts w:ascii="Wingdings" w:hAnsi="Wingdings"/>
    </w:rPr>
  </w:style>
  <w:style w:type="character" w:customStyle="1" w:styleId="WW8Num48z0">
    <w:name w:val="WW8Num48z0"/>
    <w:rsid w:val="0010103B"/>
    <w:rPr>
      <w:rFonts w:ascii="Times New Roman" w:hAnsi="Times New Roman"/>
      <w:sz w:val="24"/>
    </w:rPr>
  </w:style>
  <w:style w:type="character" w:customStyle="1" w:styleId="WW8Num50z0">
    <w:name w:val="WW8Num50z0"/>
    <w:rsid w:val="0010103B"/>
    <w:rPr>
      <w:rFonts w:ascii="Times New Roman" w:hAnsi="Times New Roman"/>
      <w:sz w:val="24"/>
    </w:rPr>
  </w:style>
  <w:style w:type="character" w:customStyle="1" w:styleId="WW8Num53z0">
    <w:name w:val="WW8Num53z0"/>
    <w:rsid w:val="0010103B"/>
    <w:rPr>
      <w:rFonts w:ascii="Wingdings" w:hAnsi="Wingdings"/>
    </w:rPr>
  </w:style>
  <w:style w:type="character" w:customStyle="1" w:styleId="WW8Num57z0">
    <w:name w:val="WW8Num57z0"/>
    <w:rsid w:val="0010103B"/>
    <w:rPr>
      <w:b w:val="0"/>
      <w:i w:val="0"/>
      <w:sz w:val="24"/>
    </w:rPr>
  </w:style>
  <w:style w:type="character" w:customStyle="1" w:styleId="Absatz-Standardschriftart">
    <w:name w:val="Absatz-Standardschriftart"/>
    <w:rsid w:val="0010103B"/>
  </w:style>
  <w:style w:type="character" w:customStyle="1" w:styleId="WW8Num24z0">
    <w:name w:val="WW8Num24z0"/>
    <w:rsid w:val="0010103B"/>
    <w:rPr>
      <w:rFonts w:ascii="StarSymbol" w:hAnsi="StarSymbol"/>
    </w:rPr>
  </w:style>
  <w:style w:type="character" w:customStyle="1" w:styleId="WW8Num27z0">
    <w:name w:val="WW8Num27z0"/>
    <w:rsid w:val="0010103B"/>
    <w:rPr>
      <w:b w:val="0"/>
      <w:i w:val="0"/>
    </w:rPr>
  </w:style>
  <w:style w:type="character" w:customStyle="1" w:styleId="WW8Num32z0">
    <w:name w:val="WW8Num32z0"/>
    <w:rsid w:val="0010103B"/>
    <w:rPr>
      <w:rFonts w:ascii="Wingdings" w:hAnsi="Wingdings"/>
      <w:b/>
      <w:i/>
    </w:rPr>
  </w:style>
  <w:style w:type="character" w:customStyle="1" w:styleId="WW8Num41z0">
    <w:name w:val="WW8Num41z0"/>
    <w:rsid w:val="0010103B"/>
    <w:rPr>
      <w:rFonts w:ascii="Wingdings" w:hAnsi="Wingdings"/>
    </w:rPr>
  </w:style>
  <w:style w:type="character" w:customStyle="1" w:styleId="WW8Num42z0">
    <w:name w:val="WW8Num42z0"/>
    <w:rsid w:val="0010103B"/>
    <w:rPr>
      <w:rFonts w:ascii="Wingdings" w:hAnsi="Wingdings"/>
    </w:rPr>
  </w:style>
  <w:style w:type="character" w:customStyle="1" w:styleId="WW8Num43z0">
    <w:name w:val="WW8Num43z0"/>
    <w:rsid w:val="0010103B"/>
    <w:rPr>
      <w:rFonts w:ascii="StarSymbol" w:hAnsi="StarSymbol"/>
    </w:rPr>
  </w:style>
  <w:style w:type="character" w:customStyle="1" w:styleId="WW8Num46z0">
    <w:name w:val="WW8Num46z0"/>
    <w:rsid w:val="0010103B"/>
    <w:rPr>
      <w:rFonts w:ascii="StarSymbol" w:hAnsi="StarSymbol"/>
    </w:rPr>
  </w:style>
  <w:style w:type="character" w:customStyle="1" w:styleId="WW8Num52z3">
    <w:name w:val="WW8Num52z3"/>
    <w:rsid w:val="0010103B"/>
    <w:rPr>
      <w:rFonts w:ascii="Symbol" w:hAnsi="Symbol"/>
      <w:sz w:val="18"/>
      <w:szCs w:val="18"/>
    </w:rPr>
  </w:style>
  <w:style w:type="character" w:customStyle="1" w:styleId="WW8Num58z0">
    <w:name w:val="WW8Num58z0"/>
    <w:rsid w:val="0010103B"/>
    <w:rPr>
      <w:rFonts w:ascii="Wingdings" w:hAnsi="Wingdings"/>
    </w:rPr>
  </w:style>
  <w:style w:type="character" w:customStyle="1" w:styleId="WW8Num59z0">
    <w:name w:val="WW8Num59z0"/>
    <w:rsid w:val="0010103B"/>
    <w:rPr>
      <w:sz w:val="24"/>
    </w:rPr>
  </w:style>
  <w:style w:type="character" w:customStyle="1" w:styleId="WW8Num60z0">
    <w:name w:val="WW8Num60z0"/>
    <w:rsid w:val="0010103B"/>
    <w:rPr>
      <w:b w:val="0"/>
      <w:i w:val="0"/>
      <w:sz w:val="24"/>
    </w:rPr>
  </w:style>
  <w:style w:type="character" w:customStyle="1" w:styleId="WW8Num62z0">
    <w:name w:val="WW8Num62z0"/>
    <w:rsid w:val="0010103B"/>
    <w:rPr>
      <w:sz w:val="24"/>
    </w:rPr>
  </w:style>
  <w:style w:type="character" w:customStyle="1" w:styleId="WW8Num63z0">
    <w:name w:val="WW8Num63z0"/>
    <w:rsid w:val="0010103B"/>
    <w:rPr>
      <w:sz w:val="24"/>
    </w:rPr>
  </w:style>
  <w:style w:type="character" w:customStyle="1" w:styleId="WW8Num66z0">
    <w:name w:val="WW8Num66z0"/>
    <w:rsid w:val="0010103B"/>
    <w:rPr>
      <w:b w:val="0"/>
      <w:i w:val="0"/>
      <w:sz w:val="24"/>
    </w:rPr>
  </w:style>
  <w:style w:type="character" w:customStyle="1" w:styleId="WW8Num67z0">
    <w:name w:val="WW8Num67z0"/>
    <w:rsid w:val="0010103B"/>
    <w:rPr>
      <w:rFonts w:ascii="Wingdings" w:hAnsi="Wingdings"/>
    </w:rPr>
  </w:style>
  <w:style w:type="character" w:customStyle="1" w:styleId="WW8Num72z0">
    <w:name w:val="WW8Num72z0"/>
    <w:rsid w:val="0010103B"/>
    <w:rPr>
      <w:b w:val="0"/>
      <w:i w:val="0"/>
      <w:sz w:val="24"/>
    </w:rPr>
  </w:style>
  <w:style w:type="character" w:customStyle="1" w:styleId="Domylnaczcionkaakapitu2">
    <w:name w:val="Domyślna czcionka akapitu2"/>
    <w:semiHidden/>
    <w:rsid w:val="0010103B"/>
  </w:style>
  <w:style w:type="character" w:customStyle="1" w:styleId="WW-Domylnaczcionkaakapitu">
    <w:name w:val="WW-Domyślna czcionka akapitu"/>
    <w:rsid w:val="0010103B"/>
  </w:style>
  <w:style w:type="character" w:styleId="Hipercze">
    <w:name w:val="Hyperlink"/>
    <w:rsid w:val="0010103B"/>
    <w:rPr>
      <w:color w:val="0000FF"/>
      <w:u w:val="single"/>
    </w:rPr>
  </w:style>
  <w:style w:type="character" w:styleId="Numerstrony">
    <w:name w:val="page number"/>
    <w:basedOn w:val="WW-Domylnaczcionkaakapitu"/>
    <w:rsid w:val="0010103B"/>
  </w:style>
  <w:style w:type="paragraph" w:styleId="Tekstpodstawowy">
    <w:name w:val="Body Text"/>
    <w:aliases w:val=" Znak Znak Znak Znak Znak Znak Znak Znak,Znak Znak Znak Znak Znak Znak Znak,Znak Znak Znak Znak Znak Znak,Znak Znak Znak Znak Znak Znak Znak Znak Znak Znak Znak Znak,Body Text Char Znak Znak Znak Znak"/>
    <w:basedOn w:val="Normalny"/>
    <w:link w:val="TekstpodstawowyZnak"/>
    <w:rsid w:val="0010103B"/>
    <w:pPr>
      <w:suppressAutoHyphens/>
      <w:spacing w:after="0" w:line="240" w:lineRule="auto"/>
      <w:jc w:val="both"/>
    </w:pPr>
    <w:rPr>
      <w:rFonts w:ascii="Times New Roman" w:eastAsia="Times New Roman" w:hAnsi="Times New Roman" w:cs="Times New Roman"/>
      <w:color w:val="000000"/>
      <w:sz w:val="24"/>
      <w:szCs w:val="20"/>
    </w:rPr>
  </w:style>
  <w:style w:type="character" w:customStyle="1" w:styleId="TekstpodstawowyZnak">
    <w:name w:val="Tekst podstawowy Znak"/>
    <w:aliases w:val=" Znak Znak Znak Znak Znak Znak Znak Znak Znak,Znak Znak Znak Znak Znak Znak Znak Znak,Znak Znak Znak Znak Znak Znak Znak2,Znak Znak Znak Znak Znak Znak Znak Znak Znak Znak Znak Znak Znak1,Body Text Char Znak Znak Znak Znak Znak"/>
    <w:basedOn w:val="Domylnaczcionkaakapitu"/>
    <w:link w:val="Tekstpodstawowy"/>
    <w:rsid w:val="0010103B"/>
    <w:rPr>
      <w:rFonts w:ascii="Times New Roman" w:eastAsia="Times New Roman" w:hAnsi="Times New Roman" w:cs="Times New Roman"/>
      <w:color w:val="000000"/>
      <w:sz w:val="24"/>
      <w:szCs w:val="20"/>
    </w:rPr>
  </w:style>
  <w:style w:type="paragraph" w:styleId="Lista">
    <w:name w:val="List"/>
    <w:basedOn w:val="Tekstpodstawowy"/>
    <w:rsid w:val="0010103B"/>
    <w:rPr>
      <w:rFonts w:cs="Calibri"/>
    </w:rPr>
  </w:style>
  <w:style w:type="paragraph" w:styleId="Podpis">
    <w:name w:val="Signature"/>
    <w:basedOn w:val="Normalny"/>
    <w:link w:val="PodpisZnak"/>
    <w:rsid w:val="0010103B"/>
    <w:pPr>
      <w:suppressLineNumbers/>
      <w:suppressAutoHyphens/>
      <w:spacing w:before="120" w:after="120" w:line="240" w:lineRule="auto"/>
    </w:pPr>
    <w:rPr>
      <w:rFonts w:ascii="Times New Roman" w:eastAsia="Times New Roman" w:hAnsi="Times New Roman" w:cs="Times New Roman"/>
      <w:i/>
      <w:iCs/>
      <w:sz w:val="20"/>
      <w:szCs w:val="20"/>
      <w:lang w:val="x-none"/>
    </w:rPr>
  </w:style>
  <w:style w:type="character" w:customStyle="1" w:styleId="PodpisZnak">
    <w:name w:val="Podpis Znak"/>
    <w:basedOn w:val="Domylnaczcionkaakapitu"/>
    <w:link w:val="Podpis"/>
    <w:rsid w:val="0010103B"/>
    <w:rPr>
      <w:rFonts w:ascii="Times New Roman" w:eastAsia="Times New Roman" w:hAnsi="Times New Roman" w:cs="Times New Roman"/>
      <w:i/>
      <w:iCs/>
      <w:sz w:val="20"/>
      <w:szCs w:val="20"/>
      <w:lang w:val="x-none"/>
    </w:rPr>
  </w:style>
  <w:style w:type="paragraph" w:customStyle="1" w:styleId="Indeks">
    <w:name w:val="Indeks"/>
    <w:basedOn w:val="Normalny"/>
    <w:rsid w:val="0010103B"/>
    <w:pPr>
      <w:suppressLineNumbers/>
      <w:suppressAutoHyphens/>
      <w:spacing w:after="0" w:line="240" w:lineRule="auto"/>
    </w:pPr>
    <w:rPr>
      <w:rFonts w:ascii="Times New Roman" w:eastAsia="Times New Roman" w:hAnsi="Times New Roman" w:cs="Calibri"/>
      <w:sz w:val="20"/>
      <w:szCs w:val="20"/>
    </w:rPr>
  </w:style>
  <w:style w:type="paragraph" w:customStyle="1" w:styleId="Nagwek10">
    <w:name w:val="Nagłówek1"/>
    <w:basedOn w:val="Normalny"/>
    <w:next w:val="Tekstpodstawowy"/>
    <w:rsid w:val="0010103B"/>
    <w:pPr>
      <w:keepNext/>
      <w:suppressAutoHyphens/>
      <w:spacing w:before="240" w:after="120" w:line="240" w:lineRule="auto"/>
      <w:jc w:val="both"/>
    </w:pPr>
    <w:rPr>
      <w:rFonts w:ascii="Arial" w:eastAsia="Lucida Sans Unicode" w:hAnsi="Arial" w:cs="Times New Roman"/>
      <w:sz w:val="28"/>
      <w:szCs w:val="20"/>
    </w:rPr>
  </w:style>
  <w:style w:type="paragraph" w:styleId="Tytu">
    <w:name w:val="Title"/>
    <w:aliases w:val=" Znak11 Znak Znak, Znak11 Znak, Znak8"/>
    <w:basedOn w:val="Normalny"/>
    <w:next w:val="Podtytu"/>
    <w:link w:val="TytuZnak"/>
    <w:qFormat/>
    <w:rsid w:val="0010103B"/>
    <w:pPr>
      <w:suppressAutoHyphens/>
      <w:spacing w:after="0" w:line="240" w:lineRule="auto"/>
      <w:jc w:val="center"/>
    </w:pPr>
    <w:rPr>
      <w:rFonts w:ascii="Times New Roman" w:eastAsia="Times New Roman" w:hAnsi="Times New Roman" w:cs="Times New Roman"/>
      <w:b/>
      <w:sz w:val="44"/>
      <w:szCs w:val="20"/>
    </w:rPr>
  </w:style>
  <w:style w:type="character" w:customStyle="1" w:styleId="TytuZnak">
    <w:name w:val="Tytuł Znak"/>
    <w:aliases w:val=" Znak11 Znak Znak Znak, Znak11 Znak Znak1, Znak8 Znak1"/>
    <w:basedOn w:val="Domylnaczcionkaakapitu"/>
    <w:link w:val="Tytu"/>
    <w:rsid w:val="0010103B"/>
    <w:rPr>
      <w:rFonts w:ascii="Times New Roman" w:eastAsia="Times New Roman" w:hAnsi="Times New Roman" w:cs="Times New Roman"/>
      <w:b/>
      <w:sz w:val="44"/>
      <w:szCs w:val="20"/>
    </w:rPr>
  </w:style>
  <w:style w:type="paragraph" w:styleId="Podtytu">
    <w:name w:val="Subtitle"/>
    <w:aliases w:val=" Znak9"/>
    <w:basedOn w:val="Normalny"/>
    <w:next w:val="Tekstpodstawowy"/>
    <w:link w:val="PodtytuZnak"/>
    <w:qFormat/>
    <w:rsid w:val="0010103B"/>
    <w:pPr>
      <w:tabs>
        <w:tab w:val="num" w:pos="360"/>
      </w:tabs>
      <w:suppressAutoHyphens/>
      <w:spacing w:after="0" w:line="240" w:lineRule="auto"/>
      <w:ind w:left="360" w:hanging="360"/>
    </w:pPr>
    <w:rPr>
      <w:rFonts w:ascii="Times New Roman" w:eastAsia="Times New Roman" w:hAnsi="Times New Roman" w:cs="Times New Roman"/>
      <w:b/>
      <w:sz w:val="28"/>
      <w:szCs w:val="20"/>
    </w:rPr>
  </w:style>
  <w:style w:type="character" w:customStyle="1" w:styleId="PodtytuZnak">
    <w:name w:val="Podtytuł Znak"/>
    <w:aliases w:val=" Znak9 Znak1"/>
    <w:basedOn w:val="Domylnaczcionkaakapitu"/>
    <w:link w:val="Podtytu"/>
    <w:rsid w:val="0010103B"/>
    <w:rPr>
      <w:rFonts w:ascii="Times New Roman" w:eastAsia="Times New Roman" w:hAnsi="Times New Roman" w:cs="Times New Roman"/>
      <w:b/>
      <w:sz w:val="28"/>
      <w:szCs w:val="20"/>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3"/>
    <w:semiHidden/>
    <w:rsid w:val="0010103B"/>
    <w:pPr>
      <w:suppressAutoHyphens/>
      <w:spacing w:after="0" w:line="240" w:lineRule="auto"/>
      <w:ind w:firstLine="709"/>
      <w:jc w:val="both"/>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semiHidden/>
    <w:rsid w:val="0010103B"/>
    <w:rPr>
      <w:sz w:val="20"/>
      <w:szCs w:val="20"/>
    </w:rPr>
  </w:style>
  <w:style w:type="character" w:customStyle="1" w:styleId="TekstkomentarzaZnak3">
    <w:name w:val="Tekst komentarza Znak3"/>
    <w:aliases w:val="Tekst komentarza Znak Znak Znak Znak Znak Znak,Tekst komentarza Znak Znak Znak Znak Znak3,Tekst komentarza Znak1 Znak,Tekst komentarza Znak Znak Znak Znak Znak1 Znak Znak,Tekst komentarza Znak Znak Znak Znak2"/>
    <w:link w:val="Tekstkomentarza"/>
    <w:semiHidden/>
    <w:rsid w:val="0010103B"/>
    <w:rPr>
      <w:rFonts w:ascii="Times New Roman" w:eastAsia="Times New Roman" w:hAnsi="Times New Roman" w:cs="Times New Roman"/>
      <w:sz w:val="20"/>
      <w:szCs w:val="20"/>
    </w:rPr>
  </w:style>
  <w:style w:type="paragraph" w:styleId="Stopka">
    <w:name w:val="footer"/>
    <w:aliases w:val=" Znak10, Znak7 Znak Znak Znak, Znak7 Znak Znak, Znak7 Znak Znak Znak Znak Znak, Znak7 Znak Znak Znak Znak Znak Znak Zna, Znak7 Znak, Znak7 Znak Znak Znak Znak,Znak10,Znak7 Znak Znak Znak,Znak7 Znak Znak,Znak7 Znak Znak Znak Znak Znak,Znak7 Znak"/>
    <w:basedOn w:val="Normalny"/>
    <w:link w:val="StopkaZnak"/>
    <w:uiPriority w:val="99"/>
    <w:rsid w:val="0010103B"/>
    <w:pPr>
      <w:tabs>
        <w:tab w:val="center" w:pos="4536"/>
        <w:tab w:val="right" w:pos="9072"/>
      </w:tabs>
      <w:suppressAutoHyphens/>
      <w:spacing w:after="0" w:line="240" w:lineRule="auto"/>
      <w:jc w:val="both"/>
    </w:pPr>
    <w:rPr>
      <w:rFonts w:ascii="Times New Roman" w:eastAsia="Times New Roman" w:hAnsi="Times New Roman" w:cs="Times New Roman"/>
      <w:sz w:val="24"/>
      <w:szCs w:val="20"/>
    </w:rPr>
  </w:style>
  <w:style w:type="character" w:customStyle="1" w:styleId="StopkaZnak">
    <w:name w:val="Stopka Znak"/>
    <w:aliases w:val=" Znak10 Znak1, Znak7 Znak Znak Znak Znak1, Znak7 Znak Znak Znak2, Znak7 Znak Znak Znak Znak Znak Znak2, Znak7 Znak Znak Znak Znak Znak Znak Zna Znak1, Znak7 Znak Znak2, Znak7 Znak Znak Znak Znak Znak1,Znak10 Znak,Znak7 Znak Znak Znak Znak"/>
    <w:basedOn w:val="Domylnaczcionkaakapitu"/>
    <w:link w:val="Stopka"/>
    <w:uiPriority w:val="99"/>
    <w:rsid w:val="0010103B"/>
    <w:rPr>
      <w:rFonts w:ascii="Times New Roman" w:eastAsia="Times New Roman" w:hAnsi="Times New Roman" w:cs="Times New Roman"/>
      <w:sz w:val="24"/>
      <w:szCs w:val="20"/>
    </w:rPr>
  </w:style>
  <w:style w:type="paragraph" w:customStyle="1" w:styleId="Tekstpodstawowy21">
    <w:name w:val="Tekst podstawowy 21"/>
    <w:basedOn w:val="Normalny"/>
    <w:rsid w:val="0010103B"/>
    <w:pPr>
      <w:tabs>
        <w:tab w:val="left" w:pos="-720"/>
      </w:tabs>
      <w:suppressAutoHyphens/>
      <w:overflowPunct w:val="0"/>
      <w:autoSpaceDE w:val="0"/>
      <w:spacing w:after="0" w:line="240" w:lineRule="auto"/>
      <w:textAlignment w:val="baseline"/>
    </w:pPr>
    <w:rPr>
      <w:rFonts w:ascii="Times New Roman" w:eastAsia="Times New Roman" w:hAnsi="Times New Roman" w:cs="Times New Roman"/>
      <w:b/>
      <w:noProof/>
      <w:spacing w:val="-3"/>
      <w:sz w:val="24"/>
      <w:szCs w:val="20"/>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Znak Znak Znak2"/>
    <w:basedOn w:val="Normalny"/>
    <w:link w:val="TekstpodstawowywcityZnak"/>
    <w:rsid w:val="0010103B"/>
    <w:pPr>
      <w:tabs>
        <w:tab w:val="left" w:pos="-720"/>
      </w:tabs>
      <w:suppressAutoHyphens/>
      <w:spacing w:after="0" w:line="240" w:lineRule="auto"/>
    </w:pPr>
    <w:rPr>
      <w:rFonts w:ascii="Times New Roman" w:eastAsia="Times New Roman" w:hAnsi="Times New Roman" w:cs="Times New Roman"/>
      <w:b/>
      <w:noProof/>
      <w:spacing w:val="-3"/>
      <w:sz w:val="24"/>
      <w:szCs w:val="20"/>
      <w:lang w:val="x-none"/>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10103B"/>
    <w:rPr>
      <w:rFonts w:ascii="Times New Roman" w:eastAsia="Times New Roman" w:hAnsi="Times New Roman" w:cs="Times New Roman"/>
      <w:b/>
      <w:noProof/>
      <w:spacing w:val="-3"/>
      <w:sz w:val="24"/>
      <w:szCs w:val="20"/>
      <w:lang w:val="x-none"/>
    </w:rPr>
  </w:style>
  <w:style w:type="paragraph" w:customStyle="1" w:styleId="Blockquote">
    <w:name w:val="Blockquote"/>
    <w:basedOn w:val="Normalny"/>
    <w:rsid w:val="0010103B"/>
    <w:pPr>
      <w:suppressAutoHyphens/>
      <w:spacing w:before="100" w:after="100" w:line="240" w:lineRule="auto"/>
      <w:ind w:left="360" w:right="360"/>
    </w:pPr>
    <w:rPr>
      <w:rFonts w:ascii="Times New Roman" w:eastAsia="Times New Roman" w:hAnsi="Times New Roman" w:cs="Times New Roman"/>
      <w:sz w:val="24"/>
      <w:szCs w:val="20"/>
    </w:rPr>
  </w:style>
  <w:style w:type="paragraph" w:styleId="Nagwek">
    <w:name w:val="header"/>
    <w:aliases w:val=" Znak9 Znak"/>
    <w:basedOn w:val="Normalny"/>
    <w:link w:val="NagwekZnak"/>
    <w:rsid w:val="0010103B"/>
    <w:pPr>
      <w:tabs>
        <w:tab w:val="center" w:pos="4536"/>
        <w:tab w:val="right" w:pos="9072"/>
      </w:tabs>
      <w:suppressAutoHyphens/>
      <w:spacing w:after="0" w:line="240" w:lineRule="auto"/>
      <w:ind w:firstLine="709"/>
      <w:jc w:val="both"/>
    </w:pPr>
    <w:rPr>
      <w:rFonts w:ascii="Times New Roman" w:eastAsia="Times New Roman" w:hAnsi="Times New Roman" w:cs="Times New Roman"/>
      <w:sz w:val="24"/>
      <w:szCs w:val="20"/>
    </w:rPr>
  </w:style>
  <w:style w:type="character" w:customStyle="1" w:styleId="NagwekZnak">
    <w:name w:val="Nagłówek Znak"/>
    <w:aliases w:val=" Znak9 Znak Znak"/>
    <w:basedOn w:val="Domylnaczcionkaakapitu"/>
    <w:link w:val="Nagwek"/>
    <w:rsid w:val="0010103B"/>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10103B"/>
    <w:pPr>
      <w:suppressAutoHyphens/>
      <w:spacing w:after="0" w:line="240" w:lineRule="auto"/>
      <w:ind w:firstLine="709"/>
      <w:jc w:val="both"/>
    </w:pPr>
    <w:rPr>
      <w:rFonts w:ascii="Times New Roman" w:eastAsia="Times New Roman" w:hAnsi="Times New Roman" w:cs="Times New Roman"/>
      <w:sz w:val="24"/>
      <w:szCs w:val="20"/>
      <w:u w:val="single"/>
      <w:lang w:val="x-none"/>
    </w:rPr>
  </w:style>
  <w:style w:type="character" w:customStyle="1" w:styleId="Tekstpodstawowywcity3Znak">
    <w:name w:val="Tekst podstawowy wcięty 3 Znak"/>
    <w:basedOn w:val="Domylnaczcionkaakapitu"/>
    <w:link w:val="Tekstpodstawowywcity3"/>
    <w:rsid w:val="0010103B"/>
    <w:rPr>
      <w:rFonts w:ascii="Times New Roman" w:eastAsia="Times New Roman" w:hAnsi="Times New Roman" w:cs="Times New Roman"/>
      <w:sz w:val="24"/>
      <w:szCs w:val="20"/>
      <w:u w:val="single"/>
      <w:lang w:val="x-none"/>
    </w:rPr>
  </w:style>
  <w:style w:type="paragraph" w:customStyle="1" w:styleId="Tekstpodstawowywcity21">
    <w:name w:val="Tekst podstawowy wcięty 21"/>
    <w:basedOn w:val="Normalny"/>
    <w:rsid w:val="0010103B"/>
    <w:pPr>
      <w:suppressAutoHyphens/>
      <w:spacing w:after="0" w:line="240" w:lineRule="auto"/>
      <w:ind w:firstLine="426"/>
      <w:jc w:val="both"/>
    </w:pPr>
    <w:rPr>
      <w:rFonts w:ascii="Times New Roman" w:eastAsia="Times New Roman" w:hAnsi="Times New Roman" w:cs="Times New Roman"/>
      <w:sz w:val="24"/>
      <w:szCs w:val="20"/>
    </w:rPr>
  </w:style>
  <w:style w:type="paragraph" w:styleId="Tekstpodstawowy3">
    <w:name w:val="Body Text 3"/>
    <w:aliases w:val=" Znak8 Znak"/>
    <w:basedOn w:val="Normalny"/>
    <w:link w:val="Tekstpodstawowy3Znak"/>
    <w:rsid w:val="0010103B"/>
    <w:pPr>
      <w:tabs>
        <w:tab w:val="left" w:pos="-720"/>
        <w:tab w:val="left" w:pos="284"/>
      </w:tabs>
      <w:suppressAutoHyphens/>
      <w:spacing w:after="0" w:line="360" w:lineRule="auto"/>
    </w:pPr>
    <w:rPr>
      <w:rFonts w:ascii="Times New Roman" w:eastAsia="Times New Roman" w:hAnsi="Times New Roman" w:cs="Times New Roman"/>
      <w:b/>
      <w:noProof/>
      <w:spacing w:val="-3"/>
      <w:sz w:val="28"/>
      <w:szCs w:val="20"/>
      <w:lang w:val="x-none"/>
    </w:rPr>
  </w:style>
  <w:style w:type="character" w:customStyle="1" w:styleId="Tekstpodstawowy3Znak">
    <w:name w:val="Tekst podstawowy 3 Znak"/>
    <w:aliases w:val=" Znak8 Znak Znak"/>
    <w:basedOn w:val="Domylnaczcionkaakapitu"/>
    <w:link w:val="Tekstpodstawowy3"/>
    <w:rsid w:val="0010103B"/>
    <w:rPr>
      <w:rFonts w:ascii="Times New Roman" w:eastAsia="Times New Roman" w:hAnsi="Times New Roman" w:cs="Times New Roman"/>
      <w:b/>
      <w:noProof/>
      <w:spacing w:val="-3"/>
      <w:sz w:val="28"/>
      <w:szCs w:val="20"/>
      <w:lang w:val="x-none"/>
    </w:rPr>
  </w:style>
  <w:style w:type="paragraph" w:customStyle="1" w:styleId="Tekstpodstawowy23">
    <w:name w:val="Tekst podstawowy 23"/>
    <w:basedOn w:val="Normalny"/>
    <w:rsid w:val="0010103B"/>
    <w:pPr>
      <w:suppressAutoHyphens/>
      <w:spacing w:after="120" w:line="480" w:lineRule="auto"/>
      <w:jc w:val="both"/>
    </w:pPr>
    <w:rPr>
      <w:rFonts w:ascii="Times New Roman" w:eastAsia="Times New Roman" w:hAnsi="Times New Roman" w:cs="Times New Roman"/>
      <w:sz w:val="24"/>
      <w:szCs w:val="20"/>
    </w:rPr>
  </w:style>
  <w:style w:type="paragraph" w:customStyle="1" w:styleId="Zawartotabeli">
    <w:name w:val="Zawartość tabeli"/>
    <w:basedOn w:val="Normalny"/>
    <w:rsid w:val="0010103B"/>
    <w:pPr>
      <w:suppressLineNumbers/>
      <w:suppressAutoHyphens/>
      <w:spacing w:after="0" w:line="240" w:lineRule="auto"/>
    </w:pPr>
    <w:rPr>
      <w:rFonts w:ascii="Times New Roman" w:eastAsia="Times New Roman" w:hAnsi="Times New Roman" w:cs="Times New Roman"/>
      <w:sz w:val="20"/>
      <w:szCs w:val="20"/>
    </w:rPr>
  </w:style>
  <w:style w:type="paragraph" w:customStyle="1" w:styleId="Nagwektabeli">
    <w:name w:val="Nagłówek tabeli"/>
    <w:basedOn w:val="Zawartotabeli"/>
    <w:rsid w:val="0010103B"/>
    <w:pPr>
      <w:jc w:val="center"/>
    </w:pPr>
    <w:rPr>
      <w:b/>
      <w:bCs/>
      <w:i/>
      <w:iCs/>
    </w:rPr>
  </w:style>
  <w:style w:type="paragraph" w:customStyle="1" w:styleId="Zawartoramki">
    <w:name w:val="Zawartość ramki"/>
    <w:basedOn w:val="Tekstpodstawowy"/>
    <w:rsid w:val="0010103B"/>
  </w:style>
  <w:style w:type="paragraph" w:styleId="Tekstpodstawowywcity2">
    <w:name w:val="Body Text Indent 2"/>
    <w:basedOn w:val="Normalny"/>
    <w:link w:val="Tekstpodstawowywcity2Znak"/>
    <w:rsid w:val="0010103B"/>
    <w:pPr>
      <w:suppressAutoHyphens/>
      <w:spacing w:after="0" w:line="240" w:lineRule="auto"/>
      <w:ind w:left="426"/>
    </w:pPr>
    <w:rPr>
      <w:rFonts w:ascii="Times New Roman" w:eastAsia="Times New Roman" w:hAnsi="Times New Roman" w:cs="Times New Roman"/>
      <w:szCs w:val="20"/>
    </w:rPr>
  </w:style>
  <w:style w:type="character" w:customStyle="1" w:styleId="Tekstpodstawowywcity2Znak">
    <w:name w:val="Tekst podstawowy wcięty 2 Znak"/>
    <w:basedOn w:val="Domylnaczcionkaakapitu"/>
    <w:link w:val="Tekstpodstawowywcity2"/>
    <w:rsid w:val="0010103B"/>
    <w:rPr>
      <w:rFonts w:ascii="Times New Roman" w:eastAsia="Times New Roman" w:hAnsi="Times New Roman" w:cs="Times New Roman"/>
      <w:szCs w:val="20"/>
    </w:rPr>
  </w:style>
  <w:style w:type="character" w:styleId="UyteHipercze">
    <w:name w:val="FollowedHyperlink"/>
    <w:rsid w:val="0010103B"/>
    <w:rPr>
      <w:color w:val="800080"/>
      <w:u w:val="single"/>
    </w:rPr>
  </w:style>
  <w:style w:type="paragraph" w:styleId="Tekstpodstawowy2">
    <w:name w:val="Body Text 2"/>
    <w:aliases w:val=" Znak4 Znak Znak Znak,Tekst podstawowy 24 Znak Znak Znak, Znak4 Znak Znak Znak Znak Znak Znak, Znak4 Znak Znak"/>
    <w:basedOn w:val="Normalny"/>
    <w:link w:val="Tekstpodstawowy2Znak"/>
    <w:rsid w:val="0010103B"/>
    <w:pPr>
      <w:suppressAutoHyphens/>
      <w:spacing w:after="0" w:line="240" w:lineRule="auto"/>
      <w:jc w:val="both"/>
    </w:pPr>
    <w:rPr>
      <w:rFonts w:ascii="Times New Roman" w:eastAsia="Times New Roman" w:hAnsi="Times New Roman" w:cs="Times New Roman"/>
      <w:b/>
      <w:sz w:val="24"/>
      <w:szCs w:val="20"/>
    </w:rPr>
  </w:style>
  <w:style w:type="character" w:customStyle="1" w:styleId="Tekstpodstawowy2Znak">
    <w:name w:val="Tekst podstawowy 2 Znak"/>
    <w:aliases w:val=" Znak4 Znak Znak Znak Znak,Tekst podstawowy 24 Znak Znak Znak Znak, Znak4 Znak Znak Znak Znak Znak Znak Znak, Znak4 Znak Znak Znak1"/>
    <w:basedOn w:val="Domylnaczcionkaakapitu"/>
    <w:link w:val="Tekstpodstawowy2"/>
    <w:rsid w:val="0010103B"/>
    <w:rPr>
      <w:rFonts w:ascii="Times New Roman" w:eastAsia="Times New Roman" w:hAnsi="Times New Roman" w:cs="Times New Roman"/>
      <w:b/>
      <w:sz w:val="24"/>
      <w:szCs w:val="20"/>
    </w:rPr>
  </w:style>
  <w:style w:type="paragraph" w:styleId="Tekstdymka">
    <w:name w:val="Balloon Text"/>
    <w:basedOn w:val="Normalny"/>
    <w:link w:val="TekstdymkaZnak"/>
    <w:semiHidden/>
    <w:rsid w:val="0010103B"/>
    <w:pPr>
      <w:suppressAutoHyphens/>
      <w:spacing w:after="0" w:line="240" w:lineRule="auto"/>
    </w:pPr>
    <w:rPr>
      <w:rFonts w:ascii="Tahoma" w:eastAsia="Times New Roman" w:hAnsi="Tahoma" w:cs="Times New Roman"/>
      <w:sz w:val="16"/>
      <w:szCs w:val="16"/>
      <w:lang w:val="x-none"/>
    </w:rPr>
  </w:style>
  <w:style w:type="character" w:customStyle="1" w:styleId="TekstdymkaZnak">
    <w:name w:val="Tekst dymka Znak"/>
    <w:basedOn w:val="Domylnaczcionkaakapitu"/>
    <w:link w:val="Tekstdymka"/>
    <w:semiHidden/>
    <w:rsid w:val="0010103B"/>
    <w:rPr>
      <w:rFonts w:ascii="Tahoma" w:eastAsia="Times New Roman" w:hAnsi="Tahoma" w:cs="Times New Roman"/>
      <w:sz w:val="16"/>
      <w:szCs w:val="16"/>
      <w:lang w:val="x-none"/>
    </w:rPr>
  </w:style>
  <w:style w:type="paragraph" w:customStyle="1" w:styleId="NA">
    <w:name w:val="N/A"/>
    <w:basedOn w:val="Normalny"/>
    <w:rsid w:val="0010103B"/>
    <w:pPr>
      <w:tabs>
        <w:tab w:val="left" w:pos="9000"/>
        <w:tab w:val="right" w:pos="9360"/>
      </w:tabs>
      <w:suppressAutoHyphens/>
      <w:spacing w:after="0" w:line="240" w:lineRule="auto"/>
    </w:pPr>
    <w:rPr>
      <w:rFonts w:ascii="Book Antiqua" w:eastAsia="Times New Roman" w:hAnsi="Book Antiqua" w:cs="Times New Roman"/>
      <w:sz w:val="28"/>
      <w:szCs w:val="20"/>
      <w:lang w:val="en-US"/>
    </w:rPr>
  </w:style>
  <w:style w:type="paragraph" w:customStyle="1" w:styleId="Styl1">
    <w:name w:val="Styl1"/>
    <w:basedOn w:val="Normalny"/>
    <w:rsid w:val="0010103B"/>
    <w:pPr>
      <w:tabs>
        <w:tab w:val="num" w:pos="360"/>
      </w:tabs>
      <w:suppressAutoHyphens/>
      <w:spacing w:after="0" w:line="240" w:lineRule="auto"/>
    </w:pPr>
    <w:rPr>
      <w:rFonts w:ascii="Times New Roman" w:eastAsia="Times New Roman" w:hAnsi="Times New Roman" w:cs="Times New Roman"/>
      <w:b/>
      <w:i/>
      <w:color w:val="000000"/>
      <w:szCs w:val="20"/>
    </w:rPr>
  </w:style>
  <w:style w:type="paragraph" w:styleId="Tekstprzypisudolnego">
    <w:name w:val="footnote text"/>
    <w:aliases w:val=" Znak2"/>
    <w:basedOn w:val="Normalny"/>
    <w:link w:val="TekstprzypisudolnegoZnak"/>
    <w:uiPriority w:val="99"/>
    <w:qFormat/>
    <w:rsid w:val="0010103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 Znak2 Znak"/>
    <w:basedOn w:val="Domylnaczcionkaakapitu"/>
    <w:link w:val="Tekstprzypisudolnego"/>
    <w:semiHidden/>
    <w:rsid w:val="0010103B"/>
    <w:rPr>
      <w:rFonts w:ascii="Times New Roman" w:eastAsia="Times New Roman" w:hAnsi="Times New Roman" w:cs="Times New Roman"/>
      <w:sz w:val="20"/>
      <w:szCs w:val="20"/>
      <w:lang w:eastAsia="pl-PL"/>
    </w:rPr>
  </w:style>
  <w:style w:type="paragraph" w:customStyle="1" w:styleId="Akapitzlist1">
    <w:name w:val="Akapit z listą1"/>
    <w:aliases w:val="CW_Lista"/>
    <w:basedOn w:val="Normalny"/>
    <w:link w:val="AkapitzlistZnak"/>
    <w:qFormat/>
    <w:rsid w:val="0010103B"/>
    <w:pPr>
      <w:suppressAutoHyphens/>
      <w:spacing w:after="0" w:line="240" w:lineRule="auto"/>
      <w:ind w:left="708"/>
    </w:pPr>
    <w:rPr>
      <w:rFonts w:ascii="Times New Roman" w:eastAsia="Times New Roman" w:hAnsi="Times New Roman" w:cs="Times New Roman"/>
      <w:sz w:val="20"/>
      <w:szCs w:val="20"/>
      <w:lang w:val="x-none" w:eastAsia="ar-SA"/>
    </w:rPr>
  </w:style>
  <w:style w:type="paragraph" w:styleId="NormalnyWeb">
    <w:name w:val="Normal (Web)"/>
    <w:basedOn w:val="Normalny"/>
    <w:rsid w:val="0010103B"/>
    <w:pPr>
      <w:spacing w:before="100" w:after="100" w:line="240" w:lineRule="auto"/>
      <w:jc w:val="both"/>
    </w:pPr>
    <w:rPr>
      <w:rFonts w:ascii="Arial Unicode MS" w:eastAsia="Arial Unicode MS" w:hAnsi="Arial Unicode MS" w:cs="Times New Roman"/>
      <w:sz w:val="20"/>
      <w:szCs w:val="20"/>
    </w:rPr>
  </w:style>
  <w:style w:type="paragraph" w:styleId="Legenda">
    <w:name w:val="caption"/>
    <w:basedOn w:val="Normalny"/>
    <w:next w:val="Normalny"/>
    <w:qFormat/>
    <w:rsid w:val="0010103B"/>
    <w:pPr>
      <w:suppressAutoHyphens/>
      <w:spacing w:after="0" w:line="240" w:lineRule="auto"/>
    </w:pPr>
    <w:rPr>
      <w:rFonts w:ascii="Times New Roman" w:eastAsia="Times New Roman" w:hAnsi="Times New Roman" w:cs="Times New Roman"/>
      <w:i/>
      <w:sz w:val="20"/>
      <w:szCs w:val="20"/>
    </w:rPr>
  </w:style>
  <w:style w:type="paragraph" w:customStyle="1" w:styleId="Default">
    <w:name w:val="Default"/>
    <w:rsid w:val="0010103B"/>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customStyle="1" w:styleId="Nag3wekstrony">
    <w:name w:val="Nag3ówek strony"/>
    <w:basedOn w:val="Default"/>
    <w:next w:val="Default"/>
    <w:rsid w:val="0010103B"/>
    <w:rPr>
      <w:color w:val="auto"/>
    </w:rPr>
  </w:style>
  <w:style w:type="paragraph" w:customStyle="1" w:styleId="Podpis1">
    <w:name w:val="Podpis1"/>
    <w:basedOn w:val="Normalny"/>
    <w:rsid w:val="0010103B"/>
    <w:pPr>
      <w:suppressLineNumbers/>
      <w:suppressAutoHyphens/>
      <w:spacing w:before="120" w:after="120" w:line="240" w:lineRule="auto"/>
    </w:pPr>
    <w:rPr>
      <w:rFonts w:ascii="Times New Roman" w:eastAsia="Times New Roman" w:hAnsi="Times New Roman" w:cs="Times New Roman"/>
      <w:i/>
      <w:sz w:val="20"/>
      <w:szCs w:val="20"/>
    </w:rPr>
  </w:style>
  <w:style w:type="paragraph" w:customStyle="1" w:styleId="blockquote0">
    <w:name w:val="blockquote"/>
    <w:basedOn w:val="Normalny"/>
    <w:rsid w:val="0010103B"/>
    <w:pPr>
      <w:spacing w:before="100" w:after="100" w:line="240" w:lineRule="auto"/>
      <w:ind w:left="360" w:right="360"/>
    </w:pPr>
    <w:rPr>
      <w:rFonts w:ascii="Times New Roman" w:eastAsia="Times New Roman" w:hAnsi="Times New Roman" w:cs="Times New Roman"/>
      <w:color w:val="000000"/>
      <w:sz w:val="24"/>
      <w:szCs w:val="20"/>
    </w:rPr>
  </w:style>
  <w:style w:type="paragraph" w:customStyle="1" w:styleId="ak1">
    <w:name w:val="ak1"/>
    <w:basedOn w:val="Normalny"/>
    <w:rsid w:val="0010103B"/>
    <w:pPr>
      <w:spacing w:after="120" w:line="240" w:lineRule="auto"/>
      <w:ind w:left="284" w:hanging="284"/>
    </w:pPr>
    <w:rPr>
      <w:rFonts w:ascii="Arial" w:eastAsia="Times New Roman" w:hAnsi="Arial" w:cs="Times New Roman"/>
      <w:sz w:val="26"/>
      <w:szCs w:val="20"/>
    </w:rPr>
  </w:style>
  <w:style w:type="paragraph" w:customStyle="1" w:styleId="p1">
    <w:name w:val="p1"/>
    <w:basedOn w:val="Normalny"/>
    <w:rsid w:val="0010103B"/>
    <w:pPr>
      <w:spacing w:after="0" w:line="240" w:lineRule="auto"/>
      <w:jc w:val="center"/>
    </w:pPr>
    <w:rPr>
      <w:rFonts w:ascii="Arial" w:eastAsia="Times New Roman" w:hAnsi="Arial" w:cs="Times New Roman"/>
      <w:b/>
      <w:sz w:val="26"/>
      <w:szCs w:val="20"/>
    </w:rPr>
  </w:style>
  <w:style w:type="paragraph" w:customStyle="1" w:styleId="AbsatzTableFormat">
    <w:name w:val="AbsatzTableFormat"/>
    <w:basedOn w:val="Normalny"/>
    <w:rsid w:val="0010103B"/>
    <w:pPr>
      <w:suppressAutoHyphens/>
      <w:spacing w:after="0" w:line="240" w:lineRule="auto"/>
    </w:pPr>
    <w:rPr>
      <w:rFonts w:ascii="Arial" w:eastAsia="Times New Roman" w:hAnsi="Arial" w:cs="Times New Roman"/>
      <w:szCs w:val="20"/>
    </w:rPr>
  </w:style>
  <w:style w:type="paragraph" w:customStyle="1" w:styleId="Style8">
    <w:name w:val="Style8"/>
    <w:basedOn w:val="Normalny"/>
    <w:rsid w:val="0010103B"/>
    <w:pPr>
      <w:widowControl w:val="0"/>
      <w:autoSpaceDE w:val="0"/>
      <w:autoSpaceDN w:val="0"/>
      <w:adjustRightInd w:val="0"/>
      <w:spacing w:after="0" w:line="206" w:lineRule="exact"/>
    </w:pPr>
    <w:rPr>
      <w:rFonts w:ascii="Times New Roman" w:eastAsia="Times New Roman" w:hAnsi="Times New Roman" w:cs="Times New Roman"/>
      <w:sz w:val="24"/>
      <w:szCs w:val="20"/>
    </w:rPr>
  </w:style>
  <w:style w:type="paragraph" w:customStyle="1" w:styleId="Wcicietekstu">
    <w:name w:val="Wcięcie tekstu"/>
    <w:basedOn w:val="Normalny"/>
    <w:rsid w:val="0010103B"/>
    <w:pPr>
      <w:widowControl w:val="0"/>
      <w:autoSpaceDE w:val="0"/>
      <w:autoSpaceDN w:val="0"/>
      <w:adjustRightInd w:val="0"/>
      <w:spacing w:after="0" w:line="240" w:lineRule="auto"/>
      <w:ind w:left="284" w:hanging="284"/>
    </w:pPr>
    <w:rPr>
      <w:rFonts w:ascii="Times New Roman" w:eastAsia="Times New Roman" w:hAnsi="Times New Roman" w:cs="Times New Roman"/>
      <w:sz w:val="20"/>
      <w:szCs w:val="20"/>
    </w:rPr>
  </w:style>
  <w:style w:type="paragraph" w:customStyle="1" w:styleId="BalloonText1">
    <w:name w:val="Balloon Text1"/>
    <w:basedOn w:val="Normalny"/>
    <w:semiHidden/>
    <w:rsid w:val="0010103B"/>
    <w:pPr>
      <w:spacing w:after="0" w:line="240" w:lineRule="auto"/>
    </w:pPr>
    <w:rPr>
      <w:rFonts w:ascii="Tahoma" w:eastAsia="Times New Roman" w:hAnsi="Tahoma" w:cs="Times New Roman"/>
      <w:sz w:val="16"/>
      <w:szCs w:val="20"/>
    </w:rPr>
  </w:style>
  <w:style w:type="paragraph" w:customStyle="1" w:styleId="xl31">
    <w:name w:val="xl31"/>
    <w:basedOn w:val="Normalny"/>
    <w:rsid w:val="0010103B"/>
    <w:pPr>
      <w:pBdr>
        <w:left w:val="single" w:sz="8" w:space="0" w:color="auto"/>
      </w:pBdr>
      <w:spacing w:before="100" w:after="100" w:line="240" w:lineRule="auto"/>
    </w:pPr>
    <w:rPr>
      <w:rFonts w:ascii="Times New Roman" w:eastAsia="Times New Roman" w:hAnsi="Times New Roman" w:cs="Times New Roman"/>
      <w:b/>
      <w:sz w:val="24"/>
      <w:szCs w:val="20"/>
      <w:lang w:eastAsia="pl-PL"/>
    </w:rPr>
  </w:style>
  <w:style w:type="table" w:styleId="Tabela-Siatka">
    <w:name w:val="Table Grid"/>
    <w:basedOn w:val="Standardowy"/>
    <w:rsid w:val="0010103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0103B"/>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abletext">
    <w:name w:val="Tabletext"/>
    <w:rsid w:val="0010103B"/>
    <w:pPr>
      <w:suppressLineNumbers/>
      <w:spacing w:before="30" w:after="20" w:line="240" w:lineRule="auto"/>
    </w:pPr>
    <w:rPr>
      <w:rFonts w:ascii="Arial" w:eastAsia="Times New Roman" w:hAnsi="Arial" w:cs="Times New Roman"/>
      <w:sz w:val="18"/>
      <w:szCs w:val="20"/>
      <w:lang w:val="en-US" w:eastAsia="pl-PL"/>
    </w:rPr>
  </w:style>
  <w:style w:type="character" w:customStyle="1" w:styleId="CharacterStyle1">
    <w:name w:val="Character Style 1"/>
    <w:rsid w:val="0010103B"/>
    <w:rPr>
      <w:rFonts w:ascii="Arial Narrow" w:hAnsi="Arial Narrow" w:cs="Arial Narrow"/>
      <w:sz w:val="20"/>
      <w:szCs w:val="20"/>
    </w:rPr>
  </w:style>
  <w:style w:type="paragraph" w:customStyle="1" w:styleId="Akapitzlist2">
    <w:name w:val="Akapit z listą2"/>
    <w:basedOn w:val="Normalny"/>
    <w:uiPriority w:val="34"/>
    <w:qFormat/>
    <w:rsid w:val="0010103B"/>
    <w:pPr>
      <w:ind w:left="720"/>
      <w:contextualSpacing/>
    </w:pPr>
    <w:rPr>
      <w:rFonts w:ascii="Calibri" w:eastAsia="Times New Roman" w:hAnsi="Calibri" w:cs="Times New Roman"/>
      <w:lang w:eastAsia="pl-PL"/>
    </w:rPr>
  </w:style>
  <w:style w:type="paragraph" w:customStyle="1" w:styleId="TableContents">
    <w:name w:val="Table Contents"/>
    <w:basedOn w:val="Normalny"/>
    <w:rsid w:val="0010103B"/>
    <w:pPr>
      <w:spacing w:after="0" w:line="240" w:lineRule="auto"/>
    </w:pPr>
    <w:rPr>
      <w:rFonts w:ascii="Times New Roman" w:eastAsia="Times New Roman" w:hAnsi="Times New Roman" w:cs="Times New Roman"/>
      <w:snapToGrid w:val="0"/>
      <w:sz w:val="24"/>
      <w:szCs w:val="20"/>
      <w:lang w:eastAsia="pl-PL"/>
    </w:rPr>
  </w:style>
  <w:style w:type="paragraph" w:customStyle="1" w:styleId="TekstkomentarzaTekstkomentarzaZnakZnakZnakTekstkomentarzaZnakZnak">
    <w:name w:val="Tekst komentarza.Tekst komentarza Znak Znak Znak.Tekst komentarza Znak Znak"/>
    <w:basedOn w:val="Normalny"/>
    <w:rsid w:val="0010103B"/>
    <w:pPr>
      <w:suppressAutoHyphens/>
      <w:spacing w:after="0" w:line="240" w:lineRule="auto"/>
      <w:ind w:firstLine="709"/>
      <w:jc w:val="both"/>
    </w:pPr>
    <w:rPr>
      <w:rFonts w:ascii="Times New Roman" w:eastAsia="Times New Roman" w:hAnsi="Times New Roman" w:cs="Times New Roman"/>
      <w:sz w:val="20"/>
      <w:szCs w:val="20"/>
      <w:lang w:eastAsia="pl-PL"/>
    </w:rPr>
  </w:style>
  <w:style w:type="character" w:customStyle="1" w:styleId="TekstkomentarzaZnakZnak">
    <w:name w:val="Tekst komentarza Znak Znak"/>
    <w:semiHidden/>
    <w:rsid w:val="0010103B"/>
    <w:rPr>
      <w:lang w:val="pl-PL" w:bidi="ar-SA"/>
    </w:rPr>
  </w:style>
  <w:style w:type="paragraph" w:customStyle="1" w:styleId="ZnakZnakZnakZnakZnak">
    <w:name w:val="Znak Znak Znak Znak Znak"/>
    <w:basedOn w:val="Normalny"/>
    <w:rsid w:val="0010103B"/>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10103B"/>
    <w:pPr>
      <w:tabs>
        <w:tab w:val="num" w:pos="360"/>
      </w:tabs>
      <w:spacing w:after="0" w:line="240" w:lineRule="auto"/>
    </w:pPr>
    <w:rPr>
      <w:rFonts w:ascii="Times New Roman" w:eastAsia="Times New Roman" w:hAnsi="Times New Roman" w:cs="Times New Roman"/>
      <w:sz w:val="24"/>
      <w:szCs w:val="24"/>
      <w:lang w:eastAsia="pl-PL"/>
    </w:rPr>
  </w:style>
  <w:style w:type="paragraph" w:customStyle="1" w:styleId="Tekstkomentarza1">
    <w:name w:val="Tekst komentarza1"/>
    <w:basedOn w:val="Normalny"/>
    <w:rsid w:val="0010103B"/>
    <w:pPr>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10103B"/>
    <w:pPr>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Znak1">
    <w:name w:val="Znak1"/>
    <w:basedOn w:val="Normalny"/>
    <w:rsid w:val="0010103B"/>
    <w:pPr>
      <w:spacing w:after="0" w:line="240" w:lineRule="auto"/>
    </w:pPr>
    <w:rPr>
      <w:rFonts w:ascii="Times New Roman" w:eastAsia="Times New Roman" w:hAnsi="Times New Roman" w:cs="Times New Roman"/>
      <w:sz w:val="24"/>
      <w:szCs w:val="24"/>
      <w:lang w:eastAsia="pl-PL"/>
    </w:rPr>
  </w:style>
  <w:style w:type="character" w:customStyle="1" w:styleId="h1">
    <w:name w:val="h1"/>
    <w:basedOn w:val="Domylnaczcionkaakapitu"/>
    <w:rsid w:val="0010103B"/>
  </w:style>
  <w:style w:type="paragraph" w:customStyle="1" w:styleId="ZnakZnakZnakZnak">
    <w:name w:val="Znak Znak Znak Znak"/>
    <w:basedOn w:val="Normalny"/>
    <w:rsid w:val="0010103B"/>
    <w:pPr>
      <w:tabs>
        <w:tab w:val="num" w:pos="360"/>
      </w:tabs>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10103B"/>
    <w:pPr>
      <w:widowControl w:val="0"/>
      <w:suppressAutoHyphens/>
      <w:spacing w:after="0" w:line="240" w:lineRule="auto"/>
      <w:jc w:val="both"/>
    </w:pPr>
    <w:rPr>
      <w:rFonts w:ascii="Tahoma" w:eastAsia="Times New Roman" w:hAnsi="Tahoma" w:cs="Times New Roman"/>
      <w:sz w:val="24"/>
      <w:szCs w:val="20"/>
      <w:lang w:eastAsia="ar-SA"/>
    </w:rPr>
  </w:style>
  <w:style w:type="paragraph" w:customStyle="1" w:styleId="ZnakZnakZnak1">
    <w:name w:val="Znak Znak Znak1"/>
    <w:basedOn w:val="Normalny"/>
    <w:rsid w:val="0010103B"/>
    <w:pPr>
      <w:spacing w:after="0" w:line="240" w:lineRule="auto"/>
    </w:pPr>
    <w:rPr>
      <w:rFonts w:ascii="Times New Roman" w:eastAsia="SimSun" w:hAnsi="Times New Roman" w:cs="Times New Roman"/>
      <w:sz w:val="24"/>
      <w:szCs w:val="24"/>
      <w:lang w:eastAsia="pl-PL"/>
    </w:rPr>
  </w:style>
  <w:style w:type="paragraph" w:customStyle="1" w:styleId="ZnakZnak1ZnakZnakZnakZnakZnakZnakZnakZnakZnakZnak">
    <w:name w:val="Znak Znak1 Znak Znak Znak Znak Znak Znak Znak Znak Znak Znak"/>
    <w:basedOn w:val="Normalny"/>
    <w:rsid w:val="0010103B"/>
    <w:pPr>
      <w:spacing w:after="0" w:line="240" w:lineRule="auto"/>
    </w:pPr>
    <w:rPr>
      <w:rFonts w:ascii="Times New Roman" w:eastAsia="Times New Roman" w:hAnsi="Times New Roman" w:cs="Times New Roman"/>
      <w:sz w:val="24"/>
      <w:szCs w:val="24"/>
      <w:lang w:eastAsia="pl-PL"/>
    </w:rPr>
  </w:style>
  <w:style w:type="character" w:customStyle="1" w:styleId="ZnakZnak9">
    <w:name w:val="Znak Znak9"/>
    <w:locked/>
    <w:rsid w:val="0010103B"/>
    <w:rPr>
      <w:color w:val="000000"/>
      <w:sz w:val="24"/>
      <w:lang w:val="pl-PL" w:bidi="ar-SA"/>
    </w:rPr>
  </w:style>
  <w:style w:type="character" w:customStyle="1" w:styleId="Domylnaczcionkaakapitu1">
    <w:name w:val="Domyślna czcionka akapitu1"/>
    <w:rsid w:val="0010103B"/>
  </w:style>
  <w:style w:type="paragraph" w:customStyle="1" w:styleId="Tekstpodstawowy32">
    <w:name w:val="Tekst podstawowy 32"/>
    <w:basedOn w:val="Normalny"/>
    <w:rsid w:val="0010103B"/>
    <w:pPr>
      <w:tabs>
        <w:tab w:val="left" w:pos="-720"/>
        <w:tab w:val="left" w:pos="284"/>
      </w:tabs>
      <w:suppressAutoHyphens/>
      <w:overflowPunct w:val="0"/>
      <w:autoSpaceDE w:val="0"/>
      <w:autoSpaceDN w:val="0"/>
      <w:adjustRightInd w:val="0"/>
      <w:spacing w:after="0" w:line="360" w:lineRule="auto"/>
      <w:textAlignment w:val="baseline"/>
    </w:pPr>
    <w:rPr>
      <w:rFonts w:ascii="Times New Roman" w:eastAsia="Times New Roman" w:hAnsi="Times New Roman" w:cs="Times New Roman"/>
      <w:b/>
      <w:noProof/>
      <w:spacing w:val="-3"/>
      <w:sz w:val="28"/>
      <w:szCs w:val="20"/>
      <w:lang w:eastAsia="pl-PL"/>
    </w:rPr>
  </w:style>
  <w:style w:type="paragraph" w:styleId="Bezodstpw">
    <w:name w:val="No Spacing"/>
    <w:qFormat/>
    <w:rsid w:val="0010103B"/>
    <w:pPr>
      <w:spacing w:after="0" w:line="240" w:lineRule="auto"/>
    </w:pPr>
    <w:rPr>
      <w:rFonts w:ascii="Calibri" w:eastAsia="Times New Roman" w:hAnsi="Calibri" w:cs="Times New Roman"/>
    </w:rPr>
  </w:style>
  <w:style w:type="paragraph" w:customStyle="1" w:styleId="default0">
    <w:name w:val="default"/>
    <w:basedOn w:val="Normalny"/>
    <w:rsid w:val="00101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1ZnakZnakZnakZnakZnakZnakZnakZnakZnakZnak1">
    <w:name w:val="Znak Znak1 Znak Znak Znak Znak Znak Znak Znak Znak Znak Znak1"/>
    <w:basedOn w:val="Normalny"/>
    <w:rsid w:val="0010103B"/>
    <w:pPr>
      <w:spacing w:after="0" w:line="240" w:lineRule="auto"/>
    </w:pPr>
    <w:rPr>
      <w:rFonts w:ascii="Times New Roman" w:eastAsia="Times New Roman" w:hAnsi="Times New Roman" w:cs="Times New Roman"/>
      <w:sz w:val="24"/>
      <w:szCs w:val="24"/>
      <w:lang w:eastAsia="pl-PL"/>
    </w:rPr>
  </w:style>
  <w:style w:type="paragraph" w:customStyle="1" w:styleId="Bezodstpw1">
    <w:name w:val="Bez odstępów1"/>
    <w:rsid w:val="0010103B"/>
    <w:pPr>
      <w:spacing w:after="0" w:line="240" w:lineRule="auto"/>
    </w:pPr>
    <w:rPr>
      <w:rFonts w:ascii="Calibri" w:eastAsia="Times New Roman" w:hAnsi="Calibri" w:cs="Times New Roman"/>
    </w:rPr>
  </w:style>
  <w:style w:type="character" w:styleId="Pogrubienie">
    <w:name w:val="Strong"/>
    <w:qFormat/>
    <w:rsid w:val="0010103B"/>
    <w:rPr>
      <w:b/>
      <w:bCs/>
    </w:rPr>
  </w:style>
  <w:style w:type="character" w:styleId="Uwydatnienie">
    <w:name w:val="Emphasis"/>
    <w:qFormat/>
    <w:rsid w:val="0010103B"/>
    <w:rPr>
      <w:rFonts w:cs="Times New Roman"/>
      <w:i/>
      <w:iCs/>
    </w:rPr>
  </w:style>
  <w:style w:type="character" w:customStyle="1" w:styleId="ZnakZnak15">
    <w:name w:val="Znak Znak15"/>
    <w:locked/>
    <w:rsid w:val="0010103B"/>
    <w:rPr>
      <w:b/>
      <w:sz w:val="44"/>
      <w:lang w:val="pl-PL" w:bidi="ar-SA"/>
    </w:rPr>
  </w:style>
  <w:style w:type="paragraph" w:customStyle="1" w:styleId="ZnakZnakZnakZnak1">
    <w:name w:val="Znak Znak Znak Znak1"/>
    <w:basedOn w:val="Normalny"/>
    <w:rsid w:val="0010103B"/>
    <w:pPr>
      <w:spacing w:after="0" w:line="240" w:lineRule="auto"/>
    </w:pPr>
    <w:rPr>
      <w:rFonts w:ascii="Times New Roman" w:eastAsia="Times New Roman" w:hAnsi="Times New Roman" w:cs="Times New Roman"/>
      <w:sz w:val="24"/>
      <w:szCs w:val="24"/>
      <w:lang w:eastAsia="pl-PL"/>
    </w:rPr>
  </w:style>
  <w:style w:type="character" w:customStyle="1" w:styleId="Tekstpodstawowywcity1">
    <w:name w:val="Tekst podstawowy wcięty1"/>
    <w:semiHidden/>
    <w:locked/>
    <w:rsid w:val="0010103B"/>
    <w:rPr>
      <w:b/>
      <w:noProof/>
      <w:spacing w:val="-3"/>
      <w:sz w:val="24"/>
      <w:lang w:val="pl-PL" w:bidi="ar-SA"/>
    </w:rPr>
  </w:style>
  <w:style w:type="character" w:customStyle="1" w:styleId="Znak6">
    <w:name w:val="Znak6"/>
    <w:semiHidden/>
    <w:locked/>
    <w:rsid w:val="0010103B"/>
    <w:rPr>
      <w:sz w:val="24"/>
      <w:lang w:val="pl-PL" w:bidi="ar-SA"/>
    </w:rPr>
  </w:style>
  <w:style w:type="character" w:customStyle="1" w:styleId="Znak5">
    <w:name w:val="Znak5"/>
    <w:semiHidden/>
    <w:locked/>
    <w:rsid w:val="0010103B"/>
    <w:rPr>
      <w:b/>
      <w:noProof/>
      <w:spacing w:val="-3"/>
      <w:sz w:val="28"/>
      <w:lang w:val="pl-PL" w:bidi="ar-SA"/>
    </w:rPr>
  </w:style>
  <w:style w:type="character" w:customStyle="1" w:styleId="Znak3">
    <w:name w:val="Znak3"/>
    <w:semiHidden/>
    <w:locked/>
    <w:rsid w:val="0010103B"/>
    <w:rPr>
      <w:b/>
      <w:sz w:val="24"/>
      <w:lang w:val="pl-PL" w:bidi="ar-SA"/>
    </w:rPr>
  </w:style>
  <w:style w:type="character" w:customStyle="1" w:styleId="ZnakZnakZnakZnakZnakZnakZnakZnakZnakZnakZnakZnakZnak">
    <w:name w:val="Znak Znak Znak Znak Znak Znak Znak Znak Znak Znak Znak Znak Znak"/>
    <w:rsid w:val="0010103B"/>
    <w:rPr>
      <w:color w:val="000000"/>
      <w:sz w:val="24"/>
      <w:lang w:val="pl-PL" w:bidi="ar-SA"/>
    </w:rPr>
  </w:style>
  <w:style w:type="character" w:customStyle="1" w:styleId="TekstkomentarzaZnakZnakZnakZnakZnakZnakZnakZnak">
    <w:name w:val="Tekst komentarza Znak Znak Znak Znak Znak Znak Znak Znak"/>
    <w:semiHidden/>
    <w:rsid w:val="0010103B"/>
    <w:rPr>
      <w:lang w:val="pl-PL" w:bidi="ar-SA"/>
    </w:rPr>
  </w:style>
  <w:style w:type="character" w:customStyle="1" w:styleId="ZnakZnakZnakZnakZnakZnakZnakZnakZnakZnakZnakZnak1">
    <w:name w:val="Znak Znak Znak Znak Znak Znak Znak Znak Znak Znak Znak Znak1"/>
    <w:rsid w:val="0010103B"/>
    <w:rPr>
      <w:color w:val="000000"/>
      <w:sz w:val="24"/>
      <w:lang w:val="pl-PL" w:bidi="ar-SA"/>
    </w:rPr>
  </w:style>
  <w:style w:type="paragraph" w:customStyle="1" w:styleId="1">
    <w:name w:val="1"/>
    <w:basedOn w:val="Normalny"/>
    <w:rsid w:val="0010103B"/>
    <w:pPr>
      <w:spacing w:after="0" w:line="240" w:lineRule="auto"/>
    </w:pPr>
    <w:rPr>
      <w:rFonts w:ascii="Times New Roman" w:eastAsia="Times New Roman" w:hAnsi="Times New Roman" w:cs="Times New Roman"/>
      <w:sz w:val="24"/>
      <w:szCs w:val="24"/>
      <w:lang w:eastAsia="pl-PL"/>
    </w:rPr>
  </w:style>
  <w:style w:type="character" w:customStyle="1" w:styleId="Tekstpodstawowy1">
    <w:name w:val="Tekst podstawowy1"/>
    <w:aliases w:val=" Znak Znak Znak Znak Znak Znak Znak Znak1,Znak Znak Znak Znak Znak Znak Znak1,Znak Znak Znak Znak Znak Znak1,Znak Znak Znak Znak Znak Znak Znak Znak Znak Znak1, Znak Znak Znak Znak Znak Znak2"/>
    <w:rsid w:val="0010103B"/>
    <w:rPr>
      <w:color w:val="000000"/>
      <w:sz w:val="24"/>
      <w:lang w:val="pl-PL" w:bidi="ar-SA"/>
    </w:rPr>
  </w:style>
  <w:style w:type="character" w:customStyle="1" w:styleId="ZnakZnakZnakZnakZnakZnakZnakZnakZnakZnakZnakZnakZnakZnak">
    <w:name w:val="Znak Znak Znak Znak Znak Znak Znak Znak Znak Znak Znak Znak Znak Znak"/>
    <w:rsid w:val="0010103B"/>
    <w:rPr>
      <w:color w:val="000000"/>
      <w:sz w:val="24"/>
      <w:lang w:val="pl-PL" w:bidi="ar-SA"/>
    </w:rPr>
  </w:style>
  <w:style w:type="character" w:customStyle="1" w:styleId="ZnakZnakZnakZnakZnakZnakZnakZnakZnakZnakZnakZnakZnakZnakZnakZnak">
    <w:name w:val="Znak Znak Znak Znak Znak Znak Znak Znak Znak Znak Znak Znak Znak Znak Znak Znak"/>
    <w:rsid w:val="0010103B"/>
    <w:rPr>
      <w:color w:val="000000"/>
      <w:sz w:val="24"/>
      <w:lang w:val="pl-PL" w:bidi="ar-SA"/>
    </w:rPr>
  </w:style>
  <w:style w:type="character" w:customStyle="1" w:styleId="Znak13ZnakZnakZnakZnakZnakZnakZnakZnakZnakZnakZnakZnakZnakZnakZnakZnak">
    <w:name w:val="Znak13 Znak Znak Znak Znak Znak Znak Znak Znak Znak Znak Znak Znak Znak Znak Znak Znak"/>
    <w:locked/>
    <w:rsid w:val="0010103B"/>
    <w:rPr>
      <w:sz w:val="26"/>
      <w:u w:val="single"/>
      <w:lang w:val="pl-PL" w:bidi="ar-SA"/>
    </w:rPr>
  </w:style>
  <w:style w:type="character" w:customStyle="1" w:styleId="TekstkomentarzaZnakZnakZnakZnakZnakZnakZnakZnakZnakZnakZnakZnakZnakZna">
    <w:name w:val="Tekst komentarza Znak Znak Znak Znak Znak Znak Znak Znak Znak Znak Znak Znak Znak Zna"/>
    <w:semiHidden/>
    <w:rsid w:val="0010103B"/>
    <w:rPr>
      <w:lang w:val="pl-PL" w:bidi="ar-SA"/>
    </w:rPr>
  </w:style>
  <w:style w:type="character" w:customStyle="1" w:styleId="Tekstkomentarza2">
    <w:name w:val="Tekst komentarza2"/>
    <w:aliases w:val="Tekst komentarza Znak2,Tekst komentarza Znak Znak Znak Znak Znak1,Tekst komentarza Znak Znak Znak Znak1,Tekst komentarza Znak11,Tekst komentarza Znak Znak Znak Znak Znak1 Znak1,Tekst komentarza Znak Znak Znak Znak Znak2"/>
    <w:semiHidden/>
    <w:rsid w:val="0010103B"/>
    <w:rPr>
      <w:lang w:val="pl-PL" w:bidi="ar-SA"/>
    </w:rPr>
  </w:style>
  <w:style w:type="character" w:customStyle="1" w:styleId="ZnakZnakZnakZnakZnakZnakZnakZnakZnakZnakZnakZnakZnakZnakZnak">
    <w:name w:val="Znak Znak Znak Znak Znak Znak Znak Znak Znak Znak Znak Znak Znak Znak Znak"/>
    <w:rsid w:val="0010103B"/>
    <w:rPr>
      <w:color w:val="000000"/>
      <w:sz w:val="24"/>
      <w:lang w:val="pl-PL" w:bidi="ar-SA"/>
    </w:rPr>
  </w:style>
  <w:style w:type="character" w:customStyle="1" w:styleId="ZnakZnakZnakZnakZnakZnakZnakZnakZnakZnakZnakZnakZnakZnakZnakZn">
    <w:name w:val="Znak Znak Znak Znak Znak Znak Znak Znak Znak Znak Znak Znak Znak Znak Znak Zn"/>
    <w:rsid w:val="0010103B"/>
    <w:rPr>
      <w:color w:val="000000"/>
      <w:sz w:val="24"/>
      <w:lang w:val="pl-PL" w:bidi="ar-SA"/>
    </w:rPr>
  </w:style>
  <w:style w:type="character" w:customStyle="1" w:styleId="Tekstkomentarza2Znak">
    <w:name w:val="Tekst komentarza2 Znak"/>
    <w:semiHidden/>
    <w:rsid w:val="0010103B"/>
    <w:rPr>
      <w:lang w:val="pl-PL" w:bidi="ar-SA"/>
    </w:rPr>
  </w:style>
  <w:style w:type="paragraph" w:customStyle="1" w:styleId="Tekstdymka1">
    <w:name w:val="Tekst dymka1"/>
    <w:basedOn w:val="Normalny"/>
    <w:rsid w:val="0010103B"/>
    <w:pPr>
      <w:suppressAutoHyphens/>
      <w:autoSpaceDE w:val="0"/>
      <w:spacing w:after="0" w:line="240" w:lineRule="auto"/>
    </w:pPr>
    <w:rPr>
      <w:rFonts w:ascii="Tahoma" w:eastAsia="Times New Roman" w:hAnsi="Tahoma" w:cs="Wingdings"/>
      <w:sz w:val="16"/>
      <w:szCs w:val="16"/>
      <w:lang w:eastAsia="ar-SA"/>
    </w:rPr>
  </w:style>
  <w:style w:type="character" w:styleId="Numerwiersza">
    <w:name w:val="line number"/>
    <w:basedOn w:val="Domylnaczcionkaakapitu"/>
    <w:uiPriority w:val="99"/>
    <w:semiHidden/>
    <w:unhideWhenUsed/>
    <w:rsid w:val="0010103B"/>
  </w:style>
  <w:style w:type="character" w:customStyle="1" w:styleId="AkapitzlistZnak">
    <w:name w:val="Akapit z listą Znak"/>
    <w:aliases w:val="CW_Lista Znak"/>
    <w:link w:val="Akapitzlist1"/>
    <w:uiPriority w:val="34"/>
    <w:rsid w:val="0010103B"/>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10103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0103B"/>
    <w:rPr>
      <w:rFonts w:ascii="Courier New" w:eastAsia="Times New Roman" w:hAnsi="Courier New" w:cs="Times New Roman"/>
      <w:w w:val="89"/>
      <w:sz w:val="25"/>
      <w:szCs w:val="20"/>
      <w:lang w:val="x-none" w:eastAsia="x-none"/>
    </w:rPr>
  </w:style>
  <w:style w:type="character" w:styleId="Odwoanieprzypisudolnego">
    <w:name w:val="footnote reference"/>
    <w:unhideWhenUsed/>
    <w:rsid w:val="0010103B"/>
    <w:rPr>
      <w:vertAlign w:val="superscript"/>
    </w:rPr>
  </w:style>
  <w:style w:type="character" w:customStyle="1" w:styleId="Nierozpoznanawzmianka1">
    <w:name w:val="Nierozpoznana wzmianka1"/>
    <w:uiPriority w:val="99"/>
    <w:semiHidden/>
    <w:unhideWhenUsed/>
    <w:rsid w:val="0010103B"/>
    <w:rPr>
      <w:color w:val="605E5C"/>
      <w:shd w:val="clear" w:color="auto" w:fill="E1DFDD"/>
    </w:rPr>
  </w:style>
  <w:style w:type="character" w:customStyle="1" w:styleId="TeksttreciZnak">
    <w:name w:val="Tekst treści_ Znak"/>
    <w:link w:val="Teksttreci"/>
    <w:rsid w:val="0010103B"/>
    <w:rPr>
      <w:rFonts w:ascii="Calibri" w:hAnsi="Calibri" w:cs="Calibri"/>
      <w:color w:val="000000"/>
      <w:shd w:val="clear" w:color="auto" w:fill="FFFFFF"/>
    </w:rPr>
  </w:style>
  <w:style w:type="paragraph" w:customStyle="1" w:styleId="Teksttreci">
    <w:name w:val="Tekst treści_"/>
    <w:basedOn w:val="Normalny"/>
    <w:link w:val="TeksttreciZnak"/>
    <w:rsid w:val="0010103B"/>
    <w:pPr>
      <w:widowControl w:val="0"/>
      <w:shd w:val="clear" w:color="auto" w:fill="FFFFFF"/>
      <w:spacing w:after="100" w:line="240" w:lineRule="auto"/>
      <w:jc w:val="both"/>
    </w:pPr>
    <w:rPr>
      <w:rFonts w:ascii="Calibri" w:hAnsi="Calibri" w:cs="Calibri"/>
      <w:color w:val="000000"/>
    </w:rPr>
  </w:style>
  <w:style w:type="paragraph" w:customStyle="1" w:styleId="Teksttreci0">
    <w:name w:val="Tekst treści"/>
    <w:basedOn w:val="Normalny"/>
    <w:rsid w:val="0010103B"/>
    <w:pPr>
      <w:widowControl w:val="0"/>
      <w:shd w:val="clear" w:color="auto" w:fill="FFFFFF"/>
      <w:spacing w:after="100" w:line="240" w:lineRule="auto"/>
      <w:jc w:val="both"/>
    </w:pPr>
    <w:rPr>
      <w:rFonts w:ascii="Calibri" w:eastAsia="Times New Roman" w:hAnsi="Calibri" w:cs="Calibri"/>
      <w:color w:val="000000"/>
      <w:lang w:eastAsia="pl-PL"/>
    </w:rPr>
  </w:style>
  <w:style w:type="character" w:customStyle="1" w:styleId="ListParagraphChar">
    <w:name w:val="List Paragraph Char"/>
    <w:aliases w:val="CW_Lista Char"/>
    <w:rsid w:val="0010103B"/>
  </w:style>
  <w:style w:type="character" w:customStyle="1" w:styleId="PlainTextChar">
    <w:name w:val="Plain Text Char"/>
    <w:rsid w:val="0010103B"/>
    <w:rPr>
      <w:rFonts w:ascii="Courier New" w:hAnsi="Courier New" w:cs="Times New Roman"/>
      <w:w w:val="89"/>
      <w:sz w:val="20"/>
      <w:szCs w:val="20"/>
      <w:lang w:val="x-none" w:eastAsia="x-none"/>
    </w:rPr>
  </w:style>
  <w:style w:type="character" w:customStyle="1" w:styleId="FootnoteTextChar">
    <w:name w:val="Footnote Text Char"/>
    <w:semiHidden/>
    <w:rsid w:val="0010103B"/>
    <w:rPr>
      <w:rFonts w:cs="Times New Roman"/>
      <w:sz w:val="20"/>
      <w:szCs w:val="20"/>
    </w:rPr>
  </w:style>
  <w:style w:type="paragraph" w:customStyle="1" w:styleId="ZnakZnakZnakZnakZnakZnakZnakZnakZnak1">
    <w:name w:val="Znak Znak Znak Znak Znak Znak Znak Znak Znak1"/>
    <w:basedOn w:val="Normalny"/>
    <w:rsid w:val="0010103B"/>
    <w:pPr>
      <w:spacing w:after="0" w:line="240" w:lineRule="auto"/>
    </w:pPr>
    <w:rPr>
      <w:rFonts w:ascii="Times New Roman" w:eastAsia="Times New Roman" w:hAnsi="Times New Roman" w:cs="Times New Roman"/>
      <w:sz w:val="24"/>
      <w:szCs w:val="24"/>
      <w:lang w:eastAsia="pl-PL"/>
    </w:rPr>
  </w:style>
  <w:style w:type="character" w:customStyle="1" w:styleId="notranslate">
    <w:name w:val="notranslate"/>
    <w:rsid w:val="0010103B"/>
  </w:style>
  <w:style w:type="character" w:customStyle="1" w:styleId="attributenametext">
    <w:name w:val="attribute_name_text"/>
    <w:rsid w:val="0010103B"/>
  </w:style>
  <w:style w:type="paragraph" w:styleId="Tekstprzypisukocowego">
    <w:name w:val="endnote text"/>
    <w:basedOn w:val="Normalny"/>
    <w:link w:val="TekstprzypisukocowegoZnak"/>
    <w:semiHidden/>
    <w:unhideWhenUsed/>
    <w:rsid w:val="0010103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0103B"/>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10103B"/>
    <w:rPr>
      <w:vertAlign w:val="superscript"/>
    </w:rPr>
  </w:style>
  <w:style w:type="paragraph" w:styleId="HTML-wstpniesformatowany">
    <w:name w:val="HTML Preformatted"/>
    <w:basedOn w:val="Normalny"/>
    <w:link w:val="HTML-wstpniesformatowanyZnak"/>
    <w:semiHidden/>
    <w:unhideWhenUsed/>
    <w:rsid w:val="00101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semiHidden/>
    <w:rsid w:val="0010103B"/>
    <w:rPr>
      <w:rFonts w:ascii="Courier New" w:eastAsia="Times New Roman" w:hAnsi="Courier New" w:cs="Times New Roman"/>
      <w:sz w:val="20"/>
      <w:szCs w:val="20"/>
      <w:lang w:val="x-none" w:eastAsia="x-none"/>
    </w:rPr>
  </w:style>
  <w:style w:type="table" w:customStyle="1" w:styleId="Tabela-Siatka1">
    <w:name w:val="Tabela - Siatka1"/>
    <w:basedOn w:val="Standardowy"/>
    <w:next w:val="Tabela-Siatka"/>
    <w:rsid w:val="001010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9z0">
    <w:name w:val="WW8Num69z0"/>
    <w:rsid w:val="0010103B"/>
    <w:rPr>
      <w:rFonts w:ascii="Arial" w:hAnsi="Arial"/>
      <w:b w:val="0"/>
      <w:i w:val="0"/>
      <w:color w:val="auto"/>
      <w:sz w:val="20"/>
    </w:rPr>
  </w:style>
  <w:style w:type="character" w:customStyle="1" w:styleId="ZnakZnakZnakZnak3">
    <w:name w:val="Znak Znak Znak Znak3"/>
    <w:semiHidden/>
    <w:locked/>
    <w:rsid w:val="0010103B"/>
    <w:rPr>
      <w:b/>
      <w:noProof/>
      <w:spacing w:val="-3"/>
      <w:sz w:val="24"/>
      <w:lang w:bidi="ar-SA"/>
    </w:rPr>
  </w:style>
  <w:style w:type="table" w:customStyle="1" w:styleId="Tabela-Siatka2">
    <w:name w:val="Tabela - Siatka2"/>
    <w:basedOn w:val="Standardowy"/>
    <w:next w:val="Tabela-Siatka"/>
    <w:rsid w:val="001010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10103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1010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1ZnakZnak">
    <w:name w:val="Znak Znak Znak Znak Znak Znak Znak Znak Znak1 Znak Znak"/>
    <w:basedOn w:val="Normalny"/>
    <w:rsid w:val="0010103B"/>
    <w:pPr>
      <w:spacing w:after="0" w:line="240" w:lineRule="auto"/>
    </w:pPr>
    <w:rPr>
      <w:rFonts w:ascii="Times New Roman" w:eastAsia="Times New Roman" w:hAnsi="Times New Roman" w:cs="Times New Roman"/>
      <w:sz w:val="24"/>
      <w:szCs w:val="24"/>
      <w:lang w:eastAsia="pl-PL"/>
    </w:rPr>
  </w:style>
  <w:style w:type="character" w:customStyle="1" w:styleId="Znak7ZnakZnakZnakZnak1">
    <w:name w:val="Znak7 Znak Znak Znak Znak1"/>
    <w:aliases w:val=" Znak7 Znak Znak Znak1, Znak7 Znak Znak Znak Znak Znak Znak, Znak7 Znak Znak Znak Znak Znak Znak Zna Znak, Znak10 Znak, Znak7 Znak Znak1, Znak7 Znak Znak Znak Znak Znak Znak1"/>
    <w:locked/>
    <w:rsid w:val="0010103B"/>
    <w:rPr>
      <w:sz w:val="24"/>
      <w:lang w:val="pl-PL" w:eastAsia="zh-CN" w:bidi="ar-SA"/>
    </w:rPr>
  </w:style>
  <w:style w:type="character" w:customStyle="1" w:styleId="ZnakZnak">
    <w:name w:val="Znak Znak"/>
    <w:semiHidden/>
    <w:rsid w:val="0010103B"/>
    <w:rPr>
      <w:b/>
      <w:noProof/>
      <w:spacing w:val="-3"/>
      <w:sz w:val="28"/>
      <w:lang w:val="pl-PL" w:eastAsia="zh-CN" w:bidi="ar-SA"/>
    </w:rPr>
  </w:style>
  <w:style w:type="character" w:customStyle="1" w:styleId="width100prc">
    <w:name w:val="width100prc"/>
    <w:basedOn w:val="Domylnaczcionkaakapitu"/>
    <w:rsid w:val="0010103B"/>
  </w:style>
  <w:style w:type="character" w:customStyle="1" w:styleId="ZnakZnakZnakZnakZnakZnakZnakZnakZnakZnakZnak">
    <w:name w:val="Znak Znak Znak Znak Znak Znak Znak Znak Znak Znak Znak"/>
    <w:rsid w:val="0010103B"/>
    <w:rPr>
      <w:color w:val="000000"/>
      <w:sz w:val="24"/>
      <w:lang w:val="pl-PL" w:bidi="ar-SA"/>
    </w:rPr>
  </w:style>
  <w:style w:type="paragraph" w:customStyle="1" w:styleId="ZnakZnakZnakZnakZnakZnakZnakZnakZnak1ZnakZnakZnakZnakZnakZnakZnakZnakZnak">
    <w:name w:val="Znak Znak Znak Znak Znak Znak Znak Znak Znak1 Znak Znak Znak Znak Znak Znak Znak Znak Znak"/>
    <w:basedOn w:val="Normalny"/>
    <w:rsid w:val="0010103B"/>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0103B"/>
    <w:pPr>
      <w:suppressAutoHyphens/>
      <w:spacing w:after="0" w:line="240" w:lineRule="auto"/>
      <w:ind w:left="720"/>
      <w:contextualSpacing/>
    </w:pPr>
    <w:rPr>
      <w:rFonts w:ascii="Times New Roman" w:eastAsia="Times New Roman" w:hAnsi="Times New Roman" w:cs="Times New Roman"/>
      <w:sz w:val="20"/>
      <w:szCs w:val="20"/>
    </w:rPr>
  </w:style>
  <w:style w:type="character" w:customStyle="1" w:styleId="WW8Num8z4">
    <w:name w:val="WW8Num8z4"/>
    <w:rsid w:val="0010103B"/>
  </w:style>
  <w:style w:type="paragraph" w:customStyle="1" w:styleId="Akapitzlist3">
    <w:name w:val="Akapit z listą3"/>
    <w:basedOn w:val="Normalny"/>
    <w:qFormat/>
    <w:rsid w:val="0010103B"/>
    <w:pPr>
      <w:ind w:left="720"/>
      <w:contextualSpacing/>
    </w:pPr>
    <w:rPr>
      <w:rFonts w:ascii="Calibri" w:eastAsia="Times New Roman" w:hAnsi="Calibri" w:cs="Times New Roman"/>
      <w:lang w:eastAsia="pl-PL"/>
    </w:rPr>
  </w:style>
  <w:style w:type="paragraph" w:customStyle="1" w:styleId="ZnakZnakZnakZnakZnakZnakZnakZnakZnak1Znak0">
    <w:name w:val="Znak Znak Znak Znak Znak Znak Znak Znak Znak1 Znak"/>
    <w:basedOn w:val="Normalny"/>
    <w:rsid w:val="0010103B"/>
    <w:pPr>
      <w:spacing w:after="0" w:line="240" w:lineRule="auto"/>
    </w:pPr>
    <w:rPr>
      <w:rFonts w:ascii="Times New Roman" w:eastAsia="Times New Roman" w:hAnsi="Times New Roman" w:cs="Times New Roman"/>
      <w:sz w:val="24"/>
      <w:szCs w:val="24"/>
      <w:lang w:eastAsia="pl-PL"/>
    </w:rPr>
  </w:style>
  <w:style w:type="paragraph" w:customStyle="1" w:styleId="Tekstpodstawowy24">
    <w:name w:val="Tekst podstawowy 24"/>
    <w:basedOn w:val="Normalny"/>
    <w:rsid w:val="0010103B"/>
    <w:pPr>
      <w:tabs>
        <w:tab w:val="left" w:pos="-720"/>
      </w:tabs>
      <w:suppressAutoHyphens/>
      <w:overflowPunct w:val="0"/>
      <w:autoSpaceDE w:val="0"/>
      <w:spacing w:after="0" w:line="240" w:lineRule="auto"/>
      <w:textAlignment w:val="baseline"/>
    </w:pPr>
    <w:rPr>
      <w:rFonts w:ascii="Times New Roman" w:eastAsia="Times New Roman" w:hAnsi="Times New Roman" w:cs="Times New Roman"/>
      <w:b/>
      <w:noProof/>
      <w:spacing w:val="-3"/>
      <w:sz w:val="24"/>
      <w:szCs w:val="20"/>
    </w:rPr>
  </w:style>
  <w:style w:type="paragraph" w:customStyle="1" w:styleId="Akapitzlist4">
    <w:name w:val="Akapit z listą4"/>
    <w:basedOn w:val="Normalny"/>
    <w:qFormat/>
    <w:rsid w:val="0010103B"/>
    <w:pPr>
      <w:ind w:left="720"/>
      <w:contextualSpacing/>
    </w:pPr>
    <w:rPr>
      <w:rFonts w:ascii="Calibri" w:eastAsia="Times New Roman" w:hAnsi="Calibri" w:cs="Times New Roman"/>
      <w:lang w:eastAsia="pl-PL"/>
    </w:rPr>
  </w:style>
  <w:style w:type="paragraph" w:customStyle="1" w:styleId="Znak10">
    <w:name w:val="Znak1"/>
    <w:basedOn w:val="Normalny"/>
    <w:rsid w:val="0010103B"/>
    <w:pPr>
      <w:spacing w:after="0" w:line="240" w:lineRule="auto"/>
    </w:pPr>
    <w:rPr>
      <w:rFonts w:ascii="Times New Roman" w:eastAsia="Times New Roman" w:hAnsi="Times New Roman" w:cs="Times New Roman"/>
      <w:sz w:val="24"/>
      <w:szCs w:val="24"/>
      <w:lang w:eastAsia="pl-PL"/>
    </w:rPr>
  </w:style>
  <w:style w:type="paragraph" w:customStyle="1" w:styleId="ZnakZnakZnak10">
    <w:name w:val="Znak Znak Znak1"/>
    <w:basedOn w:val="Normalny"/>
    <w:rsid w:val="0010103B"/>
    <w:pPr>
      <w:spacing w:after="0" w:line="240" w:lineRule="auto"/>
    </w:pPr>
    <w:rPr>
      <w:rFonts w:ascii="Times New Roman" w:eastAsia="SimSun" w:hAnsi="Times New Roman" w:cs="Times New Roman"/>
      <w:sz w:val="24"/>
      <w:szCs w:val="24"/>
      <w:lang w:eastAsia="pl-PL"/>
    </w:rPr>
  </w:style>
  <w:style w:type="paragraph" w:customStyle="1" w:styleId="ZnakZnak1ZnakZnakZnakZnakZnakZnakZnakZnakZnakZnak0">
    <w:name w:val="Znak Znak1 Znak Znak Znak Znak Znak Znak Znak Znak Znak Znak"/>
    <w:basedOn w:val="Normalny"/>
    <w:rsid w:val="0010103B"/>
    <w:pPr>
      <w:spacing w:after="0" w:line="240" w:lineRule="auto"/>
    </w:pPr>
    <w:rPr>
      <w:rFonts w:ascii="Times New Roman" w:eastAsia="Times New Roman" w:hAnsi="Times New Roman" w:cs="Times New Roman"/>
      <w:sz w:val="24"/>
      <w:szCs w:val="24"/>
      <w:lang w:eastAsia="pl-PL"/>
    </w:rPr>
  </w:style>
  <w:style w:type="character" w:customStyle="1" w:styleId="ZnakZnak90">
    <w:name w:val="Znak Znak9"/>
    <w:locked/>
    <w:rsid w:val="0010103B"/>
    <w:rPr>
      <w:color w:val="000000"/>
      <w:sz w:val="24"/>
      <w:lang w:val="pl-PL" w:bidi="ar-SA"/>
    </w:rPr>
  </w:style>
  <w:style w:type="paragraph" w:customStyle="1" w:styleId="Tekstpodstawowy33">
    <w:name w:val="Tekst podstawowy 33"/>
    <w:basedOn w:val="Normalny"/>
    <w:rsid w:val="0010103B"/>
    <w:pPr>
      <w:tabs>
        <w:tab w:val="left" w:pos="-720"/>
        <w:tab w:val="left" w:pos="284"/>
      </w:tabs>
      <w:suppressAutoHyphens/>
      <w:overflowPunct w:val="0"/>
      <w:autoSpaceDE w:val="0"/>
      <w:autoSpaceDN w:val="0"/>
      <w:adjustRightInd w:val="0"/>
      <w:spacing w:after="0" w:line="360" w:lineRule="auto"/>
      <w:textAlignment w:val="baseline"/>
    </w:pPr>
    <w:rPr>
      <w:rFonts w:ascii="Times New Roman" w:eastAsia="Times New Roman" w:hAnsi="Times New Roman" w:cs="Times New Roman"/>
      <w:b/>
      <w:noProof/>
      <w:spacing w:val="-3"/>
      <w:sz w:val="28"/>
      <w:szCs w:val="20"/>
      <w:lang w:eastAsia="pl-PL"/>
    </w:rPr>
  </w:style>
  <w:style w:type="paragraph" w:customStyle="1" w:styleId="Bezodstpw2">
    <w:name w:val="Bez odstępów2"/>
    <w:rsid w:val="0010103B"/>
    <w:pPr>
      <w:spacing w:after="0" w:line="240" w:lineRule="auto"/>
    </w:pPr>
    <w:rPr>
      <w:rFonts w:ascii="Calibri" w:eastAsia="Times New Roman" w:hAnsi="Calibri" w:cs="Times New Roman"/>
    </w:rPr>
  </w:style>
  <w:style w:type="character" w:customStyle="1" w:styleId="ZnakZnak150">
    <w:name w:val="Znak Znak15"/>
    <w:locked/>
    <w:rsid w:val="0010103B"/>
    <w:rPr>
      <w:b/>
      <w:sz w:val="44"/>
      <w:lang w:val="pl-PL" w:bidi="ar-SA"/>
    </w:rPr>
  </w:style>
  <w:style w:type="paragraph" w:customStyle="1" w:styleId="ZnakZnakZnakZnakZnakZnak">
    <w:name w:val="Znak Znak Znak Znak Znak Znak"/>
    <w:basedOn w:val="Normalny"/>
    <w:rsid w:val="0010103B"/>
    <w:pPr>
      <w:spacing w:after="0" w:line="240" w:lineRule="auto"/>
    </w:pPr>
    <w:rPr>
      <w:rFonts w:ascii="Times New Roman" w:eastAsia="Times New Roman" w:hAnsi="Times New Roman" w:cs="Times New Roman"/>
      <w:sz w:val="24"/>
      <w:szCs w:val="24"/>
      <w:lang w:eastAsia="pl-PL"/>
    </w:rPr>
  </w:style>
  <w:style w:type="paragraph" w:customStyle="1" w:styleId="ZnakZnakZnakZnak10">
    <w:name w:val="Znak Znak Znak Znak1"/>
    <w:basedOn w:val="Normalny"/>
    <w:rsid w:val="0010103B"/>
    <w:pPr>
      <w:spacing w:after="0" w:line="240" w:lineRule="auto"/>
    </w:pPr>
    <w:rPr>
      <w:rFonts w:ascii="Times New Roman" w:eastAsia="Times New Roman" w:hAnsi="Times New Roman" w:cs="Times New Roman"/>
      <w:sz w:val="24"/>
      <w:szCs w:val="24"/>
      <w:lang w:eastAsia="pl-PL"/>
    </w:rPr>
  </w:style>
  <w:style w:type="character" w:customStyle="1" w:styleId="Znak60">
    <w:name w:val="Znak6"/>
    <w:semiHidden/>
    <w:locked/>
    <w:rsid w:val="0010103B"/>
    <w:rPr>
      <w:sz w:val="24"/>
      <w:lang w:val="pl-PL" w:bidi="ar-SA"/>
    </w:rPr>
  </w:style>
  <w:style w:type="character" w:customStyle="1" w:styleId="Znak50">
    <w:name w:val="Znak5"/>
    <w:semiHidden/>
    <w:locked/>
    <w:rsid w:val="0010103B"/>
    <w:rPr>
      <w:b/>
      <w:noProof/>
      <w:spacing w:val="-3"/>
      <w:sz w:val="28"/>
      <w:lang w:val="pl-PL" w:bidi="ar-SA"/>
    </w:rPr>
  </w:style>
  <w:style w:type="character" w:customStyle="1" w:styleId="Znak30">
    <w:name w:val="Znak3"/>
    <w:semiHidden/>
    <w:locked/>
    <w:rsid w:val="0010103B"/>
    <w:rPr>
      <w:b/>
      <w:sz w:val="24"/>
      <w:lang w:val="pl-PL" w:bidi="ar-SA"/>
    </w:rPr>
  </w:style>
  <w:style w:type="paragraph" w:customStyle="1" w:styleId="ZnakZnakZnak0">
    <w:name w:val="Znak Znak Znak"/>
    <w:basedOn w:val="Normalny"/>
    <w:rsid w:val="0010103B"/>
    <w:pPr>
      <w:spacing w:after="0" w:line="240" w:lineRule="auto"/>
    </w:pPr>
    <w:rPr>
      <w:rFonts w:ascii="Times New Roman" w:eastAsia="Times New Roman" w:hAnsi="Times New Roman" w:cs="Times New Roman"/>
      <w:sz w:val="24"/>
      <w:szCs w:val="24"/>
      <w:lang w:eastAsia="pl-PL"/>
    </w:rPr>
  </w:style>
  <w:style w:type="character" w:customStyle="1" w:styleId="Znak13ZnakZnakZnakZnakZnakZnakZnakZnakZnakZnakZnakZnakZnakZnakZnakZnak0">
    <w:name w:val="Znak13 Znak Znak Znak Znak Znak Znak Znak Znak Znak Znak Znak Znak Znak Znak Znak Znak"/>
    <w:locked/>
    <w:rsid w:val="0010103B"/>
    <w:rPr>
      <w:sz w:val="26"/>
      <w:u w:val="single"/>
      <w:lang w:val="pl-PL" w:bidi="ar-SA"/>
    </w:rPr>
  </w:style>
  <w:style w:type="paragraph" w:customStyle="1" w:styleId="Tekstdymka2">
    <w:name w:val="Tekst dymka2"/>
    <w:basedOn w:val="Normalny"/>
    <w:rsid w:val="0010103B"/>
    <w:pPr>
      <w:suppressAutoHyphens/>
      <w:autoSpaceDE w:val="0"/>
      <w:spacing w:after="0" w:line="240" w:lineRule="auto"/>
    </w:pPr>
    <w:rPr>
      <w:rFonts w:ascii="Tahoma" w:eastAsia="Times New Roman" w:hAnsi="Tahoma" w:cs="Wingdings"/>
      <w:sz w:val="16"/>
      <w:szCs w:val="16"/>
      <w:lang w:eastAsia="ar-SA"/>
    </w:rPr>
  </w:style>
  <w:style w:type="paragraph" w:customStyle="1" w:styleId="ZnakZnakZnakZnakZnakZnakZnakZnakZnak10">
    <w:name w:val="Znak Znak Znak Znak Znak Znak Znak Znak Znak1"/>
    <w:basedOn w:val="Normalny"/>
    <w:rsid w:val="0010103B"/>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
    <w:name w:val="Znak Znak Znak Znak Znak Znak Znak"/>
    <w:basedOn w:val="Normalny"/>
    <w:rsid w:val="0010103B"/>
    <w:pPr>
      <w:spacing w:after="0" w:line="240" w:lineRule="auto"/>
    </w:pPr>
    <w:rPr>
      <w:rFonts w:ascii="Times New Roman" w:eastAsia="Times New Roman" w:hAnsi="Times New Roman" w:cs="Times New Roman"/>
      <w:sz w:val="24"/>
      <w:szCs w:val="24"/>
      <w:lang w:eastAsia="pl-PL"/>
    </w:rPr>
  </w:style>
  <w:style w:type="paragraph" w:customStyle="1" w:styleId="Tekstcofnity">
    <w:name w:val="Tekst_cofnięty"/>
    <w:basedOn w:val="Normalny"/>
    <w:rsid w:val="0010103B"/>
    <w:pPr>
      <w:spacing w:after="0" w:line="360" w:lineRule="auto"/>
      <w:ind w:left="540"/>
    </w:pPr>
    <w:rPr>
      <w:rFonts w:ascii="Times New Roman" w:eastAsia="Times New Roman" w:hAnsi="Times New Roman" w:cs="Times New Roman"/>
      <w:sz w:val="24"/>
      <w:szCs w:val="20"/>
      <w:lang w:val="en-US" w:eastAsia="pl-PL"/>
    </w:rPr>
  </w:style>
  <w:style w:type="paragraph" w:customStyle="1" w:styleId="Wyliczkreska">
    <w:name w:val="Wylicz_kreska"/>
    <w:basedOn w:val="Normalny"/>
    <w:rsid w:val="0010103B"/>
    <w:pPr>
      <w:suppressAutoHyphens/>
      <w:spacing w:after="0" w:line="360" w:lineRule="auto"/>
      <w:ind w:left="720" w:hanging="180"/>
    </w:pPr>
    <w:rPr>
      <w:rFonts w:ascii="Times New Roman" w:eastAsia="Times New Roman" w:hAnsi="Times New Roman" w:cs="Times New Roman"/>
      <w:sz w:val="24"/>
      <w:szCs w:val="20"/>
      <w:lang w:val="en-US" w:eastAsia="pl-PL"/>
    </w:rPr>
  </w:style>
  <w:style w:type="character" w:customStyle="1" w:styleId="apple-converted-space">
    <w:name w:val="apple-converted-space"/>
    <w:rsid w:val="0010103B"/>
  </w:style>
  <w:style w:type="character" w:customStyle="1" w:styleId="Znak13ZnakZnakZnakZnakZnakZnakZnakZnakZnakZnakZnakZnakZnakZnakZnak1">
    <w:name w:val="Znak13 Znak Znak Znak Znak Znak Znak Znak Znak Znak Znak Znak Znak Znak Znak Znak1"/>
    <w:locked/>
    <w:rsid w:val="0010103B"/>
    <w:rPr>
      <w:sz w:val="26"/>
      <w:u w:val="single"/>
      <w:lang w:val="pl-PL" w:bidi="ar-SA"/>
    </w:rPr>
  </w:style>
  <w:style w:type="character" w:customStyle="1" w:styleId="TekstkomentarzaZnakZnakZnakZnakZnakZnakZnakZnakZnakZnak">
    <w:name w:val="Tekst komentarza Znak Znak Znak Znak Znak Znak Znak Znak Znak Znak"/>
    <w:semiHidden/>
    <w:rsid w:val="0010103B"/>
    <w:rPr>
      <w:lang w:val="pl-PL" w:bidi="ar-SA"/>
    </w:rPr>
  </w:style>
  <w:style w:type="character" w:customStyle="1" w:styleId="Znak13ZnakZnakZnakZnakZnakZnakZnakZnakZnakZnakZnakZnakZnakZnak1">
    <w:name w:val="Znak13 Znak Znak Znak Znak Znak Znak Znak Znak Znak Znak Znak Znak Znak Znak1"/>
    <w:aliases w:val=" Znak13 Znak Znak Znak Znak Znak Znak Znak Znak Znak Znak Znak Znak Znak Znak2, Znak13 Znak Znak Znak Znak Znak Znak Znak Znak Znak Znak Znak Znak Znak Znak1"/>
    <w:locked/>
    <w:rsid w:val="0010103B"/>
    <w:rPr>
      <w:sz w:val="26"/>
      <w:u w:val="single"/>
      <w:lang w:val="pl-PL" w:bidi="ar-SA"/>
    </w:rPr>
  </w:style>
  <w:style w:type="character" w:customStyle="1" w:styleId="ZnakZnakZnakZnak30">
    <w:name w:val="Znak Znak Znak Znak3"/>
    <w:semiHidden/>
    <w:locked/>
    <w:rsid w:val="0010103B"/>
    <w:rPr>
      <w:b/>
      <w:noProof/>
      <w:spacing w:val="-3"/>
      <w:sz w:val="24"/>
      <w:lang w:val="pl-PL" w:bidi="ar-SA"/>
    </w:rPr>
  </w:style>
  <w:style w:type="paragraph" w:customStyle="1" w:styleId="ZnakZnakZnakZnakZnakZnakZnakZnakZnak1ZnakZnakZnakZnakZnakZnakZnakZnakZnakZnak">
    <w:name w:val="Znak Znak Znak Znak Znak Znak Znak Znak Znak1 Znak Znak Znak Znak Znak Znak Znak Znak Znak Znak"/>
    <w:basedOn w:val="Normalny"/>
    <w:rsid w:val="0010103B"/>
    <w:pPr>
      <w:spacing w:after="0" w:line="240" w:lineRule="auto"/>
    </w:pPr>
    <w:rPr>
      <w:rFonts w:ascii="Times New Roman" w:eastAsia="Times New Roman" w:hAnsi="Times New Roman" w:cs="Times New Roman"/>
      <w:sz w:val="24"/>
      <w:szCs w:val="24"/>
      <w:lang w:eastAsia="pl-PL"/>
    </w:rPr>
  </w:style>
  <w:style w:type="character" w:customStyle="1" w:styleId="WW8Num12z7">
    <w:name w:val="WW8Num12z7"/>
    <w:rsid w:val="0010103B"/>
  </w:style>
  <w:style w:type="paragraph" w:customStyle="1" w:styleId="ZnakZnakZnakZnakZnakZnakZnakZnakZnak1ZnakZnakZnakZnakZnakZnakZnakZnakZnakZnakZnak">
    <w:name w:val="Znak Znak Znak Znak Znak Znak Znak Znak Znak1 Znak Znak Znak Znak Znak Znak Znak Znak Znak Znak Znak"/>
    <w:basedOn w:val="Normalny"/>
    <w:rsid w:val="0010103B"/>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10103B"/>
    <w:rPr>
      <w:sz w:val="16"/>
      <w:szCs w:val="16"/>
    </w:rPr>
  </w:style>
  <w:style w:type="paragraph" w:customStyle="1" w:styleId="gmail-msobodytext">
    <w:name w:val="gmail-msobodytext"/>
    <w:basedOn w:val="Normalny"/>
    <w:rsid w:val="00101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0">
    <w:name w:val="Znak Znak Znak Znak Znak Znak Znak Znak Znak1 Znak Znak Znak Znak Znak Znak Znak Znak Znak"/>
    <w:basedOn w:val="Normalny"/>
    <w:rsid w:val="0010103B"/>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ZnakZnakZnakZnak">
    <w:name w:val="Znak Znak Znak Znak Znak Znak Znak Znak Znak1 Znak Znak Znak Znak Znak Znak Znak Znak Znak Znak Znak Znak Znak"/>
    <w:basedOn w:val="Normalny"/>
    <w:rsid w:val="0010103B"/>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10103B"/>
    <w:pPr>
      <w:ind w:firstLine="0"/>
      <w:jc w:val="left"/>
    </w:pPr>
    <w:rPr>
      <w:b/>
      <w:bCs/>
    </w:rPr>
  </w:style>
  <w:style w:type="character" w:customStyle="1" w:styleId="TematkomentarzaZnak">
    <w:name w:val="Temat komentarza Znak"/>
    <w:basedOn w:val="TekstkomentarzaZnak3"/>
    <w:link w:val="Tematkomentarza"/>
    <w:uiPriority w:val="99"/>
    <w:semiHidden/>
    <w:rsid w:val="0010103B"/>
    <w:rPr>
      <w:rFonts w:ascii="Times New Roman" w:eastAsia="Times New Roman" w:hAnsi="Times New Roman" w:cs="Times New Roman"/>
      <w:b/>
      <w:bCs/>
      <w:sz w:val="20"/>
      <w:szCs w:val="20"/>
    </w:rPr>
  </w:style>
  <w:style w:type="table" w:customStyle="1" w:styleId="Tabela-Siatka21">
    <w:name w:val="Tabela - Siatka21"/>
    <w:basedOn w:val="Standardowy"/>
    <w:next w:val="Tabela-Siatka"/>
    <w:rsid w:val="001010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1ZnakZnakZnakZnakZnakZnakZnakZnakZnakZnakZnakZnakZnak0">
    <w:name w:val="Znak Znak Znak Znak Znak Znak Znak Znak Znak1 Znak Znak Znak Znak Znak Znak Znak Znak Znak Znak Znak Znak Znak"/>
    <w:basedOn w:val="Normalny"/>
    <w:rsid w:val="00952BB0"/>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1">
    <w:name w:val="Znak Znak Znak Znak Znak Znak Znak Znak Znak1 Znak"/>
    <w:basedOn w:val="Normalny"/>
    <w:rsid w:val="00ED2DED"/>
    <w:pPr>
      <w:spacing w:after="0" w:line="240" w:lineRule="auto"/>
    </w:pPr>
    <w:rPr>
      <w:rFonts w:ascii="Times New Roman" w:eastAsia="Times New Roman" w:hAnsi="Times New Roman" w:cs="Times New Roman"/>
      <w:sz w:val="24"/>
      <w:szCs w:val="24"/>
      <w:lang w:eastAsia="pl-PL"/>
    </w:rPr>
  </w:style>
  <w:style w:type="paragraph" w:customStyle="1" w:styleId="Tekstpodstawowy25">
    <w:name w:val="Tekst podstawowy 25"/>
    <w:basedOn w:val="Normalny"/>
    <w:rsid w:val="00ED2DED"/>
    <w:pPr>
      <w:tabs>
        <w:tab w:val="left" w:pos="-720"/>
      </w:tabs>
      <w:suppressAutoHyphens/>
      <w:overflowPunct w:val="0"/>
      <w:autoSpaceDE w:val="0"/>
      <w:spacing w:after="0" w:line="240" w:lineRule="auto"/>
      <w:textAlignment w:val="baseline"/>
    </w:pPr>
    <w:rPr>
      <w:rFonts w:ascii="Times New Roman" w:eastAsia="Times New Roman" w:hAnsi="Times New Roman" w:cs="Times New Roman"/>
      <w:b/>
      <w:noProof/>
      <w:spacing w:val="-3"/>
      <w:sz w:val="24"/>
      <w:szCs w:val="20"/>
    </w:rPr>
  </w:style>
  <w:style w:type="table" w:customStyle="1" w:styleId="Tabela-Siatka4">
    <w:name w:val="Tabela - Siatka4"/>
    <w:basedOn w:val="Standardowy"/>
    <w:next w:val="Tabela-Siatka"/>
    <w:rsid w:val="00ED2DED"/>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qFormat/>
    <w:rsid w:val="00ED2DED"/>
    <w:pPr>
      <w:ind w:left="720"/>
      <w:contextualSpacing/>
    </w:pPr>
    <w:rPr>
      <w:rFonts w:ascii="Calibri" w:eastAsia="Times New Roman" w:hAnsi="Calibri" w:cs="Times New Roman"/>
      <w:lang w:eastAsia="pl-PL"/>
    </w:rPr>
  </w:style>
  <w:style w:type="paragraph" w:customStyle="1" w:styleId="Znak11">
    <w:name w:val="Znak1"/>
    <w:basedOn w:val="Normalny"/>
    <w:rsid w:val="00ED2DED"/>
    <w:pPr>
      <w:spacing w:after="0" w:line="240" w:lineRule="auto"/>
    </w:pPr>
    <w:rPr>
      <w:rFonts w:ascii="Times New Roman" w:eastAsia="Times New Roman" w:hAnsi="Times New Roman" w:cs="Times New Roman"/>
      <w:sz w:val="24"/>
      <w:szCs w:val="24"/>
      <w:lang w:eastAsia="pl-PL"/>
    </w:rPr>
  </w:style>
  <w:style w:type="paragraph" w:customStyle="1" w:styleId="ZnakZnakZnak11">
    <w:name w:val="Znak Znak Znak1"/>
    <w:basedOn w:val="Normalny"/>
    <w:rsid w:val="00ED2DED"/>
    <w:pPr>
      <w:spacing w:after="0" w:line="240" w:lineRule="auto"/>
    </w:pPr>
    <w:rPr>
      <w:rFonts w:ascii="Times New Roman" w:eastAsia="SimSun" w:hAnsi="Times New Roman" w:cs="Times New Roman"/>
      <w:sz w:val="24"/>
      <w:szCs w:val="24"/>
      <w:lang w:eastAsia="pl-PL"/>
    </w:rPr>
  </w:style>
  <w:style w:type="paragraph" w:customStyle="1" w:styleId="ZnakZnak1ZnakZnakZnakZnakZnakZnakZnakZnakZnakZnak2">
    <w:name w:val="Znak Znak1 Znak Znak Znak Znak Znak Znak Znak Znak Znak Znak"/>
    <w:basedOn w:val="Normalny"/>
    <w:rsid w:val="00ED2DED"/>
    <w:pPr>
      <w:spacing w:after="0" w:line="240" w:lineRule="auto"/>
    </w:pPr>
    <w:rPr>
      <w:rFonts w:ascii="Times New Roman" w:eastAsia="Times New Roman" w:hAnsi="Times New Roman" w:cs="Times New Roman"/>
      <w:sz w:val="24"/>
      <w:szCs w:val="24"/>
      <w:lang w:eastAsia="pl-PL"/>
    </w:rPr>
  </w:style>
  <w:style w:type="character" w:customStyle="1" w:styleId="ZnakZnak91">
    <w:name w:val="Znak Znak9"/>
    <w:locked/>
    <w:rsid w:val="00ED2DED"/>
    <w:rPr>
      <w:color w:val="000000"/>
      <w:sz w:val="24"/>
      <w:lang w:val="pl-PL" w:bidi="ar-SA"/>
    </w:rPr>
  </w:style>
  <w:style w:type="paragraph" w:customStyle="1" w:styleId="Tekstpodstawowy34">
    <w:name w:val="Tekst podstawowy 34"/>
    <w:basedOn w:val="Normalny"/>
    <w:rsid w:val="00ED2DED"/>
    <w:pPr>
      <w:tabs>
        <w:tab w:val="left" w:pos="-720"/>
        <w:tab w:val="left" w:pos="284"/>
      </w:tabs>
      <w:suppressAutoHyphens/>
      <w:overflowPunct w:val="0"/>
      <w:autoSpaceDE w:val="0"/>
      <w:autoSpaceDN w:val="0"/>
      <w:adjustRightInd w:val="0"/>
      <w:spacing w:after="0" w:line="360" w:lineRule="auto"/>
      <w:textAlignment w:val="baseline"/>
    </w:pPr>
    <w:rPr>
      <w:rFonts w:ascii="Times New Roman" w:eastAsia="Times New Roman" w:hAnsi="Times New Roman" w:cs="Times New Roman"/>
      <w:b/>
      <w:noProof/>
      <w:spacing w:val="-3"/>
      <w:sz w:val="28"/>
      <w:szCs w:val="20"/>
      <w:lang w:eastAsia="pl-PL"/>
    </w:rPr>
  </w:style>
  <w:style w:type="paragraph" w:customStyle="1" w:styleId="Bezodstpw3">
    <w:name w:val="Bez odstępów3"/>
    <w:rsid w:val="00ED2DED"/>
    <w:pPr>
      <w:spacing w:after="0" w:line="240" w:lineRule="auto"/>
    </w:pPr>
    <w:rPr>
      <w:rFonts w:ascii="Calibri" w:eastAsia="Times New Roman" w:hAnsi="Calibri" w:cs="Times New Roman"/>
    </w:rPr>
  </w:style>
  <w:style w:type="character" w:customStyle="1" w:styleId="ZnakZnak151">
    <w:name w:val="Znak Znak15"/>
    <w:locked/>
    <w:rsid w:val="00ED2DED"/>
    <w:rPr>
      <w:b/>
      <w:sz w:val="44"/>
      <w:lang w:val="pl-PL" w:bidi="ar-SA"/>
    </w:rPr>
  </w:style>
  <w:style w:type="paragraph" w:customStyle="1" w:styleId="ZnakZnakZnakZnakZnakZnak0">
    <w:name w:val="Znak Znak Znak Znak Znak Znak"/>
    <w:basedOn w:val="Normalny"/>
    <w:rsid w:val="00ED2DED"/>
    <w:pPr>
      <w:spacing w:after="0" w:line="240" w:lineRule="auto"/>
    </w:pPr>
    <w:rPr>
      <w:rFonts w:ascii="Times New Roman" w:eastAsia="Times New Roman" w:hAnsi="Times New Roman" w:cs="Times New Roman"/>
      <w:sz w:val="24"/>
      <w:szCs w:val="24"/>
      <w:lang w:eastAsia="pl-PL"/>
    </w:rPr>
  </w:style>
  <w:style w:type="paragraph" w:customStyle="1" w:styleId="ZnakZnakZnakZnak11">
    <w:name w:val="Znak Znak Znak Znak1"/>
    <w:basedOn w:val="Normalny"/>
    <w:rsid w:val="00ED2DED"/>
    <w:pPr>
      <w:spacing w:after="0" w:line="240" w:lineRule="auto"/>
    </w:pPr>
    <w:rPr>
      <w:rFonts w:ascii="Times New Roman" w:eastAsia="Times New Roman" w:hAnsi="Times New Roman" w:cs="Times New Roman"/>
      <w:sz w:val="24"/>
      <w:szCs w:val="24"/>
      <w:lang w:eastAsia="pl-PL"/>
    </w:rPr>
  </w:style>
  <w:style w:type="character" w:customStyle="1" w:styleId="Znak61">
    <w:name w:val="Znak6"/>
    <w:semiHidden/>
    <w:locked/>
    <w:rsid w:val="00ED2DED"/>
    <w:rPr>
      <w:sz w:val="24"/>
      <w:lang w:val="pl-PL" w:bidi="ar-SA"/>
    </w:rPr>
  </w:style>
  <w:style w:type="character" w:customStyle="1" w:styleId="Znak51">
    <w:name w:val="Znak5"/>
    <w:semiHidden/>
    <w:locked/>
    <w:rsid w:val="00ED2DED"/>
    <w:rPr>
      <w:b/>
      <w:noProof/>
      <w:spacing w:val="-3"/>
      <w:sz w:val="28"/>
      <w:lang w:val="pl-PL" w:bidi="ar-SA"/>
    </w:rPr>
  </w:style>
  <w:style w:type="character" w:customStyle="1" w:styleId="Znak31">
    <w:name w:val="Znak3"/>
    <w:semiHidden/>
    <w:locked/>
    <w:rsid w:val="00ED2DED"/>
    <w:rPr>
      <w:b/>
      <w:sz w:val="24"/>
      <w:lang w:val="pl-PL" w:bidi="ar-SA"/>
    </w:rPr>
  </w:style>
  <w:style w:type="paragraph" w:customStyle="1" w:styleId="ZnakZnakZnak2">
    <w:name w:val="Znak Znak Znak"/>
    <w:basedOn w:val="Normalny"/>
    <w:rsid w:val="00ED2DED"/>
    <w:pPr>
      <w:spacing w:after="0" w:line="240" w:lineRule="auto"/>
    </w:pPr>
    <w:rPr>
      <w:rFonts w:ascii="Times New Roman" w:eastAsia="Times New Roman" w:hAnsi="Times New Roman" w:cs="Times New Roman"/>
      <w:sz w:val="24"/>
      <w:szCs w:val="24"/>
      <w:lang w:eastAsia="pl-PL"/>
    </w:rPr>
  </w:style>
  <w:style w:type="character" w:customStyle="1" w:styleId="Znak13ZnakZnakZnakZnakZnakZnakZnakZnakZnakZnakZnakZnakZnakZnakZnakZnak1">
    <w:name w:val="Znak13 Znak Znak Znak Znak Znak Znak Znak Znak Znak Znak Znak Znak Znak Znak Znak Znak"/>
    <w:locked/>
    <w:rsid w:val="00ED2DED"/>
    <w:rPr>
      <w:sz w:val="26"/>
      <w:u w:val="single"/>
      <w:lang w:val="pl-PL" w:bidi="ar-SA"/>
    </w:rPr>
  </w:style>
  <w:style w:type="paragraph" w:customStyle="1" w:styleId="Tekstdymka3">
    <w:name w:val="Tekst dymka3"/>
    <w:basedOn w:val="Normalny"/>
    <w:rsid w:val="00ED2DED"/>
    <w:pPr>
      <w:suppressAutoHyphens/>
      <w:autoSpaceDE w:val="0"/>
      <w:spacing w:after="0" w:line="240" w:lineRule="auto"/>
    </w:pPr>
    <w:rPr>
      <w:rFonts w:ascii="Tahoma" w:eastAsia="Times New Roman" w:hAnsi="Tahoma" w:cs="Wingdings"/>
      <w:sz w:val="16"/>
      <w:szCs w:val="16"/>
      <w:lang w:eastAsia="ar-SA"/>
    </w:rPr>
  </w:style>
  <w:style w:type="character" w:customStyle="1" w:styleId="Nierozpoznanawzmianka2">
    <w:name w:val="Nierozpoznana wzmianka2"/>
    <w:uiPriority w:val="99"/>
    <w:semiHidden/>
    <w:unhideWhenUsed/>
    <w:rsid w:val="00ED2DED"/>
    <w:rPr>
      <w:color w:val="605E5C"/>
      <w:shd w:val="clear" w:color="auto" w:fill="E1DFDD"/>
    </w:rPr>
  </w:style>
  <w:style w:type="paragraph" w:customStyle="1" w:styleId="ZnakZnakZnakZnakZnakZnakZnakZnakZnak11">
    <w:name w:val="Znak Znak Znak Znak Znak Znak Znak Znak Znak1"/>
    <w:basedOn w:val="Normalny"/>
    <w:rsid w:val="00ED2DED"/>
    <w:pPr>
      <w:spacing w:after="0" w:line="240" w:lineRule="auto"/>
    </w:pPr>
    <w:rPr>
      <w:rFonts w:ascii="Times New Roman" w:eastAsia="Times New Roman" w:hAnsi="Times New Roman" w:cs="Times New Roman"/>
      <w:sz w:val="24"/>
      <w:szCs w:val="24"/>
      <w:lang w:eastAsia="pl-PL"/>
    </w:rPr>
  </w:style>
  <w:style w:type="table" w:customStyle="1" w:styleId="Tabela-Siatka12">
    <w:name w:val="Tabela - Siatka12"/>
    <w:basedOn w:val="Standardowy"/>
    <w:next w:val="Tabela-Siatka"/>
    <w:rsid w:val="00ED2D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0">
    <w:name w:val="Znak Znak Znak Znak Znak Znak Znak"/>
    <w:basedOn w:val="Normalny"/>
    <w:rsid w:val="00ED2DED"/>
    <w:pPr>
      <w:spacing w:after="0" w:line="240" w:lineRule="auto"/>
    </w:pPr>
    <w:rPr>
      <w:rFonts w:ascii="Times New Roman" w:eastAsia="Times New Roman" w:hAnsi="Times New Roman" w:cs="Times New Roman"/>
      <w:sz w:val="24"/>
      <w:szCs w:val="24"/>
      <w:lang w:eastAsia="pl-PL"/>
    </w:rPr>
  </w:style>
  <w:style w:type="character" w:customStyle="1" w:styleId="Znak13ZnakZnakZnakZnakZnakZnakZnakZnakZnakZnakZnakZnakZnakZnakZnak10">
    <w:name w:val="Znak13 Znak Znak Znak Znak Znak Znak Znak Znak Znak Znak Znak Znak Znak Znak Znak1"/>
    <w:locked/>
    <w:rsid w:val="00ED2DED"/>
    <w:rPr>
      <w:sz w:val="26"/>
      <w:u w:val="single"/>
      <w:lang w:val="pl-PL" w:bidi="ar-SA"/>
    </w:rPr>
  </w:style>
  <w:style w:type="character" w:customStyle="1" w:styleId="ZnakZnakZnakZnak31">
    <w:name w:val="Znak Znak Znak Znak3"/>
    <w:semiHidden/>
    <w:locked/>
    <w:rsid w:val="00ED2DED"/>
    <w:rPr>
      <w:b/>
      <w:noProof/>
      <w:spacing w:val="-3"/>
      <w:sz w:val="24"/>
      <w:lang w:val="pl-PL" w:bidi="ar-SA"/>
    </w:rPr>
  </w:style>
  <w:style w:type="table" w:customStyle="1" w:styleId="Tabela-Siatka22">
    <w:name w:val="Tabela - Siatka22"/>
    <w:basedOn w:val="Standardowy"/>
    <w:next w:val="Tabela-Siatka"/>
    <w:rsid w:val="00ED2D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1ZnakZnakZnakZnakZnakZnakZnakZnakZnakZnak0">
    <w:name w:val="Znak Znak Znak Znak Znak Znak Znak Znak Znak1 Znak Znak Znak Znak Znak Znak Znak Znak Znak Znak"/>
    <w:basedOn w:val="Normalny"/>
    <w:rsid w:val="00ED2DED"/>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ZnakZnak0">
    <w:name w:val="Znak Znak Znak Znak Znak Znak Znak Znak Znak1 Znak Znak Znak Znak Znak Znak Znak Znak Znak Znak Znak"/>
    <w:basedOn w:val="Normalny"/>
    <w:rsid w:val="00ED2DED"/>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1">
    <w:name w:val="Znak Znak Znak Znak Znak Znak Znak Znak Znak1 Znak Znak Znak Znak Znak Znak Znak Znak Znak"/>
    <w:basedOn w:val="Normalny"/>
    <w:rsid w:val="00ED2DED"/>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ZnakZnakZnakZnak1">
    <w:name w:val="Znak Znak Znak Znak Znak Znak Znak Znak Znak1 Znak Znak Znak Znak Znak Znak Znak Znak Znak Znak Znak Znak Znak"/>
    <w:basedOn w:val="Normalny"/>
    <w:rsid w:val="00ED2DED"/>
    <w:pPr>
      <w:spacing w:after="0" w:line="240" w:lineRule="auto"/>
    </w:pPr>
    <w:rPr>
      <w:rFonts w:ascii="Times New Roman" w:eastAsia="Times New Roman" w:hAnsi="Times New Roman" w:cs="Times New Roman"/>
      <w:sz w:val="24"/>
      <w:szCs w:val="24"/>
      <w:lang w:eastAsia="pl-PL"/>
    </w:rPr>
  </w:style>
  <w:style w:type="character" w:customStyle="1" w:styleId="Normalny1">
    <w:name w:val="Normalny1"/>
    <w:rsid w:val="00ED2DED"/>
  </w:style>
  <w:style w:type="paragraph" w:customStyle="1" w:styleId="ZnakZnakZnakZnakZnakZnakZnak1">
    <w:name w:val="Znak Znak Znak Znak Znak Znak Znak1"/>
    <w:basedOn w:val="Normalny"/>
    <w:rsid w:val="00ED2DED"/>
    <w:pPr>
      <w:spacing w:after="0" w:line="240" w:lineRule="auto"/>
    </w:pPr>
    <w:rPr>
      <w:rFonts w:ascii="Times New Roman" w:eastAsia="Times New Roman" w:hAnsi="Times New Roman" w:cs="Times New Roman"/>
      <w:sz w:val="24"/>
      <w:szCs w:val="24"/>
      <w:lang w:eastAsia="pl-PL"/>
    </w:rPr>
  </w:style>
  <w:style w:type="paragraph" w:customStyle="1" w:styleId="ZnakZnak1ZnakZnakZnakZnakZnakZnakZnakZnakZnakZnak3">
    <w:name w:val="Znak Znak1 Znak Znak Znak Znak Znak Znak Znak Znak Znak Znak"/>
    <w:basedOn w:val="Normalny"/>
    <w:rsid w:val="005A0EAC"/>
    <w:pPr>
      <w:spacing w:after="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rsid w:val="005A0EA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6">
    <w:name w:val="Akapit z listą6"/>
    <w:basedOn w:val="Normalny"/>
    <w:rsid w:val="005A0EAC"/>
    <w:pPr>
      <w:suppressAutoHyphens/>
      <w:spacing w:after="0" w:line="240" w:lineRule="auto"/>
      <w:ind w:left="708"/>
    </w:pPr>
    <w:rPr>
      <w:rFonts w:ascii="Times New Roman" w:eastAsia="Calibri" w:hAnsi="Times New Roman" w:cs="Times New Roman"/>
      <w:sz w:val="20"/>
      <w:szCs w:val="20"/>
      <w:lang w:eastAsia="ar-SA"/>
    </w:rPr>
  </w:style>
  <w:style w:type="paragraph" w:customStyle="1" w:styleId="ZnakZnakZnakZnakZnakZnakZnakZnakZnak12">
    <w:name w:val="Znak Znak Znak Znak Znak Znak Znak Znak Znak1"/>
    <w:basedOn w:val="Normalny"/>
    <w:rsid w:val="005A0EAC"/>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0">
    <w:name w:val="Znak Znak Znak Znak Znak Znak Znak Znak Znak1 Znak Znak"/>
    <w:basedOn w:val="Normalny"/>
    <w:rsid w:val="001A6A4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1">
    <w:name w:val="Znak Znak Znak Znak Znak Znak Znak Znak Znak1 Znak Znak"/>
    <w:basedOn w:val="Normalny"/>
    <w:rsid w:val="00997A2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2">
    <w:name w:val="Znak Znak Znak Znak Znak Znak Znak Znak Znak1 Znak"/>
    <w:basedOn w:val="Normalny"/>
    <w:rsid w:val="008B6E4F"/>
    <w:pPr>
      <w:spacing w:after="0" w:line="240" w:lineRule="auto"/>
    </w:pPr>
    <w:rPr>
      <w:rFonts w:ascii="Times New Roman" w:eastAsia="Times New Roman" w:hAnsi="Times New Roman" w:cs="Times New Roman"/>
      <w:sz w:val="24"/>
      <w:szCs w:val="24"/>
      <w:lang w:eastAsia="pl-PL"/>
    </w:rPr>
  </w:style>
  <w:style w:type="paragraph" w:customStyle="1" w:styleId="Tekstpodstawowy26">
    <w:name w:val="Tekst podstawowy 26"/>
    <w:basedOn w:val="Normalny"/>
    <w:rsid w:val="008B6E4F"/>
    <w:pPr>
      <w:tabs>
        <w:tab w:val="left" w:pos="-720"/>
      </w:tabs>
      <w:suppressAutoHyphens/>
      <w:overflowPunct w:val="0"/>
      <w:autoSpaceDE w:val="0"/>
      <w:spacing w:after="0" w:line="240" w:lineRule="auto"/>
      <w:textAlignment w:val="baseline"/>
    </w:pPr>
    <w:rPr>
      <w:rFonts w:ascii="Times New Roman" w:eastAsia="Times New Roman" w:hAnsi="Times New Roman" w:cs="Times New Roman"/>
      <w:b/>
      <w:noProof/>
      <w:spacing w:val="-3"/>
      <w:sz w:val="24"/>
      <w:szCs w:val="20"/>
    </w:rPr>
  </w:style>
  <w:style w:type="table" w:customStyle="1" w:styleId="Tabela-Siatka6">
    <w:name w:val="Tabela - Siatka6"/>
    <w:basedOn w:val="Standardowy"/>
    <w:next w:val="Tabela-Siatka"/>
    <w:rsid w:val="008B6E4F"/>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7">
    <w:name w:val="Akapit z listą7"/>
    <w:basedOn w:val="Normalny"/>
    <w:qFormat/>
    <w:rsid w:val="008B6E4F"/>
    <w:pPr>
      <w:ind w:left="720"/>
      <w:contextualSpacing/>
    </w:pPr>
    <w:rPr>
      <w:rFonts w:ascii="Calibri" w:eastAsia="Times New Roman" w:hAnsi="Calibri" w:cs="Times New Roman"/>
      <w:lang w:eastAsia="pl-PL"/>
    </w:rPr>
  </w:style>
  <w:style w:type="paragraph" w:customStyle="1" w:styleId="Znak12">
    <w:name w:val="Znak1"/>
    <w:basedOn w:val="Normalny"/>
    <w:rsid w:val="008B6E4F"/>
    <w:pPr>
      <w:spacing w:after="0" w:line="240" w:lineRule="auto"/>
    </w:pPr>
    <w:rPr>
      <w:rFonts w:ascii="Times New Roman" w:eastAsia="Times New Roman" w:hAnsi="Times New Roman" w:cs="Times New Roman"/>
      <w:sz w:val="24"/>
      <w:szCs w:val="24"/>
      <w:lang w:eastAsia="pl-PL"/>
    </w:rPr>
  </w:style>
  <w:style w:type="paragraph" w:customStyle="1" w:styleId="ZnakZnakZnak12">
    <w:name w:val="Znak Znak Znak1"/>
    <w:basedOn w:val="Normalny"/>
    <w:rsid w:val="008B6E4F"/>
    <w:pPr>
      <w:spacing w:after="0" w:line="240" w:lineRule="auto"/>
    </w:pPr>
    <w:rPr>
      <w:rFonts w:ascii="Times New Roman" w:eastAsia="SimSun" w:hAnsi="Times New Roman" w:cs="Times New Roman"/>
      <w:sz w:val="24"/>
      <w:szCs w:val="24"/>
      <w:lang w:eastAsia="pl-PL"/>
    </w:rPr>
  </w:style>
  <w:style w:type="paragraph" w:customStyle="1" w:styleId="ZnakZnak1ZnakZnakZnakZnakZnakZnakZnakZnakZnakZnak4">
    <w:name w:val="Znak Znak1 Znak Znak Znak Znak Znak Znak Znak Znak Znak Znak"/>
    <w:basedOn w:val="Normalny"/>
    <w:rsid w:val="008B6E4F"/>
    <w:pPr>
      <w:spacing w:after="0" w:line="240" w:lineRule="auto"/>
    </w:pPr>
    <w:rPr>
      <w:rFonts w:ascii="Times New Roman" w:eastAsia="Times New Roman" w:hAnsi="Times New Roman" w:cs="Times New Roman"/>
      <w:sz w:val="24"/>
      <w:szCs w:val="24"/>
      <w:lang w:eastAsia="pl-PL"/>
    </w:rPr>
  </w:style>
  <w:style w:type="character" w:customStyle="1" w:styleId="ZnakZnak92">
    <w:name w:val="Znak Znak9"/>
    <w:locked/>
    <w:rsid w:val="008B6E4F"/>
    <w:rPr>
      <w:color w:val="000000"/>
      <w:sz w:val="24"/>
      <w:lang w:val="pl-PL" w:bidi="ar-SA"/>
    </w:rPr>
  </w:style>
  <w:style w:type="paragraph" w:customStyle="1" w:styleId="Tekstpodstawowy35">
    <w:name w:val="Tekst podstawowy 35"/>
    <w:basedOn w:val="Normalny"/>
    <w:rsid w:val="008B6E4F"/>
    <w:pPr>
      <w:tabs>
        <w:tab w:val="left" w:pos="-720"/>
        <w:tab w:val="left" w:pos="284"/>
      </w:tabs>
      <w:suppressAutoHyphens/>
      <w:overflowPunct w:val="0"/>
      <w:autoSpaceDE w:val="0"/>
      <w:autoSpaceDN w:val="0"/>
      <w:adjustRightInd w:val="0"/>
      <w:spacing w:after="0" w:line="360" w:lineRule="auto"/>
      <w:textAlignment w:val="baseline"/>
    </w:pPr>
    <w:rPr>
      <w:rFonts w:ascii="Times New Roman" w:eastAsia="Times New Roman" w:hAnsi="Times New Roman" w:cs="Times New Roman"/>
      <w:b/>
      <w:noProof/>
      <w:spacing w:val="-3"/>
      <w:sz w:val="28"/>
      <w:szCs w:val="20"/>
      <w:lang w:eastAsia="pl-PL"/>
    </w:rPr>
  </w:style>
  <w:style w:type="paragraph" w:customStyle="1" w:styleId="Bezodstpw4">
    <w:name w:val="Bez odstępów4"/>
    <w:rsid w:val="008B6E4F"/>
    <w:pPr>
      <w:spacing w:after="0" w:line="240" w:lineRule="auto"/>
    </w:pPr>
    <w:rPr>
      <w:rFonts w:ascii="Calibri" w:eastAsia="Times New Roman" w:hAnsi="Calibri" w:cs="Times New Roman"/>
    </w:rPr>
  </w:style>
  <w:style w:type="character" w:customStyle="1" w:styleId="ZnakZnak152">
    <w:name w:val="Znak Znak15"/>
    <w:locked/>
    <w:rsid w:val="008B6E4F"/>
    <w:rPr>
      <w:b/>
      <w:sz w:val="44"/>
      <w:lang w:val="pl-PL" w:bidi="ar-SA"/>
    </w:rPr>
  </w:style>
  <w:style w:type="paragraph" w:customStyle="1" w:styleId="ZnakZnakZnakZnakZnakZnak1">
    <w:name w:val="Znak Znak Znak Znak Znak Znak"/>
    <w:basedOn w:val="Normalny"/>
    <w:rsid w:val="008B6E4F"/>
    <w:pPr>
      <w:spacing w:after="0" w:line="240" w:lineRule="auto"/>
    </w:pPr>
    <w:rPr>
      <w:rFonts w:ascii="Times New Roman" w:eastAsia="Times New Roman" w:hAnsi="Times New Roman" w:cs="Times New Roman"/>
      <w:sz w:val="24"/>
      <w:szCs w:val="24"/>
      <w:lang w:eastAsia="pl-PL"/>
    </w:rPr>
  </w:style>
  <w:style w:type="paragraph" w:customStyle="1" w:styleId="ZnakZnakZnakZnak12">
    <w:name w:val="Znak Znak Znak Znak1"/>
    <w:basedOn w:val="Normalny"/>
    <w:rsid w:val="008B6E4F"/>
    <w:pPr>
      <w:spacing w:after="0" w:line="240" w:lineRule="auto"/>
    </w:pPr>
    <w:rPr>
      <w:rFonts w:ascii="Times New Roman" w:eastAsia="Times New Roman" w:hAnsi="Times New Roman" w:cs="Times New Roman"/>
      <w:sz w:val="24"/>
      <w:szCs w:val="24"/>
      <w:lang w:eastAsia="pl-PL"/>
    </w:rPr>
  </w:style>
  <w:style w:type="character" w:customStyle="1" w:styleId="Znak62">
    <w:name w:val="Znak6"/>
    <w:semiHidden/>
    <w:locked/>
    <w:rsid w:val="008B6E4F"/>
    <w:rPr>
      <w:sz w:val="24"/>
      <w:lang w:val="pl-PL" w:bidi="ar-SA"/>
    </w:rPr>
  </w:style>
  <w:style w:type="character" w:customStyle="1" w:styleId="Znak52">
    <w:name w:val="Znak5"/>
    <w:semiHidden/>
    <w:locked/>
    <w:rsid w:val="008B6E4F"/>
    <w:rPr>
      <w:b/>
      <w:noProof/>
      <w:spacing w:val="-3"/>
      <w:sz w:val="28"/>
      <w:lang w:val="pl-PL" w:bidi="ar-SA"/>
    </w:rPr>
  </w:style>
  <w:style w:type="character" w:customStyle="1" w:styleId="Znak32">
    <w:name w:val="Znak3"/>
    <w:semiHidden/>
    <w:locked/>
    <w:rsid w:val="008B6E4F"/>
    <w:rPr>
      <w:b/>
      <w:sz w:val="24"/>
      <w:lang w:val="pl-PL" w:bidi="ar-SA"/>
    </w:rPr>
  </w:style>
  <w:style w:type="paragraph" w:customStyle="1" w:styleId="ZnakZnakZnak3">
    <w:name w:val="Znak Znak Znak"/>
    <w:basedOn w:val="Normalny"/>
    <w:rsid w:val="008B6E4F"/>
    <w:pPr>
      <w:spacing w:after="0" w:line="240" w:lineRule="auto"/>
    </w:pPr>
    <w:rPr>
      <w:rFonts w:ascii="Times New Roman" w:eastAsia="Times New Roman" w:hAnsi="Times New Roman" w:cs="Times New Roman"/>
      <w:sz w:val="24"/>
      <w:szCs w:val="24"/>
      <w:lang w:eastAsia="pl-PL"/>
    </w:rPr>
  </w:style>
  <w:style w:type="character" w:customStyle="1" w:styleId="Znak13ZnakZnakZnakZnakZnakZnakZnakZnakZnakZnakZnakZnakZnakZnakZnakZnak2">
    <w:name w:val="Znak13 Znak Znak Znak Znak Znak Znak Znak Znak Znak Znak Znak Znak Znak Znak Znak Znak"/>
    <w:locked/>
    <w:rsid w:val="008B6E4F"/>
    <w:rPr>
      <w:sz w:val="26"/>
      <w:u w:val="single"/>
      <w:lang w:val="pl-PL" w:bidi="ar-SA"/>
    </w:rPr>
  </w:style>
  <w:style w:type="paragraph" w:customStyle="1" w:styleId="Tekstdymka4">
    <w:name w:val="Tekst dymka4"/>
    <w:basedOn w:val="Normalny"/>
    <w:rsid w:val="008B6E4F"/>
    <w:pPr>
      <w:suppressAutoHyphens/>
      <w:autoSpaceDE w:val="0"/>
      <w:spacing w:after="0" w:line="240" w:lineRule="auto"/>
    </w:pPr>
    <w:rPr>
      <w:rFonts w:ascii="Tahoma" w:eastAsia="Times New Roman" w:hAnsi="Tahoma" w:cs="Wingdings"/>
      <w:sz w:val="16"/>
      <w:szCs w:val="16"/>
      <w:lang w:eastAsia="ar-SA"/>
    </w:rPr>
  </w:style>
  <w:style w:type="paragraph" w:customStyle="1" w:styleId="ZnakZnakZnakZnakZnakZnakZnakZnakZnak13">
    <w:name w:val="Znak Znak Znak Znak Znak Znak Znak Znak Znak1"/>
    <w:basedOn w:val="Normalny"/>
    <w:rsid w:val="008B6E4F"/>
    <w:pPr>
      <w:spacing w:after="0" w:line="240" w:lineRule="auto"/>
    </w:pPr>
    <w:rPr>
      <w:rFonts w:ascii="Times New Roman" w:eastAsia="Times New Roman" w:hAnsi="Times New Roman" w:cs="Times New Roman"/>
      <w:sz w:val="24"/>
      <w:szCs w:val="24"/>
      <w:lang w:eastAsia="pl-PL"/>
    </w:rPr>
  </w:style>
  <w:style w:type="table" w:customStyle="1" w:styleId="Tabela-Siatka13">
    <w:name w:val="Tabela - Siatka13"/>
    <w:basedOn w:val="Standardowy"/>
    <w:next w:val="Tabela-Siatka"/>
    <w:rsid w:val="008B6E4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2">
    <w:name w:val="Znak Znak Znak Znak Znak Znak Znak"/>
    <w:basedOn w:val="Normalny"/>
    <w:rsid w:val="008B6E4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10">
    <w:name w:val="Znak Znak Znak Znak Znak Znak Znak1"/>
    <w:basedOn w:val="Normalny"/>
    <w:rsid w:val="008B6E4F"/>
    <w:pPr>
      <w:spacing w:after="0" w:line="240" w:lineRule="auto"/>
    </w:pPr>
    <w:rPr>
      <w:rFonts w:ascii="Times New Roman" w:eastAsia="Times New Roman" w:hAnsi="Times New Roman" w:cs="Times New Roman"/>
      <w:sz w:val="24"/>
      <w:szCs w:val="24"/>
      <w:lang w:eastAsia="pl-PL"/>
    </w:rPr>
  </w:style>
  <w:style w:type="character" w:customStyle="1" w:styleId="ZnakZnakZnakZnak32">
    <w:name w:val="Znak Znak Znak Znak3"/>
    <w:semiHidden/>
    <w:locked/>
    <w:rsid w:val="008B6E4F"/>
    <w:rPr>
      <w:b/>
      <w:noProof/>
      <w:spacing w:val="-3"/>
      <w:sz w:val="24"/>
      <w:lang w:bidi="ar-SA"/>
    </w:rPr>
  </w:style>
  <w:style w:type="table" w:customStyle="1" w:styleId="Tabela-Siatka23">
    <w:name w:val="Tabela - Siatka23"/>
    <w:basedOn w:val="Standardowy"/>
    <w:next w:val="Tabela-Siatka"/>
    <w:rsid w:val="008B6E4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8B6E4F"/>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8B6E4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1ZnakZnak2">
    <w:name w:val="Znak Znak Znak Znak Znak Znak Znak Znak Znak1 Znak Znak"/>
    <w:basedOn w:val="Normalny"/>
    <w:rsid w:val="003D55E8"/>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3">
    <w:name w:val="Znak Znak Znak Znak Znak Znak Znak Znak Znak1 Znak Znak"/>
    <w:basedOn w:val="Normalny"/>
    <w:rsid w:val="00707B0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4">
    <w:name w:val="Znak Znak Znak Znak Znak Znak Znak Znak Znak1"/>
    <w:basedOn w:val="Normalny"/>
    <w:rsid w:val="00FF518F"/>
    <w:pPr>
      <w:spacing w:after="0" w:line="240" w:lineRule="auto"/>
    </w:pPr>
    <w:rPr>
      <w:rFonts w:ascii="Times New Roman" w:eastAsia="Times New Roman" w:hAnsi="Times New Roman" w:cs="Times New Roman"/>
      <w:sz w:val="24"/>
      <w:szCs w:val="24"/>
      <w:lang w:eastAsia="pl-PL"/>
    </w:rPr>
  </w:style>
  <w:style w:type="character" w:customStyle="1" w:styleId="TekstprzypisudolnegoZnak1">
    <w:name w:val="Tekst przypisu dolnego Znak1"/>
    <w:basedOn w:val="Domylnaczcionkaakapitu"/>
    <w:uiPriority w:val="99"/>
    <w:rsid w:val="00BB22DD"/>
    <w:rPr>
      <w:rFonts w:ascii="Times New Roman" w:eastAsia="Times New Roman" w:hAnsi="Times New Roman" w:cs="Times New Roman"/>
      <w:sz w:val="20"/>
      <w:szCs w:val="20"/>
      <w:lang w:eastAsia="ar-SA"/>
    </w:rPr>
  </w:style>
  <w:style w:type="character" w:customStyle="1" w:styleId="Nierozpoznanawzmianka3">
    <w:name w:val="Nierozpoznana wzmianka3"/>
    <w:basedOn w:val="Domylnaczcionkaakapitu"/>
    <w:uiPriority w:val="99"/>
    <w:semiHidden/>
    <w:unhideWhenUsed/>
    <w:rsid w:val="005503B6"/>
    <w:rPr>
      <w:color w:val="605E5C"/>
      <w:shd w:val="clear" w:color="auto" w:fill="E1DFDD"/>
    </w:rPr>
  </w:style>
  <w:style w:type="character" w:styleId="Nierozpoznanawzmianka">
    <w:name w:val="Unresolved Mention"/>
    <w:basedOn w:val="Domylnaczcionkaakapitu"/>
    <w:uiPriority w:val="99"/>
    <w:semiHidden/>
    <w:unhideWhenUsed/>
    <w:rsid w:val="006D081E"/>
    <w:rPr>
      <w:color w:val="605E5C"/>
      <w:shd w:val="clear" w:color="auto" w:fill="E1DFDD"/>
    </w:rPr>
  </w:style>
  <w:style w:type="table" w:customStyle="1" w:styleId="Tabela-Siatka7">
    <w:name w:val="Tabela - Siatka7"/>
    <w:basedOn w:val="Standardowy"/>
    <w:next w:val="Tabela-Siatka"/>
    <w:locked/>
    <w:rsid w:val="00D500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x-growl-item-message-detail">
    <w:name w:val="ux-growl-item-message-detail"/>
    <w:basedOn w:val="Normalny"/>
    <w:rsid w:val="00CA427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095313">
      <w:bodyDiv w:val="1"/>
      <w:marLeft w:val="0"/>
      <w:marRight w:val="0"/>
      <w:marTop w:val="0"/>
      <w:marBottom w:val="0"/>
      <w:divBdr>
        <w:top w:val="none" w:sz="0" w:space="0" w:color="auto"/>
        <w:left w:val="none" w:sz="0" w:space="0" w:color="auto"/>
        <w:bottom w:val="none" w:sz="0" w:space="0" w:color="auto"/>
        <w:right w:val="none" w:sz="0" w:space="0" w:color="auto"/>
      </w:divBdr>
    </w:div>
    <w:div w:id="1455711480">
      <w:bodyDiv w:val="1"/>
      <w:marLeft w:val="0"/>
      <w:marRight w:val="0"/>
      <w:marTop w:val="0"/>
      <w:marBottom w:val="0"/>
      <w:divBdr>
        <w:top w:val="none" w:sz="0" w:space="0" w:color="auto"/>
        <w:left w:val="none" w:sz="0" w:space="0" w:color="auto"/>
        <w:bottom w:val="none" w:sz="0" w:space="0" w:color="auto"/>
        <w:right w:val="none" w:sz="0" w:space="0" w:color="auto"/>
      </w:divBdr>
    </w:div>
    <w:div w:id="14678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sejny.pl" TargetMode="External"/><Relationship Id="rId13" Type="http://schemas.openxmlformats.org/officeDocument/2006/relationships/hyperlink" Target="mailto:b.wizlanski@szpital.sejny.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hyperlink" Target="mailto:zamowienia.publiczne@szpital.kalisz.pl" TargetMode="External"/><Relationship Id="rId2" Type="http://schemas.openxmlformats.org/officeDocument/2006/relationships/numbering" Target="numbering.xml"/><Relationship Id="rId16" Type="http://schemas.openxmlformats.org/officeDocument/2006/relationships/hyperlink" Target="mailto:zamowienia.publiczne@szpital.sejny.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mailto:zamowienia.publiczne@szpital.sejny.pl" TargetMode="External"/><Relationship Id="rId10" Type="http://schemas.openxmlformats.org/officeDocument/2006/relationships/hyperlink" Target="https://www.szpital.sejny.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mowienia.gov.pl/mo-client-board/bzp/notice-details/2024%2FS%20178-548854" TargetMode="External"/><Relationship Id="rId14" Type="http://schemas.openxmlformats.org/officeDocument/2006/relationships/hyperlink" Target="https://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093-9CE0-4D99-8D5D-43AA472A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25</Pages>
  <Words>9905</Words>
  <Characters>59432</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jszafranowska@sejny.adt.psiez.pl</cp:lastModifiedBy>
  <cp:revision>38</cp:revision>
  <cp:lastPrinted>2024-09-09T05:43:00Z</cp:lastPrinted>
  <dcterms:created xsi:type="dcterms:W3CDTF">2024-09-09T05:24:00Z</dcterms:created>
  <dcterms:modified xsi:type="dcterms:W3CDTF">2024-09-12T09:11:00Z</dcterms:modified>
</cp:coreProperties>
</file>