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A3BFF" w14:textId="20C4961E" w:rsidR="00A06AB6" w:rsidRDefault="00B37F2B" w:rsidP="00B37F2B">
      <w:pPr>
        <w:spacing w:after="120"/>
        <w:jc w:val="both"/>
        <w:rPr>
          <w:rStyle w:val="standardowy1"/>
          <w:sz w:val="24"/>
          <w:szCs w:val="24"/>
        </w:rPr>
      </w:pPr>
      <w:r w:rsidRPr="00713AB6">
        <w:rPr>
          <w:rFonts w:ascii="Times New Roman" w:eastAsia="Calibri" w:hAnsi="Times New Roman" w:cs="Times New Roman"/>
          <w:b/>
          <w:noProof/>
        </w:rPr>
        <w:drawing>
          <wp:inline distT="0" distB="0" distL="0" distR="0" wp14:anchorId="30BFCB20" wp14:editId="48E05661">
            <wp:extent cx="5759450" cy="1108075"/>
            <wp:effectExtent l="0" t="0" r="0" b="0"/>
            <wp:docPr id="70977325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77325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574FA" w14:textId="77777777" w:rsidR="00A06AB6" w:rsidRDefault="00A06AB6" w:rsidP="004F6B5F">
      <w:pPr>
        <w:spacing w:after="120"/>
        <w:jc w:val="right"/>
        <w:rPr>
          <w:rStyle w:val="standardowy1"/>
          <w:sz w:val="24"/>
          <w:szCs w:val="24"/>
        </w:rPr>
      </w:pPr>
    </w:p>
    <w:p w14:paraId="7B6A035C" w14:textId="5416FE3D" w:rsidR="004F6B5F" w:rsidRDefault="004F6B5F" w:rsidP="004F6B5F">
      <w:pPr>
        <w:spacing w:after="120"/>
        <w:jc w:val="right"/>
        <w:rPr>
          <w:rStyle w:val="standardowy1"/>
          <w:sz w:val="24"/>
          <w:szCs w:val="24"/>
        </w:rPr>
      </w:pPr>
      <w:r>
        <w:rPr>
          <w:rStyle w:val="standardowy1"/>
          <w:sz w:val="24"/>
          <w:szCs w:val="24"/>
        </w:rPr>
        <w:t xml:space="preserve">Sejny, dnia </w:t>
      </w:r>
      <w:r w:rsidR="000D7E85">
        <w:rPr>
          <w:rStyle w:val="standardowy1"/>
          <w:sz w:val="24"/>
          <w:szCs w:val="24"/>
        </w:rPr>
        <w:t>10.04.2025 r.</w:t>
      </w:r>
    </w:p>
    <w:p w14:paraId="536E7FC9" w14:textId="77777777" w:rsidR="004F6B5F" w:rsidRDefault="004F6B5F" w:rsidP="004F6B5F">
      <w:pPr>
        <w:spacing w:after="120"/>
        <w:jc w:val="center"/>
        <w:rPr>
          <w:rStyle w:val="standardowy1"/>
          <w:sz w:val="24"/>
          <w:szCs w:val="24"/>
        </w:rPr>
      </w:pPr>
    </w:p>
    <w:p w14:paraId="659B22C1" w14:textId="4648EFDF" w:rsidR="00440873" w:rsidRPr="00D46A21" w:rsidRDefault="004F6B5F" w:rsidP="00440873">
      <w:pPr>
        <w:spacing w:after="120"/>
        <w:rPr>
          <w:rStyle w:val="standardowy1"/>
          <w:sz w:val="24"/>
          <w:szCs w:val="24"/>
        </w:rPr>
      </w:pPr>
      <w:r>
        <w:rPr>
          <w:rStyle w:val="standardowy1"/>
          <w:sz w:val="24"/>
          <w:szCs w:val="24"/>
        </w:rPr>
        <w:t>znak</w:t>
      </w:r>
      <w:r w:rsidR="00F04EAB">
        <w:rPr>
          <w:rStyle w:val="standardowy1"/>
          <w:sz w:val="24"/>
          <w:szCs w:val="24"/>
        </w:rPr>
        <w:t xml:space="preserve"> postępowania: </w:t>
      </w:r>
      <w:r w:rsidR="00A337B3">
        <w:rPr>
          <w:rStyle w:val="standardowy1"/>
          <w:sz w:val="24"/>
          <w:szCs w:val="24"/>
        </w:rPr>
        <w:t>03/ZP/2025</w:t>
      </w:r>
    </w:p>
    <w:p w14:paraId="0B914532" w14:textId="77777777" w:rsidR="00440873" w:rsidRDefault="00440873" w:rsidP="00440873">
      <w:pPr>
        <w:spacing w:after="120"/>
        <w:rPr>
          <w:rStyle w:val="standardowy1"/>
        </w:rPr>
      </w:pPr>
    </w:p>
    <w:p w14:paraId="5F184509" w14:textId="77777777" w:rsidR="00FB57CA" w:rsidRDefault="00FB57CA" w:rsidP="00440873">
      <w:pPr>
        <w:spacing w:after="120"/>
        <w:rPr>
          <w:rStyle w:val="standardowy1"/>
        </w:rPr>
      </w:pPr>
    </w:p>
    <w:p w14:paraId="411D5B1D" w14:textId="77777777" w:rsidR="00FB57CA" w:rsidRPr="00DD65EB" w:rsidRDefault="00FB57CA" w:rsidP="00440873">
      <w:pPr>
        <w:spacing w:after="120"/>
        <w:rPr>
          <w:rStyle w:val="standardowy1"/>
          <w:color w:val="7030A0"/>
        </w:rPr>
      </w:pPr>
    </w:p>
    <w:p w14:paraId="1E3D3025" w14:textId="32F7A322" w:rsidR="00440873" w:rsidRPr="00A12B8A" w:rsidRDefault="00440873" w:rsidP="00440873">
      <w:pPr>
        <w:pStyle w:val="Nagwek1"/>
        <w:spacing w:before="0" w:after="0"/>
        <w:jc w:val="center"/>
        <w:rPr>
          <w:rStyle w:val="nag-0142-00f3wek-002011"/>
          <w:rFonts w:ascii="Times New Roman" w:eastAsia="Arial" w:hAnsi="Times New Roman" w:cs="Times New Roman"/>
          <w:b/>
          <w:bCs/>
        </w:rPr>
      </w:pPr>
      <w:r w:rsidRPr="00A12B8A">
        <w:rPr>
          <w:rStyle w:val="nag-0142-00f3wek-002011"/>
          <w:rFonts w:ascii="Times New Roman" w:eastAsia="Arial" w:hAnsi="Times New Roman" w:cs="Times New Roman"/>
          <w:b/>
          <w:bCs/>
        </w:rPr>
        <w:t>SPECYFIKACJA</w:t>
      </w:r>
    </w:p>
    <w:p w14:paraId="2C6CAF4B" w14:textId="77777777" w:rsidR="00440873" w:rsidRPr="00A12B8A" w:rsidRDefault="00440873" w:rsidP="00440873">
      <w:pPr>
        <w:pStyle w:val="Nagwek1"/>
        <w:spacing w:before="0" w:after="0"/>
        <w:jc w:val="center"/>
        <w:rPr>
          <w:rStyle w:val="nag-0142-00f3wek-002011"/>
          <w:rFonts w:ascii="Times New Roman" w:eastAsia="Arial" w:hAnsi="Times New Roman" w:cs="Times New Roman"/>
          <w:b/>
          <w:bCs/>
        </w:rPr>
      </w:pPr>
      <w:r w:rsidRPr="00A12B8A">
        <w:rPr>
          <w:rStyle w:val="nag-0142-00f3wek-002011"/>
          <w:rFonts w:ascii="Times New Roman" w:eastAsia="Arial" w:hAnsi="Times New Roman" w:cs="Times New Roman"/>
          <w:b/>
          <w:bCs/>
        </w:rPr>
        <w:t>WARUNKÓW ZAMÓWIENIA</w:t>
      </w:r>
      <w:r w:rsidR="00FB57CA">
        <w:rPr>
          <w:rStyle w:val="nag-0142-00f3wek-002011"/>
          <w:rFonts w:ascii="Times New Roman" w:eastAsia="Arial" w:hAnsi="Times New Roman" w:cs="Times New Roman"/>
          <w:b/>
          <w:bCs/>
        </w:rPr>
        <w:t xml:space="preserve"> (SWZ)</w:t>
      </w:r>
    </w:p>
    <w:p w14:paraId="608D9E65" w14:textId="77777777" w:rsidR="00440873" w:rsidRPr="00A12B8A" w:rsidRDefault="00440873" w:rsidP="00440873">
      <w:pPr>
        <w:rPr>
          <w:rFonts w:ascii="Times New Roman" w:hAnsi="Times New Roman" w:cs="Times New Roman"/>
        </w:rPr>
      </w:pPr>
    </w:p>
    <w:p w14:paraId="340273D7" w14:textId="77777777" w:rsidR="00440873" w:rsidRPr="00A12B8A" w:rsidRDefault="00440873" w:rsidP="00440873">
      <w:pPr>
        <w:rPr>
          <w:rFonts w:ascii="Times New Roman" w:hAnsi="Times New Roman" w:cs="Times New Roman"/>
        </w:rPr>
      </w:pPr>
    </w:p>
    <w:p w14:paraId="5D22CF34" w14:textId="77777777" w:rsidR="00440873" w:rsidRPr="00923949" w:rsidRDefault="004A58FA" w:rsidP="00440873">
      <w:pPr>
        <w:pStyle w:val="Tytu"/>
        <w:spacing w:after="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Przedmiot zamówienia:</w:t>
      </w:r>
    </w:p>
    <w:p w14:paraId="52D46514" w14:textId="77777777" w:rsidR="00B57C0A" w:rsidRPr="00A337B3" w:rsidRDefault="00B57C0A" w:rsidP="00B57C0A">
      <w:pPr>
        <w:widowControl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auto"/>
          <w:lang w:bidi="ar-SA"/>
        </w:rPr>
      </w:pPr>
    </w:p>
    <w:p w14:paraId="4EC77EA8" w14:textId="5BF01983" w:rsidR="00B57C0A" w:rsidRPr="00A337B3" w:rsidRDefault="00B57C0A" w:rsidP="00B57C0A">
      <w:pPr>
        <w:widowControl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auto"/>
          <w:lang w:bidi="ar-SA"/>
        </w:rPr>
      </w:pPr>
      <w:r w:rsidRPr="00A337B3">
        <w:rPr>
          <w:rFonts w:ascii="Times New Roman" w:eastAsia="Calibri" w:hAnsi="Times New Roman" w:cs="Times New Roman"/>
          <w:b/>
          <w:bCs/>
          <w:color w:val="auto"/>
          <w:lang w:bidi="ar-SA"/>
        </w:rPr>
        <w:t>Przedsięwzięcie pn.  „Modernizacja i rozbudowa Zakładu Pielęgnacyjno-Opiekuńczego w Sejnach” finansowanego ze środków planu rozwojowego, realizowanego w ramach Krajowego Planu Odbudowy i Zwiększania Odporności: Komponent D „Efektywność, dostępność i jakość systemu ochrony zdrowia” Inwestycja D4.1.1 „Rozwój opieki długoterminowej poprzez modernizację infrastruktury podmiotów leczniczych na poziomie powiatowym”</w:t>
      </w:r>
    </w:p>
    <w:p w14:paraId="507E8B35" w14:textId="77777777" w:rsidR="00440873" w:rsidRPr="00A12B8A" w:rsidRDefault="00440873" w:rsidP="00DB2EDF">
      <w:pPr>
        <w:pStyle w:val="Tytu"/>
        <w:spacing w:after="40"/>
        <w:jc w:val="both"/>
        <w:rPr>
          <w:rFonts w:ascii="Times New Roman" w:hAnsi="Times New Roman"/>
          <w:sz w:val="24"/>
          <w:szCs w:val="24"/>
        </w:rPr>
      </w:pPr>
    </w:p>
    <w:p w14:paraId="72538D7E" w14:textId="6988E8BB" w:rsidR="00E7042B" w:rsidRPr="00E7042B" w:rsidRDefault="00E7042B" w:rsidP="00CD3246">
      <w:pPr>
        <w:widowControl/>
        <w:shd w:val="clear" w:color="auto" w:fill="FFFFFF"/>
        <w:tabs>
          <w:tab w:val="left" w:pos="720"/>
        </w:tabs>
        <w:jc w:val="both"/>
        <w:outlineLvl w:val="2"/>
        <w:rPr>
          <w:rFonts w:ascii="Roboto" w:eastAsia="Times New Roman" w:hAnsi="Roboto" w:cs="Times New Roman"/>
          <w:b/>
          <w:bCs/>
          <w:color w:val="auto"/>
          <w:sz w:val="27"/>
          <w:szCs w:val="27"/>
          <w:lang w:bidi="ar-SA"/>
        </w:rPr>
      </w:pPr>
      <w:r w:rsidRPr="00E7042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Numer ogłoszenia: </w:t>
      </w:r>
      <w:r w:rsidRPr="00E7042B">
        <w:rPr>
          <w:rFonts w:ascii="Times New Roman" w:eastAsia="Times New Roman" w:hAnsi="Times New Roman" w:cs="Calibri"/>
          <w:b/>
          <w:color w:val="auto"/>
          <w:lang w:bidi="ar-SA"/>
        </w:rPr>
        <w:t xml:space="preserve">2025/BZP </w:t>
      </w:r>
      <w:r w:rsidR="000B3986" w:rsidRPr="00847CE7">
        <w:rPr>
          <w:rFonts w:ascii="Times New Roman" w:hAnsi="Times New Roman" w:cs="Times New Roman"/>
          <w:b/>
          <w:bCs/>
        </w:rPr>
        <w:t>00185774/01 z dnia 2025-04-10</w:t>
      </w:r>
    </w:p>
    <w:p w14:paraId="661E82CF" w14:textId="79D4E42D" w:rsidR="004A29A7" w:rsidRDefault="004A29A7" w:rsidP="004A29A7">
      <w:pPr>
        <w:widowControl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S</w:t>
      </w:r>
      <w:r w:rsidR="00E7042B" w:rsidRPr="00842A9D">
        <w:rPr>
          <w:rFonts w:ascii="Times New Roman" w:eastAsia="Times New Roman" w:hAnsi="Times New Roman" w:cs="Times New Roman"/>
          <w:color w:val="auto"/>
          <w:lang w:bidi="ar-SA"/>
        </w:rPr>
        <w:t>tro</w:t>
      </w:r>
      <w:r>
        <w:rPr>
          <w:rFonts w:ascii="Times New Roman" w:eastAsia="Times New Roman" w:hAnsi="Times New Roman" w:cs="Times New Roman"/>
          <w:color w:val="auto"/>
          <w:lang w:bidi="ar-SA"/>
        </w:rPr>
        <w:t>na</w:t>
      </w:r>
      <w:r w:rsidR="00E7042B" w:rsidRPr="00842A9D">
        <w:rPr>
          <w:rFonts w:ascii="Times New Roman" w:eastAsia="Times New Roman" w:hAnsi="Times New Roman" w:cs="Times New Roman"/>
          <w:color w:val="auto"/>
          <w:lang w:bidi="ar-SA"/>
        </w:rPr>
        <w:t xml:space="preserve"> internetow</w:t>
      </w:r>
      <w:r>
        <w:rPr>
          <w:rFonts w:ascii="Times New Roman" w:eastAsia="Times New Roman" w:hAnsi="Times New Roman" w:cs="Times New Roman"/>
          <w:color w:val="auto"/>
          <w:lang w:bidi="ar-SA"/>
        </w:rPr>
        <w:t>a</w:t>
      </w:r>
      <w:r w:rsidR="00E7042B" w:rsidRPr="00842A9D">
        <w:rPr>
          <w:rFonts w:ascii="Times New Roman" w:eastAsia="Times New Roman" w:hAnsi="Times New Roman" w:cs="Times New Roman"/>
          <w:color w:val="auto"/>
          <w:lang w:bidi="ar-SA"/>
        </w:rPr>
        <w:t xml:space="preserve"> prowadzonego postępowania</w:t>
      </w:r>
      <w:r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14:paraId="0A6805C6" w14:textId="16B2D83E" w:rsidR="00E7042B" w:rsidRPr="00842A9D" w:rsidRDefault="004A29A7" w:rsidP="004A29A7">
      <w:pPr>
        <w:widowControl/>
        <w:ind w:left="3402" w:hanging="3402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4A29A7">
        <w:rPr>
          <w:rFonts w:ascii="Times New Roman" w:eastAsia="Times New Roman" w:hAnsi="Times New Roman" w:cs="Times New Roman"/>
          <w:color w:val="auto"/>
          <w:lang w:bidi="ar-SA"/>
        </w:rPr>
        <w:t>https://szpital.sejny.pl/artykul/zamowienia-publiczne-zp/znak-postepowania:-03zp2025</w:t>
      </w:r>
    </w:p>
    <w:p w14:paraId="5685E401" w14:textId="77777777" w:rsidR="004A29A7" w:rsidRDefault="004A29A7" w:rsidP="00E7042B">
      <w:pPr>
        <w:widowControl/>
        <w:shd w:val="clear" w:color="auto" w:fill="FFFFFF"/>
        <w:tabs>
          <w:tab w:val="left" w:pos="720"/>
        </w:tabs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53B23F17" w14:textId="6E1C80CB" w:rsidR="00E7042B" w:rsidRPr="00842A9D" w:rsidRDefault="00E7042B" w:rsidP="00E7042B">
      <w:pPr>
        <w:widowControl/>
        <w:shd w:val="clear" w:color="auto" w:fill="FFFFFF"/>
        <w:tabs>
          <w:tab w:val="left" w:pos="720"/>
        </w:tabs>
        <w:jc w:val="both"/>
        <w:outlineLvl w:val="2"/>
        <w:rPr>
          <w:rFonts w:ascii="Times New Roman" w:eastAsia="Times New Roman" w:hAnsi="Times New Roman" w:cs="Times New Roman"/>
          <w:b/>
          <w:bCs/>
          <w:color w:val="4472C4"/>
          <w:lang w:bidi="ar-SA"/>
        </w:rPr>
      </w:pPr>
      <w:r w:rsidRPr="00842A9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Identyfikator postępowania:</w:t>
      </w:r>
      <w:r w:rsidRPr="00842A9D">
        <w:rPr>
          <w:rFonts w:ascii="Times New Roman" w:eastAsia="Times New Roman" w:hAnsi="Times New Roman" w:cs="Times New Roman"/>
          <w:b/>
          <w:color w:val="4A4A4A"/>
          <w:sz w:val="18"/>
          <w:szCs w:val="18"/>
          <w:shd w:val="clear" w:color="auto" w:fill="FFFFFF"/>
          <w:lang w:bidi="ar-SA"/>
        </w:rPr>
        <w:t xml:space="preserve"> </w:t>
      </w:r>
      <w:r w:rsidR="000B3986" w:rsidRPr="00842A9D">
        <w:rPr>
          <w:rFonts w:ascii="Times New Roman" w:hAnsi="Times New Roman" w:cs="Times New Roman"/>
          <w:color w:val="4A4A4A"/>
          <w:shd w:val="clear" w:color="auto" w:fill="FFFFFF"/>
        </w:rPr>
        <w:t>ocds-148610-5768cb0d-955d-4f8a-ac8d-431e289ccac2</w:t>
      </w:r>
    </w:p>
    <w:p w14:paraId="2DFA691A" w14:textId="77777777" w:rsidR="00E7042B" w:rsidRPr="00E7042B" w:rsidRDefault="00E7042B" w:rsidP="00E7042B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FF0000"/>
          <w:lang w:bidi="ar-SA"/>
        </w:rPr>
      </w:pPr>
    </w:p>
    <w:p w14:paraId="3A6F6FCC" w14:textId="31CE7B86" w:rsidR="00E7042B" w:rsidRPr="00E7042B" w:rsidRDefault="00E7042B" w:rsidP="00B864A9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E7042B">
        <w:rPr>
          <w:rFonts w:ascii="Times New Roman" w:eastAsia="Times New Roman" w:hAnsi="Times New Roman" w:cs="Times New Roman"/>
          <w:lang w:bidi="ar-SA"/>
        </w:rPr>
        <w:t xml:space="preserve">strona internetowa Zamawiającego: </w:t>
      </w:r>
      <w:hyperlink r:id="rId9" w:history="1">
        <w:r w:rsidRPr="00E7042B">
          <w:rPr>
            <w:rFonts w:ascii="Times New Roman" w:eastAsia="Times New Roman" w:hAnsi="Times New Roman" w:cs="Times New Roman"/>
            <w:color w:val="0563C1"/>
            <w:u w:val="single"/>
            <w:lang w:bidi="ar-SA"/>
          </w:rPr>
          <w:t>www.szpital.sejny.pl</w:t>
        </w:r>
      </w:hyperlink>
      <w:r w:rsidRPr="00E7042B">
        <w:rPr>
          <w:rFonts w:ascii="Times New Roman" w:eastAsia="Times New Roman" w:hAnsi="Times New Roman" w:cs="Times New Roman"/>
          <w:lang w:bidi="ar-SA"/>
        </w:rPr>
        <w:t xml:space="preserve">   </w:t>
      </w:r>
    </w:p>
    <w:p w14:paraId="6020C8D6" w14:textId="07B2C4B7" w:rsidR="00E7042B" w:rsidRPr="00E7042B" w:rsidRDefault="00E7042B" w:rsidP="00E7042B">
      <w:pPr>
        <w:keepNext/>
        <w:widowControl/>
        <w:spacing w:before="60" w:after="60" w:line="360" w:lineRule="auto"/>
        <w:ind w:left="864"/>
        <w:outlineLvl w:val="3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E704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Termin składania ofert</w:t>
      </w:r>
      <w:r w:rsidRPr="00E7042B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ab/>
      </w:r>
      <w:r w:rsidRPr="00E7042B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ab/>
      </w:r>
      <w:r w:rsidR="00CD3246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28.04</w:t>
      </w:r>
      <w:r w:rsidRPr="00E7042B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.</w:t>
      </w:r>
      <w:r w:rsidRPr="00E704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2025 r., godz. 11:00</w:t>
      </w:r>
    </w:p>
    <w:p w14:paraId="4D1F306C" w14:textId="77427E2B" w:rsidR="00EA6099" w:rsidRPr="004A29A7" w:rsidRDefault="00E7042B" w:rsidP="004A29A7">
      <w:pPr>
        <w:keepNext/>
        <w:widowControl/>
        <w:spacing w:before="60" w:after="60" w:line="360" w:lineRule="auto"/>
        <w:ind w:left="864"/>
        <w:outlineLvl w:val="3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bidi="ar-SA"/>
        </w:rPr>
      </w:pPr>
      <w:r w:rsidRPr="00E704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Termin otwarcia ofert</w:t>
      </w:r>
      <w:r w:rsidRPr="00E7042B">
        <w:rPr>
          <w:rFonts w:ascii="Times New Roman" w:eastAsia="Times New Roman" w:hAnsi="Times New Roman" w:cs="Times New Roman"/>
          <w:b/>
          <w:bCs/>
          <w:color w:val="44546A"/>
          <w:sz w:val="22"/>
          <w:szCs w:val="22"/>
          <w:lang w:bidi="ar-SA"/>
        </w:rPr>
        <w:tab/>
      </w:r>
      <w:r w:rsidRPr="00E7042B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ab/>
      </w:r>
      <w:r w:rsidR="00CD324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28.04</w:t>
      </w:r>
      <w:r w:rsidRPr="00E704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.2025 r., godz. 11:3</w:t>
      </w:r>
      <w:r w:rsidR="00B864A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0</w:t>
      </w:r>
    </w:p>
    <w:p w14:paraId="740873A8" w14:textId="77777777" w:rsidR="00F04EAB" w:rsidRDefault="00440873" w:rsidP="00F04EAB">
      <w:pPr>
        <w:jc w:val="right"/>
        <w:rPr>
          <w:rFonts w:ascii="Times New Roman" w:hAnsi="Times New Roman" w:cs="Times New Roman"/>
        </w:rPr>
      </w:pPr>
      <w:r w:rsidRPr="00A12B8A">
        <w:rPr>
          <w:rFonts w:ascii="Times New Roman" w:hAnsi="Times New Roman" w:cs="Times New Roman"/>
        </w:rPr>
        <w:t xml:space="preserve">                                                                                     ZATWIERDZAM  </w:t>
      </w:r>
    </w:p>
    <w:p w14:paraId="443D355F" w14:textId="77777777" w:rsidR="00F04EAB" w:rsidRDefault="00F04EAB" w:rsidP="00F04EAB">
      <w:pPr>
        <w:jc w:val="right"/>
        <w:rPr>
          <w:rFonts w:ascii="Times New Roman" w:hAnsi="Times New Roman" w:cs="Times New Roman"/>
        </w:rPr>
      </w:pPr>
    </w:p>
    <w:p w14:paraId="4AA106A2" w14:textId="77777777" w:rsidR="00F04EAB" w:rsidRDefault="00F04EAB" w:rsidP="00F04EAB">
      <w:pPr>
        <w:jc w:val="right"/>
        <w:rPr>
          <w:rFonts w:ascii="Times New Roman" w:hAnsi="Times New Roman" w:cs="Times New Roman"/>
        </w:rPr>
      </w:pPr>
    </w:p>
    <w:p w14:paraId="70679524" w14:textId="77777777" w:rsidR="00F04EAB" w:rsidRDefault="00F04EAB" w:rsidP="00F04EAB">
      <w:pPr>
        <w:jc w:val="right"/>
        <w:rPr>
          <w:rFonts w:ascii="Times New Roman" w:hAnsi="Times New Roman" w:cs="Times New Roman"/>
        </w:rPr>
      </w:pPr>
    </w:p>
    <w:p w14:paraId="639D62CB" w14:textId="77777777" w:rsidR="00F04EAB" w:rsidRDefault="00F04EAB" w:rsidP="004A29A7">
      <w:pPr>
        <w:rPr>
          <w:rFonts w:ascii="Times New Roman" w:hAnsi="Times New Roman" w:cs="Times New Roman"/>
        </w:rPr>
      </w:pPr>
    </w:p>
    <w:p w14:paraId="100D4336" w14:textId="27B82741" w:rsidR="00920DA7" w:rsidRPr="00B864A9" w:rsidRDefault="00F04EAB" w:rsidP="00B864A9">
      <w:pPr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………………………….</w:t>
      </w:r>
    </w:p>
    <w:p w14:paraId="71B3087F" w14:textId="77777777" w:rsidR="00440873" w:rsidRPr="00F809AB" w:rsidRDefault="00440873" w:rsidP="00440873">
      <w:pPr>
        <w:pStyle w:val="pkt"/>
        <w:spacing w:before="0" w:after="0"/>
        <w:ind w:left="-284" w:hanging="426"/>
        <w:jc w:val="left"/>
        <w:rPr>
          <w:szCs w:val="24"/>
        </w:rPr>
      </w:pPr>
      <w:r>
        <w:rPr>
          <w:b/>
          <w:bCs/>
          <w:kern w:val="32"/>
          <w:szCs w:val="24"/>
        </w:rPr>
        <w:lastRenderedPageBreak/>
        <w:t xml:space="preserve">      I.</w:t>
      </w:r>
      <w:r>
        <w:rPr>
          <w:rFonts w:ascii="Calibri" w:hAnsi="Calibri" w:cs="Segoe UI"/>
          <w:b/>
          <w:bCs/>
          <w:kern w:val="32"/>
          <w:sz w:val="20"/>
        </w:rPr>
        <w:t xml:space="preserve">   </w:t>
      </w:r>
      <w:r>
        <w:rPr>
          <w:b/>
          <w:bCs/>
          <w:kern w:val="32"/>
          <w:szCs w:val="24"/>
        </w:rPr>
        <w:t>N</w:t>
      </w:r>
      <w:r w:rsidRPr="00F809AB">
        <w:rPr>
          <w:b/>
          <w:bCs/>
          <w:kern w:val="32"/>
          <w:szCs w:val="24"/>
        </w:rPr>
        <w:t>azwa oraz adres zamawiającego.</w:t>
      </w:r>
    </w:p>
    <w:p w14:paraId="3F30B668" w14:textId="362CF894" w:rsidR="004F6B5F" w:rsidRDefault="004F6B5F" w:rsidP="00E649BE">
      <w:pPr>
        <w:autoSpaceDE w:val="0"/>
        <w:ind w:left="-284" w:firstLine="283"/>
        <w:rPr>
          <w:rFonts w:ascii="Times New Roman" w:hAnsi="Times New Roman" w:cs="Times New Roman"/>
          <w:bCs/>
          <w:color w:val="auto"/>
        </w:rPr>
      </w:pPr>
      <w:r w:rsidRPr="0023292A">
        <w:rPr>
          <w:rFonts w:ascii="Times New Roman" w:eastAsia="Times New Roman" w:hAnsi="Times New Roman" w:cs="Times New Roman"/>
        </w:rPr>
        <w:t>Samodzielny Publiczny Zakład Opieki Zdrowotnej w Sejnach</w:t>
      </w:r>
    </w:p>
    <w:p w14:paraId="69057B10" w14:textId="77777777" w:rsidR="004F6B5F" w:rsidRDefault="004F6B5F" w:rsidP="00E649BE">
      <w:pPr>
        <w:ind w:left="-284" w:firstLine="283"/>
        <w:rPr>
          <w:rStyle w:val="Nagwek8Znak"/>
          <w:color w:val="auto"/>
          <w:sz w:val="24"/>
          <w:szCs w:val="24"/>
          <w:lang w:val="de-DE"/>
        </w:rPr>
      </w:pPr>
      <w:r w:rsidRPr="0023292A">
        <w:rPr>
          <w:rFonts w:ascii="Times New Roman" w:eastAsia="Times New Roman" w:hAnsi="Times New Roman" w:cs="Times New Roman"/>
        </w:rPr>
        <w:t xml:space="preserve">ul. dr E. </w:t>
      </w:r>
      <w:proofErr w:type="spellStart"/>
      <w:r w:rsidRPr="0023292A">
        <w:rPr>
          <w:rFonts w:ascii="Times New Roman" w:eastAsia="Times New Roman" w:hAnsi="Times New Roman" w:cs="Times New Roman"/>
        </w:rPr>
        <w:t>Rittlera</w:t>
      </w:r>
      <w:proofErr w:type="spellEnd"/>
      <w:r w:rsidRPr="0023292A">
        <w:rPr>
          <w:rFonts w:ascii="Times New Roman" w:eastAsia="Times New Roman" w:hAnsi="Times New Roman" w:cs="Times New Roman"/>
        </w:rPr>
        <w:t xml:space="preserve"> 2, 16-500 Sejny</w:t>
      </w:r>
      <w:r w:rsidRPr="000C2F5A">
        <w:rPr>
          <w:rStyle w:val="Nagwek8Znak"/>
          <w:color w:val="auto"/>
          <w:sz w:val="24"/>
          <w:szCs w:val="24"/>
          <w:lang w:val="de-DE"/>
        </w:rPr>
        <w:t xml:space="preserve"> </w:t>
      </w:r>
    </w:p>
    <w:p w14:paraId="45CA8ABE" w14:textId="574B9703" w:rsidR="00E649BE" w:rsidRPr="000C2F5A" w:rsidRDefault="00E649BE" w:rsidP="00E649BE">
      <w:pPr>
        <w:ind w:left="-284" w:firstLine="283"/>
        <w:rPr>
          <w:rStyle w:val="standardowy1"/>
          <w:color w:val="auto"/>
          <w:sz w:val="24"/>
          <w:szCs w:val="24"/>
          <w:lang w:val="de-DE"/>
        </w:rPr>
      </w:pPr>
      <w:r w:rsidRPr="000C2F5A">
        <w:rPr>
          <w:rStyle w:val="standardowy1"/>
          <w:color w:val="auto"/>
          <w:sz w:val="24"/>
          <w:szCs w:val="24"/>
          <w:lang w:val="de-DE"/>
        </w:rPr>
        <w:t xml:space="preserve">tel. </w:t>
      </w:r>
      <w:r w:rsidR="004F6B5F" w:rsidRPr="0023292A">
        <w:rPr>
          <w:rFonts w:ascii="Times New Roman" w:eastAsia="Times New Roman" w:hAnsi="Times New Roman" w:cs="Times New Roman"/>
          <w:b/>
          <w:color w:val="0033CC"/>
        </w:rPr>
        <w:t>87 51 72 319</w:t>
      </w:r>
    </w:p>
    <w:p w14:paraId="0639764A" w14:textId="58974746" w:rsidR="00E649BE" w:rsidRPr="000C2F5A" w:rsidRDefault="00E649BE" w:rsidP="00E649BE">
      <w:pPr>
        <w:ind w:left="-284" w:firstLine="283"/>
        <w:rPr>
          <w:rStyle w:val="standardowy1"/>
          <w:b/>
          <w:color w:val="auto"/>
          <w:sz w:val="24"/>
          <w:szCs w:val="24"/>
          <w:lang w:val="de-DE"/>
        </w:rPr>
      </w:pPr>
      <w:proofErr w:type="spellStart"/>
      <w:r w:rsidRPr="000C2F5A">
        <w:rPr>
          <w:rStyle w:val="standardowy1"/>
          <w:color w:val="auto"/>
          <w:sz w:val="24"/>
          <w:szCs w:val="24"/>
          <w:lang w:val="de-DE"/>
        </w:rPr>
        <w:t>Adres</w:t>
      </w:r>
      <w:proofErr w:type="spellEnd"/>
      <w:r w:rsidRPr="000C2F5A">
        <w:rPr>
          <w:rStyle w:val="standardowy1"/>
          <w:color w:val="auto"/>
          <w:sz w:val="24"/>
          <w:szCs w:val="24"/>
          <w:lang w:val="de-DE"/>
        </w:rPr>
        <w:t xml:space="preserve"> </w:t>
      </w:r>
      <w:proofErr w:type="spellStart"/>
      <w:r w:rsidRPr="000C2F5A">
        <w:rPr>
          <w:rStyle w:val="standardowy1"/>
          <w:color w:val="auto"/>
          <w:sz w:val="24"/>
          <w:szCs w:val="24"/>
          <w:lang w:val="de-DE"/>
        </w:rPr>
        <w:t>poczty</w:t>
      </w:r>
      <w:proofErr w:type="spellEnd"/>
      <w:r w:rsidRPr="000C2F5A">
        <w:rPr>
          <w:rStyle w:val="standardowy1"/>
          <w:color w:val="auto"/>
          <w:sz w:val="24"/>
          <w:szCs w:val="24"/>
          <w:lang w:val="de-DE"/>
        </w:rPr>
        <w:t xml:space="preserve"> </w:t>
      </w:r>
      <w:proofErr w:type="spellStart"/>
      <w:r w:rsidRPr="000C2F5A">
        <w:rPr>
          <w:rStyle w:val="standardowy1"/>
          <w:color w:val="auto"/>
          <w:sz w:val="24"/>
          <w:szCs w:val="24"/>
          <w:lang w:val="de-DE"/>
        </w:rPr>
        <w:t>elektronicznej</w:t>
      </w:r>
      <w:proofErr w:type="spellEnd"/>
      <w:r w:rsidRPr="000C2F5A">
        <w:rPr>
          <w:rStyle w:val="standardowy1"/>
          <w:color w:val="auto"/>
          <w:sz w:val="24"/>
          <w:szCs w:val="24"/>
          <w:lang w:val="de-DE"/>
        </w:rPr>
        <w:t>:</w:t>
      </w:r>
      <w:r w:rsidRPr="000C2F5A">
        <w:rPr>
          <w:rStyle w:val="standardowy1"/>
          <w:b/>
          <w:color w:val="auto"/>
          <w:sz w:val="24"/>
          <w:szCs w:val="24"/>
          <w:lang w:val="de-DE"/>
        </w:rPr>
        <w:t xml:space="preserve"> </w:t>
      </w:r>
      <w:hyperlink r:id="rId10" w:history="1">
        <w:r w:rsidR="004F6B5F" w:rsidRPr="00C15CDA">
          <w:rPr>
            <w:rStyle w:val="Hipercze"/>
            <w:rFonts w:ascii="Times New Roman" w:eastAsia="Times New Roman" w:hAnsi="Times New Roman" w:cs="Times New Roman"/>
          </w:rPr>
          <w:t>zamowienia.publiczne@szpital.sejny.pl</w:t>
        </w:r>
      </w:hyperlink>
      <w:r w:rsidR="004F6B5F">
        <w:rPr>
          <w:rFonts w:ascii="Times New Roman" w:eastAsia="Times New Roman" w:hAnsi="Times New Roman" w:cs="Times New Roman"/>
        </w:rPr>
        <w:t xml:space="preserve"> </w:t>
      </w:r>
    </w:p>
    <w:p w14:paraId="657BB17F" w14:textId="77777777" w:rsidR="007F2AF7" w:rsidRDefault="007F2AF7" w:rsidP="00440873">
      <w:pPr>
        <w:tabs>
          <w:tab w:val="left" w:pos="540"/>
        </w:tabs>
        <w:ind w:left="-284" w:firstLine="283"/>
      </w:pPr>
    </w:p>
    <w:p w14:paraId="55555351" w14:textId="77777777" w:rsidR="00440873" w:rsidRPr="008D0539" w:rsidRDefault="00440873" w:rsidP="00B57C0A">
      <w:pPr>
        <w:pStyle w:val="Teksttreci0"/>
        <w:numPr>
          <w:ilvl w:val="0"/>
          <w:numId w:val="1"/>
        </w:numPr>
        <w:shd w:val="clear" w:color="auto" w:fill="auto"/>
        <w:tabs>
          <w:tab w:val="left" w:pos="10490"/>
        </w:tabs>
        <w:spacing w:after="0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8D05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Adres strony internetowej</w:t>
      </w:r>
      <w:r w:rsidR="00056A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prowadzonego postępowania</w:t>
      </w:r>
      <w:r w:rsidRPr="008D05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na której udostępniane będą zmiany i wyjaśnienia treści SWZ oraz inne dokumenty zamówienia bezpośrednio związane z postępowaniem o udzielenie zamówienia</w:t>
      </w:r>
    </w:p>
    <w:p w14:paraId="13519E23" w14:textId="6883A9DF" w:rsidR="00440873" w:rsidRDefault="004F6B5F" w:rsidP="00440873">
      <w:pPr>
        <w:pStyle w:val="Teksttreci0"/>
        <w:shd w:val="clear" w:color="auto" w:fill="auto"/>
        <w:tabs>
          <w:tab w:val="left" w:leader="dot" w:pos="5424"/>
        </w:tabs>
        <w:spacing w:after="0"/>
        <w:rPr>
          <w:rFonts w:ascii="Calibri" w:eastAsia="Calibri" w:hAnsi="Calibri" w:cs="Times New Roman"/>
          <w:kern w:val="2"/>
          <w14:ligatures w14:val="standardContextual"/>
        </w:rPr>
      </w:pPr>
      <w:hyperlink r:id="rId11" w:history="1">
        <w:r w:rsidRPr="004F6B5F">
          <w:rPr>
            <w:rFonts w:ascii="Times New Roman" w:eastAsia="Times New Roman" w:hAnsi="Times New Roman" w:cs="Times New Roman"/>
            <w:b/>
            <w:bCs/>
            <w:color w:val="0563C1"/>
            <w:u w:val="single"/>
            <w:lang w:eastAsia="pl-PL"/>
          </w:rPr>
          <w:t>https://ezamowienia.gov.pl/pl/</w:t>
        </w:r>
      </w:hyperlink>
    </w:p>
    <w:p w14:paraId="15DC312A" w14:textId="77777777" w:rsidR="004F6B5F" w:rsidRPr="00191A57" w:rsidRDefault="004F6B5F" w:rsidP="00440873">
      <w:pPr>
        <w:pStyle w:val="Teksttreci0"/>
        <w:shd w:val="clear" w:color="auto" w:fill="auto"/>
        <w:tabs>
          <w:tab w:val="left" w:leader="dot" w:pos="542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D2C68D3" w14:textId="77777777" w:rsidR="00440873" w:rsidRPr="00191A57" w:rsidRDefault="00440873" w:rsidP="00440873">
      <w:pPr>
        <w:pStyle w:val="Teksttreci0"/>
        <w:numPr>
          <w:ilvl w:val="0"/>
          <w:numId w:val="1"/>
        </w:numPr>
        <w:shd w:val="clear" w:color="auto" w:fill="auto"/>
        <w:tabs>
          <w:tab w:val="left" w:pos="493"/>
        </w:tabs>
        <w:spacing w:after="0"/>
        <w:ind w:left="0" w:hanging="425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Tryb udzielenia zamówienia</w:t>
      </w:r>
    </w:p>
    <w:p w14:paraId="6BBE44C3" w14:textId="7819CDBC" w:rsidR="00440873" w:rsidRPr="00A33B15" w:rsidRDefault="00440873" w:rsidP="00440873">
      <w:pPr>
        <w:pStyle w:val="Teksttreci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t>Postępowanie o udzielenie zamówienia publiczne</w:t>
      </w:r>
      <w:r>
        <w:rPr>
          <w:rFonts w:ascii="Times New Roman" w:hAnsi="Times New Roman" w:cs="Times New Roman"/>
          <w:color w:val="000000"/>
          <w:sz w:val="24"/>
          <w:szCs w:val="24"/>
        </w:rPr>
        <w:t>go prowadzone jest w trybie pod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stawowym, na podstawie art. 275 pkt 1 ustawy z dnia 11 września 2019 r. - Prawo zam</w:t>
      </w:r>
      <w:r w:rsidR="00CB496C">
        <w:rPr>
          <w:rFonts w:ascii="Times New Roman" w:hAnsi="Times New Roman" w:cs="Times New Roman"/>
          <w:color w:val="000000"/>
          <w:sz w:val="24"/>
          <w:szCs w:val="24"/>
        </w:rPr>
        <w:t xml:space="preserve">ówień publicznych </w:t>
      </w:r>
      <w:r w:rsidR="00CB496C" w:rsidRPr="00A33B15">
        <w:rPr>
          <w:rFonts w:ascii="Times New Roman" w:hAnsi="Times New Roman" w:cs="Times New Roman"/>
          <w:sz w:val="24"/>
          <w:szCs w:val="24"/>
        </w:rPr>
        <w:t>(Dz. U. z</w:t>
      </w:r>
      <w:r w:rsidR="00433F90" w:rsidRPr="00A33B15">
        <w:rPr>
          <w:rFonts w:ascii="Times New Roman" w:hAnsi="Times New Roman" w:cs="Times New Roman"/>
          <w:sz w:val="24"/>
          <w:szCs w:val="24"/>
        </w:rPr>
        <w:t xml:space="preserve"> 2024</w:t>
      </w:r>
      <w:r w:rsidR="00CB496C" w:rsidRPr="00A33B15">
        <w:rPr>
          <w:rFonts w:ascii="Times New Roman" w:hAnsi="Times New Roman" w:cs="Times New Roman"/>
          <w:sz w:val="24"/>
          <w:szCs w:val="24"/>
        </w:rPr>
        <w:t xml:space="preserve"> </w:t>
      </w:r>
      <w:r w:rsidRPr="00A33B15">
        <w:rPr>
          <w:rFonts w:ascii="Times New Roman" w:hAnsi="Times New Roman" w:cs="Times New Roman"/>
          <w:sz w:val="24"/>
          <w:szCs w:val="24"/>
        </w:rPr>
        <w:t xml:space="preserve"> r., poz.</w:t>
      </w:r>
      <w:r w:rsidR="00433F90" w:rsidRPr="00A33B15">
        <w:rPr>
          <w:rFonts w:ascii="Times New Roman" w:hAnsi="Times New Roman" w:cs="Times New Roman"/>
          <w:sz w:val="24"/>
          <w:szCs w:val="24"/>
        </w:rPr>
        <w:t xml:space="preserve"> 1320</w:t>
      </w:r>
      <w:r w:rsidRPr="00A33B15">
        <w:rPr>
          <w:rFonts w:ascii="Times New Roman" w:hAnsi="Times New Roman" w:cs="Times New Roman"/>
          <w:sz w:val="24"/>
          <w:szCs w:val="24"/>
        </w:rPr>
        <w:t xml:space="preserve"> ze zm.</w:t>
      </w:r>
      <w:r w:rsidR="00245D1D" w:rsidRPr="00A33B15">
        <w:rPr>
          <w:rFonts w:ascii="Times New Roman" w:hAnsi="Times New Roman" w:cs="Times New Roman"/>
          <w:sz w:val="24"/>
          <w:szCs w:val="24"/>
        </w:rPr>
        <w:t xml:space="preserve">) </w:t>
      </w:r>
      <w:r w:rsidRPr="00A33B15">
        <w:rPr>
          <w:rFonts w:ascii="Times New Roman" w:hAnsi="Times New Roman" w:cs="Times New Roman"/>
          <w:sz w:val="24"/>
          <w:szCs w:val="24"/>
        </w:rPr>
        <w:t xml:space="preserve">zwanej dalej </w:t>
      </w:r>
      <w:r w:rsidR="00245D1D" w:rsidRPr="00A33B15">
        <w:rPr>
          <w:rFonts w:ascii="Times New Roman" w:hAnsi="Times New Roman" w:cs="Times New Roman"/>
          <w:sz w:val="24"/>
          <w:szCs w:val="24"/>
        </w:rPr>
        <w:t>ustawą</w:t>
      </w:r>
      <w:r w:rsidRPr="00A33B15">
        <w:rPr>
          <w:rFonts w:ascii="Times New Roman" w:hAnsi="Times New Roman" w:cs="Times New Roman"/>
          <w:sz w:val="24"/>
          <w:szCs w:val="24"/>
        </w:rPr>
        <w:t>.</w:t>
      </w:r>
    </w:p>
    <w:p w14:paraId="7D60CC12" w14:textId="77777777" w:rsidR="00440873" w:rsidRPr="00191A57" w:rsidRDefault="00440873" w:rsidP="00440873">
      <w:pPr>
        <w:pStyle w:val="Teksttreci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14:paraId="2BEC3E86" w14:textId="71E5E8D1" w:rsidR="00943B3D" w:rsidRPr="007C3795" w:rsidRDefault="00943B3D" w:rsidP="00943B3D">
      <w:pPr>
        <w:pStyle w:val="Teksttreci0"/>
        <w:numPr>
          <w:ilvl w:val="0"/>
          <w:numId w:val="1"/>
        </w:numPr>
        <w:shd w:val="clear" w:color="auto" w:fill="auto"/>
        <w:tabs>
          <w:tab w:val="left" w:pos="502"/>
        </w:tabs>
        <w:spacing w:after="0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943B3D">
        <w:rPr>
          <w:rFonts w:ascii="Times New Roman" w:eastAsia="Times New Roman" w:hAnsi="Times New Roman" w:cs="Times New Roman"/>
          <w:b/>
          <w:bCs/>
          <w:caps/>
          <w:kern w:val="32"/>
          <w:lang w:eastAsia="pl-PL"/>
        </w:rPr>
        <w:t>Z</w:t>
      </w:r>
      <w:r w:rsidRPr="00943B3D">
        <w:rPr>
          <w:rFonts w:ascii="Times New Roman" w:eastAsia="Times New Roman" w:hAnsi="Times New Roman" w:cs="Times New Roman"/>
          <w:b/>
          <w:bCs/>
          <w:kern w:val="32"/>
        </w:rPr>
        <w:t xml:space="preserve">amawiający wymaga odbycia przez wykonawcę wizji lokalnej. </w:t>
      </w:r>
      <w:r w:rsidRPr="007C3795">
        <w:rPr>
          <w:rFonts w:ascii="Times New Roman" w:eastAsia="Times New Roman" w:hAnsi="Times New Roman" w:cs="Times New Roman"/>
          <w:kern w:val="32"/>
        </w:rPr>
        <w:t xml:space="preserve">Datę i godzinę wizji lokalnej należy ustalić z </w:t>
      </w:r>
      <w:r w:rsidR="00A337B3">
        <w:rPr>
          <w:rFonts w:ascii="Times New Roman" w:eastAsia="Times New Roman" w:hAnsi="Times New Roman" w:cs="Times New Roman"/>
          <w:kern w:val="32"/>
        </w:rPr>
        <w:t>K</w:t>
      </w:r>
      <w:r w:rsidRPr="007C3795">
        <w:rPr>
          <w:rFonts w:ascii="Times New Roman" w:eastAsia="Times New Roman" w:hAnsi="Times New Roman" w:cs="Times New Roman"/>
          <w:kern w:val="32"/>
        </w:rPr>
        <w:t xml:space="preserve">ierownikiem sekcji technicznej nr tel. </w:t>
      </w:r>
      <w:r w:rsidR="00A337B3">
        <w:rPr>
          <w:rFonts w:ascii="Times New Roman" w:eastAsia="Times New Roman" w:hAnsi="Times New Roman" w:cs="Times New Roman"/>
          <w:kern w:val="32"/>
        </w:rPr>
        <w:t>576-900-011</w:t>
      </w:r>
      <w:r w:rsidRPr="007C3795">
        <w:rPr>
          <w:rFonts w:ascii="Times New Roman" w:eastAsia="Times New Roman" w:hAnsi="Times New Roman" w:cs="Times New Roman"/>
          <w:kern w:val="32"/>
        </w:rPr>
        <w:t>, a  jej odbycie poświadczyć pisemnie.</w:t>
      </w:r>
    </w:p>
    <w:p w14:paraId="2972E55C" w14:textId="77777777" w:rsidR="00440873" w:rsidRDefault="00440873" w:rsidP="00440873">
      <w:pPr>
        <w:pStyle w:val="Teksttreci0"/>
        <w:shd w:val="clear" w:color="auto" w:fill="auto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7D5D16A" w14:textId="77777777" w:rsidR="00440873" w:rsidRPr="007B5E12" w:rsidRDefault="00440873" w:rsidP="00440873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  <w:tab w:val="left" w:pos="1276"/>
        </w:tabs>
        <w:spacing w:after="0"/>
        <w:ind w:left="142" w:hanging="426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1510720C" w14:textId="2F372DDA" w:rsidR="00D55C49" w:rsidRPr="00D55C49" w:rsidRDefault="0026703D" w:rsidP="00D55C49">
      <w:pPr>
        <w:pStyle w:val="Nagwek1"/>
        <w:keepNext w:val="0"/>
        <w:numPr>
          <w:ilvl w:val="3"/>
          <w:numId w:val="1"/>
        </w:numPr>
        <w:suppressAutoHyphens/>
        <w:spacing w:before="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5962">
        <w:rPr>
          <w:rFonts w:ascii="Times New Roman" w:hAnsi="Times New Roman" w:cs="Times New Roman"/>
          <w:sz w:val="24"/>
          <w:szCs w:val="24"/>
        </w:rPr>
        <w:t>Przedmiotem zamówienia jest</w:t>
      </w:r>
      <w:r w:rsidR="00DB2EDF">
        <w:rPr>
          <w:rFonts w:ascii="Times New Roman" w:hAnsi="Times New Roman" w:cs="Times New Roman"/>
          <w:sz w:val="24"/>
          <w:szCs w:val="24"/>
        </w:rPr>
        <w:t>:</w:t>
      </w:r>
    </w:p>
    <w:p w14:paraId="4485EA69" w14:textId="5DA539F5" w:rsidR="003B04EF" w:rsidRPr="00C11D9B" w:rsidRDefault="003B04EF" w:rsidP="003B04EF">
      <w:pPr>
        <w:pStyle w:val="Nagwek1"/>
        <w:keepNext w:val="0"/>
        <w:suppressAutoHyphens/>
        <w:snapToGrid w:val="0"/>
        <w:spacing w:before="0" w:after="0"/>
        <w:ind w:left="284"/>
        <w:jc w:val="both"/>
        <w:rPr>
          <w:rFonts w:ascii="Times New Roman" w:eastAsia="Courier New" w:hAnsi="Times New Roman" w:cs="Times New Roman"/>
          <w:kern w:val="0"/>
          <w:sz w:val="24"/>
          <w:szCs w:val="24"/>
        </w:rPr>
      </w:pPr>
      <w:r w:rsidRPr="00C11D9B">
        <w:rPr>
          <w:rFonts w:ascii="Times New Roman" w:eastAsia="Courier New" w:hAnsi="Times New Roman" w:cs="Times New Roman"/>
          <w:kern w:val="0"/>
          <w:sz w:val="24"/>
          <w:szCs w:val="24"/>
        </w:rPr>
        <w:t>„Modernizacja i rozbudowa Zakładu Pielęgnacyjno-Opiekuńczego w Sejnach” finansowanego ze środków planu rozwojowego, realizowanego w ramach Krajowego Planu Odbudowy i Zwiększania Odporności: Komponent D „Efektywność, dostępność i jakość systemu ochrony zdrowia” Inwestycja D4.1.1 „Rozwój opieki długoterminowej poprzez modernizację infrastruktury podmiotów leczniczych na poziomie powiatowym”</w:t>
      </w:r>
      <w:r w:rsidR="00C11D9B" w:rsidRPr="00C11D9B">
        <w:rPr>
          <w:rFonts w:ascii="Times New Roman" w:eastAsia="Courier New" w:hAnsi="Times New Roman" w:cs="Times New Roman"/>
          <w:kern w:val="0"/>
          <w:sz w:val="24"/>
          <w:szCs w:val="24"/>
        </w:rPr>
        <w:t>.</w:t>
      </w:r>
    </w:p>
    <w:p w14:paraId="62122D7B" w14:textId="62203570" w:rsidR="00C11D9B" w:rsidRPr="00A33B15" w:rsidRDefault="00C11D9B" w:rsidP="00C11D9B">
      <w:pPr>
        <w:rPr>
          <w:rFonts w:ascii="Times New Roman" w:hAnsi="Times New Roman" w:cs="Times New Roman"/>
          <w:b/>
          <w:bCs/>
          <w:color w:val="auto"/>
          <w:lang w:bidi="ar-SA"/>
        </w:rPr>
      </w:pPr>
      <w:r w:rsidRPr="00A33B15">
        <w:rPr>
          <w:rFonts w:ascii="Times New Roman" w:hAnsi="Times New Roman" w:cs="Times New Roman"/>
          <w:b/>
          <w:bCs/>
          <w:color w:val="auto"/>
          <w:lang w:bidi="ar-SA"/>
        </w:rPr>
        <w:t>Zamówienie podzielone jest na dwa zadania:</w:t>
      </w:r>
    </w:p>
    <w:p w14:paraId="6C95028E" w14:textId="77777777" w:rsidR="00A33B15" w:rsidRDefault="00A33B15" w:rsidP="00C11D9B">
      <w:pPr>
        <w:rPr>
          <w:rFonts w:ascii="Times New Roman" w:hAnsi="Times New Roman" w:cs="Times New Roman"/>
          <w:b/>
          <w:bCs/>
          <w:color w:val="auto"/>
          <w:lang w:bidi="ar-SA"/>
        </w:rPr>
      </w:pPr>
    </w:p>
    <w:p w14:paraId="3C63754A" w14:textId="0DD403C7" w:rsidR="00C11D9B" w:rsidRPr="00A33B15" w:rsidRDefault="00C11D9B" w:rsidP="00A33B15">
      <w:pPr>
        <w:ind w:left="1418" w:hanging="1418"/>
        <w:rPr>
          <w:rFonts w:ascii="Times New Roman" w:hAnsi="Times New Roman" w:cs="Times New Roman"/>
          <w:b/>
          <w:bCs/>
          <w:color w:val="auto"/>
          <w:lang w:bidi="ar-SA"/>
        </w:rPr>
      </w:pPr>
      <w:r w:rsidRPr="00A33B15">
        <w:rPr>
          <w:rFonts w:ascii="Times New Roman" w:hAnsi="Times New Roman" w:cs="Times New Roman"/>
          <w:b/>
          <w:bCs/>
          <w:color w:val="auto"/>
          <w:lang w:bidi="ar-SA"/>
        </w:rPr>
        <w:t xml:space="preserve">Zadanie nr 1: </w:t>
      </w:r>
      <w:r w:rsidR="00187406" w:rsidRPr="00A33B15">
        <w:rPr>
          <w:rFonts w:ascii="Times New Roman" w:hAnsi="Times New Roman" w:cs="Times New Roman"/>
          <w:b/>
          <w:bCs/>
          <w:color w:val="auto"/>
          <w:lang w:bidi="ar-SA"/>
        </w:rPr>
        <w:t xml:space="preserve">Roboty budowlane, wykończeniowe i instalacyjne w zakresie rozbudowy Zakładu </w:t>
      </w:r>
      <w:proofErr w:type="spellStart"/>
      <w:r w:rsidR="00187406" w:rsidRPr="00A33B15">
        <w:rPr>
          <w:rFonts w:ascii="Times New Roman" w:hAnsi="Times New Roman" w:cs="Times New Roman"/>
          <w:b/>
          <w:bCs/>
          <w:color w:val="auto"/>
          <w:lang w:bidi="ar-SA"/>
        </w:rPr>
        <w:t>Piel</w:t>
      </w:r>
      <w:r w:rsidR="00A33B15">
        <w:rPr>
          <w:rFonts w:ascii="Times New Roman" w:hAnsi="Times New Roman" w:cs="Times New Roman"/>
          <w:b/>
          <w:bCs/>
          <w:color w:val="auto"/>
          <w:lang w:bidi="ar-SA"/>
        </w:rPr>
        <w:t>ę</w:t>
      </w:r>
      <w:r w:rsidR="00187406" w:rsidRPr="00A33B15">
        <w:rPr>
          <w:rFonts w:ascii="Times New Roman" w:hAnsi="Times New Roman" w:cs="Times New Roman"/>
          <w:b/>
          <w:bCs/>
          <w:color w:val="auto"/>
          <w:lang w:bidi="ar-SA"/>
        </w:rPr>
        <w:t>gnacyjno</w:t>
      </w:r>
      <w:proofErr w:type="spellEnd"/>
      <w:r w:rsidR="00187406" w:rsidRPr="00A33B15">
        <w:rPr>
          <w:rFonts w:ascii="Times New Roman" w:hAnsi="Times New Roman" w:cs="Times New Roman"/>
          <w:b/>
          <w:bCs/>
          <w:color w:val="auto"/>
          <w:lang w:bidi="ar-SA"/>
        </w:rPr>
        <w:t xml:space="preserve"> Opieku</w:t>
      </w:r>
      <w:r w:rsidR="00A33B15">
        <w:rPr>
          <w:rFonts w:ascii="Times New Roman" w:hAnsi="Times New Roman" w:cs="Times New Roman"/>
          <w:b/>
          <w:bCs/>
          <w:color w:val="auto"/>
          <w:lang w:bidi="ar-SA"/>
        </w:rPr>
        <w:t>ń</w:t>
      </w:r>
      <w:r w:rsidR="00187406" w:rsidRPr="00A33B15">
        <w:rPr>
          <w:rFonts w:ascii="Times New Roman" w:hAnsi="Times New Roman" w:cs="Times New Roman"/>
          <w:b/>
          <w:bCs/>
          <w:color w:val="auto"/>
          <w:lang w:bidi="ar-SA"/>
        </w:rPr>
        <w:t xml:space="preserve">czego w Sejnach wraz  </w:t>
      </w:r>
      <w:r w:rsidRPr="00A33B15">
        <w:rPr>
          <w:rFonts w:ascii="Times New Roman" w:hAnsi="Times New Roman" w:cs="Times New Roman"/>
          <w:b/>
          <w:bCs/>
          <w:color w:val="auto"/>
          <w:lang w:bidi="ar-SA"/>
        </w:rPr>
        <w:t>z wyposażeniem</w:t>
      </w:r>
      <w:r w:rsidR="00187406" w:rsidRPr="00A33B15">
        <w:rPr>
          <w:rFonts w:ascii="Times New Roman" w:hAnsi="Times New Roman" w:cs="Times New Roman"/>
          <w:b/>
          <w:bCs/>
          <w:color w:val="auto"/>
          <w:lang w:bidi="ar-SA"/>
        </w:rPr>
        <w:t xml:space="preserve"> </w:t>
      </w:r>
      <w:bookmarkStart w:id="0" w:name="_Hlk195180800"/>
      <w:r w:rsidR="007468A9" w:rsidRPr="00A33B15">
        <w:rPr>
          <w:rFonts w:ascii="Times New Roman" w:hAnsi="Times New Roman" w:cs="Times New Roman"/>
          <w:b/>
          <w:bCs/>
          <w:color w:val="auto"/>
          <w:lang w:bidi="ar-SA"/>
        </w:rPr>
        <w:t>zamontowanym</w:t>
      </w:r>
      <w:r w:rsidR="00A33B15">
        <w:rPr>
          <w:rFonts w:ascii="Times New Roman" w:hAnsi="Times New Roman" w:cs="Times New Roman"/>
          <w:b/>
          <w:bCs/>
          <w:color w:val="auto"/>
          <w:lang w:bidi="ar-SA"/>
        </w:rPr>
        <w:t xml:space="preserve">, </w:t>
      </w:r>
      <w:r w:rsidR="007468A9" w:rsidRPr="00A33B15">
        <w:rPr>
          <w:rFonts w:ascii="Times New Roman" w:hAnsi="Times New Roman" w:cs="Times New Roman"/>
          <w:b/>
          <w:bCs/>
          <w:color w:val="auto"/>
          <w:lang w:bidi="ar-SA"/>
        </w:rPr>
        <w:t xml:space="preserve">wbudowanym </w:t>
      </w:r>
      <w:bookmarkEnd w:id="0"/>
      <w:r w:rsidR="007468A9" w:rsidRPr="00A33B15">
        <w:rPr>
          <w:rFonts w:ascii="Times New Roman" w:hAnsi="Times New Roman" w:cs="Times New Roman"/>
          <w:b/>
          <w:bCs/>
          <w:color w:val="auto"/>
          <w:lang w:bidi="ar-SA"/>
        </w:rPr>
        <w:t>w sposób trwały</w:t>
      </w:r>
    </w:p>
    <w:p w14:paraId="66CF3BFF" w14:textId="3E4D05D2" w:rsidR="00C11D9B" w:rsidRPr="00A33B15" w:rsidRDefault="00C11D9B" w:rsidP="00C11D9B">
      <w:pPr>
        <w:rPr>
          <w:rFonts w:ascii="Times New Roman" w:hAnsi="Times New Roman" w:cs="Times New Roman"/>
          <w:b/>
          <w:bCs/>
          <w:color w:val="auto"/>
          <w:lang w:bidi="ar-SA"/>
        </w:rPr>
      </w:pPr>
      <w:r w:rsidRPr="00A33B15">
        <w:rPr>
          <w:rFonts w:ascii="Times New Roman" w:hAnsi="Times New Roman" w:cs="Times New Roman"/>
          <w:b/>
          <w:bCs/>
          <w:color w:val="auto"/>
          <w:lang w:bidi="ar-SA"/>
        </w:rPr>
        <w:t>Zadanie nr 2: Wyposażenie</w:t>
      </w:r>
      <w:r w:rsidR="00187406" w:rsidRPr="00A33B15">
        <w:rPr>
          <w:rFonts w:ascii="Times New Roman" w:hAnsi="Times New Roman" w:cs="Times New Roman"/>
          <w:b/>
          <w:bCs/>
          <w:color w:val="auto"/>
          <w:lang w:bidi="ar-SA"/>
        </w:rPr>
        <w:t xml:space="preserve"> ruchome.</w:t>
      </w:r>
    </w:p>
    <w:p w14:paraId="3804755A" w14:textId="6BD5FCC6" w:rsidR="00D55C49" w:rsidRPr="00A33B15" w:rsidRDefault="00945E12" w:rsidP="00D55C49">
      <w:pPr>
        <w:pStyle w:val="Akapitzlist"/>
        <w:numPr>
          <w:ilvl w:val="3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auto"/>
          <w:lang w:bidi="ar-SA"/>
        </w:rPr>
      </w:pPr>
      <w:r w:rsidRPr="00A33B15">
        <w:rPr>
          <w:rFonts w:ascii="Times New Roman" w:hAnsi="Times New Roman" w:cs="Times New Roman"/>
          <w:color w:val="auto"/>
          <w:lang w:bidi="ar-SA"/>
        </w:rPr>
        <w:t>Do</w:t>
      </w:r>
      <w:r w:rsidR="00433F90" w:rsidRPr="00A33B15">
        <w:rPr>
          <w:rFonts w:ascii="Times New Roman" w:hAnsi="Times New Roman" w:cs="Times New Roman"/>
          <w:color w:val="auto"/>
          <w:lang w:bidi="ar-SA"/>
        </w:rPr>
        <w:t xml:space="preserve"> obowiązków</w:t>
      </w:r>
      <w:r w:rsidRPr="00A33B15">
        <w:rPr>
          <w:rFonts w:ascii="Times New Roman" w:hAnsi="Times New Roman" w:cs="Times New Roman"/>
          <w:color w:val="auto"/>
          <w:lang w:bidi="ar-SA"/>
        </w:rPr>
        <w:t xml:space="preserve"> Wykonawcy należy</w:t>
      </w:r>
      <w:r w:rsidR="00433F90" w:rsidRPr="00A33B15">
        <w:rPr>
          <w:rFonts w:ascii="Times New Roman" w:hAnsi="Times New Roman" w:cs="Times New Roman"/>
          <w:color w:val="auto"/>
          <w:lang w:bidi="ar-SA"/>
        </w:rPr>
        <w:t xml:space="preserve"> także</w:t>
      </w:r>
      <w:r w:rsidRPr="00A33B15">
        <w:rPr>
          <w:rFonts w:ascii="Times New Roman" w:hAnsi="Times New Roman" w:cs="Times New Roman"/>
          <w:color w:val="auto"/>
          <w:lang w:bidi="ar-SA"/>
        </w:rPr>
        <w:t xml:space="preserve"> połącz</w:t>
      </w:r>
      <w:r w:rsidR="00433F90" w:rsidRPr="00A33B15">
        <w:rPr>
          <w:rFonts w:ascii="Times New Roman" w:hAnsi="Times New Roman" w:cs="Times New Roman"/>
          <w:color w:val="auto"/>
          <w:lang w:bidi="ar-SA"/>
        </w:rPr>
        <w:t>enie</w:t>
      </w:r>
      <w:r w:rsidRPr="00A33B15">
        <w:rPr>
          <w:rFonts w:ascii="Times New Roman" w:hAnsi="Times New Roman" w:cs="Times New Roman"/>
          <w:color w:val="auto"/>
          <w:lang w:bidi="ar-SA"/>
        </w:rPr>
        <w:t xml:space="preserve"> p</w:t>
      </w:r>
      <w:r w:rsidR="00D55C49" w:rsidRPr="00A33B15">
        <w:rPr>
          <w:rFonts w:ascii="Times New Roman" w:hAnsi="Times New Roman" w:cs="Times New Roman"/>
          <w:color w:val="auto"/>
          <w:lang w:bidi="ar-SA"/>
        </w:rPr>
        <w:t>unkt</w:t>
      </w:r>
      <w:r w:rsidR="00433F90" w:rsidRPr="00A33B15">
        <w:rPr>
          <w:rFonts w:ascii="Times New Roman" w:hAnsi="Times New Roman" w:cs="Times New Roman"/>
          <w:color w:val="auto"/>
          <w:lang w:bidi="ar-SA"/>
        </w:rPr>
        <w:t>u</w:t>
      </w:r>
      <w:r w:rsidR="00D55C49" w:rsidRPr="00A33B15">
        <w:rPr>
          <w:rFonts w:ascii="Times New Roman" w:hAnsi="Times New Roman" w:cs="Times New Roman"/>
          <w:color w:val="auto"/>
          <w:lang w:bidi="ar-SA"/>
        </w:rPr>
        <w:t xml:space="preserve"> dystrybucyjn</w:t>
      </w:r>
      <w:r w:rsidR="00433F90" w:rsidRPr="00A33B15">
        <w:rPr>
          <w:rFonts w:ascii="Times New Roman" w:hAnsi="Times New Roman" w:cs="Times New Roman"/>
          <w:color w:val="auto"/>
          <w:lang w:bidi="ar-SA"/>
        </w:rPr>
        <w:t>ego</w:t>
      </w:r>
      <w:r w:rsidR="00D55C49" w:rsidRPr="00A33B15">
        <w:rPr>
          <w:rFonts w:ascii="Times New Roman" w:hAnsi="Times New Roman" w:cs="Times New Roman"/>
          <w:color w:val="auto"/>
          <w:lang w:bidi="ar-SA"/>
        </w:rPr>
        <w:t xml:space="preserve"> </w:t>
      </w:r>
      <w:r w:rsidR="00433F90" w:rsidRPr="00A33B15">
        <w:rPr>
          <w:rFonts w:ascii="Times New Roman" w:hAnsi="Times New Roman" w:cs="Times New Roman"/>
          <w:color w:val="auto"/>
          <w:lang w:bidi="ar-SA"/>
        </w:rPr>
        <w:t xml:space="preserve">( światłowód i kabel telekomunikacyjny) </w:t>
      </w:r>
      <w:r w:rsidR="00D55C49" w:rsidRPr="00A33B15">
        <w:rPr>
          <w:rFonts w:ascii="Times New Roman" w:hAnsi="Times New Roman" w:cs="Times New Roman"/>
          <w:color w:val="auto"/>
          <w:lang w:bidi="ar-SA"/>
        </w:rPr>
        <w:t xml:space="preserve">w nowej części budynku </w:t>
      </w:r>
      <w:r w:rsidRPr="00A33B15">
        <w:rPr>
          <w:rFonts w:ascii="Times New Roman" w:hAnsi="Times New Roman" w:cs="Times New Roman"/>
          <w:color w:val="auto"/>
          <w:lang w:bidi="ar-SA"/>
        </w:rPr>
        <w:t>ze</w:t>
      </w:r>
      <w:r w:rsidR="00D55C49" w:rsidRPr="00A33B15">
        <w:rPr>
          <w:rFonts w:ascii="Times New Roman" w:hAnsi="Times New Roman" w:cs="Times New Roman"/>
          <w:color w:val="auto"/>
          <w:lang w:bidi="ar-SA"/>
        </w:rPr>
        <w:t xml:space="preserve"> światłowodem i kablem telekomunikacyjnym z punkt</w:t>
      </w:r>
      <w:r w:rsidR="00BF43B7" w:rsidRPr="00A33B15">
        <w:rPr>
          <w:rFonts w:ascii="Times New Roman" w:hAnsi="Times New Roman" w:cs="Times New Roman"/>
          <w:color w:val="auto"/>
          <w:lang w:bidi="ar-SA"/>
        </w:rPr>
        <w:t>u</w:t>
      </w:r>
      <w:r w:rsidR="00D55C49" w:rsidRPr="00A33B15">
        <w:rPr>
          <w:rFonts w:ascii="Times New Roman" w:hAnsi="Times New Roman" w:cs="Times New Roman"/>
          <w:color w:val="auto"/>
          <w:lang w:bidi="ar-SA"/>
        </w:rPr>
        <w:t xml:space="preserve"> dystrybucyjn</w:t>
      </w:r>
      <w:r w:rsidR="00BF43B7" w:rsidRPr="00A33B15">
        <w:rPr>
          <w:rFonts w:ascii="Times New Roman" w:hAnsi="Times New Roman" w:cs="Times New Roman"/>
          <w:color w:val="auto"/>
          <w:lang w:bidi="ar-SA"/>
        </w:rPr>
        <w:t>ego</w:t>
      </w:r>
      <w:r w:rsidR="00D55C49" w:rsidRPr="00A33B15">
        <w:rPr>
          <w:rFonts w:ascii="Times New Roman" w:hAnsi="Times New Roman" w:cs="Times New Roman"/>
          <w:color w:val="auto"/>
          <w:lang w:bidi="ar-SA"/>
        </w:rPr>
        <w:t xml:space="preserve"> POZ.</w:t>
      </w:r>
    </w:p>
    <w:p w14:paraId="5A49355E" w14:textId="70152E22" w:rsidR="002455DE" w:rsidRDefault="002455DE" w:rsidP="00BF43B7">
      <w:pPr>
        <w:pStyle w:val="Akapitzlist"/>
        <w:numPr>
          <w:ilvl w:val="3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lang w:bidi="ar-SA"/>
        </w:rPr>
      </w:pPr>
      <w:r w:rsidRPr="00A33B15">
        <w:rPr>
          <w:rFonts w:ascii="Times New Roman" w:hAnsi="Times New Roman" w:cs="Times New Roman"/>
          <w:lang w:bidi="ar-SA"/>
        </w:rPr>
        <w:t>Obiekt przystosowany dla osób niepełnosprawnych.</w:t>
      </w:r>
    </w:p>
    <w:p w14:paraId="7E2713DF" w14:textId="5803089C" w:rsidR="0062499E" w:rsidRDefault="0062499E" w:rsidP="00BF43B7">
      <w:pPr>
        <w:pStyle w:val="Akapitzlist"/>
        <w:numPr>
          <w:ilvl w:val="3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Wyposażenie oferowane przez Wykonawców ma być nowe, nieużywane, </w:t>
      </w:r>
      <w:proofErr w:type="spellStart"/>
      <w:r>
        <w:rPr>
          <w:rFonts w:ascii="Times New Roman" w:hAnsi="Times New Roman" w:cs="Times New Roman"/>
          <w:lang w:bidi="ar-SA"/>
        </w:rPr>
        <w:t>niepowystawowe</w:t>
      </w:r>
      <w:proofErr w:type="spellEnd"/>
      <w:r>
        <w:rPr>
          <w:rFonts w:ascii="Times New Roman" w:hAnsi="Times New Roman" w:cs="Times New Roman"/>
          <w:lang w:bidi="ar-SA"/>
        </w:rPr>
        <w:t>, wyprodukowane w 2025</w:t>
      </w:r>
      <w:r w:rsidR="00093367">
        <w:rPr>
          <w:rFonts w:ascii="Times New Roman" w:hAnsi="Times New Roman" w:cs="Times New Roman"/>
          <w:lang w:bidi="ar-SA"/>
        </w:rPr>
        <w:t xml:space="preserve"> r.</w:t>
      </w:r>
    </w:p>
    <w:p w14:paraId="2C2C93E0" w14:textId="467DA57B" w:rsidR="00D82617" w:rsidRPr="00A33B15" w:rsidRDefault="00D82617" w:rsidP="00BF43B7">
      <w:pPr>
        <w:pStyle w:val="Akapitzlist"/>
        <w:numPr>
          <w:ilvl w:val="3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lang w:bidi="ar-SA"/>
        </w:rPr>
      </w:pPr>
      <w:r w:rsidRPr="00D82617">
        <w:rPr>
          <w:rFonts w:ascii="Times New Roman" w:hAnsi="Times New Roman" w:cs="Times New Roman"/>
          <w:lang w:bidi="ar-SA"/>
        </w:rPr>
        <w:t>Zamawiający wymaga złożenia folderów, rysunków modeli oferowanego wyposażenia</w:t>
      </w:r>
      <w:r>
        <w:rPr>
          <w:rFonts w:ascii="Times New Roman" w:hAnsi="Times New Roman" w:cs="Times New Roman"/>
          <w:lang w:bidi="ar-SA"/>
        </w:rPr>
        <w:t xml:space="preserve"> </w:t>
      </w:r>
      <w:r w:rsidR="004A29A7">
        <w:rPr>
          <w:rFonts w:ascii="Times New Roman" w:hAnsi="Times New Roman" w:cs="Times New Roman"/>
          <w:lang w:bidi="ar-SA"/>
        </w:rPr>
        <w:t>zgodnie z oferowanym zadaniem</w:t>
      </w:r>
      <w:r w:rsidR="00BC565C">
        <w:rPr>
          <w:rFonts w:ascii="Times New Roman" w:hAnsi="Times New Roman" w:cs="Times New Roman"/>
          <w:lang w:bidi="ar-SA"/>
        </w:rPr>
        <w:t>.</w:t>
      </w:r>
    </w:p>
    <w:p w14:paraId="72014295" w14:textId="77777777" w:rsidR="003B04EF" w:rsidRDefault="003B04EF" w:rsidP="003B04EF">
      <w:pPr>
        <w:pStyle w:val="Nagwek1"/>
        <w:keepNext w:val="0"/>
        <w:suppressAutoHyphens/>
        <w:snapToGrid w:val="0"/>
        <w:spacing w:before="0" w:after="0"/>
        <w:ind w:left="284"/>
        <w:jc w:val="both"/>
        <w:rPr>
          <w:rFonts w:ascii="Times New Roman" w:eastAsia="Courier New" w:hAnsi="Times New Roman" w:cs="Times New Roman"/>
          <w:color w:val="4472C4" w:themeColor="accent5"/>
          <w:kern w:val="0"/>
          <w:sz w:val="24"/>
          <w:szCs w:val="24"/>
        </w:rPr>
      </w:pPr>
    </w:p>
    <w:p w14:paraId="4E9249A5" w14:textId="607E8D58" w:rsidR="00B57C0A" w:rsidRPr="00B57C0A" w:rsidRDefault="00BC2182" w:rsidP="003B04EF">
      <w:pPr>
        <w:pStyle w:val="Nagwek1"/>
        <w:keepNext w:val="0"/>
        <w:suppressAutoHyphens/>
        <w:snapToGrid w:val="0"/>
        <w:spacing w:before="0" w:after="0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E1B73">
        <w:rPr>
          <w:rFonts w:ascii="Times New Roman" w:hAnsi="Times New Roman" w:cs="Times New Roman"/>
          <w:sz w:val="24"/>
          <w:szCs w:val="24"/>
        </w:rPr>
        <w:t xml:space="preserve">Nazwy i kody dotyczące przedmiotu zamówienia określone we Wspólnym Słowniku Zamówień Publicznych </w:t>
      </w:r>
      <w:r w:rsidRPr="009E1B73">
        <w:rPr>
          <w:rFonts w:ascii="Times New Roman" w:hAnsi="Times New Roman" w:cs="Times New Roman"/>
          <w:b/>
          <w:sz w:val="24"/>
          <w:szCs w:val="24"/>
        </w:rPr>
        <w:t xml:space="preserve">(CPV): </w:t>
      </w:r>
    </w:p>
    <w:p w14:paraId="040F19EE" w14:textId="77777777" w:rsidR="009F38D1" w:rsidRDefault="00B57C0A" w:rsidP="00B57C0A">
      <w:pPr>
        <w:pStyle w:val="Nagwek1"/>
        <w:keepNext w:val="0"/>
        <w:suppressAutoHyphens/>
        <w:snapToGrid w:val="0"/>
        <w:spacing w:before="0" w:after="0"/>
        <w:ind w:left="-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E12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51B13810" w14:textId="77777777" w:rsidR="008A3918" w:rsidRDefault="009F38D1" w:rsidP="00B57C0A">
      <w:pPr>
        <w:pStyle w:val="Nagwek1"/>
        <w:keepNext w:val="0"/>
        <w:suppressAutoHyphens/>
        <w:snapToGrid w:val="0"/>
        <w:spacing w:before="0" w:after="0"/>
        <w:ind w:left="-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8D1">
        <w:rPr>
          <w:rFonts w:ascii="Times New Roman" w:hAnsi="Times New Roman" w:cs="Times New Roman"/>
          <w:b/>
          <w:sz w:val="24"/>
          <w:szCs w:val="24"/>
        </w:rPr>
        <w:t>Zadanie nr 1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22392" w:rsidRPr="00945E1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4401FEB" w14:textId="2C8480EA" w:rsidR="00947236" w:rsidRPr="00945E12" w:rsidRDefault="008A3918" w:rsidP="00B57C0A">
      <w:pPr>
        <w:pStyle w:val="Nagwek1"/>
        <w:keepNext w:val="0"/>
        <w:suppressAutoHyphens/>
        <w:snapToGrid w:val="0"/>
        <w:spacing w:before="0" w:after="0"/>
        <w:ind w:left="-7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47236" w:rsidRPr="00945E12">
        <w:rPr>
          <w:rFonts w:ascii="Times New Roman" w:hAnsi="Times New Roman" w:cs="Times New Roman"/>
          <w:bCs/>
          <w:sz w:val="24"/>
          <w:szCs w:val="24"/>
        </w:rPr>
        <w:t>45000000-7 Roboty budowlane</w:t>
      </w:r>
    </w:p>
    <w:p w14:paraId="598CC6E9" w14:textId="6AB8A7D7" w:rsidR="000871E0" w:rsidRDefault="00B57C0A" w:rsidP="00B57C0A">
      <w:pPr>
        <w:pStyle w:val="Default"/>
        <w:jc w:val="both"/>
        <w:rPr>
          <w:iCs/>
          <w:color w:val="auto"/>
        </w:rPr>
      </w:pPr>
      <w:r w:rsidRPr="00B57C0A">
        <w:rPr>
          <w:iCs/>
          <w:color w:val="auto"/>
        </w:rPr>
        <w:t xml:space="preserve">    </w:t>
      </w:r>
      <w:r w:rsidR="00DA5ACC">
        <w:rPr>
          <w:iCs/>
          <w:color w:val="auto"/>
        </w:rPr>
        <w:t xml:space="preserve"> </w:t>
      </w:r>
      <w:r w:rsidR="00947236" w:rsidRPr="00B57C0A">
        <w:rPr>
          <w:iCs/>
          <w:color w:val="auto"/>
        </w:rPr>
        <w:t>45215140-0  Roboty budowlane w zakresie obiektów szpitalnych</w:t>
      </w:r>
    </w:p>
    <w:p w14:paraId="4B15460C" w14:textId="257EB23E" w:rsidR="00947236" w:rsidRDefault="000871E0" w:rsidP="002E00EB">
      <w:pPr>
        <w:pStyle w:val="Default"/>
        <w:ind w:left="284"/>
        <w:jc w:val="both"/>
        <w:rPr>
          <w:iCs/>
          <w:color w:val="auto"/>
        </w:rPr>
      </w:pPr>
      <w:r>
        <w:rPr>
          <w:iCs/>
          <w:color w:val="auto"/>
        </w:rPr>
        <w:t>45310000-</w:t>
      </w:r>
      <w:r w:rsidR="00A11FAE">
        <w:rPr>
          <w:iCs/>
          <w:color w:val="auto"/>
        </w:rPr>
        <w:t>3</w:t>
      </w:r>
      <w:r>
        <w:rPr>
          <w:iCs/>
          <w:color w:val="auto"/>
        </w:rPr>
        <w:t xml:space="preserve"> </w:t>
      </w:r>
      <w:r w:rsidRPr="00B57C0A">
        <w:rPr>
          <w:iCs/>
          <w:color w:val="auto"/>
        </w:rPr>
        <w:t>Roboty</w:t>
      </w:r>
      <w:r>
        <w:rPr>
          <w:iCs/>
          <w:color w:val="auto"/>
        </w:rPr>
        <w:t xml:space="preserve"> instal</w:t>
      </w:r>
      <w:r w:rsidR="00A11FAE">
        <w:rPr>
          <w:iCs/>
          <w:color w:val="auto"/>
        </w:rPr>
        <w:t>a</w:t>
      </w:r>
      <w:r>
        <w:rPr>
          <w:iCs/>
          <w:color w:val="auto"/>
        </w:rPr>
        <w:t>cyjne</w:t>
      </w:r>
      <w:r w:rsidR="00A11FAE">
        <w:rPr>
          <w:iCs/>
          <w:color w:val="auto"/>
        </w:rPr>
        <w:t xml:space="preserve"> elektryczne</w:t>
      </w:r>
    </w:p>
    <w:p w14:paraId="3672A2FC" w14:textId="15DCEBCC" w:rsidR="00A11FAE" w:rsidRDefault="00A11FAE" w:rsidP="002E00EB">
      <w:pPr>
        <w:pStyle w:val="Default"/>
        <w:ind w:left="284"/>
        <w:jc w:val="both"/>
        <w:rPr>
          <w:iCs/>
          <w:color w:val="auto"/>
        </w:rPr>
      </w:pPr>
      <w:r>
        <w:rPr>
          <w:iCs/>
          <w:color w:val="auto"/>
        </w:rPr>
        <w:t>45332200-5</w:t>
      </w:r>
      <w:r w:rsidRPr="00A11FAE">
        <w:rPr>
          <w:iCs/>
          <w:color w:val="auto"/>
        </w:rPr>
        <w:t xml:space="preserve"> </w:t>
      </w:r>
      <w:r w:rsidRPr="00B57C0A">
        <w:rPr>
          <w:iCs/>
          <w:color w:val="auto"/>
        </w:rPr>
        <w:t>Roboty</w:t>
      </w:r>
      <w:r>
        <w:rPr>
          <w:iCs/>
          <w:color w:val="auto"/>
        </w:rPr>
        <w:t xml:space="preserve"> instalacyjne hydrauliczne</w:t>
      </w:r>
    </w:p>
    <w:p w14:paraId="00D02BDD" w14:textId="605D6FD6" w:rsidR="00A11FAE" w:rsidRDefault="00A11FAE" w:rsidP="002E00EB">
      <w:pPr>
        <w:pStyle w:val="Default"/>
        <w:ind w:left="284"/>
        <w:jc w:val="both"/>
        <w:rPr>
          <w:iCs/>
          <w:color w:val="auto"/>
        </w:rPr>
      </w:pPr>
      <w:r>
        <w:rPr>
          <w:iCs/>
          <w:color w:val="auto"/>
        </w:rPr>
        <w:t xml:space="preserve">45330000-9 </w:t>
      </w:r>
      <w:r w:rsidRPr="00B57C0A">
        <w:rPr>
          <w:iCs/>
          <w:color w:val="auto"/>
        </w:rPr>
        <w:t>Roboty</w:t>
      </w:r>
      <w:r>
        <w:rPr>
          <w:iCs/>
          <w:color w:val="auto"/>
        </w:rPr>
        <w:t xml:space="preserve"> instalacyjne wodno-kanalizacyjne i sanitarne</w:t>
      </w:r>
    </w:p>
    <w:p w14:paraId="1C51F889" w14:textId="79F7346E" w:rsidR="00A11FAE" w:rsidRDefault="00A11FAE" w:rsidP="002E00EB">
      <w:pPr>
        <w:pStyle w:val="Default"/>
        <w:ind w:left="284"/>
        <w:jc w:val="both"/>
        <w:rPr>
          <w:iCs/>
          <w:color w:val="auto"/>
        </w:rPr>
      </w:pPr>
      <w:r>
        <w:rPr>
          <w:iCs/>
          <w:color w:val="auto"/>
        </w:rPr>
        <w:lastRenderedPageBreak/>
        <w:t>45400000-1 Roboty wykończeniowe w zakresie obiektów budowlanych</w:t>
      </w:r>
    </w:p>
    <w:p w14:paraId="66CC7012" w14:textId="67B974E5" w:rsidR="00A11FAE" w:rsidRPr="00B57C0A" w:rsidRDefault="00A11FAE" w:rsidP="002E00EB">
      <w:pPr>
        <w:pStyle w:val="Default"/>
        <w:ind w:left="284"/>
        <w:jc w:val="both"/>
        <w:rPr>
          <w:color w:val="auto"/>
        </w:rPr>
      </w:pPr>
      <w:r>
        <w:rPr>
          <w:iCs/>
          <w:color w:val="auto"/>
        </w:rPr>
        <w:t>4533</w:t>
      </w:r>
      <w:r w:rsidR="002E00EB">
        <w:rPr>
          <w:iCs/>
          <w:color w:val="auto"/>
        </w:rPr>
        <w:t xml:space="preserve">2400-7 Roboty instalacyjne w zakresie urządzeń sanitarnych </w:t>
      </w:r>
    </w:p>
    <w:p w14:paraId="1C119551" w14:textId="2A15B08A" w:rsidR="00B94A9B" w:rsidRDefault="00A22A08" w:rsidP="002E00EB">
      <w:pPr>
        <w:pStyle w:val="Akapitzlist"/>
        <w:widowControl/>
        <w:tabs>
          <w:tab w:val="left" w:pos="142"/>
        </w:tabs>
        <w:suppressAutoHyphens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B57C0A">
        <w:rPr>
          <w:rFonts w:ascii="Times New Roman" w:hAnsi="Times New Roman" w:cs="Times New Roman"/>
          <w:color w:val="auto"/>
        </w:rPr>
        <w:t xml:space="preserve">   </w:t>
      </w:r>
      <w:r w:rsidR="00105454">
        <w:rPr>
          <w:rFonts w:ascii="Times New Roman" w:hAnsi="Times New Roman" w:cs="Times New Roman"/>
          <w:color w:val="auto"/>
        </w:rPr>
        <w:t xml:space="preserve">  </w:t>
      </w:r>
      <w:r w:rsidR="00A809DC">
        <w:rPr>
          <w:rFonts w:ascii="Times New Roman" w:hAnsi="Times New Roman" w:cs="Times New Roman"/>
          <w:color w:val="auto"/>
        </w:rPr>
        <w:t>33192000-2 Meble medyczne</w:t>
      </w:r>
    </w:p>
    <w:p w14:paraId="4AA9E7EF" w14:textId="4A519FFC" w:rsidR="00A809DC" w:rsidRDefault="00A809DC" w:rsidP="002E00EB">
      <w:pPr>
        <w:pStyle w:val="Akapitzlist"/>
        <w:widowControl/>
        <w:tabs>
          <w:tab w:val="left" w:pos="142"/>
        </w:tabs>
        <w:suppressAutoHyphens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39141000-2 Meble i wyposażenie kuchni</w:t>
      </w:r>
    </w:p>
    <w:p w14:paraId="39142570" w14:textId="50786E80" w:rsidR="002E2F28" w:rsidRDefault="002E2F28" w:rsidP="002E00EB">
      <w:pPr>
        <w:pStyle w:val="Akapitzlist"/>
        <w:widowControl/>
        <w:tabs>
          <w:tab w:val="left" w:pos="142"/>
        </w:tabs>
        <w:suppressAutoHyphens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33191000-5 Urządzenia sterylizacyjne, dezynfekujące i higieniczne</w:t>
      </w:r>
    </w:p>
    <w:p w14:paraId="0A2D25BC" w14:textId="611C1AC9" w:rsidR="00BC2182" w:rsidRDefault="002E00EB" w:rsidP="002E00EB">
      <w:pPr>
        <w:pStyle w:val="Akapitzlist"/>
        <w:widowControl/>
        <w:tabs>
          <w:tab w:val="left" w:pos="142"/>
        </w:tabs>
        <w:suppressAutoHyphens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DA5ACC">
        <w:rPr>
          <w:rFonts w:ascii="Times New Roman" w:hAnsi="Times New Roman" w:cs="Times New Roman"/>
          <w:color w:val="auto"/>
        </w:rPr>
        <w:t xml:space="preserve">   </w:t>
      </w:r>
      <w:r>
        <w:rPr>
          <w:rFonts w:ascii="Times New Roman" w:hAnsi="Times New Roman" w:cs="Times New Roman"/>
          <w:color w:val="auto"/>
        </w:rPr>
        <w:t xml:space="preserve"> </w:t>
      </w:r>
    </w:p>
    <w:p w14:paraId="3D1BA3A5" w14:textId="72524BD3" w:rsidR="00E93AC3" w:rsidRDefault="009F38D1" w:rsidP="002E00EB">
      <w:pPr>
        <w:pStyle w:val="Akapitzlist"/>
        <w:widowControl/>
        <w:tabs>
          <w:tab w:val="left" w:pos="142"/>
        </w:tabs>
        <w:suppressAutoHyphens/>
        <w:ind w:left="284" w:hanging="284"/>
        <w:jc w:val="both"/>
        <w:rPr>
          <w:rFonts w:ascii="Times New Roman" w:hAnsi="Times New Roman" w:cs="Times New Roman"/>
          <w:b/>
        </w:rPr>
      </w:pPr>
      <w:r w:rsidRPr="009F38D1">
        <w:rPr>
          <w:rFonts w:ascii="Times New Roman" w:hAnsi="Times New Roman" w:cs="Times New Roman"/>
          <w:b/>
        </w:rPr>
        <w:t xml:space="preserve">Zadanie nr </w:t>
      </w:r>
      <w:r>
        <w:rPr>
          <w:rFonts w:ascii="Times New Roman" w:hAnsi="Times New Roman" w:cs="Times New Roman"/>
          <w:b/>
        </w:rPr>
        <w:t>2:</w:t>
      </w:r>
      <w:r w:rsidR="00C11D9B">
        <w:rPr>
          <w:rFonts w:ascii="Times New Roman" w:hAnsi="Times New Roman" w:cs="Times New Roman"/>
          <w:b/>
        </w:rPr>
        <w:t xml:space="preserve"> </w:t>
      </w:r>
    </w:p>
    <w:p w14:paraId="10746785" w14:textId="3F5B64F8" w:rsidR="008A3918" w:rsidRDefault="008A3918" w:rsidP="002E00EB">
      <w:pPr>
        <w:pStyle w:val="Akapitzlist"/>
        <w:widowControl/>
        <w:tabs>
          <w:tab w:val="left" w:pos="142"/>
        </w:tabs>
        <w:suppressAutoHyphens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33192600-8 Sprzęt do podnoszenia dla służby zdrowia</w:t>
      </w:r>
    </w:p>
    <w:p w14:paraId="3D071620" w14:textId="7696E435" w:rsidR="008A3918" w:rsidRDefault="008A3918" w:rsidP="002E00EB">
      <w:pPr>
        <w:pStyle w:val="Akapitzlist"/>
        <w:widowControl/>
        <w:tabs>
          <w:tab w:val="left" w:pos="142"/>
        </w:tabs>
        <w:suppressAutoHyphens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</w:rPr>
        <w:t xml:space="preserve">     </w:t>
      </w:r>
      <w:r>
        <w:rPr>
          <w:rFonts w:ascii="Times New Roman" w:hAnsi="Times New Roman" w:cs="Times New Roman"/>
          <w:color w:val="auto"/>
        </w:rPr>
        <w:t>33192000-2 Meble medyczne</w:t>
      </w:r>
    </w:p>
    <w:p w14:paraId="299B0A4A" w14:textId="71AE0EF6" w:rsidR="008A3918" w:rsidRDefault="008A3918" w:rsidP="002E00EB">
      <w:pPr>
        <w:pStyle w:val="Akapitzlist"/>
        <w:widowControl/>
        <w:tabs>
          <w:tab w:val="left" w:pos="142"/>
        </w:tabs>
        <w:suppressAutoHyphens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391</w:t>
      </w:r>
      <w:r w:rsidR="0044167C">
        <w:rPr>
          <w:rFonts w:ascii="Times New Roman" w:hAnsi="Times New Roman" w:cs="Times New Roman"/>
          <w:color w:val="auto"/>
        </w:rPr>
        <w:t xml:space="preserve">30000-2 </w:t>
      </w:r>
      <w:r>
        <w:rPr>
          <w:rFonts w:ascii="Times New Roman" w:hAnsi="Times New Roman" w:cs="Times New Roman"/>
          <w:color w:val="auto"/>
        </w:rPr>
        <w:t>Meble</w:t>
      </w:r>
      <w:r w:rsidR="0044167C">
        <w:rPr>
          <w:rFonts w:ascii="Times New Roman" w:hAnsi="Times New Roman" w:cs="Times New Roman"/>
          <w:color w:val="auto"/>
        </w:rPr>
        <w:t xml:space="preserve"> biurowe</w:t>
      </w:r>
    </w:p>
    <w:p w14:paraId="65756533" w14:textId="77777777" w:rsidR="00B55797" w:rsidRPr="008A3918" w:rsidRDefault="00B55797" w:rsidP="002E00EB">
      <w:pPr>
        <w:pStyle w:val="Akapitzlist"/>
        <w:widowControl/>
        <w:tabs>
          <w:tab w:val="left" w:pos="142"/>
        </w:tabs>
        <w:suppressAutoHyphens/>
        <w:ind w:left="284" w:hanging="284"/>
        <w:jc w:val="both"/>
        <w:rPr>
          <w:rFonts w:ascii="Times New Roman" w:hAnsi="Times New Roman" w:cs="Times New Roman"/>
          <w:bCs/>
          <w:color w:val="auto"/>
        </w:rPr>
      </w:pPr>
    </w:p>
    <w:p w14:paraId="010D5BF1" w14:textId="77777777" w:rsidR="002E1A99" w:rsidRPr="002E1A99" w:rsidRDefault="002E1A99" w:rsidP="007603FC">
      <w:pPr>
        <w:pStyle w:val="Akapitzlist"/>
        <w:widowControl/>
        <w:numPr>
          <w:ilvl w:val="0"/>
          <w:numId w:val="1"/>
        </w:numPr>
        <w:tabs>
          <w:tab w:val="left" w:pos="350"/>
          <w:tab w:val="left" w:pos="1134"/>
        </w:tabs>
        <w:ind w:left="426" w:right="-777"/>
        <w:jc w:val="both"/>
        <w:rPr>
          <w:rFonts w:ascii="Times New Roman" w:hAnsi="Times New Roman" w:cs="Times New Roman"/>
        </w:rPr>
      </w:pPr>
      <w:r w:rsidRPr="002E1A99">
        <w:rPr>
          <w:rFonts w:ascii="Times New Roman" w:hAnsi="Times New Roman" w:cs="Times New Roman"/>
          <w:b/>
          <w:bCs/>
        </w:rPr>
        <w:t>Termin wykonania zamówienia</w:t>
      </w:r>
    </w:p>
    <w:p w14:paraId="788CDA54" w14:textId="222EA716" w:rsidR="00B24834" w:rsidRDefault="00B24834" w:rsidP="007603FC">
      <w:pPr>
        <w:pStyle w:val="Teksttreci0"/>
        <w:shd w:val="clear" w:color="auto" w:fill="auto"/>
        <w:tabs>
          <w:tab w:val="left" w:leader="dot" w:pos="8669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zobowiązany jest zrealizować przedmiot zamówienia </w:t>
      </w:r>
      <w:r w:rsidR="004E650D">
        <w:rPr>
          <w:rFonts w:ascii="Times New Roman" w:hAnsi="Times New Roman" w:cs="Times New Roman"/>
          <w:color w:val="000000"/>
          <w:sz w:val="24"/>
          <w:szCs w:val="24"/>
        </w:rPr>
        <w:t xml:space="preserve">w zakresie zadania nr 1 i 2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w terminie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9BF">
        <w:rPr>
          <w:rFonts w:ascii="Times New Roman" w:hAnsi="Times New Roman" w:cs="Times New Roman"/>
          <w:b/>
          <w:sz w:val="24"/>
          <w:szCs w:val="24"/>
        </w:rPr>
        <w:t>do 31 maja 2026 r.</w:t>
      </w:r>
      <w:r w:rsidRPr="00BB038C">
        <w:rPr>
          <w:rFonts w:ascii="Times New Roman" w:hAnsi="Times New Roman" w:cs="Times New Roman"/>
          <w:sz w:val="24"/>
          <w:szCs w:val="24"/>
        </w:rPr>
        <w:t xml:space="preserve"> od d</w:t>
      </w:r>
      <w:r w:rsidR="00073801" w:rsidRPr="00BB038C">
        <w:rPr>
          <w:rFonts w:ascii="Times New Roman" w:hAnsi="Times New Roman" w:cs="Times New Roman"/>
          <w:sz w:val="24"/>
          <w:szCs w:val="24"/>
        </w:rPr>
        <w:t>nia przekazania</w:t>
      </w:r>
      <w:r w:rsidRPr="00BB038C">
        <w:rPr>
          <w:rFonts w:ascii="Times New Roman" w:hAnsi="Times New Roman" w:cs="Times New Roman"/>
          <w:sz w:val="24"/>
          <w:szCs w:val="24"/>
        </w:rPr>
        <w:t xml:space="preserve"> </w:t>
      </w:r>
      <w:r w:rsidR="001A49BF">
        <w:rPr>
          <w:rFonts w:ascii="Times New Roman" w:hAnsi="Times New Roman" w:cs="Times New Roman"/>
          <w:sz w:val="24"/>
          <w:szCs w:val="24"/>
        </w:rPr>
        <w:t xml:space="preserve">terenu </w:t>
      </w:r>
      <w:r w:rsidR="00073801" w:rsidRPr="00BB038C">
        <w:rPr>
          <w:rFonts w:ascii="Times New Roman" w:hAnsi="Times New Roman" w:cs="Times New Roman"/>
          <w:sz w:val="24"/>
          <w:szCs w:val="24"/>
        </w:rPr>
        <w:t>budowy</w:t>
      </w:r>
      <w:r w:rsidRPr="00BB038C">
        <w:rPr>
          <w:rFonts w:ascii="Times New Roman" w:hAnsi="Times New Roman" w:cs="Times New Roman"/>
          <w:sz w:val="24"/>
          <w:szCs w:val="24"/>
        </w:rPr>
        <w:t>.</w:t>
      </w:r>
    </w:p>
    <w:p w14:paraId="528B569A" w14:textId="77777777" w:rsidR="00EC526A" w:rsidRPr="00BB038C" w:rsidRDefault="00EC526A" w:rsidP="007603FC">
      <w:pPr>
        <w:pStyle w:val="Teksttreci0"/>
        <w:shd w:val="clear" w:color="auto" w:fill="auto"/>
        <w:tabs>
          <w:tab w:val="left" w:leader="dot" w:pos="8669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EA0C80B" w14:textId="65360D3E" w:rsidR="0016527C" w:rsidRPr="00191A57" w:rsidRDefault="0016527C" w:rsidP="00920DA7">
      <w:pPr>
        <w:pStyle w:val="Teksttreci0"/>
        <w:shd w:val="clear" w:color="auto" w:fill="auto"/>
        <w:tabs>
          <w:tab w:val="left" w:pos="709"/>
        </w:tabs>
        <w:spacing w:after="0"/>
        <w:ind w:left="426" w:right="37" w:hanging="710"/>
        <w:rPr>
          <w:rFonts w:ascii="Times New Roman" w:hAnsi="Times New Roman" w:cs="Times New Roman"/>
          <w:sz w:val="24"/>
          <w:szCs w:val="24"/>
        </w:rPr>
      </w:pPr>
      <w:r w:rsidRPr="000422A7">
        <w:rPr>
          <w:rFonts w:ascii="Times New Roman" w:hAnsi="Times New Roman" w:cs="Times New Roman"/>
          <w:color w:val="000000"/>
          <w:sz w:val="24"/>
          <w:szCs w:val="24"/>
        </w:rPr>
        <w:t>VII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D244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191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Projektowane postanowienia umowy w sprawie zamówienia publicznego,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1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które</w:t>
      </w:r>
      <w:r w:rsidR="00920D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1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zostaną wprowadzone do treści tej umowy</w:t>
      </w:r>
    </w:p>
    <w:p w14:paraId="09273939" w14:textId="5B224003" w:rsidR="002E2698" w:rsidRDefault="0016527C" w:rsidP="00920DA7">
      <w:pPr>
        <w:pStyle w:val="Teksttreci0"/>
        <w:shd w:val="clear" w:color="auto" w:fill="auto"/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t>Projekt</w:t>
      </w:r>
      <w:r w:rsidR="00686958">
        <w:rPr>
          <w:rFonts w:ascii="Times New Roman" w:hAnsi="Times New Roman" w:cs="Times New Roman"/>
          <w:color w:val="000000"/>
          <w:sz w:val="24"/>
          <w:szCs w:val="24"/>
        </w:rPr>
        <w:t xml:space="preserve">owane postanowienia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umowy </w:t>
      </w:r>
      <w:r w:rsidR="00BE3202">
        <w:rPr>
          <w:rFonts w:ascii="Times New Roman" w:hAnsi="Times New Roman" w:cs="Times New Roman"/>
          <w:color w:val="000000"/>
          <w:sz w:val="24"/>
          <w:szCs w:val="24"/>
        </w:rPr>
        <w:t xml:space="preserve">stanowi </w:t>
      </w:r>
      <w:r w:rsidR="00BE3202" w:rsidRPr="008A63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</w:t>
      </w:r>
      <w:r w:rsidR="00FA20F7" w:rsidRPr="008A63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nr 1</w:t>
      </w:r>
      <w:r w:rsidR="002E2698" w:rsidRPr="008A63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SWZ</w:t>
      </w:r>
      <w:r w:rsidR="0078113A">
        <w:rPr>
          <w:rFonts w:ascii="Times New Roman" w:hAnsi="Times New Roman" w:cs="Times New Roman"/>
          <w:color w:val="000000"/>
          <w:sz w:val="24"/>
          <w:szCs w:val="24"/>
        </w:rPr>
        <w:t>, w którym m.in. wprowadza następujące postanowienia:</w:t>
      </w:r>
    </w:p>
    <w:p w14:paraId="5C6556AC" w14:textId="732B4A05" w:rsidR="00526AE1" w:rsidRPr="00526AE1" w:rsidRDefault="00526AE1" w:rsidP="00526AE1">
      <w:pPr>
        <w:pStyle w:val="Teksttreci0"/>
        <w:shd w:val="clear" w:color="auto" w:fill="auto"/>
        <w:tabs>
          <w:tab w:val="left" w:pos="426"/>
        </w:tabs>
        <w:spacing w:after="0"/>
        <w:ind w:left="426" w:hanging="426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526A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ZMIANY UMOWY</w:t>
      </w:r>
    </w:p>
    <w:p w14:paraId="795DC43D" w14:textId="77777777" w:rsidR="006F0BDA" w:rsidRPr="007272FC" w:rsidRDefault="006F0BDA" w:rsidP="00CA2B23">
      <w:pPr>
        <w:pStyle w:val="Teksttreci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113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8113A">
        <w:rPr>
          <w:rFonts w:ascii="Times New Roman" w:hAnsi="Times New Roman" w:cs="Times New Roman"/>
          <w:b/>
          <w:bCs/>
          <w:sz w:val="24"/>
          <w:szCs w:val="24"/>
        </w:rPr>
        <w:tab/>
        <w:t>Zamawiający działając w oparciu o art. 455 ustawy Prawo zamówień publicznych określa następujące okoliczności, które mogą powodować konieczność wprowadzenia zmian w treści zawartej umowy w stosunku do treści złożonej oferty</w:t>
      </w:r>
      <w:r w:rsidRPr="007272FC">
        <w:rPr>
          <w:rFonts w:ascii="Times New Roman" w:hAnsi="Times New Roman" w:cs="Times New Roman"/>
          <w:sz w:val="24"/>
          <w:szCs w:val="24"/>
        </w:rPr>
        <w:t>:</w:t>
      </w:r>
    </w:p>
    <w:p w14:paraId="1D3E5FDC" w14:textId="7B4056C2" w:rsidR="006F0BDA" w:rsidRDefault="006F0BDA" w:rsidP="00CA2B23">
      <w:pPr>
        <w:pStyle w:val="Teksttreci0"/>
        <w:numPr>
          <w:ilvl w:val="0"/>
          <w:numId w:val="10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nastąpi zmiana powszechnie obowiązujących przepisów prawa w zakresie mającym wpływ na realizację Przedmiotu Umowy, w tym w szczególności zmiana przepisów dotyczących podatku od towarów i usług (VAT) - o wykazaną wartość wzrostu lub spadku kosztów wywołanych ww. zmianami przepisów, w zakresie zmiany wartości wynagrodzenia brutto.</w:t>
      </w:r>
    </w:p>
    <w:p w14:paraId="7CF02C99" w14:textId="0B8D8BE7" w:rsidR="006F0BDA" w:rsidRDefault="006F0BDA" w:rsidP="00CA2B23">
      <w:pPr>
        <w:pStyle w:val="Teksttreci0"/>
        <w:numPr>
          <w:ilvl w:val="0"/>
          <w:numId w:val="10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działania siły wyższej rozumianej jako okoliczności, które pomimo zachowania należytej staranności i podjęcia wszelkich działań w normalnym zakresie, nie można było przewidzieć lub im zapobiec, bądź się im przeciwstawić w sposób skuteczny, a mają one wpływ na wykonywanie Umowy, w zakresie terminu realizacji umowy, pod warunkiem że działanie siły wyższej oraz czas jej trwania zostanie przez Wykonawcę uprawdopodobnione za pomocą odpowiednich oświadczeń i dokumentów, a zmiana terminów polegać będzie na ich wydłużeniu o okres wynikający z działania siły wyższej uniemożliwiającej prawidłowe wykonywanie Umowy. Wykonawca zawiadomi Zamawiającego o wystąpieniu okoliczności siły wyższej niezwłocznie.</w:t>
      </w:r>
    </w:p>
    <w:p w14:paraId="24EBD3D5" w14:textId="4BF10B3B" w:rsidR="006F0BDA" w:rsidRPr="00CA2B23" w:rsidRDefault="006F0BDA" w:rsidP="00CA2B23">
      <w:pPr>
        <w:pStyle w:val="Teksttreci0"/>
        <w:numPr>
          <w:ilvl w:val="0"/>
          <w:numId w:val="10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B23">
        <w:rPr>
          <w:rFonts w:ascii="Times New Roman" w:hAnsi="Times New Roman" w:cs="Times New Roman"/>
          <w:sz w:val="24"/>
          <w:szCs w:val="24"/>
        </w:rPr>
        <w:t>po podpisaniu Umowy, producent zaprzestanie produkcji lub dystrybucji któregokolwiek urządzenia będącego przedmiotem umowy, w takim  przypadku możliwa będzie zmiana  wyłącznie na urządzenia o parametrach technicznych i funkcjonalnych nie gorszych niż oferowane przez Wykonawcę w ofercie. Warunkiem dokonania tej zmiany jest przekazanie Zamawiającemu oświadczenia producenta o zaprzestaniu produkcji lub dystrybucji urządzenia wchodzącego w skład Przedmiotu Umowy.</w:t>
      </w:r>
    </w:p>
    <w:p w14:paraId="062A5BBD" w14:textId="77777777" w:rsidR="006F0BDA" w:rsidRPr="007272FC" w:rsidRDefault="006F0BDA" w:rsidP="00D21819">
      <w:pPr>
        <w:pStyle w:val="Teksttreci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4)</w:t>
      </w:r>
      <w:r w:rsidRPr="007272FC">
        <w:rPr>
          <w:rFonts w:ascii="Times New Roman" w:hAnsi="Times New Roman" w:cs="Times New Roman"/>
          <w:sz w:val="24"/>
          <w:szCs w:val="24"/>
        </w:rPr>
        <w:tab/>
        <w:t>zmiany zakresu robót objętych umową w przypadku rezygnacji z wykonania części zamówienia.</w:t>
      </w:r>
    </w:p>
    <w:p w14:paraId="220E0E78" w14:textId="77777777" w:rsidR="006F0BDA" w:rsidRPr="007272FC" w:rsidRDefault="006F0BDA" w:rsidP="00D21819">
      <w:pPr>
        <w:pStyle w:val="Teksttreci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5)</w:t>
      </w:r>
      <w:r w:rsidRPr="007272FC">
        <w:rPr>
          <w:rFonts w:ascii="Times New Roman" w:hAnsi="Times New Roman" w:cs="Times New Roman"/>
          <w:sz w:val="24"/>
          <w:szCs w:val="24"/>
        </w:rPr>
        <w:tab/>
        <w:t xml:space="preserve">koniecznością wprowadzenia zmian do dokumentacji projektowej na etapie wykonawstwa robót z przyczyn niezależnych od obu stron, uzasadnioną aktualizacją </w:t>
      </w:r>
      <w:r w:rsidRPr="007272FC">
        <w:rPr>
          <w:rFonts w:ascii="Times New Roman" w:hAnsi="Times New Roman" w:cs="Times New Roman"/>
          <w:sz w:val="24"/>
          <w:szCs w:val="24"/>
        </w:rPr>
        <w:lastRenderedPageBreak/>
        <w:t xml:space="preserve">rozwiązań projektowych z uwagi na postęp technologiczny, </w:t>
      </w:r>
    </w:p>
    <w:p w14:paraId="104DDCE6" w14:textId="6C7894BA" w:rsidR="006F0BDA" w:rsidRPr="007272FC" w:rsidRDefault="006F0BDA" w:rsidP="00CA2B23">
      <w:pPr>
        <w:pStyle w:val="Teksttreci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6)</w:t>
      </w:r>
      <w:r w:rsidRPr="007272FC">
        <w:rPr>
          <w:rFonts w:ascii="Times New Roman" w:hAnsi="Times New Roman" w:cs="Times New Roman"/>
          <w:sz w:val="24"/>
          <w:szCs w:val="24"/>
        </w:rPr>
        <w:tab/>
        <w:t>koniecznością wykonania robót dodatkowych lub uzupełniających, o ile nie zostały wskazane w SWZ oraz ogłoszeniu a wpływających na termin wykonania robót objętych niniejszą umową</w:t>
      </w:r>
      <w:r w:rsidR="00CA2B23">
        <w:rPr>
          <w:rFonts w:ascii="Times New Roman" w:hAnsi="Times New Roman" w:cs="Times New Roman"/>
          <w:sz w:val="24"/>
          <w:szCs w:val="24"/>
        </w:rPr>
        <w:t>,</w:t>
      </w:r>
    </w:p>
    <w:p w14:paraId="16202C17" w14:textId="77777777" w:rsidR="006F0BDA" w:rsidRPr="007272FC" w:rsidRDefault="006F0BDA" w:rsidP="007272FC">
      <w:pPr>
        <w:pStyle w:val="Teksttreci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7)</w:t>
      </w:r>
      <w:r w:rsidRPr="007272FC">
        <w:rPr>
          <w:rFonts w:ascii="Times New Roman" w:hAnsi="Times New Roman" w:cs="Times New Roman"/>
          <w:sz w:val="24"/>
          <w:szCs w:val="24"/>
        </w:rPr>
        <w:tab/>
        <w:t>następstwem działania organów administracji lub innych podmiotów, związanych z przekroczeniem obowiązujących terminów wydawania lub odmowy wydania decyzji, zezwoleń, uzgodnień,</w:t>
      </w:r>
    </w:p>
    <w:p w14:paraId="6B481B3C" w14:textId="77777777" w:rsidR="006F0BDA" w:rsidRPr="007272FC" w:rsidRDefault="006F0BDA" w:rsidP="007272FC">
      <w:pPr>
        <w:pStyle w:val="Teksttreci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8)</w:t>
      </w:r>
      <w:r w:rsidRPr="007272FC">
        <w:rPr>
          <w:rFonts w:ascii="Times New Roman" w:hAnsi="Times New Roman" w:cs="Times New Roman"/>
          <w:sz w:val="24"/>
          <w:szCs w:val="24"/>
        </w:rPr>
        <w:tab/>
        <w:t>następstwem wprowadzania zmian w obowiązujących przepisach prawnych mających wpływ na realizację przedmiotu zamówienia,</w:t>
      </w:r>
    </w:p>
    <w:p w14:paraId="4849C56E" w14:textId="77777777" w:rsidR="006F0BDA" w:rsidRPr="007272FC" w:rsidRDefault="006F0BDA" w:rsidP="007272FC">
      <w:pPr>
        <w:pStyle w:val="Teksttreci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9)</w:t>
      </w:r>
      <w:r w:rsidRPr="007272FC">
        <w:rPr>
          <w:rFonts w:ascii="Times New Roman" w:hAnsi="Times New Roman" w:cs="Times New Roman"/>
          <w:sz w:val="24"/>
          <w:szCs w:val="24"/>
        </w:rPr>
        <w:tab/>
        <w:t>trudnościami w nabyciu materiałów i urządzeń wynikającymi z długotrwałego spadku podaży tych towarów lub innych przyczyn niezależnych od obu Stron Umowy.</w:t>
      </w:r>
    </w:p>
    <w:p w14:paraId="5127F7E2" w14:textId="77777777" w:rsidR="006F0BDA" w:rsidRPr="0078113A" w:rsidRDefault="006F0BDA" w:rsidP="007272FC">
      <w:pPr>
        <w:pStyle w:val="Teksttreci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13A">
        <w:rPr>
          <w:rFonts w:ascii="Times New Roman" w:hAnsi="Times New Roman" w:cs="Times New Roman"/>
          <w:b/>
          <w:bCs/>
          <w:sz w:val="24"/>
          <w:szCs w:val="24"/>
        </w:rPr>
        <w:t>2. W przypadku stwierdzenia przez Wykonawcę konieczności wykonania robót dodatkowych, Wykonawca wystąpi do Zamawiającego z pisemnym wnioskiem o potwierdzenie tego faktu protokołem konieczności.</w:t>
      </w:r>
    </w:p>
    <w:p w14:paraId="055D7AA9" w14:textId="77777777" w:rsidR="006F0BDA" w:rsidRPr="007272FC" w:rsidRDefault="006F0BDA" w:rsidP="007272FC">
      <w:pPr>
        <w:pStyle w:val="Teksttreci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1)</w:t>
      </w:r>
      <w:r w:rsidRPr="007272FC">
        <w:rPr>
          <w:rFonts w:ascii="Times New Roman" w:hAnsi="Times New Roman" w:cs="Times New Roman"/>
          <w:sz w:val="24"/>
          <w:szCs w:val="24"/>
        </w:rPr>
        <w:tab/>
        <w:t>Roboty dodatkowe, których konieczność wykonania zostanie stwierdzona protokołem konieczności, a których zakres nie przekracza uprawnień Zamawiającego określonych przepisami ustawy Prawo Zamówień Publicznych zostanie potwierdzona aneksem do umowy, ustalającym zakres rzeczowy, finansowy i termin wykonania robót, na podstawie protokołu konieczności.</w:t>
      </w:r>
    </w:p>
    <w:p w14:paraId="6E376BE6" w14:textId="77777777" w:rsidR="006F0BDA" w:rsidRPr="007272FC" w:rsidRDefault="006F0BDA" w:rsidP="007272FC">
      <w:pPr>
        <w:pStyle w:val="Teksttreci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2)</w:t>
      </w:r>
      <w:r w:rsidRPr="007272FC">
        <w:rPr>
          <w:rFonts w:ascii="Times New Roman" w:hAnsi="Times New Roman" w:cs="Times New Roman"/>
          <w:sz w:val="24"/>
          <w:szCs w:val="24"/>
        </w:rPr>
        <w:tab/>
        <w:t xml:space="preserve">Roboty, o których mowa w ust. 2 pkt 1 Wykonawca zobowiązany jest wykonać przy zachowaniu tych samych stawek kalkulacyjnych, norm, parametrów i standardów. </w:t>
      </w:r>
    </w:p>
    <w:p w14:paraId="5F3353D5" w14:textId="77777777" w:rsidR="006F0BDA" w:rsidRPr="007272FC" w:rsidRDefault="006F0BDA" w:rsidP="007272FC">
      <w:pPr>
        <w:pStyle w:val="Teksttreci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3)</w:t>
      </w:r>
      <w:r w:rsidRPr="007272FC">
        <w:rPr>
          <w:rFonts w:ascii="Times New Roman" w:hAnsi="Times New Roman" w:cs="Times New Roman"/>
          <w:sz w:val="24"/>
          <w:szCs w:val="24"/>
        </w:rPr>
        <w:tab/>
        <w:t xml:space="preserve">Wynagrodzenie za roboty, o których mowa w ust. 2 pkt 1 i 2 będzie ustalone kosztorysem potwierdzonym przez Inspektora nadzoru inwestorskiego. </w:t>
      </w:r>
    </w:p>
    <w:p w14:paraId="4F240731" w14:textId="77777777" w:rsidR="006F0BDA" w:rsidRPr="0078113A" w:rsidRDefault="006F0BDA" w:rsidP="00526AE1">
      <w:pPr>
        <w:pStyle w:val="Teksttreci0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13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78113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Roboty zamienne, których potwierdzona przez Zamawiającego konieczność wykonania wystąpi w toku realizacji przedmiotu umowy, a których zakres nie przekracza uprawnień Zamawiającego z mocy ustawy </w:t>
      </w:r>
      <w:proofErr w:type="spellStart"/>
      <w:r w:rsidRPr="0078113A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78113A">
        <w:rPr>
          <w:rFonts w:ascii="Times New Roman" w:hAnsi="Times New Roman" w:cs="Times New Roman"/>
          <w:b/>
          <w:bCs/>
          <w:sz w:val="24"/>
          <w:szCs w:val="24"/>
        </w:rPr>
        <w:t xml:space="preserve">, Wykonawca zobowiązany jest wykonać przy zachowaniu tych samych stawek kalkulacyjnych, norm, parametrów i standardów, Dla materiałów i sprzętu nie występujących w kosztorysie ofertowym będą przyjmowane ceny rynkowe lecz nie wyższe niż minimalne ceny z informatora </w:t>
      </w:r>
      <w:proofErr w:type="spellStart"/>
      <w:r w:rsidRPr="0078113A">
        <w:rPr>
          <w:rFonts w:ascii="Times New Roman" w:hAnsi="Times New Roman" w:cs="Times New Roman"/>
          <w:b/>
          <w:bCs/>
          <w:sz w:val="24"/>
          <w:szCs w:val="24"/>
        </w:rPr>
        <w:t>sekocenbudu</w:t>
      </w:r>
      <w:proofErr w:type="spellEnd"/>
      <w:r w:rsidRPr="0078113A">
        <w:rPr>
          <w:rFonts w:ascii="Times New Roman" w:hAnsi="Times New Roman" w:cs="Times New Roman"/>
          <w:b/>
          <w:bCs/>
          <w:sz w:val="24"/>
          <w:szCs w:val="24"/>
        </w:rPr>
        <w:t xml:space="preserve"> dla kwartału, w którym wystąpi konieczność wykonania robót dodatkowych i zamiennych</w:t>
      </w:r>
    </w:p>
    <w:p w14:paraId="3434C376" w14:textId="77777777" w:rsidR="006F0BDA" w:rsidRPr="00526AE1" w:rsidRDefault="006F0BDA" w:rsidP="00526AE1">
      <w:pPr>
        <w:pStyle w:val="Teksttreci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AE1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526AE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Okoliczności określone w § 10 ust. 1-3 stanowią katalog zmian, na które Zamawiający może wyrazić zgodę , ale  nie stanowią one  zobowiązania do wyrażenia takiej zgody przez Zamawiającego. </w:t>
      </w:r>
    </w:p>
    <w:p w14:paraId="673B457B" w14:textId="77777777" w:rsidR="006F0BDA" w:rsidRPr="00526AE1" w:rsidRDefault="006F0BDA" w:rsidP="00526AE1">
      <w:pPr>
        <w:pStyle w:val="Teksttreci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AE1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526AE1">
        <w:rPr>
          <w:rFonts w:ascii="Times New Roman" w:hAnsi="Times New Roman" w:cs="Times New Roman"/>
          <w:b/>
          <w:bCs/>
          <w:sz w:val="24"/>
          <w:szCs w:val="24"/>
        </w:rPr>
        <w:tab/>
        <w:t>Zmiana zapisów umowy, może być inicjowana przez Zamawiającego i Wykonawcę z zachowaniem formy pisemnej.</w:t>
      </w:r>
    </w:p>
    <w:p w14:paraId="67E561B0" w14:textId="49340C62" w:rsidR="006F0BDA" w:rsidRPr="007272FC" w:rsidRDefault="006F0BDA" w:rsidP="007272FC">
      <w:pPr>
        <w:pStyle w:val="Teksttreci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5E18D41" w14:textId="77777777" w:rsidR="006F0BDA" w:rsidRPr="00B27342" w:rsidRDefault="006F0BDA" w:rsidP="00526AE1">
      <w:pPr>
        <w:pStyle w:val="Teksttreci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342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18F4DB2B" w14:textId="77777777" w:rsidR="006F0BDA" w:rsidRPr="007272FC" w:rsidRDefault="006F0BDA" w:rsidP="00526AE1">
      <w:pPr>
        <w:pStyle w:val="Teksttreci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6AE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26AE1">
        <w:rPr>
          <w:rFonts w:ascii="Times New Roman" w:hAnsi="Times New Roman" w:cs="Times New Roman"/>
          <w:b/>
          <w:bCs/>
          <w:sz w:val="24"/>
          <w:szCs w:val="24"/>
        </w:rPr>
        <w:tab/>
        <w:t>Zamawiający zastrzega sobie prawo do odstąpienia od Umowy w całości, bez obowiązku wzywania Wykonawcy i wyznaczania Wykonawcy dodatkowego terminu, w przypadku:</w:t>
      </w:r>
    </w:p>
    <w:p w14:paraId="0488D153" w14:textId="77777777" w:rsidR="006F0BDA" w:rsidRPr="007272FC" w:rsidRDefault="006F0BDA" w:rsidP="007272FC">
      <w:pPr>
        <w:pStyle w:val="Teksttreci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1)</w:t>
      </w:r>
      <w:r w:rsidRPr="007272FC">
        <w:rPr>
          <w:rFonts w:ascii="Times New Roman" w:hAnsi="Times New Roman" w:cs="Times New Roman"/>
          <w:sz w:val="24"/>
          <w:szCs w:val="24"/>
        </w:rPr>
        <w:tab/>
        <w:t>zwłoki w realizacji przedmiotu umowy  o okres minimum 10 dni w stosunku do terminu określonego w § 1 ust 3,</w:t>
      </w:r>
    </w:p>
    <w:p w14:paraId="0FD30252" w14:textId="77777777" w:rsidR="006F0BDA" w:rsidRPr="007272FC" w:rsidRDefault="006F0BDA" w:rsidP="007272FC">
      <w:pPr>
        <w:pStyle w:val="Teksttreci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7272FC">
        <w:rPr>
          <w:rFonts w:ascii="Times New Roman" w:hAnsi="Times New Roman" w:cs="Times New Roman"/>
          <w:sz w:val="24"/>
          <w:szCs w:val="24"/>
        </w:rPr>
        <w:tab/>
        <w:t xml:space="preserve">zwłoki Wykonawcy w usunięciu wad i usterek stwierdzonych podczas odbioru o minimum  o 5 dni w stosunku do wyznaczonego przez Zamawiającego terminu, </w:t>
      </w:r>
    </w:p>
    <w:p w14:paraId="2D0CBADD" w14:textId="77777777" w:rsidR="006F0BDA" w:rsidRPr="007272FC" w:rsidRDefault="006F0BDA" w:rsidP="007272FC">
      <w:pPr>
        <w:pStyle w:val="Teksttreci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3)</w:t>
      </w:r>
      <w:r w:rsidRPr="007272FC">
        <w:rPr>
          <w:rFonts w:ascii="Times New Roman" w:hAnsi="Times New Roman" w:cs="Times New Roman"/>
          <w:sz w:val="24"/>
          <w:szCs w:val="24"/>
        </w:rPr>
        <w:tab/>
        <w:t>zwłoki Wykonawcy w świadczeniu usług gwarancyjnych/serwisowych przekraczającej 7 dni w stosunku do wyznaczonego przez Zamawiającego terminu lub terminów wynikających z umowy. W przypadku zwłoki Zamawiający ma prawo odstąpienia od umowy w części, dla której zaistniała zwłoka w świadczeniu usług gwarancyjnych/serwisowych,</w:t>
      </w:r>
    </w:p>
    <w:p w14:paraId="5C69772A" w14:textId="77777777" w:rsidR="006F0BDA" w:rsidRPr="007272FC" w:rsidRDefault="006F0BDA" w:rsidP="007272FC">
      <w:pPr>
        <w:pStyle w:val="Teksttreci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4)</w:t>
      </w:r>
      <w:r w:rsidRPr="007272FC">
        <w:rPr>
          <w:rFonts w:ascii="Times New Roman" w:hAnsi="Times New Roman" w:cs="Times New Roman"/>
          <w:sz w:val="24"/>
          <w:szCs w:val="24"/>
        </w:rPr>
        <w:tab/>
        <w:t>innego poważnego naruszenia wykonywania obowiązków umownych przez Wykonawcę, po uprzednim wystosowaniu przez Zamawiającego wezwania do zaprzestania naruszeń w określonym terminie,</w:t>
      </w:r>
    </w:p>
    <w:p w14:paraId="550D8004" w14:textId="77777777" w:rsidR="006F0BDA" w:rsidRPr="007272FC" w:rsidRDefault="006F0BDA" w:rsidP="007272FC">
      <w:pPr>
        <w:pStyle w:val="Teksttreci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5)</w:t>
      </w:r>
      <w:r w:rsidRPr="007272FC">
        <w:rPr>
          <w:rFonts w:ascii="Times New Roman" w:hAnsi="Times New Roman" w:cs="Times New Roman"/>
          <w:sz w:val="24"/>
          <w:szCs w:val="24"/>
        </w:rPr>
        <w:tab/>
        <w:t>jakiejkolwiek zmiany organizacyjnej Wykonawcy lub zmiany powodującej zmianę osobowości prawnej lub formy organizacyjnej Wykonawcy, która skutkowałaby poważnym utrudnieniem lub uniemożliwiałaby wykonanie Umowy.</w:t>
      </w:r>
    </w:p>
    <w:p w14:paraId="01F4F9AA" w14:textId="77777777" w:rsidR="006F0BDA" w:rsidRPr="00526AE1" w:rsidRDefault="006F0BDA" w:rsidP="00526AE1">
      <w:pPr>
        <w:pStyle w:val="Teksttreci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AE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526AE1">
        <w:rPr>
          <w:rFonts w:ascii="Times New Roman" w:hAnsi="Times New Roman" w:cs="Times New Roman"/>
          <w:b/>
          <w:bCs/>
          <w:sz w:val="24"/>
          <w:szCs w:val="24"/>
        </w:rPr>
        <w:tab/>
        <w:t>W razie zaistnienia istotnej zmiany okoliczności powodującej, że wykonanie Umowy nie leży w interesie publicznym,  czego nie można było przewidzieć w chwili zawarcia Umowy, lub dalsze wykonywanie Umowy może zagrozić podstawowemu interesowi bezpieczeństwa państwa lub bezpieczeństwu publicznemu, Zamawiający może odstąpić od Umowy w całości lub w części. W takim przypadku Wykonawcy przysługuje wynagrodzenie należne z tytułu wykonania części Umowy potwierdzonej protokołem odbioru bez zastrzeżeń podpisanym przez Zamawiającego.</w:t>
      </w:r>
    </w:p>
    <w:p w14:paraId="2E1AAAED" w14:textId="77777777" w:rsidR="006F0BDA" w:rsidRPr="00526AE1" w:rsidRDefault="006F0BDA" w:rsidP="00526AE1">
      <w:pPr>
        <w:pStyle w:val="Teksttreci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AE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526AE1">
        <w:rPr>
          <w:rFonts w:ascii="Times New Roman" w:hAnsi="Times New Roman" w:cs="Times New Roman"/>
          <w:b/>
          <w:bCs/>
          <w:sz w:val="24"/>
          <w:szCs w:val="24"/>
        </w:rPr>
        <w:tab/>
        <w:t>Zamawiający może odstąpić od umowy, jeżeli zachodzi, co najmniej jedna z następujących okoliczności:</w:t>
      </w:r>
    </w:p>
    <w:p w14:paraId="501C1A78" w14:textId="77777777" w:rsidR="006F0BDA" w:rsidRPr="007272FC" w:rsidRDefault="006F0BDA" w:rsidP="007272FC">
      <w:pPr>
        <w:pStyle w:val="Teksttreci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1)</w:t>
      </w:r>
      <w:r w:rsidRPr="007272FC">
        <w:rPr>
          <w:rFonts w:ascii="Times New Roman" w:hAnsi="Times New Roman" w:cs="Times New Roman"/>
          <w:sz w:val="24"/>
          <w:szCs w:val="24"/>
        </w:rPr>
        <w:tab/>
        <w:t>dokonano zmiany umowy z naruszeniem art. 454 i art. 455 ustawy Prawo zamówień publicznych,</w:t>
      </w:r>
    </w:p>
    <w:p w14:paraId="61304C4D" w14:textId="77777777" w:rsidR="006F0BDA" w:rsidRPr="007272FC" w:rsidRDefault="006F0BDA" w:rsidP="007272FC">
      <w:pPr>
        <w:pStyle w:val="Teksttreci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2)</w:t>
      </w:r>
      <w:r w:rsidRPr="007272FC">
        <w:rPr>
          <w:rFonts w:ascii="Times New Roman" w:hAnsi="Times New Roman" w:cs="Times New Roman"/>
          <w:sz w:val="24"/>
          <w:szCs w:val="24"/>
        </w:rPr>
        <w:tab/>
        <w:t>Wykonawca w chwili zawarcia umowy podlegał wykluczeniu na podstawie art. 108 ustawy Prawo zamówień  publicznych,</w:t>
      </w:r>
    </w:p>
    <w:p w14:paraId="14EC1698" w14:textId="77777777" w:rsidR="006F0BDA" w:rsidRPr="007272FC" w:rsidRDefault="006F0BDA" w:rsidP="007272FC">
      <w:pPr>
        <w:pStyle w:val="Teksttreci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3)</w:t>
      </w:r>
      <w:r w:rsidRPr="007272FC">
        <w:rPr>
          <w:rFonts w:ascii="Times New Roman" w:hAnsi="Times New Roman" w:cs="Times New Roman"/>
          <w:sz w:val="24"/>
          <w:szCs w:val="24"/>
        </w:rPr>
        <w:tab/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 udzielił zamówienia z naruszeniem prawa Unii Europejskiej.</w:t>
      </w:r>
    </w:p>
    <w:p w14:paraId="402B78EB" w14:textId="77777777" w:rsidR="006F0BDA" w:rsidRPr="007272FC" w:rsidRDefault="006F0BDA" w:rsidP="007272FC">
      <w:pPr>
        <w:pStyle w:val="Teksttreci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 xml:space="preserve">    W przypadku, o którym mowa w ust. 3 pkt 1) Zamawiający odstępuje od umowy w części,    której zmiana dotyczy.</w:t>
      </w:r>
    </w:p>
    <w:p w14:paraId="5ECAB5F2" w14:textId="77777777" w:rsidR="006F0BDA" w:rsidRPr="00526AE1" w:rsidRDefault="006F0BDA" w:rsidP="00526AE1">
      <w:pPr>
        <w:pStyle w:val="Teksttreci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AE1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526AE1">
        <w:rPr>
          <w:rFonts w:ascii="Times New Roman" w:hAnsi="Times New Roman" w:cs="Times New Roman"/>
          <w:b/>
          <w:bCs/>
          <w:sz w:val="24"/>
          <w:szCs w:val="24"/>
        </w:rPr>
        <w:tab/>
        <w:t>Prawo odstąpienia, o którym mowa w  ustępach powyżej, Zamawiający może wykonać w  terminie 30 dni od powzięcia  informacji o okolicznościach stanowiących podstawę odstąpienia.</w:t>
      </w:r>
    </w:p>
    <w:p w14:paraId="21B2F84E" w14:textId="77777777" w:rsidR="006F0BDA" w:rsidRPr="007272FC" w:rsidRDefault="006F0BDA" w:rsidP="007272FC">
      <w:pPr>
        <w:pStyle w:val="Teksttreci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5.</w:t>
      </w:r>
      <w:r w:rsidRPr="007272FC">
        <w:rPr>
          <w:rFonts w:ascii="Times New Roman" w:hAnsi="Times New Roman" w:cs="Times New Roman"/>
          <w:sz w:val="24"/>
          <w:szCs w:val="24"/>
        </w:rPr>
        <w:tab/>
        <w:t>Zamawiający nie jest zobowiązany do dokonywania jakichkolwiek dalszych płatności na rzecz Wykonawcy za roboty realizowane po złożeniu oświadczenia o odstąpieniu od Umowy. Odstąpienie od Umowy nie ma wpływu na uprawnienia wynikające z gwarancji i rękojmi, w zakresie świadczeń wykonanych do chwili odstąpienia od Umowy.</w:t>
      </w:r>
    </w:p>
    <w:p w14:paraId="69EC97AF" w14:textId="77777777" w:rsidR="006F0BDA" w:rsidRPr="007272FC" w:rsidRDefault="006F0BDA" w:rsidP="007272FC">
      <w:pPr>
        <w:pStyle w:val="Teksttreci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6.</w:t>
      </w:r>
      <w:r w:rsidRPr="007272FC">
        <w:rPr>
          <w:rFonts w:ascii="Times New Roman" w:hAnsi="Times New Roman" w:cs="Times New Roman"/>
          <w:sz w:val="24"/>
          <w:szCs w:val="24"/>
        </w:rPr>
        <w:tab/>
        <w:t xml:space="preserve">Strony przyjmują, że odstąpienie od Umowy wywiera skutek tylko w części dotyczącej niezrealizowanej części Umowy, chyba że spełniona część świadczenia nie będzie miała dla Zamawiającego znaczenia ze względu na brak możliwości osiągnięcia celu określonego w Umowie. Zamawiający poinformuje Wykonawcę w terminie 5 dni roboczych od dnia odstąpienia od Umowy, czy zatrzyma zrealizowane roboty , a Wykonawca zachowa </w:t>
      </w:r>
      <w:r w:rsidRPr="007272FC">
        <w:rPr>
          <w:rFonts w:ascii="Times New Roman" w:hAnsi="Times New Roman" w:cs="Times New Roman"/>
          <w:sz w:val="24"/>
          <w:szCs w:val="24"/>
        </w:rPr>
        <w:lastRenderedPageBreak/>
        <w:t xml:space="preserve">należne za nie Wynagrodzenie. </w:t>
      </w:r>
    </w:p>
    <w:p w14:paraId="3483FC20" w14:textId="77777777" w:rsidR="006F0BDA" w:rsidRPr="007272FC" w:rsidRDefault="006F0BDA" w:rsidP="007272FC">
      <w:pPr>
        <w:pStyle w:val="Teksttreci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7.</w:t>
      </w:r>
      <w:r w:rsidRPr="007272FC">
        <w:rPr>
          <w:rFonts w:ascii="Times New Roman" w:hAnsi="Times New Roman" w:cs="Times New Roman"/>
          <w:sz w:val="24"/>
          <w:szCs w:val="24"/>
        </w:rPr>
        <w:tab/>
        <w:t>Odstąpienie od Umowy następuje w formie pisemnej pod rygorem nieważności, ze wskazaniem podstawy odstąpienia.</w:t>
      </w:r>
    </w:p>
    <w:p w14:paraId="466C3283" w14:textId="77777777" w:rsidR="006F0BDA" w:rsidRPr="007272FC" w:rsidRDefault="006F0BDA" w:rsidP="007272FC">
      <w:pPr>
        <w:pStyle w:val="Teksttreci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8.</w:t>
      </w:r>
      <w:r w:rsidRPr="007272FC">
        <w:rPr>
          <w:rFonts w:ascii="Times New Roman" w:hAnsi="Times New Roman" w:cs="Times New Roman"/>
          <w:sz w:val="24"/>
          <w:szCs w:val="24"/>
        </w:rPr>
        <w:tab/>
        <w:t>Zamawiający może wykonać Umowne prawo odstąpienia niezależnie od prawa odstąpienia, przysługującego na podstawie powszechnie obowiązujących przepisów prawa.</w:t>
      </w:r>
    </w:p>
    <w:p w14:paraId="5D7C2FD9" w14:textId="3FDAB218" w:rsidR="00D1389B" w:rsidRPr="007272FC" w:rsidRDefault="006F0BDA" w:rsidP="007272FC">
      <w:pPr>
        <w:pStyle w:val="Teksttreci0"/>
        <w:shd w:val="clear" w:color="auto" w:fill="auto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72FC">
        <w:rPr>
          <w:rFonts w:ascii="Times New Roman" w:hAnsi="Times New Roman" w:cs="Times New Roman"/>
          <w:sz w:val="24"/>
          <w:szCs w:val="24"/>
        </w:rPr>
        <w:t>9.</w:t>
      </w:r>
      <w:r w:rsidRPr="007272FC">
        <w:rPr>
          <w:rFonts w:ascii="Times New Roman" w:hAnsi="Times New Roman" w:cs="Times New Roman"/>
          <w:sz w:val="24"/>
          <w:szCs w:val="24"/>
        </w:rPr>
        <w:tab/>
        <w:t>W przypadku odstąpienia od Umowy przez Zamawiającego w sytuacjach, o których mowa powyżej, Wykonawcy nie przysługują roszczenia wobec Zamawiającego z tego tytułu, w szczególności roszczenia odszkodowawcze.</w:t>
      </w:r>
    </w:p>
    <w:p w14:paraId="40CAF069" w14:textId="77777777" w:rsidR="00FE548A" w:rsidRDefault="00FE548A" w:rsidP="007603FC">
      <w:pPr>
        <w:pStyle w:val="Teksttreci0"/>
        <w:shd w:val="clear" w:color="auto" w:fill="auto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75C888" w14:textId="77777777" w:rsidR="0016527C" w:rsidRPr="00E95CB0" w:rsidRDefault="0016527C" w:rsidP="008A636B">
      <w:pPr>
        <w:pStyle w:val="Teksttreci0"/>
        <w:numPr>
          <w:ilvl w:val="0"/>
          <w:numId w:val="2"/>
        </w:numPr>
        <w:shd w:val="clear" w:color="auto" w:fill="auto"/>
        <w:spacing w:after="0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E95CB0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Informacje o środkach komunikacji elektronicznej, przy </w:t>
      </w:r>
      <w:r w:rsidRPr="00E95CB0">
        <w:rPr>
          <w:rFonts w:ascii="Times New Roman" w:hAnsi="Times New Roman" w:cs="Times New Roman"/>
          <w:b/>
          <w:bCs/>
          <w:sz w:val="24"/>
          <w:szCs w:val="24"/>
        </w:rPr>
        <w:t xml:space="preserve">użyciu </w:t>
      </w:r>
      <w:r w:rsidRPr="00E95CB0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których </w:t>
      </w:r>
      <w:r w:rsidRPr="00E95CB0">
        <w:rPr>
          <w:rFonts w:ascii="Times New Roman" w:hAnsi="Times New Roman" w:cs="Times New Roman"/>
          <w:b/>
          <w:bCs/>
          <w:sz w:val="24"/>
          <w:szCs w:val="24"/>
        </w:rPr>
        <w:t xml:space="preserve">Zamawiający będzie komunikował się </w:t>
      </w:r>
      <w:r w:rsidRPr="00E95CB0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z wykonawcami, oraz informacje o wymaganiach technicznych i organizacyjnych </w:t>
      </w:r>
      <w:r w:rsidRPr="00E95CB0">
        <w:rPr>
          <w:rFonts w:ascii="Times New Roman" w:hAnsi="Times New Roman" w:cs="Times New Roman"/>
          <w:b/>
          <w:bCs/>
          <w:sz w:val="24"/>
          <w:szCs w:val="24"/>
        </w:rPr>
        <w:t xml:space="preserve">sporządzania, wysyłania </w:t>
      </w:r>
      <w:r w:rsidRPr="00E95CB0">
        <w:rPr>
          <w:rFonts w:ascii="Times New Roman" w:hAnsi="Times New Roman" w:cs="Times New Roman"/>
          <w:b/>
          <w:bCs/>
          <w:sz w:val="24"/>
          <w:szCs w:val="24"/>
          <w:lang w:bidi="en-US"/>
        </w:rPr>
        <w:t>i odbierania korespondencji elektronicznej</w:t>
      </w:r>
    </w:p>
    <w:p w14:paraId="759AE1D2" w14:textId="604F1BCC" w:rsidR="007E5C11" w:rsidRPr="000F4E7C" w:rsidRDefault="007E5C11" w:rsidP="001819A3">
      <w:pPr>
        <w:widowControl/>
        <w:numPr>
          <w:ilvl w:val="0"/>
          <w:numId w:val="18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0F4E7C">
        <w:rPr>
          <w:rFonts w:ascii="Times New Roman" w:hAnsi="Times New Roman" w:cs="Times New Roman"/>
          <w:color w:val="auto"/>
        </w:rPr>
        <w:t>Komunikacja w postępowaniu o udzielenie zamówienia, w tym składanie ofert, wymiana informacji oraz przekazywanie dokumentów lub oświadczeń między zamawiającym a wykonawcą, z uwzględnieniem wyjątków określonych w ustawie odbywa się przy użyciu środków komunikacji elektronicznej. Przez środki komunikacji elektronicznej rozumie się środki komunikacji elektronicznej zdefiniowane w ustawie z dnia 18 lipca 2002 r. o świadczeniu usług drogą elektroniczną (</w:t>
      </w:r>
      <w:r w:rsidRPr="00B57C0A">
        <w:rPr>
          <w:rFonts w:ascii="Times New Roman" w:hAnsi="Times New Roman" w:cs="Times New Roman"/>
          <w:color w:val="auto"/>
        </w:rPr>
        <w:t>Dz. U. z</w:t>
      </w:r>
      <w:r w:rsidR="00A4412C">
        <w:rPr>
          <w:rFonts w:ascii="Times New Roman" w:hAnsi="Times New Roman" w:cs="Times New Roman"/>
          <w:color w:val="FF0000"/>
        </w:rPr>
        <w:t xml:space="preserve"> </w:t>
      </w:r>
      <w:r w:rsidR="00A4412C" w:rsidRPr="00126D49">
        <w:rPr>
          <w:rFonts w:ascii="Times New Roman" w:hAnsi="Times New Roman" w:cs="Times New Roman"/>
          <w:color w:val="auto"/>
        </w:rPr>
        <w:t xml:space="preserve">2024 </w:t>
      </w:r>
      <w:r w:rsidRPr="00126D49">
        <w:rPr>
          <w:rFonts w:ascii="Times New Roman" w:hAnsi="Times New Roman" w:cs="Times New Roman"/>
          <w:color w:val="auto"/>
        </w:rPr>
        <w:t xml:space="preserve">  r. poz.</w:t>
      </w:r>
      <w:r w:rsidR="00A4412C" w:rsidRPr="00126D49">
        <w:rPr>
          <w:rFonts w:ascii="Times New Roman" w:hAnsi="Times New Roman" w:cs="Times New Roman"/>
          <w:color w:val="auto"/>
        </w:rPr>
        <w:t>1513</w:t>
      </w:r>
      <w:r w:rsidRPr="00B57C0A">
        <w:rPr>
          <w:rFonts w:ascii="Times New Roman" w:hAnsi="Times New Roman" w:cs="Times New Roman"/>
          <w:color w:val="auto"/>
        </w:rPr>
        <w:t xml:space="preserve">). </w:t>
      </w:r>
    </w:p>
    <w:p w14:paraId="51D61C04" w14:textId="658DD0AA" w:rsidR="007E5C11" w:rsidRPr="00527D15" w:rsidRDefault="007E5C11" w:rsidP="001819A3">
      <w:pPr>
        <w:widowControl/>
        <w:numPr>
          <w:ilvl w:val="0"/>
          <w:numId w:val="18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color w:val="FF0000"/>
        </w:rPr>
      </w:pPr>
      <w:r w:rsidRPr="00C31DC4">
        <w:rPr>
          <w:rFonts w:ascii="Times New Roman" w:hAnsi="Times New Roman" w:cs="Times New Roman"/>
          <w:color w:val="000000" w:themeColor="text1"/>
        </w:rPr>
        <w:t>Komunikacja między zamawiającym a wykonawcami, w tym wszelkie oświadczenia, wnioski, zawiadomienia oraz informacje</w:t>
      </w:r>
      <w:r>
        <w:rPr>
          <w:rFonts w:ascii="Times New Roman" w:hAnsi="Times New Roman" w:cs="Times New Roman"/>
          <w:color w:val="000000" w:themeColor="text1"/>
        </w:rPr>
        <w:t xml:space="preserve"> (</w:t>
      </w:r>
      <w:r w:rsidRPr="00457343">
        <w:rPr>
          <w:rFonts w:ascii="Times New Roman" w:hAnsi="Times New Roman" w:cs="Times New Roman"/>
          <w:b/>
          <w:color w:val="000000" w:themeColor="text1"/>
        </w:rPr>
        <w:t>nie będące ofertą</w:t>
      </w:r>
      <w:r w:rsidRPr="00457343">
        <w:rPr>
          <w:rFonts w:ascii="Times New Roman" w:hAnsi="Times New Roman" w:cs="Times New Roman"/>
          <w:color w:val="000000" w:themeColor="text1"/>
        </w:rPr>
        <w:t>),</w:t>
      </w:r>
      <w:r w:rsidRPr="00C31DC4">
        <w:rPr>
          <w:rFonts w:ascii="Times New Roman" w:hAnsi="Times New Roman" w:cs="Times New Roman"/>
          <w:color w:val="000000" w:themeColor="text1"/>
        </w:rPr>
        <w:t xml:space="preserve"> przekazywane są w formie elektronicznej za pośrednictwem</w:t>
      </w:r>
      <w:r w:rsidR="005E327A">
        <w:rPr>
          <w:rFonts w:ascii="Times New Roman" w:hAnsi="Times New Roman" w:cs="Times New Roman"/>
          <w:color w:val="000000" w:themeColor="text1"/>
        </w:rPr>
        <w:t xml:space="preserve"> </w:t>
      </w:r>
      <w:bookmarkStart w:id="1" w:name="_Hlk192840299"/>
      <w:r w:rsidR="005E327A">
        <w:rPr>
          <w:rFonts w:ascii="Times New Roman" w:hAnsi="Times New Roman" w:cs="Times New Roman"/>
          <w:color w:val="000000" w:themeColor="text1"/>
        </w:rPr>
        <w:t>Platformy e-Zam</w:t>
      </w:r>
      <w:r w:rsidR="00B57C0A">
        <w:rPr>
          <w:rFonts w:ascii="Times New Roman" w:hAnsi="Times New Roman" w:cs="Times New Roman"/>
          <w:color w:val="000000" w:themeColor="text1"/>
        </w:rPr>
        <w:t>ó</w:t>
      </w:r>
      <w:r w:rsidR="005E327A">
        <w:rPr>
          <w:rFonts w:ascii="Times New Roman" w:hAnsi="Times New Roman" w:cs="Times New Roman"/>
          <w:color w:val="000000" w:themeColor="text1"/>
        </w:rPr>
        <w:t>wienia</w:t>
      </w:r>
      <w:bookmarkEnd w:id="1"/>
      <w:r w:rsidR="005E327A">
        <w:rPr>
          <w:rFonts w:ascii="Times New Roman" w:hAnsi="Times New Roman" w:cs="Times New Roman"/>
          <w:color w:val="000000" w:themeColor="text1"/>
        </w:rPr>
        <w:t>,</w:t>
      </w:r>
      <w:r w:rsidRPr="00C31DC4">
        <w:rPr>
          <w:rFonts w:ascii="Times New Roman" w:hAnsi="Times New Roman" w:cs="Times New Roman"/>
          <w:color w:val="000000" w:themeColor="text1"/>
        </w:rPr>
        <w:t xml:space="preserve"> </w:t>
      </w:r>
      <w:hyperlink r:id="rId12" w:history="1">
        <w:r w:rsidR="00527D15" w:rsidRPr="00C15CDA">
          <w:rPr>
            <w:rStyle w:val="Hipercze"/>
            <w:rFonts w:ascii="Times New Roman" w:hAnsi="Times New Roman" w:cs="Times New Roman"/>
            <w:b/>
            <w:bCs/>
          </w:rPr>
          <w:t>https://ezamowienia.gov.pl/</w:t>
        </w:r>
      </w:hyperlink>
      <w:r w:rsidR="005E327A">
        <w:rPr>
          <w:rFonts w:ascii="Times New Roman" w:hAnsi="Times New Roman" w:cs="Times New Roman"/>
          <w:b/>
          <w:bCs/>
        </w:rPr>
        <w:t xml:space="preserve">, zakładka </w:t>
      </w:r>
      <w:r w:rsidRPr="00B57C0A">
        <w:rPr>
          <w:rFonts w:ascii="Times New Roman" w:hAnsi="Times New Roman" w:cs="Times New Roman"/>
          <w:color w:val="auto"/>
        </w:rPr>
        <w:t>„</w:t>
      </w:r>
      <w:r w:rsidR="005E327A" w:rsidRPr="00B57C0A">
        <w:rPr>
          <w:rFonts w:ascii="Times New Roman" w:hAnsi="Times New Roman" w:cs="Times New Roman"/>
          <w:b/>
          <w:color w:val="auto"/>
        </w:rPr>
        <w:t>Komunikacja”</w:t>
      </w:r>
    </w:p>
    <w:p w14:paraId="1DFDA07E" w14:textId="79DB33B0" w:rsidR="007E5C11" w:rsidRPr="007F2AC0" w:rsidRDefault="007E5C11" w:rsidP="001819A3">
      <w:pPr>
        <w:widowControl/>
        <w:numPr>
          <w:ilvl w:val="0"/>
          <w:numId w:val="18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E327A">
        <w:rPr>
          <w:rFonts w:ascii="Times New Roman" w:hAnsi="Times New Roman" w:cs="Times New Roman"/>
          <w:color w:val="A66500"/>
        </w:rPr>
        <w:t xml:space="preserve">Za datę przekazania (wpływu) oświadczeń, wniosków, zawiadomień oraz informacji </w:t>
      </w:r>
      <w:r w:rsidRPr="007F2AC0">
        <w:rPr>
          <w:rFonts w:ascii="Times New Roman" w:hAnsi="Times New Roman" w:cs="Times New Roman"/>
          <w:color w:val="000000" w:themeColor="text1"/>
        </w:rPr>
        <w:t xml:space="preserve">przyjmuje się datę ich przesłania za pośrednictwem </w:t>
      </w:r>
      <w:r w:rsidR="00EC749D">
        <w:rPr>
          <w:rFonts w:ascii="Times New Roman" w:hAnsi="Times New Roman" w:cs="Times New Roman"/>
          <w:color w:val="000000" w:themeColor="text1"/>
        </w:rPr>
        <w:t>Platformy e-</w:t>
      </w:r>
      <w:proofErr w:type="spellStart"/>
      <w:r w:rsidR="00EC749D">
        <w:rPr>
          <w:rFonts w:ascii="Times New Roman" w:hAnsi="Times New Roman" w:cs="Times New Roman"/>
          <w:color w:val="000000" w:themeColor="text1"/>
        </w:rPr>
        <w:t>Zamowienia</w:t>
      </w:r>
      <w:proofErr w:type="spellEnd"/>
      <w:r w:rsidR="00075D36">
        <w:rPr>
          <w:rFonts w:ascii="Times New Roman" w:hAnsi="Times New Roman" w:cs="Times New Roman"/>
          <w:color w:val="000000" w:themeColor="text1"/>
        </w:rPr>
        <w:t>.</w:t>
      </w:r>
    </w:p>
    <w:p w14:paraId="2602CFDA" w14:textId="50478E55" w:rsidR="007E5C11" w:rsidRDefault="007E5C11" w:rsidP="001819A3">
      <w:pPr>
        <w:widowControl/>
        <w:numPr>
          <w:ilvl w:val="0"/>
          <w:numId w:val="18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7F2AC0">
        <w:rPr>
          <w:rFonts w:ascii="Times New Roman" w:hAnsi="Times New Roman" w:cs="Times New Roman"/>
          <w:color w:val="000000" w:themeColor="text1"/>
        </w:rPr>
        <w:t xml:space="preserve">Zamawiający będzie przekazywał wykonawcom informacje za pośrednictwem </w:t>
      </w:r>
      <w:r w:rsidR="00075D36">
        <w:rPr>
          <w:rFonts w:ascii="Times New Roman" w:hAnsi="Times New Roman" w:cs="Times New Roman"/>
          <w:color w:val="000000" w:themeColor="text1"/>
        </w:rPr>
        <w:t>Platformy e-</w:t>
      </w:r>
      <w:proofErr w:type="spellStart"/>
      <w:r w:rsidR="00075D36">
        <w:rPr>
          <w:rFonts w:ascii="Times New Roman" w:hAnsi="Times New Roman" w:cs="Times New Roman"/>
          <w:color w:val="000000" w:themeColor="text1"/>
        </w:rPr>
        <w:t>Zamowienia</w:t>
      </w:r>
      <w:proofErr w:type="spellEnd"/>
      <w:r w:rsidR="00075D36">
        <w:rPr>
          <w:rFonts w:ascii="Times New Roman" w:hAnsi="Times New Roman" w:cs="Times New Roman"/>
          <w:color w:val="000000" w:themeColor="text1"/>
        </w:rPr>
        <w:t xml:space="preserve">. </w:t>
      </w:r>
      <w:r w:rsidRPr="007F2AC0">
        <w:rPr>
          <w:rFonts w:ascii="Times New Roman" w:hAnsi="Times New Roman" w:cs="Times New Roman"/>
          <w:color w:val="000000" w:themeColor="text1"/>
        </w:rPr>
        <w:t>Informacje dotyczące</w:t>
      </w:r>
      <w:r>
        <w:rPr>
          <w:rFonts w:ascii="Times New Roman" w:hAnsi="Times New Roman" w:cs="Times New Roman"/>
          <w:color w:val="000000" w:themeColor="text1"/>
        </w:rPr>
        <w:t xml:space="preserve"> odpowiedzi na pytania, zmiany SWZ</w:t>
      </w:r>
      <w:r w:rsidRPr="007F2AC0">
        <w:rPr>
          <w:rFonts w:ascii="Times New Roman" w:hAnsi="Times New Roman" w:cs="Times New Roman"/>
          <w:color w:val="000000" w:themeColor="text1"/>
        </w:rPr>
        <w:t>, zmiany terminu składania i otwarcia ofert</w:t>
      </w:r>
      <w:r>
        <w:rPr>
          <w:rFonts w:ascii="Times New Roman" w:hAnsi="Times New Roman" w:cs="Times New Roman"/>
          <w:color w:val="000000" w:themeColor="text1"/>
        </w:rPr>
        <w:t>, z</w:t>
      </w:r>
      <w:r w:rsidRPr="007F2AC0">
        <w:rPr>
          <w:rFonts w:ascii="Times New Roman" w:hAnsi="Times New Roman" w:cs="Times New Roman"/>
          <w:color w:val="000000" w:themeColor="text1"/>
        </w:rPr>
        <w:t xml:space="preserve">amawiający będzie zamieszczał na </w:t>
      </w:r>
      <w:hyperlink r:id="rId13" w:history="1">
        <w:r w:rsidR="00527D15" w:rsidRPr="00C15CDA">
          <w:rPr>
            <w:rStyle w:val="Hipercze"/>
            <w:rFonts w:ascii="Times New Roman" w:hAnsi="Times New Roman" w:cs="Times New Roman"/>
            <w:b/>
            <w:bCs/>
          </w:rPr>
          <w:t>https://ezamowienia.gov.pl/</w:t>
        </w:r>
      </w:hyperlink>
      <w:r w:rsidR="00527D15">
        <w:rPr>
          <w:rFonts w:ascii="Times New Roman" w:hAnsi="Times New Roman" w:cs="Times New Roman"/>
          <w:b/>
          <w:bCs/>
        </w:rPr>
        <w:t xml:space="preserve"> </w:t>
      </w:r>
      <w:r w:rsidRPr="007F2AC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(stronie prowadzonego postępowania)</w:t>
      </w:r>
      <w:r w:rsidRPr="007F2AC0">
        <w:rPr>
          <w:rFonts w:ascii="Times New Roman" w:hAnsi="Times New Roman" w:cs="Times New Roman"/>
          <w:color w:val="000000" w:themeColor="text1"/>
        </w:rPr>
        <w:t xml:space="preserve">. Korespondencja, której zgodnie z obowiązującymi przepisami adresatem jest konkretny wykonawca, będzie przekazywana za pośrednictwem </w:t>
      </w:r>
      <w:r w:rsidR="00075D36">
        <w:rPr>
          <w:rFonts w:ascii="Times New Roman" w:hAnsi="Times New Roman" w:cs="Times New Roman"/>
          <w:color w:val="000000" w:themeColor="text1"/>
        </w:rPr>
        <w:t>Platformy e-Zam</w:t>
      </w:r>
      <w:r w:rsidR="00756DC0">
        <w:rPr>
          <w:rFonts w:ascii="Times New Roman" w:hAnsi="Times New Roman" w:cs="Times New Roman"/>
          <w:color w:val="000000" w:themeColor="text1"/>
        </w:rPr>
        <w:t>ó</w:t>
      </w:r>
      <w:r w:rsidR="00075D36">
        <w:rPr>
          <w:rFonts w:ascii="Times New Roman" w:hAnsi="Times New Roman" w:cs="Times New Roman"/>
          <w:color w:val="000000" w:themeColor="text1"/>
        </w:rPr>
        <w:t>wienia</w:t>
      </w:r>
      <w:r w:rsidR="00075D36" w:rsidRPr="007F2AC0">
        <w:rPr>
          <w:rFonts w:ascii="Times New Roman" w:hAnsi="Times New Roman" w:cs="Times New Roman"/>
          <w:color w:val="000000" w:themeColor="text1"/>
        </w:rPr>
        <w:t xml:space="preserve"> </w:t>
      </w:r>
      <w:r w:rsidRPr="007F2AC0">
        <w:rPr>
          <w:rFonts w:ascii="Times New Roman" w:hAnsi="Times New Roman" w:cs="Times New Roman"/>
          <w:color w:val="000000" w:themeColor="text1"/>
        </w:rPr>
        <w:t>do konkretnego wykonawcy.</w:t>
      </w:r>
    </w:p>
    <w:p w14:paraId="54EC9C03" w14:textId="1852ED3C" w:rsidR="007E5C11" w:rsidRPr="005C2048" w:rsidRDefault="007E5C11" w:rsidP="001819A3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color w:val="FF0000"/>
        </w:rPr>
      </w:pPr>
      <w:r w:rsidRPr="0052729C">
        <w:rPr>
          <w:rFonts w:ascii="Times New Roman" w:hAnsi="Times New Roman" w:cs="Times New Roman"/>
          <w:color w:val="000000" w:themeColor="text1"/>
        </w:rPr>
        <w:t xml:space="preserve">Zamawiający informuje, że instrukcje korzystania z </w:t>
      </w:r>
      <w:r w:rsidR="005C2048">
        <w:rPr>
          <w:rFonts w:ascii="Times New Roman" w:hAnsi="Times New Roman" w:cs="Times New Roman"/>
          <w:color w:val="000000" w:themeColor="text1"/>
        </w:rPr>
        <w:t>platformy e-Za</w:t>
      </w:r>
      <w:r w:rsidR="00515775">
        <w:rPr>
          <w:rFonts w:ascii="Times New Roman" w:hAnsi="Times New Roman" w:cs="Times New Roman"/>
          <w:color w:val="000000" w:themeColor="text1"/>
        </w:rPr>
        <w:t>mó</w:t>
      </w:r>
      <w:r w:rsidR="005C2048">
        <w:rPr>
          <w:rFonts w:ascii="Times New Roman" w:hAnsi="Times New Roman" w:cs="Times New Roman"/>
          <w:color w:val="000000" w:themeColor="text1"/>
        </w:rPr>
        <w:t>wienia</w:t>
      </w:r>
      <w:r w:rsidRPr="0052729C">
        <w:rPr>
          <w:rFonts w:ascii="Times New Roman" w:hAnsi="Times New Roman" w:cs="Times New Roman"/>
          <w:color w:val="000000" w:themeColor="text1"/>
        </w:rPr>
        <w:t xml:space="preserve"> dotyczące w szczególności logowania, składania wniosków o wyjaśnienie treści SWZ, składania ofert oraz innych czynności podejmowanych w niniejszym </w:t>
      </w:r>
      <w:r w:rsidRPr="00515775">
        <w:rPr>
          <w:rFonts w:ascii="Times New Roman" w:hAnsi="Times New Roman" w:cs="Times New Roman"/>
          <w:color w:val="auto"/>
        </w:rPr>
        <w:t xml:space="preserve">postępowaniu znajdują się w zakładce „Instrukcje dla Wykonawców" na stronie internetowej pod adresem: </w:t>
      </w:r>
      <w:hyperlink r:id="rId14" w:history="1">
        <w:r w:rsidR="00515775" w:rsidRPr="009F2945">
          <w:rPr>
            <w:rStyle w:val="Hipercze"/>
            <w:rFonts w:ascii="Times New Roman" w:hAnsi="Times New Roman" w:cs="Times New Roman"/>
          </w:rPr>
          <w:t>https://ezamowienia.gov.pl/pl/komponent-edukacyjny/</w:t>
        </w:r>
      </w:hyperlink>
      <w:r w:rsidR="00515775">
        <w:rPr>
          <w:rFonts w:ascii="Times New Roman" w:hAnsi="Times New Roman" w:cs="Times New Roman"/>
          <w:color w:val="auto"/>
        </w:rPr>
        <w:t xml:space="preserve"> </w:t>
      </w:r>
    </w:p>
    <w:p w14:paraId="1429F350" w14:textId="77777777" w:rsidR="007E5C11" w:rsidRPr="0052729C" w:rsidRDefault="007E5C11" w:rsidP="001819A3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2729C">
        <w:rPr>
          <w:rFonts w:ascii="Times New Roman" w:hAnsi="Times New Roman" w:cs="Times New Roman"/>
          <w:color w:val="000000" w:themeColor="text1"/>
        </w:rPr>
        <w:t xml:space="preserve">W korespondencji kierowanej do Zamawiającego Wykonawcy powinni posługiwać się </w:t>
      </w:r>
      <w:r>
        <w:rPr>
          <w:rFonts w:ascii="Times New Roman" w:hAnsi="Times New Roman" w:cs="Times New Roman"/>
          <w:color w:val="000000" w:themeColor="text1"/>
        </w:rPr>
        <w:t>znakiem sprawy</w:t>
      </w:r>
      <w:r w:rsidRPr="0052729C">
        <w:rPr>
          <w:rFonts w:ascii="Times New Roman" w:hAnsi="Times New Roman" w:cs="Times New Roman"/>
          <w:color w:val="000000" w:themeColor="text1"/>
        </w:rPr>
        <w:t xml:space="preserve"> przedmiotowego postępowania.</w:t>
      </w:r>
    </w:p>
    <w:p w14:paraId="2867FDD5" w14:textId="456F677E" w:rsidR="007E5C11" w:rsidRPr="0052729C" w:rsidRDefault="007E5C11" w:rsidP="001819A3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i/>
          <w:color w:val="000000" w:themeColor="text1"/>
        </w:rPr>
      </w:pPr>
      <w:r w:rsidRPr="0052729C">
        <w:rPr>
          <w:rFonts w:ascii="Times New Roman" w:hAnsi="Times New Roman" w:cs="Times New Roman"/>
          <w:color w:val="000000" w:themeColor="text1"/>
        </w:rPr>
        <w:t xml:space="preserve">Wykonawca może zwrócić się do zamawiającego z wnioskiem o wyjaśnienie treści SWZ </w:t>
      </w:r>
    </w:p>
    <w:p w14:paraId="3881AFF1" w14:textId="77777777" w:rsidR="007E5C11" w:rsidRPr="0052729C" w:rsidRDefault="007E5C11" w:rsidP="001819A3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2729C">
        <w:rPr>
          <w:rFonts w:ascii="Times New Roman" w:hAnsi="Times New Roman" w:cs="Times New Roman"/>
          <w:color w:val="000000" w:themeColor="text1"/>
        </w:rPr>
        <w:t>Zamawiający jest obowiązany udzielić wyjaśnień niezwłocz</w:t>
      </w:r>
      <w:r w:rsidR="000F4E7C">
        <w:rPr>
          <w:rFonts w:ascii="Times New Roman" w:hAnsi="Times New Roman" w:cs="Times New Roman"/>
          <w:color w:val="000000" w:themeColor="text1"/>
        </w:rPr>
        <w:t>nie, jednak nie później niż na 2</w:t>
      </w:r>
      <w:r w:rsidRPr="0052729C">
        <w:rPr>
          <w:rFonts w:ascii="Times New Roman" w:hAnsi="Times New Roman" w:cs="Times New Roman"/>
          <w:color w:val="000000" w:themeColor="text1"/>
        </w:rPr>
        <w:t xml:space="preserve"> dni przed upływem terminu składania ofert, pod warunkiem że wniosek o wyjaśnienie treści SWZ wpłynął do za</w:t>
      </w:r>
      <w:r w:rsidR="000F4E7C">
        <w:rPr>
          <w:rFonts w:ascii="Times New Roman" w:hAnsi="Times New Roman" w:cs="Times New Roman"/>
          <w:color w:val="000000" w:themeColor="text1"/>
        </w:rPr>
        <w:t>mawiającego nie później niż na 4</w:t>
      </w:r>
      <w:r w:rsidRPr="0052729C">
        <w:rPr>
          <w:rFonts w:ascii="Times New Roman" w:hAnsi="Times New Roman" w:cs="Times New Roman"/>
          <w:color w:val="000000" w:themeColor="text1"/>
        </w:rPr>
        <w:t xml:space="preserve"> dni przed upływem terminu składania ofert.</w:t>
      </w:r>
    </w:p>
    <w:p w14:paraId="6247890A" w14:textId="77777777" w:rsidR="007E5C11" w:rsidRPr="0052729C" w:rsidRDefault="007E5C11" w:rsidP="001819A3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2729C">
        <w:rPr>
          <w:rFonts w:ascii="Times New Roman" w:hAnsi="Times New Roman" w:cs="Times New Roman"/>
          <w:color w:val="000000" w:themeColor="text1"/>
        </w:rPr>
        <w:t xml:space="preserve">Jeżeli zamawiający nie udzieli wyjaśnień w terminie, o którym mowa w ust. </w:t>
      </w:r>
      <w:r>
        <w:rPr>
          <w:rFonts w:ascii="Times New Roman" w:hAnsi="Times New Roman" w:cs="Times New Roman"/>
          <w:color w:val="000000" w:themeColor="text1"/>
        </w:rPr>
        <w:t>8</w:t>
      </w:r>
      <w:r w:rsidRPr="0052729C">
        <w:rPr>
          <w:rFonts w:ascii="Times New Roman" w:hAnsi="Times New Roman" w:cs="Times New Roman"/>
          <w:color w:val="000000" w:themeColor="text1"/>
        </w:rPr>
        <w:t>, przedłuża termin składania ofert o czas niezbędny do zapoznania się wszystkich zainteresowanych wykonawców z wyjaśnieniami niezbędnymi do należytego przygotowania i złożenia ofert.</w:t>
      </w:r>
    </w:p>
    <w:p w14:paraId="6D613253" w14:textId="77777777" w:rsidR="007E5C11" w:rsidRPr="0052729C" w:rsidRDefault="007E5C11" w:rsidP="001819A3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2729C">
        <w:rPr>
          <w:rFonts w:ascii="Times New Roman" w:hAnsi="Times New Roman" w:cs="Times New Roman"/>
          <w:color w:val="000000" w:themeColor="text1"/>
        </w:rPr>
        <w:lastRenderedPageBreak/>
        <w:t xml:space="preserve">W przypadku gdy wniosek o wyjaśnienie treści SWZ nie wpłynął w terminie, o którym mowa w ust. </w:t>
      </w:r>
      <w:r>
        <w:rPr>
          <w:rFonts w:ascii="Times New Roman" w:hAnsi="Times New Roman" w:cs="Times New Roman"/>
          <w:color w:val="000000" w:themeColor="text1"/>
        </w:rPr>
        <w:t>8</w:t>
      </w:r>
      <w:r w:rsidRPr="0052729C">
        <w:rPr>
          <w:rFonts w:ascii="Times New Roman" w:hAnsi="Times New Roman" w:cs="Times New Roman"/>
          <w:color w:val="000000" w:themeColor="text1"/>
        </w:rPr>
        <w:t>, zamawiający nie ma obowiązku udzielania wyjaśnień SWZ oraz obowiązku przedłużenia terminu składania ofert.</w:t>
      </w:r>
    </w:p>
    <w:p w14:paraId="44D4975C" w14:textId="77777777" w:rsidR="007E5C11" w:rsidRDefault="007E5C11" w:rsidP="001819A3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52729C">
        <w:rPr>
          <w:rFonts w:ascii="Times New Roman" w:hAnsi="Times New Roman" w:cs="Times New Roman"/>
          <w:color w:val="000000" w:themeColor="text1"/>
        </w:rPr>
        <w:t xml:space="preserve">Przedłużenie terminu składania ofert, o których mowa w ust. </w:t>
      </w:r>
      <w:r>
        <w:rPr>
          <w:rFonts w:ascii="Times New Roman" w:hAnsi="Times New Roman" w:cs="Times New Roman"/>
          <w:color w:val="000000" w:themeColor="text1"/>
        </w:rPr>
        <w:t>9</w:t>
      </w:r>
      <w:r w:rsidRPr="0052729C">
        <w:rPr>
          <w:rFonts w:ascii="Times New Roman" w:hAnsi="Times New Roman" w:cs="Times New Roman"/>
          <w:color w:val="000000" w:themeColor="text1"/>
        </w:rPr>
        <w:t>, nie wpływa na bieg terminu składania wniosku o wyjaśnienie treści SWZ.</w:t>
      </w:r>
    </w:p>
    <w:p w14:paraId="2ABF6BFB" w14:textId="77777777" w:rsidR="007E5C11" w:rsidRDefault="007E5C11" w:rsidP="001819A3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Treść zapytań wraz z wyjaśnieniami zamawiający udostępn</w:t>
      </w:r>
      <w:r w:rsidR="00876912">
        <w:rPr>
          <w:rFonts w:ascii="Times New Roman" w:hAnsi="Times New Roman" w:cs="Times New Roman"/>
          <w:color w:val="000000" w:themeColor="text1"/>
        </w:rPr>
        <w:t>ia na stronie prowadzonego postę</w:t>
      </w:r>
      <w:r>
        <w:rPr>
          <w:rFonts w:ascii="Times New Roman" w:hAnsi="Times New Roman" w:cs="Times New Roman"/>
          <w:color w:val="000000" w:themeColor="text1"/>
        </w:rPr>
        <w:t>powania bez ujawniania źródła zapytania.</w:t>
      </w:r>
    </w:p>
    <w:p w14:paraId="0C9E4192" w14:textId="5D93AACC" w:rsidR="007E5C11" w:rsidRPr="007F2AC0" w:rsidRDefault="007E5C11" w:rsidP="001819A3">
      <w:pPr>
        <w:widowControl/>
        <w:numPr>
          <w:ilvl w:val="0"/>
          <w:numId w:val="18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B57C0A">
        <w:rPr>
          <w:rFonts w:ascii="Times New Roman" w:hAnsi="Times New Roman" w:cs="Times New Roman"/>
          <w:color w:val="auto"/>
        </w:rPr>
        <w:t>Zamawiający, zgodnie z Rozporządzeniem Prezesa Rady Ministrów z dnia 3</w:t>
      </w:r>
      <w:r w:rsidR="00DE1574" w:rsidRPr="00B57C0A">
        <w:rPr>
          <w:rFonts w:ascii="Times New Roman" w:hAnsi="Times New Roman" w:cs="Times New Roman"/>
          <w:color w:val="auto"/>
        </w:rPr>
        <w:t>0</w:t>
      </w:r>
      <w:r w:rsidRPr="00B57C0A">
        <w:rPr>
          <w:rFonts w:ascii="Times New Roman" w:hAnsi="Times New Roman" w:cs="Times New Roman"/>
          <w:color w:val="auto"/>
        </w:rPr>
        <w:t xml:space="preserve"> grudnia 2020r. w sprawie sposobu sporządzania i przekazywania informacji oraz wymagań </w:t>
      </w:r>
      <w:r w:rsidRPr="007F2AC0">
        <w:rPr>
          <w:rFonts w:ascii="Times New Roman" w:hAnsi="Times New Roman" w:cs="Times New Roman"/>
          <w:color w:val="000000" w:themeColor="text1"/>
        </w:rPr>
        <w:t>technicznych dla dokumentów elektronicznych oraz środków komunikacji elektronicznej w postępowaniu o udzielenie zamówienia publicznego lub konkursie (Dz. U. z 2020</w:t>
      </w:r>
      <w:r w:rsidR="00756DC0">
        <w:rPr>
          <w:rFonts w:ascii="Times New Roman" w:hAnsi="Times New Roman" w:cs="Times New Roman"/>
          <w:color w:val="000000" w:themeColor="text1"/>
        </w:rPr>
        <w:t xml:space="preserve"> </w:t>
      </w:r>
      <w:r w:rsidRPr="007F2AC0">
        <w:rPr>
          <w:rFonts w:ascii="Times New Roman" w:hAnsi="Times New Roman" w:cs="Times New Roman"/>
          <w:color w:val="000000" w:themeColor="text1"/>
        </w:rPr>
        <w:t>r. poz. 2452), określa niezbędne wymagania sprzętowo- aplikacyjne umożliwiające pracę</w:t>
      </w:r>
      <w:r w:rsidR="00C11D9B">
        <w:rPr>
          <w:rFonts w:ascii="Times New Roman" w:hAnsi="Times New Roman" w:cs="Times New Roman"/>
          <w:color w:val="000000" w:themeColor="text1"/>
        </w:rPr>
        <w:t xml:space="preserve">, </w:t>
      </w:r>
      <w:r w:rsidRPr="007F2AC0">
        <w:rPr>
          <w:rFonts w:ascii="Times New Roman" w:hAnsi="Times New Roman" w:cs="Times New Roman"/>
          <w:color w:val="000000" w:themeColor="text1"/>
        </w:rPr>
        <w:t>tj.:</w:t>
      </w:r>
    </w:p>
    <w:p w14:paraId="2E463929" w14:textId="77777777" w:rsidR="007E5C11" w:rsidRPr="007F2AC0" w:rsidRDefault="007E5C11" w:rsidP="001819A3">
      <w:pPr>
        <w:widowControl/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7F2AC0">
        <w:rPr>
          <w:rFonts w:ascii="Times New Roman" w:hAnsi="Times New Roman" w:cs="Times New Roman"/>
          <w:color w:val="000000" w:themeColor="text1"/>
        </w:rPr>
        <w:t xml:space="preserve">stały dostęp do sieci Internet o gwarantowanej przepustowości nie mniejszej niż 512 </w:t>
      </w:r>
      <w:proofErr w:type="spellStart"/>
      <w:r w:rsidRPr="007F2AC0">
        <w:rPr>
          <w:rFonts w:ascii="Times New Roman" w:hAnsi="Times New Roman" w:cs="Times New Roman"/>
          <w:color w:val="000000" w:themeColor="text1"/>
        </w:rPr>
        <w:t>kb</w:t>
      </w:r>
      <w:proofErr w:type="spellEnd"/>
      <w:r w:rsidRPr="007F2AC0">
        <w:rPr>
          <w:rFonts w:ascii="Times New Roman" w:hAnsi="Times New Roman" w:cs="Times New Roman"/>
          <w:color w:val="000000" w:themeColor="text1"/>
        </w:rPr>
        <w:t>/s,</w:t>
      </w:r>
    </w:p>
    <w:p w14:paraId="570B996F" w14:textId="77777777" w:rsidR="007E5C11" w:rsidRPr="004F35C8" w:rsidRDefault="007E5C11" w:rsidP="001819A3">
      <w:pPr>
        <w:widowControl/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4F35C8">
        <w:rPr>
          <w:rFonts w:ascii="Times New Roman" w:hAnsi="Times New Roman" w:cs="Times New Roman"/>
          <w:color w:val="000000" w:themeColor="text1"/>
        </w:rPr>
        <w:t>komputer klasy PC lub MAC o następującej konfiguracji: pamięć min. 2 GB Ram,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F35C8">
        <w:rPr>
          <w:rFonts w:ascii="Times New Roman" w:hAnsi="Times New Roman" w:cs="Times New Roman"/>
          <w:color w:val="000000" w:themeColor="text1"/>
        </w:rPr>
        <w:t>procesor Intel IV 2 GHZ lub jego nowsza wersja, jeden z systemów operacyjnych MS Windows 7, Mac Os x 10 4, Linux, lub ich nowsze wersje,</w:t>
      </w:r>
    </w:p>
    <w:p w14:paraId="730A125C" w14:textId="77777777" w:rsidR="007E5C11" w:rsidRPr="007F2AC0" w:rsidRDefault="007E5C11" w:rsidP="001819A3">
      <w:pPr>
        <w:widowControl/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7F2AC0">
        <w:rPr>
          <w:rFonts w:ascii="Times New Roman" w:hAnsi="Times New Roman" w:cs="Times New Roman"/>
          <w:color w:val="000000" w:themeColor="text1"/>
        </w:rPr>
        <w:t>zainstalowana dowolna przeglądarka internetowa, w przypadku Internet Explorer minimalnie wersja 10.0,</w:t>
      </w:r>
    </w:p>
    <w:p w14:paraId="646F47DC" w14:textId="77777777" w:rsidR="007E5C11" w:rsidRPr="007F2AC0" w:rsidRDefault="007E5C11" w:rsidP="001819A3">
      <w:pPr>
        <w:widowControl/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7F2AC0">
        <w:rPr>
          <w:rFonts w:ascii="Times New Roman" w:hAnsi="Times New Roman" w:cs="Times New Roman"/>
          <w:color w:val="000000" w:themeColor="text1"/>
        </w:rPr>
        <w:t>włączona obsługa JavaScript,</w:t>
      </w:r>
    </w:p>
    <w:p w14:paraId="1C24A741" w14:textId="77777777" w:rsidR="007E5C11" w:rsidRPr="007F2AC0" w:rsidRDefault="007E5C11" w:rsidP="001819A3">
      <w:pPr>
        <w:widowControl/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7F2AC0">
        <w:rPr>
          <w:rFonts w:ascii="Times New Roman" w:hAnsi="Times New Roman" w:cs="Times New Roman"/>
          <w:color w:val="000000" w:themeColor="text1"/>
        </w:rPr>
        <w:t xml:space="preserve">zainstalowany program Adobe </w:t>
      </w:r>
      <w:proofErr w:type="spellStart"/>
      <w:r w:rsidRPr="007F2AC0">
        <w:rPr>
          <w:rFonts w:ascii="Times New Roman" w:hAnsi="Times New Roman" w:cs="Times New Roman"/>
          <w:color w:val="000000" w:themeColor="text1"/>
        </w:rPr>
        <w:t>Acrobat</w:t>
      </w:r>
      <w:proofErr w:type="spellEnd"/>
      <w:r w:rsidRPr="007F2AC0">
        <w:rPr>
          <w:rFonts w:ascii="Times New Roman" w:hAnsi="Times New Roman" w:cs="Times New Roman"/>
          <w:color w:val="000000" w:themeColor="text1"/>
        </w:rPr>
        <w:t xml:space="preserve"> Reader lub inny obsługujący format plików .pdf,</w:t>
      </w:r>
    </w:p>
    <w:p w14:paraId="45312468" w14:textId="77777777" w:rsidR="007E5C11" w:rsidRPr="007F2AC0" w:rsidRDefault="007E5C11" w:rsidP="001819A3">
      <w:pPr>
        <w:widowControl/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7F2AC0">
        <w:rPr>
          <w:rFonts w:ascii="Times New Roman" w:hAnsi="Times New Roman" w:cs="Times New Roman"/>
          <w:color w:val="000000" w:themeColor="text1"/>
        </w:rPr>
        <w:t>szyfrowanie na platformazakupowa.pl odbywa się za pomocą protokołu TLS 1.3,</w:t>
      </w:r>
    </w:p>
    <w:p w14:paraId="094E81AD" w14:textId="77777777" w:rsidR="007E5C11" w:rsidRPr="007F2AC0" w:rsidRDefault="007E5C11" w:rsidP="001819A3">
      <w:pPr>
        <w:widowControl/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7F2AC0">
        <w:rPr>
          <w:rFonts w:ascii="Times New Roman" w:hAnsi="Times New Roman" w:cs="Times New Roman"/>
          <w:color w:val="000000" w:themeColor="text1"/>
        </w:rPr>
        <w:t>oznaczenie czasu odbioru danych przez platformę zakupową stanowi datę oraz dokładny czas (</w:t>
      </w:r>
      <w:proofErr w:type="spellStart"/>
      <w:r w:rsidRPr="007F2AC0">
        <w:rPr>
          <w:rFonts w:ascii="Times New Roman" w:hAnsi="Times New Roman" w:cs="Times New Roman"/>
          <w:color w:val="000000" w:themeColor="text1"/>
        </w:rPr>
        <w:t>hh:mm:ss</w:t>
      </w:r>
      <w:proofErr w:type="spellEnd"/>
      <w:r w:rsidRPr="007F2AC0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F2AC0">
        <w:rPr>
          <w:rFonts w:ascii="Times New Roman" w:hAnsi="Times New Roman" w:cs="Times New Roman"/>
          <w:color w:val="000000" w:themeColor="text1"/>
        </w:rPr>
        <w:t>generowany wg. czasu lokalnego serwera synchronizowanego z zegarem Głównego Urzędu Miar.</w:t>
      </w:r>
    </w:p>
    <w:p w14:paraId="1E63C7B7" w14:textId="10B031CC" w:rsidR="007D3D76" w:rsidRPr="000422A7" w:rsidRDefault="007E5C11" w:rsidP="005934E7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b/>
          <w:bCs/>
          <w:lang w:bidi="en-US"/>
        </w:rPr>
      </w:pPr>
      <w:r w:rsidRPr="000422A7">
        <w:rPr>
          <w:rFonts w:ascii="Times New Roman" w:hAnsi="Times New Roman" w:cs="Times New Roman"/>
          <w:color w:val="000000" w:themeColor="text1"/>
        </w:rPr>
        <w:t xml:space="preserve">Zamawiający nie ponosi odpowiedzialności za złożenie oferty w sposób niezgodny z Instrukcją korzystania z </w:t>
      </w:r>
      <w:r w:rsidR="000422A7" w:rsidRPr="000422A7">
        <w:rPr>
          <w:rFonts w:ascii="Times New Roman" w:hAnsi="Times New Roman" w:cs="Times New Roman"/>
          <w:color w:val="000000" w:themeColor="text1"/>
        </w:rPr>
        <w:t>platformy e-Zamówienia</w:t>
      </w:r>
      <w:r w:rsidR="000422A7">
        <w:rPr>
          <w:rFonts w:ascii="Times New Roman" w:hAnsi="Times New Roman" w:cs="Times New Roman"/>
          <w:color w:val="000000" w:themeColor="text1"/>
        </w:rPr>
        <w:t>.</w:t>
      </w:r>
    </w:p>
    <w:p w14:paraId="261DD954" w14:textId="77777777" w:rsidR="000422A7" w:rsidRPr="000422A7" w:rsidRDefault="000422A7" w:rsidP="000422A7">
      <w:pPr>
        <w:pStyle w:val="Akapitzlist"/>
        <w:widowControl/>
        <w:autoSpaceDE w:val="0"/>
        <w:autoSpaceDN w:val="0"/>
        <w:adjustRightInd w:val="0"/>
        <w:spacing w:before="120"/>
        <w:ind w:left="426"/>
        <w:jc w:val="both"/>
        <w:rPr>
          <w:rFonts w:ascii="Times New Roman" w:hAnsi="Times New Roman" w:cs="Times New Roman"/>
          <w:b/>
          <w:bCs/>
          <w:lang w:bidi="en-US"/>
        </w:rPr>
      </w:pPr>
    </w:p>
    <w:p w14:paraId="74F16EA0" w14:textId="77777777" w:rsidR="00AC46F6" w:rsidRPr="00662543" w:rsidRDefault="00AC46F6" w:rsidP="00CB3EFF">
      <w:pPr>
        <w:pStyle w:val="Teksttreci0"/>
        <w:numPr>
          <w:ilvl w:val="0"/>
          <w:numId w:val="2"/>
        </w:numPr>
        <w:shd w:val="clear" w:color="auto" w:fill="auto"/>
        <w:spacing w:after="0"/>
        <w:ind w:left="284" w:hanging="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Informacja o 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>sposobie</w:t>
      </w:r>
      <w:r w:rsidRPr="00396F25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 xml:space="preserve"> komunikowania </w:t>
      </w:r>
      <w:r w:rsidRPr="00396F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się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zamawiającego z</w:t>
      </w:r>
      <w:r w:rsidRPr="00396F25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r w:rsidRPr="00396F25">
        <w:rPr>
          <w:rFonts w:ascii="Times New Roman" w:hAnsi="Times New Roman" w:cs="Times New Roman"/>
          <w:b/>
          <w:color w:val="000000"/>
          <w:sz w:val="24"/>
          <w:szCs w:val="24"/>
        </w:rPr>
        <w:t>Wykonaw</w:t>
      </w:r>
      <w:r w:rsidRPr="00396F25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cami</w:t>
      </w:r>
      <w:r w:rsidRPr="00396F25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 xml:space="preserve"> w inny </w:t>
      </w:r>
      <w:r w:rsidRPr="00396F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sposób niż </w:t>
      </w:r>
      <w:r w:rsidRPr="00396F25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 xml:space="preserve">przy </w:t>
      </w:r>
      <w:r w:rsidRPr="00396F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użyciu środków </w:t>
      </w:r>
      <w:r w:rsidRPr="00396F25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>komunikacji elektronicznej.</w:t>
      </w:r>
    </w:p>
    <w:p w14:paraId="6D2DE456" w14:textId="77777777" w:rsidR="00EA4DDB" w:rsidRPr="00A83EA0" w:rsidRDefault="00EA4DDB" w:rsidP="00EA4DDB">
      <w:pPr>
        <w:pStyle w:val="Teksttreci0"/>
        <w:shd w:val="clear" w:color="auto" w:fill="auto"/>
        <w:tabs>
          <w:tab w:val="left" w:pos="1276"/>
        </w:tabs>
        <w:spacing w:after="0"/>
        <w:ind w:left="295" w:hanging="11"/>
        <w:jc w:val="both"/>
        <w:rPr>
          <w:rFonts w:ascii="Times New Roman" w:hAnsi="Times New Roman" w:cs="Times New Roman"/>
          <w:sz w:val="24"/>
          <w:szCs w:val="24"/>
        </w:rPr>
      </w:pPr>
      <w:r w:rsidRPr="00A83EA0">
        <w:rPr>
          <w:rFonts w:ascii="Times New Roman" w:hAnsi="Times New Roman" w:cs="Times New Roman"/>
          <w:color w:val="000000"/>
          <w:sz w:val="24"/>
          <w:szCs w:val="24"/>
        </w:rPr>
        <w:t xml:space="preserve">Zamawiający </w:t>
      </w:r>
      <w:r w:rsidRPr="00A83EA0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nie przewiduje sposobu komunikowania </w:t>
      </w:r>
      <w:r w:rsidRPr="00A83EA0">
        <w:rPr>
          <w:rFonts w:ascii="Times New Roman" w:hAnsi="Times New Roman" w:cs="Times New Roman"/>
          <w:color w:val="000000"/>
          <w:sz w:val="24"/>
          <w:szCs w:val="24"/>
        </w:rPr>
        <w:t xml:space="preserve">się </w:t>
      </w:r>
      <w:r w:rsidRPr="00A83EA0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z </w:t>
      </w:r>
      <w:r w:rsidRPr="00A83EA0">
        <w:rPr>
          <w:rFonts w:ascii="Times New Roman" w:hAnsi="Times New Roman" w:cs="Times New Roman"/>
          <w:color w:val="000000"/>
          <w:sz w:val="24"/>
          <w:szCs w:val="24"/>
        </w:rPr>
        <w:t>Wykonaw</w:t>
      </w:r>
      <w:r w:rsidRPr="00A83EA0">
        <w:rPr>
          <w:rFonts w:ascii="Times New Roman" w:hAnsi="Times New Roman" w:cs="Times New Roman"/>
          <w:color w:val="000000"/>
          <w:sz w:val="24"/>
          <w:szCs w:val="24"/>
        </w:rPr>
        <w:softHyphen/>
        <w:t>cami</w:t>
      </w:r>
      <w:r w:rsidRPr="00A83EA0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w inny </w:t>
      </w:r>
      <w:r w:rsidRPr="00A83EA0">
        <w:rPr>
          <w:rFonts w:ascii="Times New Roman" w:hAnsi="Times New Roman" w:cs="Times New Roman"/>
          <w:color w:val="000000"/>
          <w:sz w:val="24"/>
          <w:szCs w:val="24"/>
        </w:rPr>
        <w:t xml:space="preserve">sposób niż </w:t>
      </w:r>
      <w:r w:rsidRPr="00A83EA0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przy </w:t>
      </w:r>
      <w:r w:rsidRPr="00A83EA0">
        <w:rPr>
          <w:rFonts w:ascii="Times New Roman" w:hAnsi="Times New Roman" w:cs="Times New Roman"/>
          <w:color w:val="000000"/>
          <w:sz w:val="24"/>
          <w:szCs w:val="24"/>
        </w:rPr>
        <w:t xml:space="preserve">użyciu środków </w:t>
      </w:r>
      <w:r w:rsidRPr="00A83EA0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komunikacji elektronicznej, </w:t>
      </w:r>
      <w:r w:rsidRPr="00A83EA0">
        <w:rPr>
          <w:rFonts w:ascii="Times New Roman" w:hAnsi="Times New Roman" w:cs="Times New Roman"/>
          <w:color w:val="000000"/>
          <w:sz w:val="24"/>
          <w:szCs w:val="24"/>
        </w:rPr>
        <w:t>wskaza</w:t>
      </w:r>
      <w:r w:rsidRPr="00A83EA0">
        <w:rPr>
          <w:rFonts w:ascii="Times New Roman" w:hAnsi="Times New Roman" w:cs="Times New Roman"/>
          <w:color w:val="000000"/>
          <w:sz w:val="24"/>
          <w:szCs w:val="24"/>
        </w:rPr>
        <w:softHyphen/>
        <w:t>nych</w:t>
      </w:r>
      <w:r w:rsidRPr="00A83EA0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w SWZ.</w:t>
      </w:r>
    </w:p>
    <w:p w14:paraId="149DACF5" w14:textId="77777777" w:rsidR="00662543" w:rsidRPr="00662543" w:rsidRDefault="00662543" w:rsidP="00662543">
      <w:pPr>
        <w:pStyle w:val="Teksttreci0"/>
        <w:shd w:val="clear" w:color="auto" w:fill="auto"/>
        <w:tabs>
          <w:tab w:val="left" w:pos="1276"/>
        </w:tabs>
        <w:spacing w:after="0"/>
        <w:ind w:left="284" w:right="-77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0F445" w14:textId="77777777" w:rsidR="00662543" w:rsidRPr="00F129C2" w:rsidRDefault="00662543" w:rsidP="00CB3EFF">
      <w:pPr>
        <w:pStyle w:val="Nagwek11"/>
        <w:keepNext/>
        <w:keepLines/>
        <w:numPr>
          <w:ilvl w:val="0"/>
          <w:numId w:val="2"/>
        </w:numPr>
        <w:shd w:val="clear" w:color="auto" w:fill="auto"/>
        <w:spacing w:after="0"/>
        <w:ind w:left="284" w:hanging="426"/>
        <w:jc w:val="left"/>
        <w:rPr>
          <w:rFonts w:ascii="Times New Roman" w:hAnsi="Times New Roman" w:cs="Times New Roman"/>
          <w:sz w:val="24"/>
          <w:szCs w:val="24"/>
        </w:rPr>
      </w:pPr>
      <w:bookmarkStart w:id="2" w:name="bookmark5"/>
      <w:bookmarkStart w:id="3" w:name="bookmark4"/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>Wskazanie osó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>b u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>prawnionych do komunikowania się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z Wykonawcami</w:t>
      </w:r>
      <w:bookmarkEnd w:id="2"/>
      <w:bookmarkEnd w:id="3"/>
    </w:p>
    <w:p w14:paraId="20136E55" w14:textId="0B8B497C" w:rsidR="009E329C" w:rsidRPr="00B3569C" w:rsidRDefault="009E329C" w:rsidP="00B3569C">
      <w:pPr>
        <w:pStyle w:val="Akapitzlist"/>
        <w:widowControl/>
        <w:numPr>
          <w:ilvl w:val="3"/>
          <w:numId w:val="2"/>
        </w:numPr>
        <w:tabs>
          <w:tab w:val="left" w:pos="567"/>
        </w:tabs>
        <w:suppressAutoHyphens/>
        <w:ind w:left="426"/>
        <w:jc w:val="both"/>
        <w:rPr>
          <w:rStyle w:val="Hipercze"/>
          <w:rFonts w:ascii="Times New Roman" w:hAnsi="Times New Roman" w:cs="Times New Roman"/>
          <w:color w:val="000000" w:themeColor="text1"/>
          <w:u w:val="none"/>
        </w:rPr>
      </w:pPr>
      <w:r w:rsidRPr="001C3645">
        <w:rPr>
          <w:rStyle w:val="standardowy1"/>
          <w:color w:val="000000" w:themeColor="text1"/>
          <w:sz w:val="24"/>
          <w:szCs w:val="24"/>
        </w:rPr>
        <w:t xml:space="preserve">Osobami uprawnionymi do komunikowania się z wykonawcami jest: </w:t>
      </w:r>
      <w:r w:rsidR="00B3569C">
        <w:rPr>
          <w:rStyle w:val="standardowy1"/>
          <w:color w:val="000000" w:themeColor="text1"/>
          <w:sz w:val="24"/>
          <w:szCs w:val="24"/>
        </w:rPr>
        <w:t>Jolanta Szafranowska</w:t>
      </w:r>
      <w:r w:rsidRPr="001C3645">
        <w:rPr>
          <w:rStyle w:val="standardowy1"/>
          <w:color w:val="000000" w:themeColor="text1"/>
          <w:sz w:val="24"/>
          <w:szCs w:val="24"/>
        </w:rPr>
        <w:t xml:space="preserve">, </w:t>
      </w:r>
      <w:r w:rsidRPr="00D44FB8">
        <w:rPr>
          <w:rStyle w:val="standardowy1"/>
          <w:color w:val="auto"/>
          <w:sz w:val="24"/>
          <w:szCs w:val="24"/>
        </w:rPr>
        <w:t>t</w:t>
      </w:r>
      <w:r w:rsidRPr="00D44FB8">
        <w:rPr>
          <w:rStyle w:val="Hipercze"/>
          <w:rFonts w:ascii="Times New Roman" w:hAnsi="Times New Roman" w:cs="Times New Roman"/>
          <w:color w:val="auto"/>
        </w:rPr>
        <w:t>el. 8</w:t>
      </w:r>
      <w:r w:rsidR="00D44FB8" w:rsidRPr="00D44FB8">
        <w:rPr>
          <w:rStyle w:val="Hipercze"/>
          <w:rFonts w:ascii="Times New Roman" w:hAnsi="Times New Roman" w:cs="Times New Roman"/>
          <w:color w:val="auto"/>
        </w:rPr>
        <w:t>7 5 172 319</w:t>
      </w:r>
      <w:r w:rsidRPr="00D44FB8">
        <w:rPr>
          <w:rStyle w:val="Hipercze"/>
          <w:rFonts w:ascii="Times New Roman" w:hAnsi="Times New Roman" w:cs="Times New Roman"/>
          <w:color w:val="auto"/>
        </w:rPr>
        <w:t>,</w:t>
      </w:r>
      <w:r w:rsidRPr="00D44FB8">
        <w:rPr>
          <w:rStyle w:val="standardowy1"/>
          <w:color w:val="auto"/>
        </w:rPr>
        <w:t xml:space="preserve"> </w:t>
      </w:r>
      <w:r w:rsidRPr="00D44FB8">
        <w:rPr>
          <w:rFonts w:ascii="Times New Roman" w:hAnsi="Times New Roman" w:cs="Times New Roman"/>
          <w:color w:val="auto"/>
        </w:rPr>
        <w:t>adres email</w:t>
      </w:r>
      <w:r w:rsidRPr="00D44FB8">
        <w:rPr>
          <w:rFonts w:ascii="Times New Roman" w:hAnsi="Times New Roman" w:cs="Times New Roman"/>
          <w:b/>
          <w:color w:val="auto"/>
        </w:rPr>
        <w:t xml:space="preserve">: </w:t>
      </w:r>
      <w:hyperlink r:id="rId15" w:history="1">
        <w:r w:rsidR="00D44FB8" w:rsidRPr="009F2945">
          <w:rPr>
            <w:rStyle w:val="Hipercze"/>
            <w:rFonts w:ascii="Times New Roman" w:hAnsi="Times New Roman" w:cs="Times New Roman"/>
          </w:rPr>
          <w:t>zamowienia.publiczne@szpital.sejny.pl</w:t>
        </w:r>
      </w:hyperlink>
      <w:r w:rsidR="00D44FB8">
        <w:rPr>
          <w:rFonts w:ascii="Times New Roman" w:hAnsi="Times New Roman" w:cs="Times New Roman"/>
          <w:color w:val="auto"/>
        </w:rPr>
        <w:t xml:space="preserve"> </w:t>
      </w:r>
    </w:p>
    <w:p w14:paraId="3F1AD969" w14:textId="77777777" w:rsidR="00AB3286" w:rsidRDefault="009E329C" w:rsidP="009E329C">
      <w:pPr>
        <w:pStyle w:val="Akapitzlist"/>
        <w:widowControl/>
        <w:numPr>
          <w:ilvl w:val="3"/>
          <w:numId w:val="2"/>
        </w:numPr>
        <w:tabs>
          <w:tab w:val="left" w:pos="340"/>
        </w:tabs>
        <w:suppressAutoHyphens/>
        <w:ind w:left="426"/>
        <w:jc w:val="both"/>
        <w:textAlignment w:val="baseline"/>
        <w:rPr>
          <w:rFonts w:ascii="Times New Roman" w:eastAsia="Times New Roman" w:hAnsi="Times New Roman" w:cs="Times New Roman"/>
        </w:rPr>
      </w:pPr>
      <w:r w:rsidRPr="008C26F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Wymaga</w:t>
      </w:r>
      <w:r w:rsidRPr="001C3645">
        <w:rPr>
          <w:rFonts w:ascii="Times New Roman" w:eastAsia="Times New Roman" w:hAnsi="Times New Roman" w:cs="Times New Roman"/>
        </w:rPr>
        <w:t xml:space="preserve"> się, aby kom</w:t>
      </w:r>
      <w:r>
        <w:rPr>
          <w:rFonts w:ascii="Times New Roman" w:eastAsia="Times New Roman" w:hAnsi="Times New Roman" w:cs="Times New Roman"/>
        </w:rPr>
        <w:t xml:space="preserve">unikacja odbywała się na </w:t>
      </w:r>
      <w:r w:rsidR="00D44FB8">
        <w:rPr>
          <w:rFonts w:ascii="Times New Roman" w:eastAsia="Times New Roman" w:hAnsi="Times New Roman" w:cs="Times New Roman"/>
          <w:b/>
        </w:rPr>
        <w:t>platformie e-Zamówienia</w:t>
      </w:r>
      <w:r w:rsidRPr="001C3645">
        <w:rPr>
          <w:rFonts w:ascii="Times New Roman" w:eastAsia="Times New Roman" w:hAnsi="Times New Roman" w:cs="Times New Roman"/>
        </w:rPr>
        <w:t xml:space="preserve"> za pośrednictwem formularza “Wyślij wiadomość do zamawiającego”,</w:t>
      </w:r>
    </w:p>
    <w:p w14:paraId="247C871A" w14:textId="0ACEEB05" w:rsidR="009E329C" w:rsidRPr="001C3645" w:rsidRDefault="009E329C" w:rsidP="009E329C">
      <w:pPr>
        <w:pStyle w:val="Akapitzlist"/>
        <w:widowControl/>
        <w:numPr>
          <w:ilvl w:val="3"/>
          <w:numId w:val="2"/>
        </w:numPr>
        <w:tabs>
          <w:tab w:val="left" w:pos="340"/>
        </w:tabs>
        <w:suppressAutoHyphens/>
        <w:ind w:left="426"/>
        <w:jc w:val="both"/>
        <w:textAlignment w:val="baseline"/>
        <w:rPr>
          <w:rFonts w:ascii="Times New Roman" w:eastAsia="Times New Roman" w:hAnsi="Times New Roman" w:cs="Times New Roman"/>
        </w:rPr>
      </w:pPr>
      <w:r w:rsidRPr="001C3645">
        <w:rPr>
          <w:rFonts w:ascii="Times New Roman" w:eastAsia="Times New Roman" w:hAnsi="Times New Roman" w:cs="Times New Roman"/>
        </w:rPr>
        <w:t xml:space="preserve"> nie za pośrednictwem adresu email.</w:t>
      </w:r>
    </w:p>
    <w:p w14:paraId="5857AA37" w14:textId="77777777" w:rsidR="00662543" w:rsidRPr="00F04EAB" w:rsidRDefault="00662543" w:rsidP="00EA4DDB">
      <w:pPr>
        <w:widowControl/>
        <w:tabs>
          <w:tab w:val="left" w:pos="340"/>
        </w:tabs>
        <w:suppressAutoHyphens/>
        <w:ind w:left="709" w:right="-1170" w:hanging="720"/>
        <w:jc w:val="both"/>
        <w:rPr>
          <w:rFonts w:ascii="Times New Roman" w:hAnsi="Times New Roman" w:cs="Times New Roman"/>
          <w:b/>
        </w:rPr>
      </w:pPr>
    </w:p>
    <w:p w14:paraId="3629DB8B" w14:textId="77777777" w:rsidR="00B85D06" w:rsidRPr="00191A57" w:rsidRDefault="00B85D06" w:rsidP="00CB3EFF">
      <w:pPr>
        <w:pStyle w:val="Nagwek11"/>
        <w:keepNext/>
        <w:keepLines/>
        <w:numPr>
          <w:ilvl w:val="0"/>
          <w:numId w:val="2"/>
        </w:numPr>
        <w:shd w:val="clear" w:color="auto" w:fill="auto"/>
        <w:tabs>
          <w:tab w:val="left" w:pos="390"/>
        </w:tabs>
        <w:spacing w:after="0"/>
        <w:ind w:left="284" w:hanging="426"/>
        <w:jc w:val="left"/>
        <w:rPr>
          <w:rFonts w:ascii="Times New Roman" w:hAnsi="Times New Roman" w:cs="Times New Roman"/>
          <w:sz w:val="24"/>
          <w:szCs w:val="24"/>
        </w:rPr>
      </w:pPr>
      <w:bookmarkStart w:id="4" w:name="bookmark7"/>
      <w:bookmarkStart w:id="5" w:name="bookmark6"/>
      <w:r w:rsidRPr="00191A57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Termin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związania ofertą</w:t>
      </w:r>
      <w:bookmarkEnd w:id="4"/>
      <w:bookmarkEnd w:id="5"/>
    </w:p>
    <w:p w14:paraId="7ED83BFC" w14:textId="11EC7925" w:rsidR="00B85D06" w:rsidRPr="00191A57" w:rsidRDefault="00B85D06" w:rsidP="00F41EFD">
      <w:pPr>
        <w:pStyle w:val="Teksttreci0"/>
        <w:shd w:val="clear" w:color="auto" w:fill="auto"/>
        <w:tabs>
          <w:tab w:val="left" w:pos="366"/>
          <w:tab w:val="left" w:leader="dot" w:pos="1366"/>
        </w:tabs>
        <w:spacing w:after="10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Wykonawca </w:t>
      </w:r>
      <w:r w:rsidR="00156FF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będzie związany ofertą do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>dnia</w:t>
      </w:r>
      <w:r w:rsidR="00B64E35">
        <w:rPr>
          <w:rFonts w:ascii="Times New Roman" w:hAnsi="Times New Roman" w:cs="Times New Roman"/>
          <w:color w:val="000000"/>
          <w:sz w:val="24"/>
          <w:szCs w:val="24"/>
          <w:lang w:bidi="en-US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7F247A">
        <w:rPr>
          <w:rFonts w:ascii="Times New Roman" w:hAnsi="Times New Roman" w:cs="Times New Roman"/>
          <w:b/>
          <w:color w:val="FF0000"/>
          <w:sz w:val="24"/>
          <w:szCs w:val="24"/>
          <w:lang w:bidi="en-US"/>
        </w:rPr>
        <w:t>27.05.</w:t>
      </w:r>
      <w:r w:rsidR="007756E7">
        <w:rPr>
          <w:rFonts w:ascii="Times New Roman" w:hAnsi="Times New Roman" w:cs="Times New Roman"/>
          <w:b/>
          <w:color w:val="FF0000"/>
          <w:sz w:val="24"/>
          <w:szCs w:val="24"/>
          <w:lang w:bidi="en-US"/>
        </w:rPr>
        <w:t>2025 r</w:t>
      </w:r>
      <w:r w:rsidRPr="005C641B">
        <w:rPr>
          <w:rFonts w:ascii="Times New Roman" w:hAnsi="Times New Roman" w:cs="Times New Roman"/>
          <w:b/>
          <w:color w:val="FF0000"/>
          <w:sz w:val="24"/>
          <w:szCs w:val="24"/>
          <w:lang w:bidi="en-US"/>
        </w:rPr>
        <w:t>.</w:t>
      </w:r>
    </w:p>
    <w:p w14:paraId="4882203E" w14:textId="77777777" w:rsidR="00151D75" w:rsidRDefault="00151D75" w:rsidP="00151D75">
      <w:pPr>
        <w:pStyle w:val="Teksttreci0"/>
        <w:shd w:val="clear" w:color="auto" w:fill="auto"/>
        <w:tabs>
          <w:tab w:val="left" w:pos="366"/>
        </w:tabs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431BC15E" w14:textId="77777777" w:rsidR="00151D75" w:rsidRPr="00191A57" w:rsidRDefault="00151D75" w:rsidP="00CB3EFF">
      <w:pPr>
        <w:pStyle w:val="Nagwek11"/>
        <w:keepNext/>
        <w:keepLines/>
        <w:numPr>
          <w:ilvl w:val="0"/>
          <w:numId w:val="2"/>
        </w:numPr>
        <w:shd w:val="clear" w:color="auto" w:fill="auto"/>
        <w:tabs>
          <w:tab w:val="left" w:pos="567"/>
        </w:tabs>
        <w:spacing w:after="100"/>
        <w:ind w:left="1134" w:hanging="1276"/>
        <w:jc w:val="left"/>
        <w:rPr>
          <w:rFonts w:ascii="Times New Roman" w:hAnsi="Times New Roman" w:cs="Times New Roman"/>
          <w:sz w:val="24"/>
          <w:szCs w:val="24"/>
        </w:rPr>
      </w:pPr>
      <w:bookmarkStart w:id="6" w:name="bookmark9"/>
      <w:bookmarkStart w:id="7" w:name="bookmark8"/>
      <w:r w:rsidRPr="00191A57">
        <w:rPr>
          <w:rFonts w:ascii="Times New Roman" w:hAnsi="Times New Roman" w:cs="Times New Roman"/>
          <w:color w:val="000000"/>
          <w:sz w:val="24"/>
          <w:szCs w:val="24"/>
        </w:rPr>
        <w:t>Opis sposobu przygotowania oferty</w:t>
      </w:r>
      <w:bookmarkEnd w:id="6"/>
      <w:bookmarkEnd w:id="7"/>
    </w:p>
    <w:p w14:paraId="1AD5FAA2" w14:textId="77777777" w:rsidR="00B6718D" w:rsidRPr="00920CDC" w:rsidRDefault="00B6718D" w:rsidP="00CB3EFF">
      <w:pPr>
        <w:pStyle w:val="Teksttreci0"/>
        <w:numPr>
          <w:ilvl w:val="0"/>
          <w:numId w:val="3"/>
        </w:numPr>
        <w:shd w:val="clear" w:color="auto" w:fill="auto"/>
        <w:tabs>
          <w:tab w:val="left" w:pos="325"/>
        </w:tabs>
        <w:spacing w:after="100"/>
        <w:ind w:left="284" w:hanging="380"/>
        <w:jc w:val="both"/>
        <w:rPr>
          <w:rFonts w:ascii="Times New Roman" w:hAnsi="Times New Roman" w:cs="Times New Roman"/>
          <w:sz w:val="24"/>
          <w:szCs w:val="24"/>
        </w:rPr>
      </w:pPr>
      <w:r w:rsidRPr="007F2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Oferta musi być sporządzona w języku polskim, w </w:t>
      </w:r>
      <w:r w:rsidR="00127427" w:rsidRPr="00920CDC">
        <w:rPr>
          <w:rFonts w:ascii="Times New Roman" w:hAnsi="Times New Roman" w:cs="Times New Roman"/>
          <w:sz w:val="24"/>
          <w:szCs w:val="24"/>
        </w:rPr>
        <w:t>postaci</w:t>
      </w:r>
      <w:r w:rsidRPr="00920CDC">
        <w:rPr>
          <w:rFonts w:ascii="Times New Roman" w:hAnsi="Times New Roman" w:cs="Times New Roman"/>
          <w:sz w:val="24"/>
          <w:szCs w:val="24"/>
        </w:rPr>
        <w:t xml:space="preserve"> elektronicznej </w:t>
      </w:r>
      <w:bookmarkStart w:id="8" w:name="_Hlk72320421"/>
      <w:r w:rsidRPr="00920CDC"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920CDC">
        <w:rPr>
          <w:rFonts w:ascii="Times New Roman" w:hAnsi="Times New Roman" w:cs="Times New Roman"/>
          <w:sz w:val="24"/>
          <w:szCs w:val="24"/>
        </w:rPr>
        <w:lastRenderedPageBreak/>
        <w:t>wytycznymi zawartymi w SWZ</w:t>
      </w:r>
      <w:bookmarkEnd w:id="8"/>
      <w:r w:rsidRPr="00920CDC">
        <w:rPr>
          <w:rFonts w:ascii="Times New Roman" w:hAnsi="Times New Roman" w:cs="Times New Roman"/>
          <w:sz w:val="24"/>
          <w:szCs w:val="24"/>
        </w:rPr>
        <w:t>.</w:t>
      </w:r>
    </w:p>
    <w:p w14:paraId="1DFCD745" w14:textId="77777777" w:rsidR="00B6718D" w:rsidRPr="00537DCD" w:rsidRDefault="00B6718D" w:rsidP="00CB3EFF">
      <w:pPr>
        <w:pStyle w:val="Akapitzlist"/>
        <w:widowControl/>
        <w:numPr>
          <w:ilvl w:val="0"/>
          <w:numId w:val="3"/>
        </w:numPr>
        <w:tabs>
          <w:tab w:val="left" w:pos="284"/>
        </w:tabs>
        <w:jc w:val="both"/>
        <w:textAlignment w:val="baseline"/>
        <w:rPr>
          <w:rFonts w:ascii="Times New Roman" w:eastAsia="Times New Roman" w:hAnsi="Times New Roman" w:cs="Times New Roman"/>
        </w:rPr>
      </w:pPr>
      <w:r w:rsidRPr="00537DCD">
        <w:rPr>
          <w:rFonts w:ascii="Times New Roman" w:eastAsia="Times New Roman" w:hAnsi="Times New Roman" w:cs="Times New Roman"/>
        </w:rPr>
        <w:t>Oferta powinna być:</w:t>
      </w:r>
    </w:p>
    <w:p w14:paraId="07DB314F" w14:textId="69888B00" w:rsidR="00B6718D" w:rsidRPr="00537DCD" w:rsidRDefault="00B6718D" w:rsidP="001819A3">
      <w:pPr>
        <w:pStyle w:val="Teksttreci0"/>
        <w:widowControl/>
        <w:numPr>
          <w:ilvl w:val="2"/>
          <w:numId w:val="21"/>
        </w:numPr>
        <w:shd w:val="clear" w:color="auto" w:fill="auto"/>
        <w:tabs>
          <w:tab w:val="left" w:pos="567"/>
        </w:tabs>
        <w:spacing w:after="0"/>
        <w:ind w:left="425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37D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sporządzona na podstawie załączników niniejszej SW</w:t>
      </w:r>
      <w:r w:rsidR="00663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663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537DCD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537D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załączniki do niniejszej SWZ stanowią wyłącznie propozycję co do treści wymaganych dokumentów. Dopuszcza się przedstawienie wymaganych załączników w wersji własnej opracowanej przez wykonawcę, pod warunkiem, iż dokumenty będą zawierały wszystkie żądane przez Zamawiającego informacje zawarte w załącznikach niniejszej SWZ);</w:t>
      </w:r>
    </w:p>
    <w:p w14:paraId="7EFF62DC" w14:textId="368095AD" w:rsidR="00B6718D" w:rsidRPr="00537DCD" w:rsidRDefault="00B6718D" w:rsidP="001819A3">
      <w:pPr>
        <w:pStyle w:val="Teksttreci0"/>
        <w:widowControl/>
        <w:numPr>
          <w:ilvl w:val="2"/>
          <w:numId w:val="21"/>
        </w:numPr>
        <w:shd w:val="clear" w:color="auto" w:fill="auto"/>
        <w:tabs>
          <w:tab w:val="left" w:pos="567"/>
        </w:tabs>
        <w:spacing w:after="0"/>
        <w:ind w:left="425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37D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złożona przy użyciu środków komunikacji elekt</w:t>
      </w:r>
      <w:r w:rsidR="00AE4D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ronicznej tzn. za pośrednictwem </w:t>
      </w:r>
      <w:hyperlink r:id="rId16" w:history="1">
        <w:r w:rsidR="003F2E18" w:rsidRPr="003F2E18">
          <w:rPr>
            <w:rStyle w:val="Hipercze"/>
            <w:rFonts w:ascii="Times New Roman" w:hAnsi="Times New Roman" w:cs="Times New Roman"/>
            <w:sz w:val="24"/>
            <w:szCs w:val="24"/>
          </w:rPr>
          <w:t>https://ezamowienia.gov.pl/pl/</w:t>
        </w:r>
      </w:hyperlink>
      <w:r w:rsidR="003F2E18">
        <w:t xml:space="preserve"> </w:t>
      </w:r>
    </w:p>
    <w:p w14:paraId="2E27BF4D" w14:textId="07FAC0D8" w:rsidR="00B6718D" w:rsidRDefault="00B6718D" w:rsidP="00CB6AF5">
      <w:pPr>
        <w:pStyle w:val="Akapitzlist"/>
        <w:widowControl/>
        <w:numPr>
          <w:ilvl w:val="2"/>
          <w:numId w:val="21"/>
        </w:numPr>
        <w:tabs>
          <w:tab w:val="left" w:pos="567"/>
        </w:tabs>
        <w:ind w:left="425" w:hanging="283"/>
        <w:jc w:val="both"/>
        <w:textAlignment w:val="baseline"/>
        <w:rPr>
          <w:rFonts w:ascii="Times New Roman" w:eastAsia="Times New Roman" w:hAnsi="Times New Roman" w:cs="Times New Roman"/>
        </w:rPr>
      </w:pPr>
      <w:r w:rsidRPr="00537DCD">
        <w:rPr>
          <w:rFonts w:ascii="Times New Roman" w:eastAsia="Times New Roman" w:hAnsi="Times New Roman" w:cs="Times New Roman"/>
        </w:rPr>
        <w:t>podpisana kwalifikowanym podpisem elektronicznym</w:t>
      </w:r>
      <w:r w:rsidR="00435B0B" w:rsidRPr="00537DCD">
        <w:rPr>
          <w:rFonts w:ascii="Times New Roman" w:eastAsia="Times New Roman" w:hAnsi="Times New Roman" w:cs="Times New Roman"/>
        </w:rPr>
        <w:t xml:space="preserve"> lub</w:t>
      </w:r>
      <w:r w:rsidR="003E081A" w:rsidRPr="00537DCD">
        <w:rPr>
          <w:rFonts w:ascii="Times New Roman" w:eastAsia="Times New Roman" w:hAnsi="Times New Roman" w:cs="Times New Roman"/>
        </w:rPr>
        <w:t xml:space="preserve"> podpisem zaufanym lub podpisem osobistym</w:t>
      </w:r>
      <w:r w:rsidRPr="00537DCD">
        <w:rPr>
          <w:rFonts w:ascii="Times New Roman" w:eastAsia="Times New Roman" w:hAnsi="Times New Roman" w:cs="Times New Roman"/>
        </w:rPr>
        <w:t xml:space="preserve"> przez osobę/osoby upoważnioną/upoważnione</w:t>
      </w:r>
      <w:r w:rsidR="00896600" w:rsidRPr="00537DCD">
        <w:rPr>
          <w:rFonts w:ascii="Times New Roman" w:eastAsia="Times New Roman" w:hAnsi="Times New Roman" w:cs="Times New Roman"/>
        </w:rPr>
        <w:t>.</w:t>
      </w:r>
      <w:r w:rsidR="00A50185" w:rsidRPr="00A50185">
        <w:t xml:space="preserve"> </w:t>
      </w:r>
      <w:r w:rsidR="00CE6F25" w:rsidRPr="00CE6F25">
        <w:rPr>
          <w:rFonts w:ascii="Times New Roman" w:hAnsi="Times New Roman" w:cs="Times New Roman"/>
        </w:rPr>
        <w:t>(Instrukcja</w:t>
      </w:r>
      <w:r w:rsidR="00CE6F25">
        <w:t xml:space="preserve"> </w:t>
      </w:r>
      <w:hyperlink r:id="rId17" w:history="1">
        <w:r w:rsidR="00CE6F25" w:rsidRPr="009571DD">
          <w:rPr>
            <w:rStyle w:val="Hipercze"/>
            <w:rFonts w:ascii="Times New Roman" w:eastAsia="Times New Roman" w:hAnsi="Times New Roman" w:cs="Times New Roman"/>
          </w:rPr>
          <w:t>https://media.ezamowienia.gov.pl/pod/2021/01/Podpisywanie-wnioskow-5.2.pdf</w:t>
        </w:r>
      </w:hyperlink>
      <w:r w:rsidR="00A50185">
        <w:rPr>
          <w:rFonts w:ascii="Times New Roman" w:eastAsia="Times New Roman" w:hAnsi="Times New Roman" w:cs="Times New Roman"/>
        </w:rPr>
        <w:t xml:space="preserve"> </w:t>
      </w:r>
      <w:r w:rsidR="00CE6F25">
        <w:rPr>
          <w:rFonts w:ascii="Times New Roman" w:eastAsia="Times New Roman" w:hAnsi="Times New Roman" w:cs="Times New Roman"/>
        </w:rPr>
        <w:t>)</w:t>
      </w:r>
    </w:p>
    <w:p w14:paraId="2017F101" w14:textId="77777777" w:rsidR="00350A2E" w:rsidRPr="00CB6AF5" w:rsidRDefault="00350A2E" w:rsidP="00350A2E">
      <w:pPr>
        <w:pStyle w:val="Akapitzlist"/>
        <w:widowControl/>
        <w:tabs>
          <w:tab w:val="left" w:pos="567"/>
        </w:tabs>
        <w:ind w:left="425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45E2B6DA" w14:textId="77777777" w:rsidR="00B6718D" w:rsidRPr="00FC02FE" w:rsidRDefault="00B6718D" w:rsidP="00CB3EFF">
      <w:pPr>
        <w:pStyle w:val="Teksttreci0"/>
        <w:numPr>
          <w:ilvl w:val="0"/>
          <w:numId w:val="3"/>
        </w:numPr>
        <w:shd w:val="clear" w:color="auto" w:fill="auto"/>
        <w:tabs>
          <w:tab w:val="left" w:pos="338"/>
        </w:tabs>
        <w:ind w:left="284" w:hanging="380"/>
        <w:jc w:val="both"/>
        <w:rPr>
          <w:rFonts w:ascii="Times New Roman" w:hAnsi="Times New Roman" w:cs="Times New Roman"/>
          <w:sz w:val="24"/>
          <w:szCs w:val="24"/>
        </w:rPr>
      </w:pPr>
      <w:r w:rsidRPr="009403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Wykaz dokumentów składających się na ofertę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58DA6C8" w14:textId="77777777" w:rsidR="00B6718D" w:rsidRPr="0032512F" w:rsidRDefault="00B6718D" w:rsidP="001819A3">
      <w:pPr>
        <w:pStyle w:val="Teksttreci0"/>
        <w:numPr>
          <w:ilvl w:val="0"/>
          <w:numId w:val="14"/>
        </w:numPr>
        <w:shd w:val="clear" w:color="auto" w:fill="auto"/>
        <w:tabs>
          <w:tab w:val="left" w:pos="3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512F">
        <w:rPr>
          <w:rFonts w:ascii="Times New Roman" w:hAnsi="Times New Roman" w:cs="Times New Roman"/>
          <w:sz w:val="24"/>
          <w:szCs w:val="24"/>
        </w:rPr>
        <w:t xml:space="preserve">Formularz ofertowy – </w:t>
      </w:r>
      <w:r w:rsidRPr="0032512F">
        <w:rPr>
          <w:rFonts w:ascii="Times New Roman" w:hAnsi="Times New Roman" w:cs="Times New Roman"/>
          <w:b/>
          <w:sz w:val="24"/>
          <w:szCs w:val="24"/>
        </w:rPr>
        <w:t>według wzoru załącznik nr  2 SWZ;</w:t>
      </w:r>
    </w:p>
    <w:p w14:paraId="46441B7A" w14:textId="77777777" w:rsidR="00B6718D" w:rsidRPr="0032512F" w:rsidRDefault="00B6718D" w:rsidP="001819A3">
      <w:pPr>
        <w:pStyle w:val="Teksttreci0"/>
        <w:numPr>
          <w:ilvl w:val="0"/>
          <w:numId w:val="14"/>
        </w:numPr>
        <w:shd w:val="clear" w:color="auto" w:fill="auto"/>
        <w:tabs>
          <w:tab w:val="left" w:pos="3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2F">
        <w:rPr>
          <w:rFonts w:ascii="Times New Roman" w:hAnsi="Times New Roman" w:cs="Times New Roman"/>
          <w:sz w:val="24"/>
          <w:szCs w:val="24"/>
        </w:rPr>
        <w:t xml:space="preserve">Aktualne na dzień składania oświadczenie o niepodleganiu wykluczeniu w postępowaniu, składane na podstawie art. 125 ust. 1 ustawy – </w:t>
      </w:r>
      <w:r w:rsidRPr="0032512F">
        <w:rPr>
          <w:rFonts w:ascii="Times New Roman" w:hAnsi="Times New Roman" w:cs="Times New Roman"/>
          <w:b/>
          <w:sz w:val="24"/>
          <w:szCs w:val="24"/>
        </w:rPr>
        <w:t xml:space="preserve">wzór oświadczenia </w:t>
      </w:r>
      <w:r w:rsidR="00686B53" w:rsidRPr="0032512F">
        <w:rPr>
          <w:rFonts w:ascii="Times New Roman" w:hAnsi="Times New Roman" w:cs="Times New Roman"/>
          <w:b/>
          <w:sz w:val="24"/>
          <w:szCs w:val="24"/>
        </w:rPr>
        <w:t xml:space="preserve"> zawarto w załączniku nr 3</w:t>
      </w:r>
      <w:r w:rsidRPr="0032512F">
        <w:rPr>
          <w:rFonts w:ascii="Times New Roman" w:hAnsi="Times New Roman" w:cs="Times New Roman"/>
          <w:b/>
          <w:sz w:val="24"/>
          <w:szCs w:val="24"/>
        </w:rPr>
        <w:t xml:space="preserve"> SWZ;</w:t>
      </w:r>
    </w:p>
    <w:p w14:paraId="3DDEE279" w14:textId="77777777" w:rsidR="00792322" w:rsidRDefault="00792322" w:rsidP="001819A3">
      <w:pPr>
        <w:pStyle w:val="Teksttreci0"/>
        <w:numPr>
          <w:ilvl w:val="0"/>
          <w:numId w:val="14"/>
        </w:numPr>
        <w:shd w:val="clear" w:color="auto" w:fill="auto"/>
        <w:tabs>
          <w:tab w:val="left" w:pos="3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2F">
        <w:rPr>
          <w:rFonts w:ascii="Times New Roman" w:hAnsi="Times New Roman" w:cs="Times New Roman"/>
          <w:sz w:val="24"/>
          <w:szCs w:val="24"/>
        </w:rPr>
        <w:t xml:space="preserve">Aktualne na dzień składania oświadczenie o spełnianiu warunków </w:t>
      </w:r>
      <w:r w:rsidR="00A46BAF" w:rsidRPr="0032512F">
        <w:rPr>
          <w:rFonts w:ascii="Times New Roman" w:hAnsi="Times New Roman" w:cs="Times New Roman"/>
          <w:sz w:val="24"/>
          <w:szCs w:val="24"/>
        </w:rPr>
        <w:t xml:space="preserve">udziału </w:t>
      </w:r>
      <w:r w:rsidRPr="0032512F">
        <w:rPr>
          <w:rFonts w:ascii="Times New Roman" w:hAnsi="Times New Roman" w:cs="Times New Roman"/>
          <w:sz w:val="24"/>
          <w:szCs w:val="24"/>
        </w:rPr>
        <w:t xml:space="preserve">w postępowaniu, składane na podstawie art. 125 ust. 1 ustawy – </w:t>
      </w:r>
      <w:r w:rsidRPr="0032512F">
        <w:rPr>
          <w:rFonts w:ascii="Times New Roman" w:hAnsi="Times New Roman" w:cs="Times New Roman"/>
          <w:b/>
          <w:sz w:val="24"/>
          <w:szCs w:val="24"/>
        </w:rPr>
        <w:t>wzór oświadczenia  zawarto w załączniku nr 4 SWZ;</w:t>
      </w:r>
    </w:p>
    <w:p w14:paraId="3ED624D9" w14:textId="78B0FF17" w:rsidR="00402D81" w:rsidRPr="007F247A" w:rsidRDefault="007F247A" w:rsidP="00D86B37">
      <w:pPr>
        <w:pStyle w:val="Teksttreci0"/>
        <w:numPr>
          <w:ilvl w:val="0"/>
          <w:numId w:val="14"/>
        </w:numPr>
        <w:shd w:val="clear" w:color="auto" w:fill="auto"/>
        <w:tabs>
          <w:tab w:val="left" w:pos="3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ramach zadania nr 1 Kosztorys budowlany Wykonawcy i </w:t>
      </w:r>
      <w:r w:rsidR="00E745CB" w:rsidRPr="00D86B37">
        <w:rPr>
          <w:rFonts w:ascii="Times New Roman" w:hAnsi="Times New Roman" w:cs="Times New Roman"/>
          <w:b/>
          <w:bCs/>
          <w:sz w:val="24"/>
          <w:szCs w:val="24"/>
        </w:rPr>
        <w:t xml:space="preserve">załącznik nr 8 SWZ </w:t>
      </w:r>
      <w:r w:rsidR="00D86B37" w:rsidRPr="00D86B37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zakresie wyposażenia </w:t>
      </w:r>
      <w:r w:rsidRPr="007F247A">
        <w:rPr>
          <w:rFonts w:ascii="Times New Roman" w:hAnsi="Times New Roman" w:cs="Times New Roman"/>
          <w:b/>
          <w:bCs/>
          <w:sz w:val="24"/>
          <w:szCs w:val="24"/>
          <w:lang w:bidi="pl-PL"/>
        </w:rPr>
        <w:t>zamontowan</w:t>
      </w:r>
      <w:r>
        <w:rPr>
          <w:rFonts w:ascii="Times New Roman" w:hAnsi="Times New Roman" w:cs="Times New Roman"/>
          <w:b/>
          <w:bCs/>
          <w:sz w:val="24"/>
          <w:szCs w:val="24"/>
          <w:lang w:bidi="pl-PL"/>
        </w:rPr>
        <w:t>ego</w:t>
      </w:r>
      <w:r w:rsidRPr="007F247A">
        <w:rPr>
          <w:rFonts w:ascii="Times New Roman" w:hAnsi="Times New Roman" w:cs="Times New Roman"/>
          <w:b/>
          <w:bCs/>
          <w:sz w:val="24"/>
          <w:szCs w:val="24"/>
          <w:lang w:bidi="pl-PL"/>
        </w:rPr>
        <w:t>, wbudowan</w:t>
      </w:r>
      <w:r>
        <w:rPr>
          <w:rFonts w:ascii="Times New Roman" w:hAnsi="Times New Roman" w:cs="Times New Roman"/>
          <w:b/>
          <w:bCs/>
          <w:sz w:val="24"/>
          <w:szCs w:val="24"/>
          <w:lang w:bidi="pl-PL"/>
        </w:rPr>
        <w:t>ego</w:t>
      </w:r>
      <w:r w:rsidRPr="007F247A">
        <w:rPr>
          <w:rFonts w:ascii="Times New Roman" w:hAnsi="Times New Roman" w:cs="Times New Roman"/>
          <w:b/>
          <w:bCs/>
          <w:sz w:val="24"/>
          <w:szCs w:val="24"/>
          <w:lang w:bidi="pl-PL"/>
        </w:rPr>
        <w:t xml:space="preserve"> </w:t>
      </w:r>
      <w:r w:rsidR="00E745CB" w:rsidRPr="00FD718B">
        <w:rPr>
          <w:rFonts w:ascii="Times New Roman" w:hAnsi="Times New Roman" w:cs="Times New Roman"/>
          <w:sz w:val="24"/>
          <w:szCs w:val="24"/>
        </w:rPr>
        <w:t>(</w:t>
      </w:r>
      <w:r w:rsidR="00376AC2" w:rsidRPr="00FD718B">
        <w:rPr>
          <w:rFonts w:ascii="Times New Roman" w:hAnsi="Times New Roman" w:cs="Times New Roman"/>
          <w:sz w:val="24"/>
          <w:szCs w:val="24"/>
        </w:rPr>
        <w:t xml:space="preserve">opis </w:t>
      </w:r>
      <w:r w:rsidR="00E745CB" w:rsidRPr="00FD718B">
        <w:rPr>
          <w:rFonts w:ascii="Times New Roman" w:hAnsi="Times New Roman" w:cs="Times New Roman"/>
          <w:sz w:val="24"/>
          <w:szCs w:val="24"/>
        </w:rPr>
        <w:t>parametr</w:t>
      </w:r>
      <w:r w:rsidR="00376AC2" w:rsidRPr="00FD718B">
        <w:rPr>
          <w:rFonts w:ascii="Times New Roman" w:hAnsi="Times New Roman" w:cs="Times New Roman"/>
          <w:sz w:val="24"/>
          <w:szCs w:val="24"/>
        </w:rPr>
        <w:t>ów</w:t>
      </w:r>
      <w:r w:rsidR="00E745CB" w:rsidRPr="00FD718B">
        <w:rPr>
          <w:rFonts w:ascii="Times New Roman" w:hAnsi="Times New Roman" w:cs="Times New Roman"/>
          <w:sz w:val="24"/>
          <w:szCs w:val="24"/>
        </w:rPr>
        <w:t xml:space="preserve"> techniczn</w:t>
      </w:r>
      <w:r w:rsidR="00376AC2" w:rsidRPr="00FD718B">
        <w:rPr>
          <w:rFonts w:ascii="Times New Roman" w:hAnsi="Times New Roman" w:cs="Times New Roman"/>
          <w:sz w:val="24"/>
          <w:szCs w:val="24"/>
        </w:rPr>
        <w:t>ych</w:t>
      </w:r>
      <w:r w:rsidR="00E745CB" w:rsidRPr="00FD718B">
        <w:rPr>
          <w:rFonts w:ascii="Times New Roman" w:hAnsi="Times New Roman" w:cs="Times New Roman"/>
          <w:sz w:val="24"/>
          <w:szCs w:val="24"/>
        </w:rPr>
        <w:t xml:space="preserve"> wyposażenia</w:t>
      </w:r>
      <w:r w:rsidR="00F9537C" w:rsidRPr="00FD718B">
        <w:rPr>
          <w:rFonts w:ascii="Times New Roman" w:hAnsi="Times New Roman" w:cs="Times New Roman"/>
          <w:sz w:val="24"/>
          <w:szCs w:val="24"/>
        </w:rPr>
        <w:t xml:space="preserve"> </w:t>
      </w:r>
      <w:r w:rsidR="00D86B37">
        <w:rPr>
          <w:rFonts w:ascii="Times New Roman" w:hAnsi="Times New Roman" w:cs="Times New Roman"/>
          <w:sz w:val="24"/>
          <w:szCs w:val="24"/>
        </w:rPr>
        <w:t xml:space="preserve">z </w:t>
      </w:r>
      <w:r w:rsidR="00D86B37" w:rsidRPr="007F247A">
        <w:rPr>
          <w:rFonts w:ascii="Times New Roman" w:hAnsi="Times New Roman" w:cs="Times New Roman"/>
        </w:rPr>
        <w:t>w</w:t>
      </w:r>
      <w:r w:rsidR="0069438C" w:rsidRPr="007F247A">
        <w:rPr>
          <w:rFonts w:ascii="Times New Roman" w:hAnsi="Times New Roman" w:cs="Times New Roman"/>
        </w:rPr>
        <w:t>ypełnio</w:t>
      </w:r>
      <w:r w:rsidR="004263CF" w:rsidRPr="007F247A">
        <w:rPr>
          <w:rFonts w:ascii="Times New Roman" w:hAnsi="Times New Roman" w:cs="Times New Roman"/>
        </w:rPr>
        <w:t>ny</w:t>
      </w:r>
      <w:r w:rsidR="00D86B37" w:rsidRPr="007F247A">
        <w:rPr>
          <w:rFonts w:ascii="Times New Roman" w:hAnsi="Times New Roman" w:cs="Times New Roman"/>
        </w:rPr>
        <w:t>m</w:t>
      </w:r>
      <w:r w:rsidR="004263CF" w:rsidRPr="007F247A">
        <w:rPr>
          <w:rFonts w:ascii="Times New Roman" w:hAnsi="Times New Roman" w:cs="Times New Roman"/>
        </w:rPr>
        <w:t xml:space="preserve"> </w:t>
      </w:r>
      <w:r w:rsidR="0069438C" w:rsidRPr="007F247A">
        <w:rPr>
          <w:rFonts w:ascii="Times New Roman" w:hAnsi="Times New Roman" w:cs="Times New Roman"/>
        </w:rPr>
        <w:t>kosztorys</w:t>
      </w:r>
      <w:r w:rsidR="00D86B37" w:rsidRPr="007F247A">
        <w:rPr>
          <w:rFonts w:ascii="Times New Roman" w:hAnsi="Times New Roman" w:cs="Times New Roman"/>
        </w:rPr>
        <w:t>em</w:t>
      </w:r>
      <w:r w:rsidR="0069438C" w:rsidRPr="007F247A">
        <w:rPr>
          <w:rFonts w:ascii="Times New Roman" w:hAnsi="Times New Roman" w:cs="Times New Roman"/>
        </w:rPr>
        <w:t xml:space="preserve"> budowlan</w:t>
      </w:r>
      <w:r w:rsidR="004263CF" w:rsidRPr="007F247A">
        <w:rPr>
          <w:rFonts w:ascii="Times New Roman" w:hAnsi="Times New Roman" w:cs="Times New Roman"/>
        </w:rPr>
        <w:t>y</w:t>
      </w:r>
      <w:r w:rsidR="00D86B37" w:rsidRPr="007F247A">
        <w:rPr>
          <w:rFonts w:ascii="Times New Roman" w:hAnsi="Times New Roman" w:cs="Times New Roman"/>
        </w:rPr>
        <w:t>m</w:t>
      </w:r>
      <w:r w:rsidR="004263CF" w:rsidRPr="007F247A">
        <w:rPr>
          <w:rFonts w:ascii="Times New Roman" w:hAnsi="Times New Roman" w:cs="Times New Roman"/>
        </w:rPr>
        <w:t xml:space="preserve"> na</w:t>
      </w:r>
      <w:r w:rsidR="00402D81" w:rsidRPr="007F247A">
        <w:rPr>
          <w:rFonts w:ascii="Times New Roman" w:hAnsi="Times New Roman" w:cs="Times New Roman"/>
        </w:rPr>
        <w:t xml:space="preserve"> podstawie którego, Wykonawca dokonał wyliczenia ceny ofertowej wraz z zestawieniami robocizny, materiałów i sprzętu. Kosztorys powinien być przedłożony w opcji „Kalkulacja uproszczona" i obejmować podstawę wyceny, opis pozycji kosztorysowej, jednostkę obmiaru, ilość, cenę jednostkową wartość pozycji</w:t>
      </w:r>
      <w:r w:rsidRPr="007F247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5D5EC77A" w14:textId="279C1239" w:rsidR="0069438C" w:rsidRDefault="00402D81" w:rsidP="00402D81">
      <w:pPr>
        <w:pStyle w:val="Akapitzlist"/>
        <w:tabs>
          <w:tab w:val="left" w:pos="0"/>
        </w:tabs>
        <w:spacing w:after="55"/>
        <w:jc w:val="both"/>
        <w:rPr>
          <w:rFonts w:ascii="Times New Roman" w:hAnsi="Times New Roman" w:cs="Times New Roman"/>
          <w:b/>
          <w:spacing w:val="-5"/>
          <w:lang w:eastAsia="ar-SA"/>
        </w:rPr>
      </w:pPr>
      <w:r w:rsidRPr="00E02F21">
        <w:rPr>
          <w:rFonts w:ascii="Times New Roman" w:hAnsi="Times New Roman" w:cs="Times New Roman"/>
        </w:rPr>
        <w:t>Zestawienia robocizny, materiałów i sprzętu muszą obejmować nazwę elementu, jednostki miary, ilości, ceny jednostkowe, wartości. Na stronie tytułowej kosztorysu należy umieścić stawkę roboczogodziny i zastosowane w kosztorysie narzuty. Ponieważ obowiązującym wynagrodzeniem jest wynagrodzenie ryczałtowe, kosztorys jest jedynie dokumentem, który będzie wykorzystany do obliczenia należnego wynagrodzenia Wykonawcy w przypadku odstąpienia od umowy, wynagrodzenia za ewentualne zabezpieczenie przerwanych robót oraz w przypadku odstąpienia przez Zamawiającego od realizacji części przedmiotu zamówienia.</w:t>
      </w:r>
      <w:r w:rsidRPr="00E02F21">
        <w:rPr>
          <w:rFonts w:ascii="Times New Roman" w:hAnsi="Times New Roman" w:cs="Times New Roman"/>
          <w:b/>
          <w:spacing w:val="-5"/>
          <w:lang w:eastAsia="ar-SA"/>
        </w:rPr>
        <w:t xml:space="preserve"> </w:t>
      </w:r>
    </w:p>
    <w:p w14:paraId="57A83BAC" w14:textId="36E7E10A" w:rsidR="00D86B37" w:rsidRPr="00D86B37" w:rsidRDefault="007F247A" w:rsidP="00402D81">
      <w:pPr>
        <w:pStyle w:val="Akapitzlist"/>
        <w:tabs>
          <w:tab w:val="left" w:pos="0"/>
        </w:tabs>
        <w:spacing w:after="55"/>
        <w:jc w:val="both"/>
        <w:rPr>
          <w:rFonts w:ascii="Times New Roman" w:hAnsi="Times New Roman" w:cs="Times New Roman"/>
          <w:b/>
          <w:bCs/>
          <w:spacing w:val="-5"/>
          <w:lang w:eastAsia="ar-SA"/>
        </w:rPr>
      </w:pPr>
      <w:r>
        <w:rPr>
          <w:rFonts w:ascii="Times New Roman" w:hAnsi="Times New Roman" w:cs="Times New Roman"/>
          <w:b/>
          <w:bCs/>
        </w:rPr>
        <w:t>W</w:t>
      </w:r>
      <w:r w:rsidRPr="00D86B37">
        <w:rPr>
          <w:rFonts w:ascii="Times New Roman" w:hAnsi="Times New Roman" w:cs="Times New Roman"/>
          <w:b/>
          <w:bCs/>
        </w:rPr>
        <w:t xml:space="preserve"> ramach Zadania nr </w:t>
      </w:r>
      <w:r>
        <w:rPr>
          <w:rFonts w:ascii="Times New Roman" w:hAnsi="Times New Roman" w:cs="Times New Roman"/>
          <w:b/>
          <w:bCs/>
        </w:rPr>
        <w:t>2 w</w:t>
      </w:r>
      <w:r w:rsidR="00D86B37" w:rsidRPr="00D86B37">
        <w:rPr>
          <w:rFonts w:ascii="Times New Roman" w:hAnsi="Times New Roman" w:cs="Times New Roman"/>
          <w:b/>
          <w:bCs/>
        </w:rPr>
        <w:t>ypełniony załącznik nr 8 SWZ</w:t>
      </w:r>
      <w:r>
        <w:rPr>
          <w:rFonts w:ascii="Times New Roman" w:hAnsi="Times New Roman" w:cs="Times New Roman"/>
          <w:b/>
          <w:bCs/>
        </w:rPr>
        <w:t>.</w:t>
      </w:r>
    </w:p>
    <w:p w14:paraId="1215F01D" w14:textId="77777777" w:rsidR="006A4A48" w:rsidRPr="00487D1A" w:rsidRDefault="00845042" w:rsidP="00B66DF7">
      <w:pPr>
        <w:pStyle w:val="Teksttreci0"/>
        <w:numPr>
          <w:ilvl w:val="0"/>
          <w:numId w:val="14"/>
        </w:numPr>
        <w:shd w:val="clear" w:color="auto" w:fill="auto"/>
        <w:tabs>
          <w:tab w:val="left" w:pos="33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7D1A">
        <w:rPr>
          <w:rFonts w:ascii="Times New Roman" w:hAnsi="Times New Roman" w:cs="Times New Roman"/>
          <w:b/>
          <w:bCs/>
          <w:sz w:val="24"/>
          <w:szCs w:val="24"/>
        </w:rPr>
        <w:t>Wniesi</w:t>
      </w:r>
      <w:r w:rsidR="00FD718B" w:rsidRPr="00487D1A">
        <w:rPr>
          <w:rFonts w:ascii="Times New Roman" w:hAnsi="Times New Roman" w:cs="Times New Roman"/>
          <w:b/>
          <w:bCs/>
          <w:sz w:val="24"/>
          <w:szCs w:val="24"/>
        </w:rPr>
        <w:t>one</w:t>
      </w:r>
      <w:r w:rsidRPr="00487D1A">
        <w:rPr>
          <w:rFonts w:ascii="Times New Roman" w:hAnsi="Times New Roman" w:cs="Times New Roman"/>
          <w:b/>
          <w:bCs/>
          <w:sz w:val="24"/>
          <w:szCs w:val="24"/>
        </w:rPr>
        <w:t xml:space="preserve"> wadium</w:t>
      </w:r>
      <w:r w:rsidR="006A4A48" w:rsidRPr="00487D1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4D91A8" w14:textId="4F1FDD2E" w:rsidR="00B6718D" w:rsidRDefault="006A4A48" w:rsidP="006A4A48">
      <w:pPr>
        <w:pStyle w:val="Teksttreci0"/>
        <w:shd w:val="clear" w:color="auto" w:fill="auto"/>
        <w:tabs>
          <w:tab w:val="left" w:pos="338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zakresie Zadania nr 1 </w:t>
      </w:r>
      <w:r w:rsidR="00392896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0D7E85">
        <w:rPr>
          <w:rFonts w:ascii="Times New Roman" w:hAnsi="Times New Roman" w:cs="Times New Roman"/>
          <w:b/>
          <w:bCs/>
          <w:sz w:val="24"/>
          <w:szCs w:val="24"/>
        </w:rPr>
        <w:t>150</w:t>
      </w:r>
      <w:r w:rsidR="00392896" w:rsidRPr="00487D1A">
        <w:rPr>
          <w:rFonts w:ascii="Times New Roman" w:hAnsi="Times New Roman" w:cs="Times New Roman"/>
          <w:b/>
          <w:bCs/>
          <w:sz w:val="24"/>
          <w:szCs w:val="24"/>
        </w:rPr>
        <w:t> 000,</w:t>
      </w:r>
      <w:r w:rsidRPr="00487D1A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392896" w:rsidRPr="00487D1A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6F3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wraz z potwierdzeniem</w:t>
      </w:r>
      <w:r w:rsidR="00F00CE8">
        <w:rPr>
          <w:rFonts w:ascii="Times New Roman" w:hAnsi="Times New Roman" w:cs="Times New Roman"/>
          <w:sz w:val="24"/>
          <w:szCs w:val="24"/>
        </w:rPr>
        <w:t xml:space="preserve"> wpłaty</w:t>
      </w:r>
    </w:p>
    <w:p w14:paraId="79DE5024" w14:textId="1B4FC5DB" w:rsidR="006A4A48" w:rsidRPr="00B66DF7" w:rsidRDefault="006A4A48" w:rsidP="006A4A48">
      <w:pPr>
        <w:pStyle w:val="Teksttreci0"/>
        <w:shd w:val="clear" w:color="auto" w:fill="auto"/>
        <w:tabs>
          <w:tab w:val="left" w:pos="338"/>
        </w:tabs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zakresie Zadania nr 2 w wysokości </w:t>
      </w:r>
      <w:r w:rsidR="000D7E85">
        <w:rPr>
          <w:rFonts w:ascii="Times New Roman" w:hAnsi="Times New Roman" w:cs="Times New Roman"/>
          <w:b/>
          <w:bCs/>
          <w:sz w:val="24"/>
          <w:szCs w:val="24"/>
        </w:rPr>
        <w:t>3.5</w:t>
      </w:r>
      <w:r w:rsidRPr="00487D1A">
        <w:rPr>
          <w:rFonts w:ascii="Times New Roman" w:hAnsi="Times New Roman" w:cs="Times New Roman"/>
          <w:b/>
          <w:bCs/>
          <w:sz w:val="24"/>
          <w:szCs w:val="24"/>
        </w:rPr>
        <w:t xml:space="preserve">00,00 zł </w:t>
      </w:r>
      <w:r>
        <w:rPr>
          <w:rFonts w:ascii="Times New Roman" w:hAnsi="Times New Roman" w:cs="Times New Roman"/>
          <w:sz w:val="24"/>
          <w:szCs w:val="24"/>
        </w:rPr>
        <w:t>wraz z potwierdzeniem</w:t>
      </w:r>
      <w:r w:rsidR="00F00CE8">
        <w:rPr>
          <w:rFonts w:ascii="Times New Roman" w:hAnsi="Times New Roman" w:cs="Times New Roman"/>
          <w:sz w:val="24"/>
          <w:szCs w:val="24"/>
        </w:rPr>
        <w:t xml:space="preserve"> wpłaty</w:t>
      </w:r>
    </w:p>
    <w:p w14:paraId="54D9CBD9" w14:textId="77777777" w:rsidR="00B6718D" w:rsidRDefault="00B6718D" w:rsidP="00CB3EFF">
      <w:pPr>
        <w:pStyle w:val="Teksttreci0"/>
        <w:numPr>
          <w:ilvl w:val="0"/>
          <w:numId w:val="3"/>
        </w:numPr>
        <w:shd w:val="clear" w:color="auto" w:fill="auto"/>
        <w:tabs>
          <w:tab w:val="left" w:pos="3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Dodatkowo do oferty należy dołączyć </w:t>
      </w:r>
      <w:r w:rsidRPr="0020754F">
        <w:rPr>
          <w:rFonts w:ascii="Times New Roman" w:hAnsi="Times New Roman" w:cs="Times New Roman"/>
          <w:b/>
          <w:color w:val="000000"/>
          <w:sz w:val="24"/>
          <w:szCs w:val="24"/>
        </w:rPr>
        <w:t>- jeżeli dotyczy:</w:t>
      </w:r>
    </w:p>
    <w:p w14:paraId="426E1A4D" w14:textId="77777777" w:rsidR="00B6718D" w:rsidRDefault="00B6718D" w:rsidP="001819A3">
      <w:pPr>
        <w:pStyle w:val="Teksttreci0"/>
        <w:numPr>
          <w:ilvl w:val="0"/>
          <w:numId w:val="15"/>
        </w:numPr>
        <w:shd w:val="clear" w:color="auto" w:fill="auto"/>
        <w:tabs>
          <w:tab w:val="left" w:pos="3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Pełnomocnictwo upoważniające do złożenia oferty, o ile ofertę składa pełnomocnik;</w:t>
      </w:r>
    </w:p>
    <w:p w14:paraId="14F3C6FB" w14:textId="77777777" w:rsidR="00B6718D" w:rsidRDefault="00B6718D" w:rsidP="001819A3">
      <w:pPr>
        <w:pStyle w:val="Teksttreci0"/>
        <w:numPr>
          <w:ilvl w:val="0"/>
          <w:numId w:val="15"/>
        </w:numPr>
        <w:shd w:val="clear" w:color="auto" w:fill="auto"/>
        <w:tabs>
          <w:tab w:val="left" w:pos="3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Pełnomocnictwo dla pełnomocnika do reprezentowania w postępowaniu Wykonawców wspólnie ubiegających się o udzielenie zamówienia - dotyczy ofert składanych przez Wykonawców wspólnie ubiegających się o udzielenie zamówienia.</w:t>
      </w:r>
    </w:p>
    <w:p w14:paraId="672537D7" w14:textId="77777777" w:rsidR="00B6718D" w:rsidRPr="008C7479" w:rsidRDefault="00B6718D" w:rsidP="00CB3EFF">
      <w:pPr>
        <w:pStyle w:val="Teksttreci0"/>
        <w:numPr>
          <w:ilvl w:val="0"/>
          <w:numId w:val="3"/>
        </w:numPr>
        <w:shd w:val="clear" w:color="auto" w:fill="auto"/>
        <w:tabs>
          <w:tab w:val="left" w:pos="142"/>
          <w:tab w:val="left" w:pos="426"/>
        </w:tabs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lastRenderedPageBreak/>
        <w:t>Pełnomocnictwo do złożenia oferty musi być złożone w oryginale w ta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softHyphen/>
        <w:t>kiej samej formie, jak składana oferta (</w:t>
      </w:r>
      <w:proofErr w:type="spellStart"/>
      <w:r w:rsidRPr="00191A57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B04BE">
        <w:rPr>
          <w:rFonts w:ascii="Times New Roman" w:hAnsi="Times New Roman" w:cs="Times New Roman"/>
          <w:sz w:val="24"/>
          <w:szCs w:val="24"/>
        </w:rPr>
        <w:t xml:space="preserve">w formie elektronicznej opatrzonej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kwalifikowan</w:t>
      </w:r>
      <w:r>
        <w:rPr>
          <w:rFonts w:ascii="Times New Roman" w:hAnsi="Times New Roman" w:cs="Times New Roman"/>
          <w:color w:val="000000"/>
          <w:sz w:val="24"/>
          <w:szCs w:val="24"/>
        </w:rPr>
        <w:t>ym podpisem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 elektroniczn</w:t>
      </w:r>
      <w:r>
        <w:rPr>
          <w:rFonts w:ascii="Times New Roman" w:hAnsi="Times New Roman" w:cs="Times New Roman"/>
          <w:color w:val="000000"/>
          <w:sz w:val="24"/>
          <w:szCs w:val="24"/>
        </w:rPr>
        <w:t>ym</w:t>
      </w:r>
      <w:r w:rsidR="00435B0B">
        <w:rPr>
          <w:rFonts w:ascii="Times New Roman" w:hAnsi="Times New Roman" w:cs="Times New Roman"/>
          <w:color w:val="000000"/>
          <w:sz w:val="24"/>
          <w:szCs w:val="24"/>
        </w:rPr>
        <w:t xml:space="preserve"> lub</w:t>
      </w:r>
      <w:r w:rsidR="00792322">
        <w:rPr>
          <w:rFonts w:ascii="Times New Roman" w:hAnsi="Times New Roman" w:cs="Times New Roman"/>
          <w:color w:val="000000"/>
          <w:sz w:val="24"/>
          <w:szCs w:val="24"/>
        </w:rPr>
        <w:t xml:space="preserve"> podpisem zaufanym lub podpisem osobistym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 Dopusz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cza się także złożenie elektronicznej kopii (skanu) pełnomocnictwa sporządzonego 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uprzednio w formie pisemnej, w formie elektronicznego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poświadczenia sporządzo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softHyphen/>
        <w:t>nego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stosownie do art. 97 § 2 ustawy z dnia 14 lutego 1991 r. - Prawo o notariacie,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które 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to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poświadczenie 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notariusz opatruje kwalifikowanym podpisem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elektronicz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softHyphen/>
        <w:t>nym,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bądź też 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poprzez opatrzenie skanu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pełnomocnictwa sporządzonego uprzed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softHyphen/>
        <w:t>nio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w formie pisemnej kwalifikowanym podpisem</w:t>
      </w:r>
      <w:r w:rsidR="00792322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elektronicznym, podpisem zaufanym lub podpisem osobistym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mocodawcy.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Elektroniczna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191A57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kopia</w:t>
      </w:r>
      <w:proofErr w:type="spellEnd"/>
      <w:r w:rsidRPr="00191A57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pełnomocnictwa </w:t>
      </w:r>
      <w:proofErr w:type="spellStart"/>
      <w:r w:rsidRPr="00191A57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nie</w:t>
      </w:r>
      <w:proofErr w:type="spellEnd"/>
      <w:r w:rsidRPr="00191A57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może być </w:t>
      </w:r>
      <w:proofErr w:type="spellStart"/>
      <w:r w:rsidRPr="00191A57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uwierzytelniona</w:t>
      </w:r>
      <w:proofErr w:type="spellEnd"/>
      <w:r w:rsidRPr="00191A57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191A57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przez</w:t>
      </w:r>
      <w:proofErr w:type="spellEnd"/>
      <w:r w:rsidRPr="00191A57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upełnomocnionego.</w:t>
      </w:r>
    </w:p>
    <w:p w14:paraId="19DC16D6" w14:textId="029E3032" w:rsidR="00B6718D" w:rsidRPr="008C7479" w:rsidRDefault="00B6718D" w:rsidP="00B57C0A">
      <w:pPr>
        <w:pStyle w:val="Teksttreci0"/>
        <w:widowControl/>
        <w:numPr>
          <w:ilvl w:val="0"/>
          <w:numId w:val="3"/>
        </w:numPr>
        <w:shd w:val="clear" w:color="auto" w:fill="auto"/>
        <w:tabs>
          <w:tab w:val="left" w:pos="351"/>
          <w:tab w:val="left" w:pos="426"/>
        </w:tabs>
        <w:spacing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7479">
        <w:rPr>
          <w:rFonts w:ascii="Times New Roman" w:hAnsi="Times New Roman" w:cs="Times New Roman"/>
          <w:sz w:val="24"/>
          <w:szCs w:val="24"/>
        </w:rPr>
        <w:t>Sposób sporządzenia dokumentów elektronicznych, oświadczeń lub elektronicznych kopii dokumentów lub oświadczeń musi być zgody z wymaganiami określonymi w rozporządzeniu Prezesa Rady Ministrów z dnia 30 grudnia 2020</w:t>
      </w:r>
      <w:r w:rsidR="003F2E18">
        <w:rPr>
          <w:rFonts w:ascii="Times New Roman" w:hAnsi="Times New Roman" w:cs="Times New Roman"/>
          <w:sz w:val="24"/>
          <w:szCs w:val="24"/>
        </w:rPr>
        <w:t xml:space="preserve"> </w:t>
      </w:r>
      <w:r w:rsidRPr="008C7479">
        <w:rPr>
          <w:rFonts w:ascii="Times New Roman" w:hAnsi="Times New Roman" w:cs="Times New Roman"/>
          <w:sz w:val="24"/>
          <w:szCs w:val="24"/>
        </w:rPr>
        <w:t>r. w sprawie sposobu sporządzania i przekazywania informacji oraz wymagań technicznych dla dokumentów elektronicznych oraz środków komunikacji elektronicznej w postępowaniu o udzielenie zamówienia publicznego lub konkurs</w:t>
      </w:r>
      <w:r>
        <w:rPr>
          <w:rFonts w:ascii="Times New Roman" w:hAnsi="Times New Roman" w:cs="Times New Roman"/>
          <w:sz w:val="24"/>
          <w:szCs w:val="24"/>
        </w:rPr>
        <w:t>ie (Dz. U. z 2020</w:t>
      </w:r>
      <w:r w:rsidR="00332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r., poz. 2452), oraz rozporządzenia Ministra Rozwoju, Pracy i Technologii z dnia 23 grudnia 2020</w:t>
      </w:r>
      <w:r w:rsidR="00332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3329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sprawie podmiotowych środków dowodowych oraz innych dokumentów lub oświadczeń, jakich może żądać zamawiający od wykonawcy (Dz.U. z 2020</w:t>
      </w:r>
      <w:r w:rsidR="00332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3329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poz. 2415).</w:t>
      </w:r>
    </w:p>
    <w:p w14:paraId="2B64E084" w14:textId="77777777" w:rsidR="00B6718D" w:rsidRPr="0067746A" w:rsidRDefault="00B6718D" w:rsidP="00CB3EFF">
      <w:pPr>
        <w:pStyle w:val="Teksttreci0"/>
        <w:widowControl/>
        <w:numPr>
          <w:ilvl w:val="0"/>
          <w:numId w:val="3"/>
        </w:numPr>
        <w:shd w:val="clear" w:color="auto" w:fill="auto"/>
        <w:tabs>
          <w:tab w:val="left" w:pos="351"/>
          <w:tab w:val="left" w:pos="426"/>
        </w:tabs>
        <w:spacing w:line="276" w:lineRule="auto"/>
        <w:ind w:left="284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74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6774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eIDAS</w:t>
      </w:r>
      <w:proofErr w:type="spellEnd"/>
      <w:r w:rsidRPr="006774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(UE) nr 910/2014 - od 1 lipca 2016 roku”.</w:t>
      </w:r>
    </w:p>
    <w:p w14:paraId="5805FA73" w14:textId="77777777" w:rsidR="00B6718D" w:rsidRDefault="00B6718D" w:rsidP="00CB3EFF">
      <w:pPr>
        <w:pStyle w:val="Teksttreci0"/>
        <w:widowControl/>
        <w:numPr>
          <w:ilvl w:val="0"/>
          <w:numId w:val="3"/>
        </w:numPr>
        <w:shd w:val="clear" w:color="auto" w:fill="auto"/>
        <w:tabs>
          <w:tab w:val="left" w:pos="351"/>
          <w:tab w:val="left" w:pos="426"/>
        </w:tabs>
        <w:spacing w:line="276" w:lineRule="auto"/>
        <w:ind w:left="284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74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wykorzystania formatu podpisu </w:t>
      </w:r>
      <w:proofErr w:type="spellStart"/>
      <w:r w:rsidRPr="006774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XAdES</w:t>
      </w:r>
      <w:proofErr w:type="spellEnd"/>
      <w:r w:rsidRPr="006774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6774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XAdES</w:t>
      </w:r>
      <w:proofErr w:type="spellEnd"/>
      <w:r w:rsidRPr="006774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3CE24D9" w14:textId="5A998A06" w:rsidR="00D55BF7" w:rsidRPr="003C6706" w:rsidRDefault="00B6718D" w:rsidP="003C6706">
      <w:pPr>
        <w:pStyle w:val="Akapitzlist"/>
        <w:numPr>
          <w:ilvl w:val="0"/>
          <w:numId w:val="3"/>
        </w:numPr>
        <w:ind w:left="426" w:hanging="568"/>
        <w:jc w:val="both"/>
        <w:rPr>
          <w:rFonts w:ascii="Times New Roman" w:eastAsia="Times New Roman" w:hAnsi="Times New Roman" w:cs="Times New Roman"/>
        </w:rPr>
      </w:pPr>
      <w:r w:rsidRPr="003C6706">
        <w:rPr>
          <w:rFonts w:ascii="Times New Roman" w:eastAsia="Times New Roman" w:hAnsi="Times New Roman" w:cs="Times New Roman"/>
          <w:b/>
          <w:bCs/>
        </w:rPr>
        <w:t>Formaty plików wykorzystywanych przez wykonawców powinny być zgodne z</w:t>
      </w:r>
      <w:r w:rsidRPr="003C6706">
        <w:rPr>
          <w:rFonts w:ascii="Times New Roman" w:eastAsia="Times New Roman" w:hAnsi="Times New Roman" w:cs="Times New Roman"/>
        </w:rPr>
        <w:t xml:space="preserve"> </w:t>
      </w:r>
      <w:r w:rsidR="00D55BF7" w:rsidRPr="003C6706">
        <w:rPr>
          <w:rFonts w:ascii="Times New Roman" w:eastAsia="Times New Roman" w:hAnsi="Times New Roman" w:cs="Times New Roman"/>
        </w:rPr>
        <w:t xml:space="preserve">Rozporządzeniem Rady Ministrów z dnia 22 maja 2024 r. </w:t>
      </w:r>
      <w:r w:rsidR="00D55BF7" w:rsidRPr="003C6706">
        <w:rPr>
          <w:rFonts w:ascii="Times New Roman" w:hAnsi="Times New Roman" w:cs="Times New Roman"/>
        </w:rPr>
        <w:t xml:space="preserve">w sprawie Krajowych Ram Interoperacyjności, minimalnych wymagań dla rejestrów publicznych i wymiany informacji w postaci elektronicznej oraz minimalnych wymagań dla systemów teleinformatycznych (Dz.U. z 2024 poz. </w:t>
      </w:r>
      <w:r w:rsidR="00477D2A" w:rsidRPr="003C6706">
        <w:rPr>
          <w:rFonts w:ascii="Times New Roman" w:hAnsi="Times New Roman" w:cs="Times New Roman"/>
        </w:rPr>
        <w:t>773</w:t>
      </w:r>
      <w:r w:rsidR="00D55BF7" w:rsidRPr="003C6706">
        <w:rPr>
          <w:rFonts w:ascii="Times New Roman" w:hAnsi="Times New Roman" w:cs="Times New Roman"/>
        </w:rPr>
        <w:t>)</w:t>
      </w:r>
    </w:p>
    <w:p w14:paraId="207895A4" w14:textId="77777777" w:rsidR="00D55BF7" w:rsidRDefault="00D55BF7" w:rsidP="00D55BF7">
      <w:pPr>
        <w:pStyle w:val="Akapitzlist"/>
        <w:ind w:left="426"/>
        <w:rPr>
          <w:rFonts w:ascii="Times New Roman" w:eastAsia="Times New Roman" w:hAnsi="Times New Roman" w:cs="Times New Roman"/>
        </w:rPr>
      </w:pPr>
    </w:p>
    <w:p w14:paraId="785F4AF9" w14:textId="77777777" w:rsidR="00B6718D" w:rsidRPr="00364648" w:rsidRDefault="00B6718D" w:rsidP="00CB3EFF">
      <w:pPr>
        <w:pStyle w:val="Akapitzlist"/>
        <w:widowControl/>
        <w:numPr>
          <w:ilvl w:val="0"/>
          <w:numId w:val="3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</w:rPr>
      </w:pPr>
      <w:r w:rsidRPr="00364648">
        <w:rPr>
          <w:rFonts w:ascii="Times New Roman" w:eastAsia="Times New Roman" w:hAnsi="Times New Roman" w:cs="Times New Roman"/>
        </w:rPr>
        <w:t>Zamawiający rekomenduje wykorzystanie formatów: .pdf, .</w:t>
      </w:r>
      <w:proofErr w:type="spellStart"/>
      <w:r w:rsidRPr="00364648">
        <w:rPr>
          <w:rFonts w:ascii="Times New Roman" w:eastAsia="Times New Roman" w:hAnsi="Times New Roman" w:cs="Times New Roman"/>
        </w:rPr>
        <w:t>doc</w:t>
      </w:r>
      <w:proofErr w:type="spellEnd"/>
      <w:r w:rsidRPr="0036464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.</w:t>
      </w:r>
      <w:proofErr w:type="spellStart"/>
      <w:r w:rsidRPr="00364648">
        <w:rPr>
          <w:rFonts w:ascii="Times New Roman" w:eastAsia="Times New Roman" w:hAnsi="Times New Roman" w:cs="Times New Roman"/>
        </w:rPr>
        <w:t>docx</w:t>
      </w:r>
      <w:proofErr w:type="spellEnd"/>
      <w:r w:rsidRPr="00364648">
        <w:rPr>
          <w:rFonts w:ascii="Times New Roman" w:eastAsia="Times New Roman" w:hAnsi="Times New Roman" w:cs="Times New Roman"/>
        </w:rPr>
        <w:t>, .</w:t>
      </w:r>
      <w:proofErr w:type="spellStart"/>
      <w:r w:rsidRPr="00364648">
        <w:rPr>
          <w:rFonts w:ascii="Times New Roman" w:eastAsia="Times New Roman" w:hAnsi="Times New Roman" w:cs="Times New Roman"/>
        </w:rPr>
        <w:t>odt</w:t>
      </w:r>
      <w:proofErr w:type="spellEnd"/>
      <w:r w:rsidRPr="00364648">
        <w:rPr>
          <w:rFonts w:ascii="Times New Roman" w:eastAsia="Times New Roman" w:hAnsi="Times New Roman" w:cs="Times New Roman"/>
        </w:rPr>
        <w:t>, .xls, .</w:t>
      </w:r>
      <w:proofErr w:type="spellStart"/>
      <w:r w:rsidRPr="00364648">
        <w:rPr>
          <w:rFonts w:ascii="Times New Roman" w:eastAsia="Times New Roman" w:hAnsi="Times New Roman" w:cs="Times New Roman"/>
        </w:rPr>
        <w:t>xlsx</w:t>
      </w:r>
      <w:proofErr w:type="spellEnd"/>
      <w:r w:rsidRPr="00364648">
        <w:rPr>
          <w:rFonts w:ascii="Times New Roman" w:eastAsia="Times New Roman" w:hAnsi="Times New Roman" w:cs="Times New Roman"/>
        </w:rPr>
        <w:t>, .jpg (.</w:t>
      </w:r>
      <w:proofErr w:type="spellStart"/>
      <w:r w:rsidRPr="00364648">
        <w:rPr>
          <w:rFonts w:ascii="Times New Roman" w:eastAsia="Times New Roman" w:hAnsi="Times New Roman" w:cs="Times New Roman"/>
        </w:rPr>
        <w:t>jpeg</w:t>
      </w:r>
      <w:proofErr w:type="spellEnd"/>
      <w:r w:rsidRPr="00364648">
        <w:rPr>
          <w:rFonts w:ascii="Times New Roman" w:eastAsia="Times New Roman" w:hAnsi="Times New Roman" w:cs="Times New Roman"/>
        </w:rPr>
        <w:t xml:space="preserve">) </w:t>
      </w:r>
      <w:r w:rsidRPr="00364648">
        <w:rPr>
          <w:rFonts w:ascii="Times New Roman" w:eastAsia="Times New Roman" w:hAnsi="Times New Roman" w:cs="Times New Roman"/>
          <w:b/>
          <w:bCs/>
        </w:rPr>
        <w:t>ze szczególnym wskazaniem na .pdf</w:t>
      </w:r>
    </w:p>
    <w:p w14:paraId="7ACC28C4" w14:textId="77777777" w:rsidR="00B6718D" w:rsidRPr="00364648" w:rsidRDefault="00B6718D" w:rsidP="00CB3EFF">
      <w:pPr>
        <w:widowControl/>
        <w:numPr>
          <w:ilvl w:val="0"/>
          <w:numId w:val="3"/>
        </w:numPr>
        <w:ind w:left="426" w:hanging="426"/>
        <w:jc w:val="both"/>
        <w:textAlignment w:val="baseline"/>
        <w:rPr>
          <w:rFonts w:ascii="Times New Roman" w:eastAsia="Times New Roman" w:hAnsi="Times New Roman" w:cs="Times New Roman"/>
        </w:rPr>
      </w:pPr>
      <w:r w:rsidRPr="00364648">
        <w:rPr>
          <w:rFonts w:ascii="Times New Roman" w:eastAsia="Times New Roman" w:hAnsi="Times New Roman" w:cs="Times New Roman"/>
        </w:rPr>
        <w:t>W celu ewentualnej kompresji danych Zamawiający rekomenduje wykorzystanie jedne</w:t>
      </w:r>
      <w:r>
        <w:rPr>
          <w:rFonts w:ascii="Times New Roman" w:eastAsia="Times New Roman" w:hAnsi="Times New Roman" w:cs="Times New Roman"/>
        </w:rPr>
        <w:t>g</w:t>
      </w:r>
      <w:r w:rsidRPr="00364648">
        <w:rPr>
          <w:rFonts w:ascii="Times New Roman" w:eastAsia="Times New Roman" w:hAnsi="Times New Roman" w:cs="Times New Roman"/>
        </w:rPr>
        <w:t>o z formatów:</w:t>
      </w:r>
    </w:p>
    <w:p w14:paraId="0544E037" w14:textId="77777777" w:rsidR="00B6718D" w:rsidRPr="00B07F70" w:rsidRDefault="00B6718D" w:rsidP="001819A3">
      <w:pPr>
        <w:pStyle w:val="Akapitzlist"/>
        <w:widowControl/>
        <w:numPr>
          <w:ilvl w:val="0"/>
          <w:numId w:val="22"/>
        </w:numPr>
        <w:jc w:val="both"/>
        <w:textAlignment w:val="baseline"/>
        <w:rPr>
          <w:rFonts w:ascii="Times New Roman" w:eastAsia="Times New Roman" w:hAnsi="Times New Roman" w:cs="Times New Roman"/>
        </w:rPr>
      </w:pPr>
      <w:r w:rsidRPr="00B07F70">
        <w:rPr>
          <w:rFonts w:ascii="Times New Roman" w:eastAsia="Times New Roman" w:hAnsi="Times New Roman" w:cs="Times New Roman"/>
        </w:rPr>
        <w:t>.zip </w:t>
      </w:r>
    </w:p>
    <w:p w14:paraId="3E5A5EF2" w14:textId="77777777" w:rsidR="00B6718D" w:rsidRPr="00B07F70" w:rsidRDefault="00B6718D" w:rsidP="00B6718D">
      <w:pPr>
        <w:widowControl/>
        <w:ind w:left="360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b)</w:t>
      </w:r>
      <w:r w:rsidRPr="00B07F7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 w:rsidRPr="00B07F70">
        <w:rPr>
          <w:rFonts w:ascii="Times New Roman" w:eastAsia="Times New Roman" w:hAnsi="Times New Roman" w:cs="Times New Roman"/>
        </w:rPr>
        <w:t>.7Z</w:t>
      </w:r>
    </w:p>
    <w:p w14:paraId="2BF92FE6" w14:textId="77777777" w:rsidR="00B6718D" w:rsidRPr="00364648" w:rsidRDefault="00B6718D" w:rsidP="00CB3EFF">
      <w:pPr>
        <w:pStyle w:val="Akapitzlist"/>
        <w:widowControl/>
        <w:numPr>
          <w:ilvl w:val="0"/>
          <w:numId w:val="3"/>
        </w:numPr>
        <w:ind w:left="426" w:hanging="426"/>
        <w:textAlignment w:val="baseline"/>
        <w:rPr>
          <w:rFonts w:ascii="Times New Roman" w:eastAsia="Times New Roman" w:hAnsi="Times New Roman" w:cs="Times New Roman"/>
        </w:rPr>
      </w:pPr>
      <w:r w:rsidRPr="00364648">
        <w:rPr>
          <w:rFonts w:ascii="Times New Roman" w:eastAsia="Times New Roman" w:hAnsi="Times New Roman" w:cs="Times New Roman"/>
        </w:rPr>
        <w:t xml:space="preserve">Wśród formatów powszechnych a </w:t>
      </w:r>
      <w:r w:rsidRPr="00364648">
        <w:rPr>
          <w:rFonts w:ascii="Times New Roman" w:eastAsia="Times New Roman" w:hAnsi="Times New Roman" w:cs="Times New Roman"/>
          <w:b/>
          <w:bCs/>
        </w:rPr>
        <w:t>NIE występujących</w:t>
      </w:r>
      <w:r w:rsidRPr="00364648">
        <w:rPr>
          <w:rFonts w:ascii="Times New Roman" w:eastAsia="Times New Roman" w:hAnsi="Times New Roman" w:cs="Times New Roman"/>
        </w:rPr>
        <w:t xml:space="preserve"> w rozporządzeniu występują: .</w:t>
      </w:r>
      <w:proofErr w:type="spellStart"/>
      <w:r w:rsidRPr="00364648">
        <w:rPr>
          <w:rFonts w:ascii="Times New Roman" w:eastAsia="Times New Roman" w:hAnsi="Times New Roman" w:cs="Times New Roman"/>
        </w:rPr>
        <w:t>rar</w:t>
      </w:r>
      <w:proofErr w:type="spellEnd"/>
      <w:r w:rsidRPr="00364648">
        <w:rPr>
          <w:rFonts w:ascii="Times New Roman" w:eastAsia="Times New Roman" w:hAnsi="Times New Roman" w:cs="Times New Roman"/>
        </w:rPr>
        <w:t xml:space="preserve"> .gif .</w:t>
      </w:r>
      <w:proofErr w:type="spellStart"/>
      <w:r w:rsidRPr="00364648">
        <w:rPr>
          <w:rFonts w:ascii="Times New Roman" w:eastAsia="Times New Roman" w:hAnsi="Times New Roman" w:cs="Times New Roman"/>
        </w:rPr>
        <w:t>bmp</w:t>
      </w:r>
      <w:proofErr w:type="spellEnd"/>
      <w:r w:rsidRPr="00364648">
        <w:rPr>
          <w:rFonts w:ascii="Times New Roman" w:eastAsia="Times New Roman" w:hAnsi="Times New Roman" w:cs="Times New Roman"/>
        </w:rPr>
        <w:t xml:space="preserve"> .</w:t>
      </w:r>
      <w:proofErr w:type="spellStart"/>
      <w:r w:rsidRPr="00364648">
        <w:rPr>
          <w:rFonts w:ascii="Times New Roman" w:eastAsia="Times New Roman" w:hAnsi="Times New Roman" w:cs="Times New Roman"/>
        </w:rPr>
        <w:t>numbers</w:t>
      </w:r>
      <w:proofErr w:type="spellEnd"/>
      <w:r w:rsidRPr="00364648">
        <w:rPr>
          <w:rFonts w:ascii="Times New Roman" w:eastAsia="Times New Roman" w:hAnsi="Times New Roman" w:cs="Times New Roman"/>
        </w:rPr>
        <w:t xml:space="preserve"> .</w:t>
      </w:r>
      <w:proofErr w:type="spellStart"/>
      <w:r w:rsidRPr="00364648">
        <w:rPr>
          <w:rFonts w:ascii="Times New Roman" w:eastAsia="Times New Roman" w:hAnsi="Times New Roman" w:cs="Times New Roman"/>
        </w:rPr>
        <w:t>pages</w:t>
      </w:r>
      <w:proofErr w:type="spellEnd"/>
      <w:r w:rsidRPr="00364648">
        <w:rPr>
          <w:rFonts w:ascii="Times New Roman" w:eastAsia="Times New Roman" w:hAnsi="Times New Roman" w:cs="Times New Roman"/>
        </w:rPr>
        <w:t xml:space="preserve">. </w:t>
      </w:r>
      <w:r w:rsidRPr="00364648">
        <w:rPr>
          <w:rFonts w:ascii="Times New Roman" w:eastAsia="Times New Roman" w:hAnsi="Times New Roman" w:cs="Times New Roman"/>
          <w:b/>
          <w:bCs/>
        </w:rPr>
        <w:t xml:space="preserve">Dokumenty złożone w takich plikach </w:t>
      </w:r>
      <w:r w:rsidR="006E2C0B">
        <w:rPr>
          <w:rFonts w:ascii="Times New Roman" w:eastAsia="Times New Roman" w:hAnsi="Times New Roman" w:cs="Times New Roman"/>
          <w:b/>
          <w:bCs/>
        </w:rPr>
        <w:t xml:space="preserve">(w przypadku niemożności ich otwarcia) </w:t>
      </w:r>
      <w:r w:rsidRPr="00364648">
        <w:rPr>
          <w:rFonts w:ascii="Times New Roman" w:eastAsia="Times New Roman" w:hAnsi="Times New Roman" w:cs="Times New Roman"/>
          <w:b/>
          <w:bCs/>
        </w:rPr>
        <w:t>zostaną uznane za złożone nieskutecznie.</w:t>
      </w:r>
    </w:p>
    <w:p w14:paraId="11AF570F" w14:textId="77777777" w:rsidR="00B6718D" w:rsidRPr="00364648" w:rsidRDefault="00B6718D" w:rsidP="00CB3EFF">
      <w:pPr>
        <w:widowControl/>
        <w:numPr>
          <w:ilvl w:val="0"/>
          <w:numId w:val="3"/>
        </w:numPr>
        <w:ind w:left="426" w:hanging="426"/>
        <w:textAlignment w:val="baseline"/>
        <w:rPr>
          <w:rFonts w:ascii="Times New Roman" w:eastAsia="Times New Roman" w:hAnsi="Times New Roman" w:cs="Times New Roman"/>
        </w:rPr>
      </w:pPr>
      <w:r w:rsidRPr="00364648">
        <w:rPr>
          <w:rFonts w:ascii="Times New Roman" w:eastAsia="Times New Roman" w:hAnsi="Times New Roman" w:cs="Times New Roman"/>
        </w:rPr>
        <w:t>Ze względu na niskie ryzyko naruszenia integralności pliku oraz łatwiejszą weryfikację podpisu, zamawiający zaleca, w miarę możliwości, przekonwertowanie plików składających się na ofertę na format .pdf  i opatrzenie ich podp</w:t>
      </w:r>
      <w:r w:rsidR="00B043CF">
        <w:rPr>
          <w:rFonts w:ascii="Times New Roman" w:eastAsia="Times New Roman" w:hAnsi="Times New Roman" w:cs="Times New Roman"/>
        </w:rPr>
        <w:t xml:space="preserve">isem kwalifikowanym </w:t>
      </w:r>
      <w:proofErr w:type="spellStart"/>
      <w:r w:rsidR="00B043CF">
        <w:rPr>
          <w:rFonts w:ascii="Times New Roman" w:eastAsia="Times New Roman" w:hAnsi="Times New Roman" w:cs="Times New Roman"/>
        </w:rPr>
        <w:t>PAdES</w:t>
      </w:r>
      <w:proofErr w:type="spellEnd"/>
      <w:r w:rsidR="00B043CF">
        <w:rPr>
          <w:rFonts w:ascii="Times New Roman" w:eastAsia="Times New Roman" w:hAnsi="Times New Roman" w:cs="Times New Roman"/>
        </w:rPr>
        <w:t>, podpisem zaufanym lub podpisem osobistym.</w:t>
      </w:r>
      <w:r w:rsidRPr="00364648">
        <w:rPr>
          <w:rFonts w:ascii="Times New Roman" w:eastAsia="Times New Roman" w:hAnsi="Times New Roman" w:cs="Times New Roman"/>
        </w:rPr>
        <w:t> </w:t>
      </w:r>
    </w:p>
    <w:p w14:paraId="0EAB9F63" w14:textId="77777777" w:rsidR="00B6718D" w:rsidRPr="00364648" w:rsidRDefault="00B6718D" w:rsidP="00CB3EFF">
      <w:pPr>
        <w:widowControl/>
        <w:numPr>
          <w:ilvl w:val="0"/>
          <w:numId w:val="3"/>
        </w:numPr>
        <w:ind w:left="426" w:hanging="426"/>
        <w:textAlignment w:val="baseline"/>
        <w:rPr>
          <w:rFonts w:ascii="Times New Roman" w:eastAsia="Times New Roman" w:hAnsi="Times New Roman" w:cs="Times New Roman"/>
        </w:rPr>
      </w:pPr>
      <w:r w:rsidRPr="00364648">
        <w:rPr>
          <w:rFonts w:ascii="Times New Roman" w:eastAsia="Times New Roman" w:hAnsi="Times New Roman" w:cs="Times New Roman"/>
        </w:rPr>
        <w:lastRenderedPageBreak/>
        <w:t xml:space="preserve">Pliki w innych formatach niż PDF zaleca się opatrzyć zewnętrznym podpisem </w:t>
      </w:r>
      <w:proofErr w:type="spellStart"/>
      <w:r w:rsidRPr="00364648">
        <w:rPr>
          <w:rFonts w:ascii="Times New Roman" w:eastAsia="Times New Roman" w:hAnsi="Times New Roman" w:cs="Times New Roman"/>
        </w:rPr>
        <w:t>XAdES</w:t>
      </w:r>
      <w:proofErr w:type="spellEnd"/>
      <w:r w:rsidRPr="00364648">
        <w:rPr>
          <w:rFonts w:ascii="Times New Roman" w:eastAsia="Times New Roman" w:hAnsi="Times New Roman" w:cs="Times New Roman"/>
        </w:rPr>
        <w:t>. Wykonawca powinien pamiętać, aby plik z podpisem przekazywać łącznie z dokumentem podpisywanym.</w:t>
      </w:r>
    </w:p>
    <w:p w14:paraId="690E50A2" w14:textId="77777777" w:rsidR="00B6718D" w:rsidRPr="00364648" w:rsidRDefault="00B6718D" w:rsidP="00CB3EFF">
      <w:pPr>
        <w:widowControl/>
        <w:numPr>
          <w:ilvl w:val="0"/>
          <w:numId w:val="3"/>
        </w:numPr>
        <w:ind w:left="426" w:hanging="426"/>
        <w:textAlignment w:val="baseline"/>
        <w:rPr>
          <w:rFonts w:ascii="Times New Roman" w:eastAsia="Times New Roman" w:hAnsi="Times New Roman" w:cs="Times New Roman"/>
        </w:rPr>
      </w:pPr>
      <w:r w:rsidRPr="00364648">
        <w:rPr>
          <w:rFonts w:ascii="Times New Roman" w:eastAsia="Times New Roman" w:hAnsi="Times New Roman" w:cs="Times New Roman"/>
        </w:rPr>
        <w:t>Zamawiający zaleca</w:t>
      </w:r>
      <w:r w:rsidR="00B043CF">
        <w:rPr>
          <w:rFonts w:ascii="Times New Roman" w:eastAsia="Times New Roman" w:hAnsi="Times New Roman" w:cs="Times New Roman"/>
        </w:rPr>
        <w:t>,</w:t>
      </w:r>
      <w:r w:rsidRPr="00364648">
        <w:rPr>
          <w:rFonts w:ascii="Times New Roman" w:eastAsia="Times New Roman" w:hAnsi="Times New Roman" w:cs="Times New Roman"/>
        </w:rPr>
        <w:t xml:space="preserve"> aby w przypadku podpisywania pliku przez kilka osób, stosować podpisy tego samego rodzaju. Podpisywanie różnymi rodzajami podpisów</w:t>
      </w:r>
      <w:r>
        <w:rPr>
          <w:rFonts w:ascii="Times New Roman" w:eastAsia="Times New Roman" w:hAnsi="Times New Roman" w:cs="Times New Roman"/>
        </w:rPr>
        <w:t xml:space="preserve"> </w:t>
      </w:r>
      <w:r w:rsidRPr="00364648">
        <w:rPr>
          <w:rFonts w:ascii="Times New Roman" w:eastAsia="Times New Roman" w:hAnsi="Times New Roman" w:cs="Times New Roman"/>
        </w:rPr>
        <w:t>może doprowadzić do problemów w weryfikacji plików. </w:t>
      </w:r>
    </w:p>
    <w:p w14:paraId="6538557A" w14:textId="77777777" w:rsidR="00B6718D" w:rsidRPr="00364648" w:rsidRDefault="00B6718D" w:rsidP="00CB3EFF">
      <w:pPr>
        <w:widowControl/>
        <w:numPr>
          <w:ilvl w:val="0"/>
          <w:numId w:val="3"/>
        </w:numPr>
        <w:ind w:left="426" w:hanging="426"/>
        <w:textAlignment w:val="baseline"/>
        <w:rPr>
          <w:rFonts w:ascii="Times New Roman" w:eastAsia="Times New Roman" w:hAnsi="Times New Roman" w:cs="Times New Roman"/>
        </w:rPr>
      </w:pPr>
      <w:r w:rsidRPr="00364648">
        <w:rPr>
          <w:rFonts w:ascii="Times New Roman" w:eastAsia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14:paraId="3D342879" w14:textId="77777777" w:rsidR="00B6718D" w:rsidRPr="00364648" w:rsidRDefault="00B6718D" w:rsidP="00360BCC">
      <w:pPr>
        <w:widowControl/>
        <w:numPr>
          <w:ilvl w:val="0"/>
          <w:numId w:val="3"/>
        </w:numPr>
        <w:tabs>
          <w:tab w:val="left" w:pos="426"/>
        </w:tabs>
        <w:jc w:val="both"/>
        <w:textAlignment w:val="baseline"/>
        <w:rPr>
          <w:rFonts w:ascii="Times New Roman" w:eastAsia="Times New Roman" w:hAnsi="Times New Roman" w:cs="Times New Roman"/>
        </w:rPr>
      </w:pPr>
      <w:r w:rsidRPr="00364648">
        <w:rPr>
          <w:rFonts w:ascii="Times New Roman" w:eastAsia="Times New Roman" w:hAnsi="Times New Roman" w:cs="Times New Roman"/>
        </w:rPr>
        <w:t>Osobą składającą ofertę powinna być osoba kontaktowa podawana w dokumentacji.</w:t>
      </w:r>
    </w:p>
    <w:p w14:paraId="15018D2A" w14:textId="77777777" w:rsidR="00B6718D" w:rsidRPr="00364648" w:rsidRDefault="00B6718D" w:rsidP="00CB3EFF">
      <w:pPr>
        <w:widowControl/>
        <w:numPr>
          <w:ilvl w:val="0"/>
          <w:numId w:val="3"/>
        </w:numPr>
        <w:ind w:left="426" w:hanging="426"/>
        <w:textAlignment w:val="baseline"/>
        <w:rPr>
          <w:rFonts w:ascii="Times New Roman" w:eastAsia="Times New Roman" w:hAnsi="Times New Roman" w:cs="Times New Roman"/>
        </w:rPr>
      </w:pPr>
      <w:r w:rsidRPr="00364648">
        <w:rPr>
          <w:rFonts w:ascii="Times New Roman" w:eastAsia="Times New Roman" w:hAnsi="Times New Roman" w:cs="Times New Roman"/>
        </w:rPr>
        <w:t>Ofertę należy przygotować z należytą starannością dla podmiotu ubiegającego się o udzielenie zamówienia publicznego i zachowaniem odpowiedniego odstępu czasu do zakończenia przyjmowania ofert. Sugerujemy złożenie oferty na kilka godzin przed terminem składania ofert.</w:t>
      </w:r>
    </w:p>
    <w:p w14:paraId="77914A9D" w14:textId="77777777" w:rsidR="00B6718D" w:rsidRPr="00364648" w:rsidRDefault="00B6718D" w:rsidP="00CB3EFF">
      <w:pPr>
        <w:widowControl/>
        <w:numPr>
          <w:ilvl w:val="0"/>
          <w:numId w:val="3"/>
        </w:numPr>
        <w:ind w:left="426" w:hanging="426"/>
        <w:textAlignment w:val="baseline"/>
        <w:rPr>
          <w:rFonts w:ascii="Times New Roman" w:eastAsia="Times New Roman" w:hAnsi="Times New Roman" w:cs="Times New Roman"/>
        </w:rPr>
      </w:pPr>
      <w:r w:rsidRPr="00364648">
        <w:rPr>
          <w:rFonts w:ascii="Times New Roman" w:eastAsia="Times New Roman" w:hAnsi="Times New Roman" w:cs="Times New Roman"/>
        </w:rPr>
        <w:t>Podczas podpisywania plików zaleca się stosowanie algorytmu skrótu SHA2 zamiast SHA1.  </w:t>
      </w:r>
    </w:p>
    <w:p w14:paraId="1BE85862" w14:textId="77777777" w:rsidR="00B6718D" w:rsidRPr="00364648" w:rsidRDefault="00B6718D" w:rsidP="00CB3EFF">
      <w:pPr>
        <w:widowControl/>
        <w:numPr>
          <w:ilvl w:val="0"/>
          <w:numId w:val="3"/>
        </w:numPr>
        <w:ind w:left="426" w:hanging="426"/>
        <w:textAlignment w:val="baseline"/>
        <w:rPr>
          <w:rFonts w:ascii="Times New Roman" w:eastAsia="Times New Roman" w:hAnsi="Times New Roman" w:cs="Times New Roman"/>
        </w:rPr>
      </w:pPr>
      <w:r w:rsidRPr="00364648">
        <w:rPr>
          <w:rFonts w:ascii="Times New Roman" w:eastAsia="Times New Roman" w:hAnsi="Times New Roman" w:cs="Times New Roman"/>
        </w:rPr>
        <w:t>Jeśli wykonawca pakuje dokumenty np. w plik ZIP zalecamy wcześniejsze podpisanie każdego ze skompresowanych plików. </w:t>
      </w:r>
    </w:p>
    <w:p w14:paraId="3B935815" w14:textId="77777777" w:rsidR="00B6718D" w:rsidRPr="00364648" w:rsidRDefault="00B6718D" w:rsidP="00CB3EFF">
      <w:pPr>
        <w:widowControl/>
        <w:numPr>
          <w:ilvl w:val="0"/>
          <w:numId w:val="3"/>
        </w:numPr>
        <w:ind w:left="426" w:hanging="426"/>
        <w:textAlignment w:val="baseline"/>
        <w:rPr>
          <w:rFonts w:ascii="Times New Roman" w:eastAsia="Times New Roman" w:hAnsi="Times New Roman" w:cs="Times New Roman"/>
        </w:rPr>
      </w:pPr>
      <w:r w:rsidRPr="00364648">
        <w:rPr>
          <w:rFonts w:ascii="Times New Roman" w:eastAsia="Times New Roman" w:hAnsi="Times New Roman" w:cs="Times New Roman"/>
        </w:rPr>
        <w:t>Zamawiający rekomenduje wykorzystanie podpisu z kwalifikowanym znacznikiem czasu.</w:t>
      </w:r>
    </w:p>
    <w:p w14:paraId="1EA6E51D" w14:textId="77777777" w:rsidR="00B6718D" w:rsidRPr="00364648" w:rsidRDefault="00B6718D" w:rsidP="00CB3EFF">
      <w:pPr>
        <w:widowControl/>
        <w:numPr>
          <w:ilvl w:val="0"/>
          <w:numId w:val="3"/>
        </w:numPr>
        <w:ind w:left="426" w:hanging="426"/>
        <w:textAlignment w:val="baseline"/>
        <w:rPr>
          <w:rFonts w:ascii="Times New Roman" w:eastAsia="Times New Roman" w:hAnsi="Times New Roman" w:cs="Times New Roman"/>
        </w:rPr>
      </w:pPr>
      <w:r w:rsidRPr="00364648">
        <w:rPr>
          <w:rFonts w:ascii="Times New Roman" w:eastAsia="Times New Roman" w:hAnsi="Times New Roman" w:cs="Times New Roman"/>
        </w:rPr>
        <w:t xml:space="preserve">Zamawiający zaleca aby </w:t>
      </w:r>
      <w:r w:rsidRPr="00364648">
        <w:rPr>
          <w:rFonts w:ascii="Times New Roman" w:eastAsia="Times New Roman" w:hAnsi="Times New Roman" w:cs="Times New Roman"/>
          <w:u w:val="single"/>
        </w:rPr>
        <w:t>nie</w:t>
      </w:r>
      <w:r w:rsidRPr="00364648">
        <w:rPr>
          <w:rFonts w:ascii="Times New Roman" w:eastAsia="Times New Roman" w:hAnsi="Times New Roman" w:cs="Times New Roman"/>
        </w:rPr>
        <w:t xml:space="preserve"> wprowadzać jakichkolwiek zmian w plikach po </w:t>
      </w:r>
      <w:r w:rsidR="00767E80">
        <w:rPr>
          <w:rFonts w:ascii="Times New Roman" w:eastAsia="Times New Roman" w:hAnsi="Times New Roman" w:cs="Times New Roman"/>
        </w:rPr>
        <w:t xml:space="preserve">ich </w:t>
      </w:r>
      <w:r w:rsidRPr="00364648">
        <w:rPr>
          <w:rFonts w:ascii="Times New Roman" w:eastAsia="Times New Roman" w:hAnsi="Times New Roman" w:cs="Times New Roman"/>
        </w:rPr>
        <w:t>podpisaniu. Może to skutkować naruszeniem integralności plików co równoważne będzie z koniecznością odrzucenia oferty w postępowaniu.</w:t>
      </w:r>
    </w:p>
    <w:p w14:paraId="03B047F4" w14:textId="77777777" w:rsidR="00B6718D" w:rsidRPr="00364648" w:rsidRDefault="00B6718D" w:rsidP="00CB3EFF">
      <w:pPr>
        <w:pStyle w:val="Teksttreci0"/>
        <w:widowControl/>
        <w:numPr>
          <w:ilvl w:val="0"/>
          <w:numId w:val="3"/>
        </w:numPr>
        <w:shd w:val="clear" w:color="auto" w:fill="auto"/>
        <w:tabs>
          <w:tab w:val="left" w:pos="426"/>
        </w:tabs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4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18 ust. 3 ustawy,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CC51AE2" w14:textId="63662CA7" w:rsidR="00AD4AC1" w:rsidRPr="000F7433" w:rsidRDefault="00376AC2" w:rsidP="00376AC2">
      <w:pPr>
        <w:pStyle w:val="Teksttreci0"/>
        <w:shd w:val="clear" w:color="auto" w:fill="auto"/>
        <w:tabs>
          <w:tab w:val="left" w:leader="dot" w:pos="5424"/>
        </w:tabs>
        <w:spacing w:after="0"/>
        <w:rPr>
          <w:rStyle w:val="Hipercze"/>
          <w:rFonts w:ascii="Times New Roman" w:hAnsi="Times New Roman" w:cs="Times New Roman"/>
          <w:color w:val="FF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24. </w:t>
      </w:r>
      <w:r w:rsidR="00B6718D" w:rsidRPr="006774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Wykonawca, za pośrednictwem </w:t>
      </w:r>
      <w:r w:rsidR="00360BCC" w:rsidRPr="00360BCC">
        <w:rPr>
          <w:rStyle w:val="Hipercze"/>
          <w:rFonts w:ascii="Times New Roman" w:hAnsi="Times New Roman" w:cs="Times New Roman"/>
          <w:color w:val="FF0000"/>
          <w:sz w:val="24"/>
          <w:szCs w:val="24"/>
          <w:lang w:bidi="en-US"/>
        </w:rPr>
        <w:t>https://ezamowienia.gov.pl/pl/</w:t>
      </w:r>
    </w:p>
    <w:p w14:paraId="50A50F44" w14:textId="4C997B60" w:rsidR="00B6718D" w:rsidRPr="0067746A" w:rsidRDefault="00B6718D" w:rsidP="002C0D64">
      <w:pPr>
        <w:pStyle w:val="Teksttreci0"/>
        <w:widowControl/>
        <w:shd w:val="clear" w:color="auto" w:fill="auto"/>
        <w:tabs>
          <w:tab w:val="left" w:pos="351"/>
          <w:tab w:val="left" w:pos="426"/>
        </w:tabs>
        <w:spacing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4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może przed upływem terminu do składania wycofać ofertę. Sposób dokonywania wycofania oferty zamieszczono w instrukcji zamieszczonej na stronie internetowej pod adresem: </w:t>
      </w:r>
      <w:hyperlink r:id="rId18" w:history="1">
        <w:r w:rsidR="0096037B" w:rsidRPr="009F2945">
          <w:rPr>
            <w:rStyle w:val="Hipercze"/>
            <w:rFonts w:ascii="Times New Roman" w:hAnsi="Times New Roman" w:cs="Times New Roman"/>
          </w:rPr>
          <w:t>https://ezamowienia.gov.pl/pl/komponent-edukacyjny/</w:t>
        </w:r>
      </w:hyperlink>
    </w:p>
    <w:p w14:paraId="67478243" w14:textId="77777777" w:rsidR="00B6718D" w:rsidRPr="0067746A" w:rsidRDefault="00B6718D" w:rsidP="00096630">
      <w:pPr>
        <w:pStyle w:val="Teksttreci0"/>
        <w:widowControl/>
        <w:numPr>
          <w:ilvl w:val="0"/>
          <w:numId w:val="63"/>
        </w:numPr>
        <w:shd w:val="clear" w:color="auto" w:fill="auto"/>
        <w:tabs>
          <w:tab w:val="left" w:pos="351"/>
        </w:tabs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74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Każdy z wykonawców może złożyć tylko jedną ofertę. Złożenie większej liczby ofert lub oferty zawierającej propozycje wariantowe spowoduje, że oferta podlegać będzie odrzuceniu.</w:t>
      </w:r>
    </w:p>
    <w:p w14:paraId="3D5D2705" w14:textId="77777777" w:rsidR="00B6718D" w:rsidRPr="0067746A" w:rsidRDefault="00814FD9" w:rsidP="00096630">
      <w:pPr>
        <w:pStyle w:val="Teksttreci0"/>
        <w:widowControl/>
        <w:numPr>
          <w:ilvl w:val="0"/>
          <w:numId w:val="63"/>
        </w:numPr>
        <w:shd w:val="clear" w:color="auto" w:fill="auto"/>
        <w:tabs>
          <w:tab w:val="left" w:pos="351"/>
          <w:tab w:val="left" w:pos="426"/>
        </w:tabs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oferty powinna</w:t>
      </w:r>
      <w:r w:rsidR="00B6718D" w:rsidRPr="006774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zawierać wszystkie koszty, jakie musi ponieść wykonawca, aby zrealizować zamówienie z najwyższą starannością oraz ewentualne rabaty.</w:t>
      </w:r>
    </w:p>
    <w:p w14:paraId="39AECD1F" w14:textId="77777777" w:rsidR="00B6718D" w:rsidRPr="0067746A" w:rsidRDefault="00B6718D" w:rsidP="00096630">
      <w:pPr>
        <w:pStyle w:val="Teksttreci0"/>
        <w:widowControl/>
        <w:numPr>
          <w:ilvl w:val="0"/>
          <w:numId w:val="63"/>
        </w:numPr>
        <w:shd w:val="clear" w:color="auto" w:fill="auto"/>
        <w:tabs>
          <w:tab w:val="left" w:pos="351"/>
          <w:tab w:val="left" w:pos="426"/>
        </w:tabs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74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MB, natomiast przy komunikacji wielkość pliku to maksymalnie 500 MB.</w:t>
      </w:r>
    </w:p>
    <w:p w14:paraId="02000418" w14:textId="77777777" w:rsidR="00151D75" w:rsidRPr="00D946C0" w:rsidRDefault="00151D75" w:rsidP="00151D75">
      <w:pPr>
        <w:pStyle w:val="Teksttreci0"/>
        <w:shd w:val="clear" w:color="auto" w:fill="auto"/>
        <w:tabs>
          <w:tab w:val="left" w:pos="36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55A9BA6D" w14:textId="77777777" w:rsidR="00E8675E" w:rsidRPr="00B6718D" w:rsidRDefault="00E8675E" w:rsidP="00CB3EFF">
      <w:pPr>
        <w:pStyle w:val="Nagwek11"/>
        <w:keepNext/>
        <w:keepLines/>
        <w:numPr>
          <w:ilvl w:val="0"/>
          <w:numId w:val="2"/>
        </w:numPr>
        <w:shd w:val="clear" w:color="auto" w:fill="auto"/>
        <w:tabs>
          <w:tab w:val="left" w:pos="851"/>
        </w:tabs>
        <w:spacing w:after="0"/>
        <w:ind w:left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Sposób </w:t>
      </w:r>
      <w:r w:rsidRPr="00D1527B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oraz termin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składania </w:t>
      </w:r>
      <w:r w:rsidRPr="00D1527B">
        <w:rPr>
          <w:rFonts w:ascii="Times New Roman" w:hAnsi="Times New Roman" w:cs="Times New Roman"/>
          <w:color w:val="000000"/>
          <w:sz w:val="24"/>
          <w:szCs w:val="24"/>
          <w:lang w:bidi="en-US"/>
        </w:rPr>
        <w:t>ofert</w:t>
      </w:r>
    </w:p>
    <w:p w14:paraId="6B61B9CB" w14:textId="7C654DDA" w:rsidR="00B6718D" w:rsidRPr="00A75ECD" w:rsidRDefault="00B6718D" w:rsidP="00761943">
      <w:pPr>
        <w:pStyle w:val="Teksttreci0"/>
        <w:widowControl/>
        <w:numPr>
          <w:ilvl w:val="0"/>
          <w:numId w:val="69"/>
        </w:numPr>
        <w:shd w:val="clear" w:color="auto" w:fill="auto"/>
        <w:tabs>
          <w:tab w:val="left" w:leader="dot" w:pos="5424"/>
        </w:tabs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FF0000"/>
        </w:rPr>
      </w:pPr>
      <w:r w:rsidRPr="00962F3E">
        <w:rPr>
          <w:rFonts w:ascii="Times New Roman" w:eastAsia="Times New Roman" w:hAnsi="Times New Roman" w:cs="Times New Roman"/>
        </w:rPr>
        <w:t>Ofertę wraz z wymaganymi dokumentami należy umieścić na</w:t>
      </w:r>
      <w:r w:rsidRPr="001967E3">
        <w:rPr>
          <w:rFonts w:ascii="Times New Roman" w:eastAsia="Times New Roman" w:hAnsi="Times New Roman" w:cs="Times New Roman"/>
        </w:rPr>
        <w:t xml:space="preserve"> </w:t>
      </w:r>
      <w:r w:rsidR="001967E3" w:rsidRPr="001967E3">
        <w:rPr>
          <w:rFonts w:ascii="Times New Roman" w:hAnsi="Times New Roman" w:cs="Times New Roman"/>
        </w:rPr>
        <w:t>platformie e-Zamówienia</w:t>
      </w:r>
      <w:r w:rsidRPr="00962F3E">
        <w:rPr>
          <w:rFonts w:ascii="Times New Roman" w:eastAsia="Times New Roman" w:hAnsi="Times New Roman" w:cs="Times New Roman"/>
        </w:rPr>
        <w:t xml:space="preserve"> pod adresem: </w:t>
      </w:r>
      <w:hyperlink r:id="rId19" w:history="1">
        <w:r w:rsidR="001967E3" w:rsidRPr="001967E3">
          <w:rPr>
            <w:rStyle w:val="Hipercze"/>
            <w:rFonts w:ascii="Times New Roman" w:hAnsi="Times New Roman" w:cs="Times New Roman"/>
          </w:rPr>
          <w:t>https://ezamowienia.gov.pl/pl</w:t>
        </w:r>
      </w:hyperlink>
      <w:r w:rsidR="001967E3">
        <w:t xml:space="preserve"> </w:t>
      </w:r>
      <w:r w:rsidR="00A75ECD" w:rsidRPr="00962F3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bidi="en-US"/>
        </w:rPr>
        <w:t xml:space="preserve"> </w:t>
      </w:r>
      <w:r w:rsidR="00B64E35" w:rsidRPr="00A75ECD">
        <w:rPr>
          <w:rFonts w:ascii="Times New Roman" w:eastAsia="Times New Roman" w:hAnsi="Times New Roman" w:cs="Times New Roman"/>
        </w:rPr>
        <w:t>w myśl u</w:t>
      </w:r>
      <w:r w:rsidRPr="00A75ECD">
        <w:rPr>
          <w:rFonts w:ascii="Times New Roman" w:eastAsia="Times New Roman" w:hAnsi="Times New Roman" w:cs="Times New Roman"/>
        </w:rPr>
        <w:t xml:space="preserve">stawy na stronie internetowej prowadzonego postępowania,  </w:t>
      </w:r>
      <w:r w:rsidRPr="000C2F5A">
        <w:rPr>
          <w:rFonts w:ascii="Times New Roman" w:eastAsia="Times New Roman" w:hAnsi="Times New Roman" w:cs="Times New Roman"/>
        </w:rPr>
        <w:t>do</w:t>
      </w:r>
      <w:r w:rsidRPr="00A75ECD">
        <w:rPr>
          <w:rFonts w:ascii="Times New Roman" w:eastAsia="Times New Roman" w:hAnsi="Times New Roman" w:cs="Times New Roman"/>
          <w:color w:val="FF0000"/>
        </w:rPr>
        <w:t xml:space="preserve"> </w:t>
      </w:r>
      <w:r w:rsidR="00855E1E">
        <w:rPr>
          <w:rFonts w:ascii="Times New Roman" w:eastAsia="Times New Roman" w:hAnsi="Times New Roman" w:cs="Times New Roman"/>
          <w:b/>
          <w:color w:val="FF0000"/>
        </w:rPr>
        <w:t xml:space="preserve">dnia </w:t>
      </w:r>
      <w:r w:rsidR="007F247A">
        <w:rPr>
          <w:rFonts w:ascii="Times New Roman" w:eastAsia="Times New Roman" w:hAnsi="Times New Roman" w:cs="Times New Roman"/>
          <w:b/>
          <w:color w:val="FF0000"/>
        </w:rPr>
        <w:t>28.04</w:t>
      </w:r>
      <w:r w:rsidR="00DD4629">
        <w:rPr>
          <w:rFonts w:ascii="Times New Roman" w:eastAsia="Times New Roman" w:hAnsi="Times New Roman" w:cs="Times New Roman"/>
          <w:b/>
          <w:color w:val="FF0000"/>
        </w:rPr>
        <w:t>.</w:t>
      </w:r>
      <w:r w:rsidR="001F7FC1" w:rsidRPr="00A75ECD">
        <w:rPr>
          <w:rFonts w:ascii="Times New Roman" w:eastAsia="Times New Roman" w:hAnsi="Times New Roman" w:cs="Times New Roman"/>
          <w:b/>
          <w:color w:val="FF0000"/>
        </w:rPr>
        <w:t>202</w:t>
      </w:r>
      <w:r w:rsidR="00DD4629">
        <w:rPr>
          <w:rFonts w:ascii="Times New Roman" w:eastAsia="Times New Roman" w:hAnsi="Times New Roman" w:cs="Times New Roman"/>
          <w:b/>
          <w:color w:val="FF0000"/>
        </w:rPr>
        <w:t>5</w:t>
      </w:r>
      <w:r w:rsidR="00236296" w:rsidRPr="00A75ECD">
        <w:rPr>
          <w:rFonts w:ascii="Times New Roman" w:eastAsia="Times New Roman" w:hAnsi="Times New Roman" w:cs="Times New Roman"/>
          <w:b/>
          <w:color w:val="FF0000"/>
        </w:rPr>
        <w:t xml:space="preserve">r godz. </w:t>
      </w:r>
      <w:r w:rsidR="00DD4629">
        <w:rPr>
          <w:rFonts w:ascii="Times New Roman" w:eastAsia="Times New Roman" w:hAnsi="Times New Roman" w:cs="Times New Roman"/>
          <w:b/>
          <w:color w:val="FF0000"/>
        </w:rPr>
        <w:t>11</w:t>
      </w:r>
      <w:r w:rsidRPr="00A75ECD">
        <w:rPr>
          <w:rFonts w:ascii="Times New Roman" w:eastAsia="Times New Roman" w:hAnsi="Times New Roman" w:cs="Times New Roman"/>
          <w:b/>
          <w:color w:val="FF0000"/>
        </w:rPr>
        <w:t>:00</w:t>
      </w:r>
    </w:p>
    <w:p w14:paraId="1F219B8E" w14:textId="77777777" w:rsidR="00B6718D" w:rsidRDefault="00B6718D" w:rsidP="00952184">
      <w:pPr>
        <w:pStyle w:val="Akapitzlist"/>
        <w:widowControl/>
        <w:numPr>
          <w:ilvl w:val="0"/>
          <w:numId w:val="69"/>
        </w:numPr>
        <w:ind w:left="284" w:hanging="284"/>
        <w:jc w:val="both"/>
        <w:textAlignment w:val="baseline"/>
        <w:rPr>
          <w:rFonts w:ascii="Times New Roman" w:eastAsia="Times New Roman" w:hAnsi="Times New Roman" w:cs="Times New Roman"/>
        </w:rPr>
      </w:pPr>
      <w:r w:rsidRPr="0067746A">
        <w:rPr>
          <w:rFonts w:ascii="Times New Roman" w:eastAsia="Times New Roman" w:hAnsi="Times New Roman" w:cs="Times New Roman"/>
        </w:rPr>
        <w:t>Do oferty należy dołączyć wszystkie wymagane w SWZ dokumenty.</w:t>
      </w:r>
    </w:p>
    <w:p w14:paraId="03B7F32F" w14:textId="77777777" w:rsidR="001967E3" w:rsidRPr="001967E3" w:rsidRDefault="00B6718D" w:rsidP="001967E3">
      <w:pPr>
        <w:pStyle w:val="Akapitzlist"/>
        <w:keepNext/>
        <w:keepLines/>
        <w:widowControl/>
        <w:numPr>
          <w:ilvl w:val="0"/>
          <w:numId w:val="69"/>
        </w:numPr>
        <w:tabs>
          <w:tab w:val="left" w:pos="851"/>
        </w:tabs>
        <w:ind w:left="284" w:hanging="284"/>
        <w:textAlignment w:val="baseline"/>
        <w:rPr>
          <w:rFonts w:ascii="Times New Roman" w:hAnsi="Times New Roman" w:cs="Times New Roman"/>
          <w:lang w:bidi="en-US"/>
        </w:rPr>
      </w:pPr>
      <w:r w:rsidRPr="001967E3">
        <w:rPr>
          <w:rFonts w:ascii="Times New Roman" w:eastAsia="Times New Roman" w:hAnsi="Times New Roman" w:cs="Times New Roman"/>
        </w:rPr>
        <w:lastRenderedPageBreak/>
        <w:t>Szczegółowa instrukcja dla Wykonawców dotycząca złożenia, zmiany i wycofania oferty znajduje się na stronie internetowej pod</w:t>
      </w:r>
      <w:r w:rsidR="001967E3">
        <w:rPr>
          <w:rFonts w:ascii="Times New Roman" w:eastAsia="Times New Roman" w:hAnsi="Times New Roman" w:cs="Times New Roman"/>
        </w:rPr>
        <w:t xml:space="preserve"> </w:t>
      </w:r>
      <w:r w:rsidRPr="001967E3">
        <w:rPr>
          <w:rFonts w:ascii="Times New Roman" w:eastAsia="Times New Roman" w:hAnsi="Times New Roman" w:cs="Times New Roman"/>
        </w:rPr>
        <w:t>adresem: </w:t>
      </w:r>
    </w:p>
    <w:p w14:paraId="23BB4FF3" w14:textId="0423D6F7" w:rsidR="00B6718D" w:rsidRPr="001967E3" w:rsidRDefault="001967E3" w:rsidP="001967E3">
      <w:pPr>
        <w:pStyle w:val="Akapitzlist"/>
        <w:keepNext/>
        <w:keepLines/>
        <w:widowControl/>
        <w:tabs>
          <w:tab w:val="left" w:pos="851"/>
        </w:tabs>
        <w:ind w:left="284" w:hanging="284"/>
        <w:textAlignment w:val="baseline"/>
        <w:rPr>
          <w:rFonts w:ascii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B6718D" w:rsidRPr="001967E3">
        <w:rPr>
          <w:rFonts w:ascii="Times New Roman" w:eastAsia="Times New Roman" w:hAnsi="Times New Roman" w:cs="Times New Roman"/>
        </w:rPr>
        <w:t xml:space="preserve"> </w:t>
      </w:r>
      <w:hyperlink r:id="rId20" w:history="1">
        <w:r w:rsidRPr="009F2945">
          <w:rPr>
            <w:rStyle w:val="Hipercze"/>
            <w:rFonts w:ascii="Times New Roman" w:hAnsi="Times New Roman" w:cs="Times New Roman"/>
          </w:rPr>
          <w:t>https://ezamowienia.gov.pl/pl/komponent-edukacyjny/</w:t>
        </w:r>
      </w:hyperlink>
    </w:p>
    <w:p w14:paraId="63F6D1A6" w14:textId="177014A7" w:rsidR="00AA0DBA" w:rsidRPr="00191A57" w:rsidRDefault="00AA0DBA" w:rsidP="00CB3EFF">
      <w:pPr>
        <w:pStyle w:val="Nagwek11"/>
        <w:keepNext/>
        <w:keepLines/>
        <w:numPr>
          <w:ilvl w:val="0"/>
          <w:numId w:val="2"/>
        </w:numPr>
        <w:shd w:val="clear" w:color="auto" w:fill="auto"/>
        <w:tabs>
          <w:tab w:val="left" w:pos="284"/>
        </w:tabs>
        <w:ind w:left="1701" w:hanging="1985"/>
        <w:jc w:val="left"/>
        <w:rPr>
          <w:rFonts w:ascii="Times New Roman" w:hAnsi="Times New Roman" w:cs="Times New Roman"/>
          <w:sz w:val="24"/>
          <w:szCs w:val="24"/>
        </w:rPr>
      </w:pPr>
      <w:bookmarkStart w:id="9" w:name="bookmark13"/>
      <w:bookmarkStart w:id="10" w:name="bookmark12"/>
      <w:r w:rsidRPr="00191A57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Termin </w:t>
      </w:r>
      <w:proofErr w:type="spellStart"/>
      <w:r w:rsidRPr="00191A57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otwarcia</w:t>
      </w:r>
      <w:proofErr w:type="spellEnd"/>
      <w:r w:rsidRPr="00191A57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191A57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ofert</w:t>
      </w:r>
      <w:bookmarkEnd w:id="9"/>
      <w:bookmarkEnd w:id="10"/>
      <w:proofErr w:type="spellEnd"/>
      <w:r w:rsidR="00E420D0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0ED5CC3D" w14:textId="47CF5963" w:rsidR="00B6718D" w:rsidRDefault="00B6718D" w:rsidP="001819A3">
      <w:pPr>
        <w:pStyle w:val="Teksttreci0"/>
        <w:numPr>
          <w:ilvl w:val="3"/>
          <w:numId w:val="23"/>
        </w:numPr>
        <w:shd w:val="clear" w:color="auto" w:fill="auto"/>
        <w:tabs>
          <w:tab w:val="left" w:pos="1"/>
          <w:tab w:val="left" w:pos="284"/>
          <w:tab w:val="left" w:leader="dot" w:pos="5429"/>
          <w:tab w:val="left" w:leader="dot" w:pos="7469"/>
        </w:tabs>
        <w:ind w:left="1701" w:right="-779" w:hanging="1701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Otwarcie ofert nastąpi w </w:t>
      </w:r>
      <w:r w:rsidRPr="00C3426C">
        <w:rPr>
          <w:rFonts w:ascii="Times New Roman" w:hAnsi="Times New Roman" w:cs="Times New Roman"/>
          <w:sz w:val="24"/>
          <w:szCs w:val="24"/>
        </w:rPr>
        <w:t>dniu</w:t>
      </w:r>
      <w:r w:rsidR="00855E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B2910">
        <w:rPr>
          <w:rFonts w:ascii="Times New Roman" w:hAnsi="Times New Roman" w:cs="Times New Roman"/>
          <w:b/>
          <w:color w:val="FF0000"/>
          <w:sz w:val="24"/>
          <w:szCs w:val="24"/>
        </w:rPr>
        <w:t>28.04.</w:t>
      </w:r>
      <w:r w:rsidR="001F7FC1">
        <w:rPr>
          <w:rFonts w:ascii="Times New Roman" w:hAnsi="Times New Roman" w:cs="Times New Roman"/>
          <w:b/>
          <w:color w:val="FF0000"/>
          <w:sz w:val="24"/>
          <w:szCs w:val="24"/>
        </w:rPr>
        <w:t>202</w:t>
      </w:r>
      <w:r w:rsidR="00DD4629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C342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r, o godzinie </w:t>
      </w:r>
      <w:r w:rsidR="00DD4629">
        <w:rPr>
          <w:rFonts w:ascii="Times New Roman" w:hAnsi="Times New Roman" w:cs="Times New Roman"/>
          <w:b/>
          <w:color w:val="FF0000"/>
          <w:sz w:val="24"/>
          <w:szCs w:val="24"/>
        </w:rPr>
        <w:t>11:</w:t>
      </w:r>
      <w:r w:rsidR="00E7042B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</w:p>
    <w:p w14:paraId="3B08E819" w14:textId="5D423207" w:rsidR="00B6718D" w:rsidRPr="00BC565C" w:rsidRDefault="00B6718D" w:rsidP="001819A3">
      <w:pPr>
        <w:pStyle w:val="Teksttreci0"/>
        <w:numPr>
          <w:ilvl w:val="3"/>
          <w:numId w:val="23"/>
        </w:numPr>
        <w:shd w:val="clear" w:color="auto" w:fill="auto"/>
        <w:tabs>
          <w:tab w:val="left" w:pos="1"/>
          <w:tab w:val="left" w:pos="284"/>
          <w:tab w:val="left" w:leader="dot" w:pos="5429"/>
          <w:tab w:val="left" w:leader="dot" w:pos="7469"/>
        </w:tabs>
        <w:ind w:left="1701" w:right="-779" w:hanging="1701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BC565C">
        <w:rPr>
          <w:rFonts w:ascii="Times New Roman" w:hAnsi="Times New Roman" w:cs="Times New Roman"/>
          <w:color w:val="7030A0"/>
          <w:sz w:val="24"/>
          <w:szCs w:val="24"/>
        </w:rPr>
        <w:t>Otwarcie ofert jest jawne.</w:t>
      </w:r>
    </w:p>
    <w:p w14:paraId="5FBCD9CD" w14:textId="77777777" w:rsidR="00B6718D" w:rsidRPr="00514878" w:rsidRDefault="00B6718D" w:rsidP="001819A3">
      <w:pPr>
        <w:pStyle w:val="Teksttreci0"/>
        <w:numPr>
          <w:ilvl w:val="3"/>
          <w:numId w:val="23"/>
        </w:numPr>
        <w:shd w:val="clear" w:color="auto" w:fill="auto"/>
        <w:tabs>
          <w:tab w:val="left" w:pos="1"/>
          <w:tab w:val="left" w:pos="284"/>
          <w:tab w:val="left" w:leader="dot" w:pos="5429"/>
          <w:tab w:val="left" w:leader="dot" w:pos="7469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4878">
        <w:rPr>
          <w:rFonts w:ascii="Times New Roman" w:hAnsi="Times New Roman" w:cs="Times New Roman"/>
          <w:color w:val="000000"/>
          <w:sz w:val="24"/>
          <w:szCs w:val="24"/>
        </w:rPr>
        <w:t>Zamawiający, najpóźniej przed otwarciem ofert, udostępnia na stronie internetowej prow</w:t>
      </w:r>
      <w:r>
        <w:rPr>
          <w:rFonts w:ascii="Times New Roman" w:hAnsi="Times New Roman" w:cs="Times New Roman"/>
          <w:color w:val="000000"/>
          <w:sz w:val="24"/>
          <w:szCs w:val="24"/>
        </w:rPr>
        <w:t>adzonego postępowania informację</w:t>
      </w:r>
      <w:r w:rsidRPr="00514878">
        <w:rPr>
          <w:rFonts w:ascii="Times New Roman" w:hAnsi="Times New Roman" w:cs="Times New Roman"/>
          <w:color w:val="000000"/>
          <w:sz w:val="24"/>
          <w:szCs w:val="24"/>
        </w:rPr>
        <w:t xml:space="preserve"> o kwocie, jaką zamierza przeznaczyć na sfinansowanie zamówienia [art. 222 ust. 4 ustawy].</w:t>
      </w:r>
    </w:p>
    <w:p w14:paraId="6AFC7BB1" w14:textId="77777777" w:rsidR="00B6718D" w:rsidRPr="00191A57" w:rsidRDefault="00B6718D" w:rsidP="001819A3">
      <w:pPr>
        <w:pStyle w:val="Teksttreci0"/>
        <w:numPr>
          <w:ilvl w:val="3"/>
          <w:numId w:val="23"/>
        </w:numPr>
        <w:shd w:val="clear" w:color="auto" w:fill="auto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t>Zamawiający, niezwłocznie po otwarciu ofert, udostępnia na stronie internetowej prowadzonego postępowania informacje o:</w:t>
      </w:r>
    </w:p>
    <w:p w14:paraId="7322168E" w14:textId="77777777" w:rsidR="00B6718D" w:rsidRPr="00191A57" w:rsidRDefault="00B6718D" w:rsidP="00836797">
      <w:pPr>
        <w:pStyle w:val="Teksttreci0"/>
        <w:shd w:val="clear" w:color="auto" w:fill="auto"/>
        <w:tabs>
          <w:tab w:val="left" w:pos="0"/>
        </w:tabs>
        <w:spacing w:after="10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a) 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nazwach albo imionach i nazwiskach oraz siedzibach lub miejscach prowadzonej </w:t>
      </w:r>
      <w:r w:rsidR="0083679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działalności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gospodarczej albo miejscach zamieszkania wykonawców, których oferty zostały otwarte;</w:t>
      </w:r>
    </w:p>
    <w:p w14:paraId="7DC83D18" w14:textId="77777777" w:rsidR="00B6718D" w:rsidRPr="00191A57" w:rsidRDefault="00B6718D" w:rsidP="00836797">
      <w:pPr>
        <w:pStyle w:val="Teksttreci0"/>
        <w:shd w:val="clear" w:color="auto" w:fill="auto"/>
        <w:tabs>
          <w:tab w:val="left" w:pos="0"/>
          <w:tab w:val="left" w:pos="142"/>
        </w:tabs>
        <w:spacing w:after="100"/>
        <w:ind w:left="1082" w:right="-779" w:hanging="9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cenach lub kosztach zawartych w ofertach.</w:t>
      </w:r>
    </w:p>
    <w:p w14:paraId="05DCB723" w14:textId="77777777" w:rsidR="00B6718D" w:rsidRPr="00191A57" w:rsidRDefault="00B6718D" w:rsidP="001819A3">
      <w:pPr>
        <w:pStyle w:val="Teksttreci0"/>
        <w:numPr>
          <w:ilvl w:val="3"/>
          <w:numId w:val="23"/>
        </w:numPr>
        <w:shd w:val="clear" w:color="auto" w:fill="auto"/>
        <w:tabs>
          <w:tab w:val="left" w:pos="1276"/>
        </w:tabs>
        <w:spacing w:after="10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W przypadku wystąpienia awarii </w:t>
      </w:r>
      <w:r>
        <w:rPr>
          <w:rFonts w:ascii="Times New Roman" w:hAnsi="Times New Roman" w:cs="Times New Roman"/>
          <w:color w:val="000000"/>
          <w:sz w:val="24"/>
          <w:szCs w:val="24"/>
        </w:rPr>
        <w:t>systemu teleinformatycznego, która spowoduje brak możliwośc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i otwarcia ofert w terminie określonym przez Zamawiającego, otwarcie ofer</w:t>
      </w:r>
      <w:r>
        <w:rPr>
          <w:rFonts w:ascii="Times New Roman" w:hAnsi="Times New Roman" w:cs="Times New Roman"/>
          <w:color w:val="000000"/>
          <w:sz w:val="24"/>
          <w:szCs w:val="24"/>
        </w:rPr>
        <w:t>t nastąpi niezwłocznie po usunięciu awarii [art. 222 ust. 2 ustawy]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6A5F1A" w14:textId="77777777" w:rsidR="00B6718D" w:rsidRPr="00A83EA0" w:rsidRDefault="00B6718D" w:rsidP="001819A3">
      <w:pPr>
        <w:pStyle w:val="Teksttreci0"/>
        <w:numPr>
          <w:ilvl w:val="3"/>
          <w:numId w:val="23"/>
        </w:numPr>
        <w:shd w:val="clear" w:color="auto" w:fill="auto"/>
        <w:tabs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t>Zamawiający poinformuje o zmianie terminu otwarcia ofert na stronie internetowej prowadzonego postępowania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[art. 222 ust. 3 ustawy]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ECF5ACA" w14:textId="77777777" w:rsidR="00AE167D" w:rsidRDefault="00AE167D" w:rsidP="00AE167D">
      <w:pPr>
        <w:pStyle w:val="Teksttreci0"/>
        <w:shd w:val="clear" w:color="auto" w:fill="auto"/>
        <w:tabs>
          <w:tab w:val="left" w:pos="398"/>
        </w:tabs>
        <w:ind w:left="284" w:right="-779"/>
        <w:jc w:val="both"/>
        <w:rPr>
          <w:rFonts w:ascii="Times New Roman" w:hAnsi="Times New Roman" w:cs="Times New Roman"/>
          <w:sz w:val="24"/>
          <w:szCs w:val="24"/>
        </w:rPr>
      </w:pPr>
    </w:p>
    <w:p w14:paraId="63DAB20D" w14:textId="77777777" w:rsidR="00681811" w:rsidRDefault="00836797" w:rsidP="00CB3EFF">
      <w:pPr>
        <w:pStyle w:val="Nagwek11"/>
        <w:keepNext/>
        <w:keepLines/>
        <w:numPr>
          <w:ilvl w:val="0"/>
          <w:numId w:val="2"/>
        </w:numPr>
        <w:shd w:val="clear" w:color="auto" w:fill="auto"/>
        <w:tabs>
          <w:tab w:val="left" w:pos="709"/>
        </w:tabs>
        <w:spacing w:after="0"/>
        <w:ind w:hanging="1996"/>
        <w:jc w:val="left"/>
        <w:rPr>
          <w:rFonts w:ascii="Times New Roman" w:hAnsi="Times New Roman" w:cs="Times New Roman"/>
          <w:sz w:val="24"/>
          <w:szCs w:val="24"/>
        </w:rPr>
      </w:pPr>
      <w:bookmarkStart w:id="11" w:name="bookmark15"/>
      <w:bookmarkStart w:id="12" w:name="bookmark14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811" w:rsidRPr="00C2121E">
        <w:rPr>
          <w:rFonts w:ascii="Times New Roman" w:hAnsi="Times New Roman" w:cs="Times New Roman"/>
          <w:sz w:val="24"/>
          <w:szCs w:val="24"/>
        </w:rPr>
        <w:t>Podstawy wykluczenia</w:t>
      </w:r>
      <w:bookmarkEnd w:id="11"/>
      <w:bookmarkEnd w:id="12"/>
      <w:r w:rsidR="00075D3E">
        <w:rPr>
          <w:rFonts w:ascii="Times New Roman" w:hAnsi="Times New Roman" w:cs="Times New Roman"/>
          <w:sz w:val="24"/>
          <w:szCs w:val="24"/>
        </w:rPr>
        <w:t xml:space="preserve"> z postę</w:t>
      </w:r>
      <w:r w:rsidR="00F20028">
        <w:rPr>
          <w:rFonts w:ascii="Times New Roman" w:hAnsi="Times New Roman" w:cs="Times New Roman"/>
          <w:sz w:val="24"/>
          <w:szCs w:val="24"/>
        </w:rPr>
        <w:t>powania</w:t>
      </w:r>
    </w:p>
    <w:p w14:paraId="57ED7F2D" w14:textId="77777777" w:rsidR="007629DA" w:rsidRPr="00873AEB" w:rsidRDefault="007629DA" w:rsidP="007629DA">
      <w:pPr>
        <w:pStyle w:val="Nagwek11"/>
        <w:keepNext/>
        <w:keepLines/>
        <w:shd w:val="clear" w:color="auto" w:fill="auto"/>
        <w:tabs>
          <w:tab w:val="left" w:pos="1134"/>
        </w:tabs>
        <w:spacing w:after="0"/>
        <w:ind w:left="284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73AEB">
        <w:rPr>
          <w:rFonts w:ascii="Times New Roman" w:hAnsi="Times New Roman" w:cs="Times New Roman"/>
          <w:i/>
          <w:sz w:val="24"/>
          <w:szCs w:val="24"/>
        </w:rPr>
        <w:t>O udzielenie zamówienia mogą ubiegać się wykonawcy, którzy nie podlegają wykluczeniu z postępowania na podstawie art. 108 ust. 1 ustawy (</w:t>
      </w:r>
      <w:r w:rsidR="002336B9">
        <w:rPr>
          <w:rFonts w:ascii="Times New Roman" w:hAnsi="Times New Roman" w:cs="Times New Roman"/>
          <w:i/>
          <w:sz w:val="24"/>
          <w:szCs w:val="24"/>
        </w:rPr>
        <w:t>z zastrzeżeniem art. 110 ust. 2 ustawy</w:t>
      </w:r>
      <w:r w:rsidRPr="00873AEB">
        <w:rPr>
          <w:rFonts w:ascii="Times New Roman" w:hAnsi="Times New Roman" w:cs="Times New Roman"/>
          <w:i/>
          <w:sz w:val="24"/>
          <w:szCs w:val="24"/>
        </w:rPr>
        <w:t>)</w:t>
      </w:r>
    </w:p>
    <w:p w14:paraId="4D34D51D" w14:textId="77777777" w:rsidR="00824D2D" w:rsidRPr="00191A57" w:rsidRDefault="00824D2D" w:rsidP="00824D2D">
      <w:pPr>
        <w:pStyle w:val="Teksttreci0"/>
        <w:numPr>
          <w:ilvl w:val="0"/>
          <w:numId w:val="4"/>
        </w:numPr>
        <w:shd w:val="clear" w:color="auto" w:fill="auto"/>
        <w:tabs>
          <w:tab w:val="left" w:pos="426"/>
        </w:tabs>
        <w:spacing w:after="10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t>Z postępowania o udz</w:t>
      </w:r>
      <w:r>
        <w:rPr>
          <w:rFonts w:ascii="Times New Roman" w:hAnsi="Times New Roman" w:cs="Times New Roman"/>
          <w:color w:val="000000"/>
          <w:sz w:val="24"/>
          <w:szCs w:val="24"/>
        </w:rPr>
        <w:t>ielenie zamówienia wyklucza się, Wykonawcę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EE0855C" w14:textId="77777777" w:rsidR="00824D2D" w:rsidRPr="00191A57" w:rsidRDefault="00824D2D" w:rsidP="00507F3D">
      <w:pPr>
        <w:pStyle w:val="Teksttreci0"/>
        <w:numPr>
          <w:ilvl w:val="0"/>
          <w:numId w:val="28"/>
        </w:numPr>
        <w:shd w:val="clear" w:color="auto" w:fill="auto"/>
        <w:tabs>
          <w:tab w:val="left" w:pos="426"/>
        </w:tabs>
        <w:spacing w:after="100"/>
        <w:ind w:right="-779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będącego osobą fizyczną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, któreg</w:t>
      </w:r>
      <w:r>
        <w:rPr>
          <w:rFonts w:ascii="Times New Roman" w:hAnsi="Times New Roman" w:cs="Times New Roman"/>
          <w:color w:val="000000"/>
          <w:sz w:val="24"/>
          <w:szCs w:val="24"/>
        </w:rPr>
        <w:t>o prawomocnie skazano za przestę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pstwo:</w:t>
      </w:r>
    </w:p>
    <w:p w14:paraId="066913BC" w14:textId="77777777" w:rsidR="00824D2D" w:rsidRPr="00191A57" w:rsidRDefault="00824D2D" w:rsidP="00824D2D">
      <w:pPr>
        <w:pStyle w:val="Teksttreci0"/>
        <w:numPr>
          <w:ilvl w:val="0"/>
          <w:numId w:val="5"/>
        </w:numPr>
        <w:shd w:val="clear" w:color="auto" w:fill="auto"/>
        <w:tabs>
          <w:tab w:val="left" w:pos="353"/>
        </w:tabs>
        <w:spacing w:after="10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t>udziału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zorganizowanej grupie przestępczej albo związku mają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cym na celu popełnienie </w:t>
      </w:r>
      <w:r>
        <w:rPr>
          <w:rFonts w:ascii="Times New Roman" w:hAnsi="Times New Roman" w:cs="Times New Roman"/>
          <w:color w:val="000000"/>
          <w:sz w:val="24"/>
          <w:szCs w:val="24"/>
        </w:rPr>
        <w:t>przestępstwa lub przestę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pstwa skarbowego, o którym mowa w 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art.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258 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>Kodeksu karnego,</w:t>
      </w:r>
    </w:p>
    <w:p w14:paraId="0826C9C6" w14:textId="77777777" w:rsidR="00824D2D" w:rsidRPr="0007515C" w:rsidRDefault="00824D2D" w:rsidP="00824D2D">
      <w:pPr>
        <w:pStyle w:val="Teksttreci0"/>
        <w:numPr>
          <w:ilvl w:val="0"/>
          <w:numId w:val="5"/>
        </w:numPr>
        <w:shd w:val="clear" w:color="auto" w:fill="auto"/>
        <w:tabs>
          <w:tab w:val="left" w:pos="348"/>
        </w:tabs>
        <w:spacing w:after="100"/>
        <w:ind w:left="284" w:right="-77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>handlu ludźmi, o któ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>rym mowa w art. 189a Kodeksu karnego,</w:t>
      </w:r>
    </w:p>
    <w:p w14:paraId="5317666D" w14:textId="13FC67B8" w:rsidR="00824D2D" w:rsidRPr="00AB2910" w:rsidRDefault="00824D2D" w:rsidP="00824D2D">
      <w:pPr>
        <w:pStyle w:val="Teksttreci0"/>
        <w:numPr>
          <w:ilvl w:val="0"/>
          <w:numId w:val="5"/>
        </w:numPr>
        <w:shd w:val="clear" w:color="auto" w:fill="auto"/>
        <w:tabs>
          <w:tab w:val="left" w:pos="348"/>
        </w:tabs>
        <w:spacing w:after="10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8C3A3E">
        <w:rPr>
          <w:rFonts w:ascii="Times New Roman" w:hAnsi="Times New Roman" w:cs="Times New Roman"/>
          <w:sz w:val="24"/>
          <w:szCs w:val="24"/>
        </w:rPr>
        <w:t xml:space="preserve">o którym mowa w art. 228-230a, art. 250a Kodeksu karnego, w art. 46-48 ustawy z dnia 25 czerwca 2010 r. o sporcie (Dz. U. </w:t>
      </w:r>
      <w:r w:rsidRPr="00AB2910">
        <w:rPr>
          <w:rFonts w:ascii="Times New Roman" w:hAnsi="Times New Roman" w:cs="Times New Roman"/>
          <w:sz w:val="24"/>
          <w:szCs w:val="24"/>
        </w:rPr>
        <w:t>z</w:t>
      </w:r>
      <w:r w:rsidR="00E66C9F" w:rsidRPr="00AB2910">
        <w:rPr>
          <w:rFonts w:ascii="Times New Roman" w:hAnsi="Times New Roman" w:cs="Times New Roman"/>
          <w:sz w:val="24"/>
          <w:szCs w:val="24"/>
        </w:rPr>
        <w:t xml:space="preserve"> 2024 poz. 1488</w:t>
      </w:r>
      <w:r w:rsidRPr="00AB2910">
        <w:rPr>
          <w:rFonts w:ascii="Times New Roman" w:hAnsi="Times New Roman" w:cs="Times New Roman"/>
          <w:sz w:val="24"/>
          <w:szCs w:val="24"/>
        </w:rPr>
        <w:t>) lub w art. 54 ust. 1-4 ustawy z dnia 12 maja 2011 r. o refundacji leków, środków spożywczych specjalnego przeznaczenia żywieniowego oraz wyrobów medycznych (Dz. U. z</w:t>
      </w:r>
      <w:r w:rsidR="00A422F6" w:rsidRPr="00AB2910">
        <w:rPr>
          <w:rFonts w:ascii="Times New Roman" w:hAnsi="Times New Roman" w:cs="Times New Roman"/>
          <w:sz w:val="24"/>
          <w:szCs w:val="24"/>
        </w:rPr>
        <w:t xml:space="preserve"> </w:t>
      </w:r>
      <w:r w:rsidR="00A422F6" w:rsidRPr="00AB2910">
        <w:rPr>
          <w:rFonts w:ascii="Times New Roman" w:hAnsi="Times New Roman" w:cs="Times New Roman"/>
          <w:sz w:val="24"/>
          <w:szCs w:val="24"/>
          <w:lang w:bidi="pl-PL"/>
        </w:rPr>
        <w:t>2024 r. poz. 930</w:t>
      </w:r>
      <w:r w:rsidRPr="00AB2910">
        <w:rPr>
          <w:rFonts w:ascii="Times New Roman" w:hAnsi="Times New Roman" w:cs="Times New Roman"/>
          <w:sz w:val="24"/>
          <w:szCs w:val="24"/>
        </w:rPr>
        <w:t>).</w:t>
      </w:r>
    </w:p>
    <w:p w14:paraId="43C157F6" w14:textId="77777777" w:rsidR="00824D2D" w:rsidRPr="00AB2910" w:rsidRDefault="00824D2D" w:rsidP="00824D2D">
      <w:pPr>
        <w:pStyle w:val="Teksttreci0"/>
        <w:numPr>
          <w:ilvl w:val="0"/>
          <w:numId w:val="5"/>
        </w:numPr>
        <w:shd w:val="clear" w:color="auto" w:fill="auto"/>
        <w:tabs>
          <w:tab w:val="left" w:pos="353"/>
        </w:tabs>
        <w:spacing w:after="10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AB2910">
        <w:rPr>
          <w:rFonts w:ascii="Times New Roman" w:hAnsi="Times New Roman" w:cs="Times New Roman"/>
          <w:sz w:val="24"/>
          <w:szCs w:val="24"/>
        </w:rPr>
        <w:t xml:space="preserve">finansowania przestępstwa o charakterze terrorystycznym, o którym mowa w </w:t>
      </w:r>
      <w:r w:rsidRPr="00AB2910">
        <w:rPr>
          <w:rFonts w:ascii="Times New Roman" w:hAnsi="Times New Roman" w:cs="Times New Roman"/>
          <w:sz w:val="24"/>
          <w:szCs w:val="24"/>
          <w:lang w:bidi="en-US"/>
        </w:rPr>
        <w:t xml:space="preserve">art. </w:t>
      </w:r>
      <w:r w:rsidRPr="00AB2910">
        <w:rPr>
          <w:rFonts w:ascii="Times New Roman" w:hAnsi="Times New Roman" w:cs="Times New Roman"/>
          <w:sz w:val="24"/>
          <w:szCs w:val="24"/>
        </w:rPr>
        <w:t>165a Kodeksu karnego, lub przestępstwo udaremniania lub utrudniania stwierdzenia przestępnego pochodzenia pieniędzy lub ukrywania ich pochodzenia, o którym mowa w art. 299 Kodeksu karnego,</w:t>
      </w:r>
    </w:p>
    <w:p w14:paraId="6B585593" w14:textId="77777777" w:rsidR="00824D2D" w:rsidRPr="00AB2910" w:rsidRDefault="00824D2D" w:rsidP="00824D2D">
      <w:pPr>
        <w:pStyle w:val="Teksttreci0"/>
        <w:numPr>
          <w:ilvl w:val="0"/>
          <w:numId w:val="5"/>
        </w:numPr>
        <w:shd w:val="clear" w:color="auto" w:fill="auto"/>
        <w:tabs>
          <w:tab w:val="left" w:pos="353"/>
        </w:tabs>
        <w:spacing w:after="10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AB2910">
        <w:rPr>
          <w:rFonts w:ascii="Times New Roman" w:hAnsi="Times New Roman" w:cs="Times New Roman"/>
          <w:sz w:val="24"/>
          <w:szCs w:val="24"/>
        </w:rPr>
        <w:t>o charakterze terrorystycznym, o którym mowa w art. 115 § 20 Kodeksu karnego, lub mające na celu popełnienie tego przestępstwa,</w:t>
      </w:r>
    </w:p>
    <w:p w14:paraId="36D7E71B" w14:textId="51720A71" w:rsidR="00824D2D" w:rsidRPr="00AB2910" w:rsidRDefault="00824D2D" w:rsidP="00824D2D">
      <w:pPr>
        <w:pStyle w:val="Teksttreci0"/>
        <w:numPr>
          <w:ilvl w:val="0"/>
          <w:numId w:val="5"/>
        </w:numPr>
        <w:shd w:val="clear" w:color="auto" w:fill="auto"/>
        <w:tabs>
          <w:tab w:val="left" w:pos="353"/>
        </w:tabs>
        <w:spacing w:after="10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AB2910">
        <w:rPr>
          <w:rFonts w:ascii="Times New Roman" w:hAnsi="Times New Roman" w:cs="Times New Roman"/>
          <w:sz w:val="24"/>
          <w:szCs w:val="24"/>
        </w:rPr>
        <w:t xml:space="preserve">powierzenia wykonywaniu pracy małoletniemu cudzoziemcowi, o którym mowa w art. 9 ust. 2 ustawy z dnia 15 czerwca 2012 r. o skutkach powierzania wykonywania pracy cudzoziemcom przebywającym wbrew przepisom na terytorium Rzeczypospolitej Polskiej (Dz. U. </w:t>
      </w:r>
      <w:r w:rsidR="00A422F6" w:rsidRPr="00AB2910">
        <w:rPr>
          <w:rFonts w:ascii="Times New Roman" w:hAnsi="Times New Roman" w:cs="Times New Roman"/>
          <w:sz w:val="24"/>
          <w:szCs w:val="24"/>
        </w:rPr>
        <w:t xml:space="preserve"> z 2021 r.</w:t>
      </w:r>
      <w:r w:rsidR="000C0953" w:rsidRPr="00AB2910">
        <w:rPr>
          <w:rFonts w:ascii="Times New Roman" w:hAnsi="Times New Roman" w:cs="Times New Roman"/>
          <w:sz w:val="24"/>
          <w:szCs w:val="24"/>
        </w:rPr>
        <w:t xml:space="preserve"> </w:t>
      </w:r>
      <w:r w:rsidRPr="00AB2910">
        <w:rPr>
          <w:rFonts w:ascii="Times New Roman" w:hAnsi="Times New Roman" w:cs="Times New Roman"/>
          <w:sz w:val="24"/>
          <w:szCs w:val="24"/>
        </w:rPr>
        <w:t xml:space="preserve">poz. </w:t>
      </w:r>
      <w:r w:rsidR="00A422F6" w:rsidRPr="00AB2910">
        <w:rPr>
          <w:rFonts w:ascii="Times New Roman" w:hAnsi="Times New Roman" w:cs="Times New Roman"/>
          <w:sz w:val="24"/>
          <w:szCs w:val="24"/>
        </w:rPr>
        <w:t>1745</w:t>
      </w:r>
      <w:r w:rsidRPr="00AB2910">
        <w:rPr>
          <w:rFonts w:ascii="Times New Roman" w:hAnsi="Times New Roman" w:cs="Times New Roman"/>
          <w:sz w:val="24"/>
          <w:szCs w:val="24"/>
        </w:rPr>
        <w:t>),</w:t>
      </w:r>
    </w:p>
    <w:p w14:paraId="13C9D6A5" w14:textId="44F74216" w:rsidR="00824D2D" w:rsidRPr="00191A57" w:rsidRDefault="009C587F" w:rsidP="00824D2D">
      <w:pPr>
        <w:pStyle w:val="Teksttreci0"/>
        <w:numPr>
          <w:ilvl w:val="0"/>
          <w:numId w:val="5"/>
        </w:numPr>
        <w:shd w:val="clear" w:color="auto" w:fill="auto"/>
        <w:tabs>
          <w:tab w:val="left" w:pos="353"/>
        </w:tabs>
        <w:spacing w:after="10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824D2D"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przeciwko obrotowi gospodarczemu, o których mowa w </w:t>
      </w:r>
      <w:r w:rsidR="00824D2D"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art. </w:t>
      </w:r>
      <w:r w:rsidR="00824D2D">
        <w:rPr>
          <w:rFonts w:ascii="Times New Roman" w:hAnsi="Times New Roman" w:cs="Times New Roman"/>
          <w:color w:val="000000"/>
          <w:sz w:val="24"/>
          <w:szCs w:val="24"/>
        </w:rPr>
        <w:t>296-307 Kodeksu karnego, przestę</w:t>
      </w:r>
      <w:r w:rsidR="00824D2D"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pstwo oszustwa, o którym mowa w </w:t>
      </w:r>
      <w:r w:rsidR="00824D2D"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art. </w:t>
      </w:r>
      <w:r w:rsidR="00824D2D">
        <w:rPr>
          <w:rFonts w:ascii="Times New Roman" w:hAnsi="Times New Roman" w:cs="Times New Roman"/>
          <w:color w:val="000000"/>
          <w:sz w:val="24"/>
          <w:szCs w:val="24"/>
        </w:rPr>
        <w:t>286 Kodeksu karnego, przestę</w:t>
      </w:r>
      <w:r w:rsidR="00824D2D"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pstwo przeciwko wiarygodności dokumentów, o których mowa w </w:t>
      </w:r>
      <w:r w:rsidR="00824D2D"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art. </w:t>
      </w:r>
      <w:r w:rsidR="00824D2D" w:rsidRPr="00191A57">
        <w:rPr>
          <w:rFonts w:ascii="Times New Roman" w:hAnsi="Times New Roman" w:cs="Times New Roman"/>
          <w:color w:val="000000"/>
          <w:sz w:val="24"/>
          <w:szCs w:val="24"/>
        </w:rPr>
        <w:t>270- 2</w:t>
      </w:r>
      <w:r w:rsidR="00824D2D">
        <w:rPr>
          <w:rFonts w:ascii="Times New Roman" w:hAnsi="Times New Roman" w:cs="Times New Roman"/>
          <w:color w:val="000000"/>
          <w:sz w:val="24"/>
          <w:szCs w:val="24"/>
        </w:rPr>
        <w:t>77d Kodeksu karnego, lub przestę</w:t>
      </w:r>
      <w:r w:rsidR="00824D2D" w:rsidRPr="00191A57">
        <w:rPr>
          <w:rFonts w:ascii="Times New Roman" w:hAnsi="Times New Roman" w:cs="Times New Roman"/>
          <w:color w:val="000000"/>
          <w:sz w:val="24"/>
          <w:szCs w:val="24"/>
        </w:rPr>
        <w:t>pstwo skarbowe,</w:t>
      </w:r>
    </w:p>
    <w:p w14:paraId="413C37A1" w14:textId="77777777" w:rsidR="00824D2D" w:rsidRPr="00191A57" w:rsidRDefault="00824D2D" w:rsidP="00824D2D">
      <w:pPr>
        <w:pStyle w:val="Teksttreci0"/>
        <w:numPr>
          <w:ilvl w:val="0"/>
          <w:numId w:val="5"/>
        </w:numPr>
        <w:shd w:val="clear" w:color="auto" w:fill="auto"/>
        <w:tabs>
          <w:tab w:val="left" w:pos="353"/>
        </w:tabs>
        <w:spacing w:after="10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któ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rym mowa w art. 9 ust. 1 i 3 lub art. 10 ustawy z dnia 15 czerwca 2012 r. o skutkach powierzania wykonywan</w:t>
      </w:r>
      <w:r>
        <w:rPr>
          <w:rFonts w:ascii="Times New Roman" w:hAnsi="Times New Roman" w:cs="Times New Roman"/>
          <w:color w:val="000000"/>
          <w:sz w:val="24"/>
          <w:szCs w:val="24"/>
        </w:rPr>
        <w:t>ia pracy cudzoziemcom przebywają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cym wbrew przepisom na terytorium Rzeczypospolitej Polskiej</w:t>
      </w:r>
    </w:p>
    <w:p w14:paraId="3E2F0477" w14:textId="77777777" w:rsidR="00824D2D" w:rsidRPr="00191A57" w:rsidRDefault="00824D2D" w:rsidP="00824D2D">
      <w:pPr>
        <w:pStyle w:val="Teksttreci0"/>
        <w:shd w:val="clear" w:color="auto" w:fill="auto"/>
        <w:spacing w:after="100"/>
        <w:ind w:left="284" w:right="-779" w:hanging="142"/>
        <w:jc w:val="both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- lub za </w:t>
      </w:r>
      <w:r>
        <w:rPr>
          <w:rFonts w:ascii="Times New Roman" w:hAnsi="Times New Roman" w:cs="Times New Roman"/>
          <w:color w:val="000000"/>
          <w:sz w:val="24"/>
          <w:szCs w:val="24"/>
        </w:rPr>
        <w:t>odpowiedni czyn zabroniony okreś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lony w przepisach prawa obcego;</w:t>
      </w:r>
    </w:p>
    <w:p w14:paraId="2CCB0F11" w14:textId="77777777" w:rsidR="00824D2D" w:rsidRPr="00191A57" w:rsidRDefault="00824D2D" w:rsidP="00507F3D">
      <w:pPr>
        <w:pStyle w:val="Teksttreci0"/>
        <w:numPr>
          <w:ilvl w:val="0"/>
          <w:numId w:val="28"/>
        </w:numPr>
        <w:shd w:val="clear" w:color="auto" w:fill="auto"/>
        <w:tabs>
          <w:tab w:val="left" w:pos="540"/>
        </w:tabs>
        <w:spacing w:after="10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jeżeli urzędują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cego członka jego organu zarz</w:t>
      </w:r>
      <w:r>
        <w:rPr>
          <w:rFonts w:ascii="Times New Roman" w:hAnsi="Times New Roman" w:cs="Times New Roman"/>
          <w:color w:val="000000"/>
          <w:sz w:val="24"/>
          <w:szCs w:val="24"/>
        </w:rPr>
        <w:t>ądzającego lub nadzorczego, wspólnika spó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łk</w:t>
      </w:r>
      <w:r>
        <w:rPr>
          <w:rFonts w:ascii="Times New Roman" w:hAnsi="Times New Roman" w:cs="Times New Roman"/>
          <w:color w:val="000000"/>
          <w:sz w:val="24"/>
          <w:szCs w:val="24"/>
        </w:rPr>
        <w:t>i w spó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łce jawnej lub partnersk</w:t>
      </w:r>
      <w:r>
        <w:rPr>
          <w:rFonts w:ascii="Times New Roman" w:hAnsi="Times New Roman" w:cs="Times New Roman"/>
          <w:color w:val="000000"/>
          <w:sz w:val="24"/>
          <w:szCs w:val="24"/>
        </w:rPr>
        <w:t>iej albo komplementariusza w spó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łce komandytowej lub komandytowo-akcyjnej lub prokurent</w:t>
      </w:r>
      <w:r>
        <w:rPr>
          <w:rFonts w:ascii="Times New Roman" w:hAnsi="Times New Roman" w:cs="Times New Roman"/>
          <w:color w:val="000000"/>
          <w:sz w:val="24"/>
          <w:szCs w:val="24"/>
        </w:rPr>
        <w:t>a prawomocnie skazano za przestę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pstwo, o którym mowa w pkt 1.1;</w:t>
      </w:r>
    </w:p>
    <w:p w14:paraId="050DBDBF" w14:textId="5DC75A7F" w:rsidR="00824D2D" w:rsidRPr="00191A57" w:rsidRDefault="00824D2D" w:rsidP="00507F3D">
      <w:pPr>
        <w:pStyle w:val="Teksttreci0"/>
        <w:numPr>
          <w:ilvl w:val="0"/>
          <w:numId w:val="28"/>
        </w:numPr>
        <w:shd w:val="clear" w:color="auto" w:fill="auto"/>
        <w:tabs>
          <w:tab w:val="left" w:pos="52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wobec którego wydano prawomocny wyrok sadu lub ostateczną decyzją administracyjną o zaleganiu z uiszczeniem podatków, opłat lub składek na ubezpieczenie społeczne lub zdrowotne, chyba </w:t>
      </w:r>
      <w:r w:rsidR="00ED195A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e wykonawca odpowiednio przed upływem terminu do składania wniosków o dopuszczenie do udziału w postępowaniu albo przed upływem terminu składania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ofert dokonał płatnoś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ci należnych podatków, opłat lub składek na ubezpieczenie społeczne lub zdrowotne wraz z odsetka</w:t>
      </w:r>
      <w:r>
        <w:rPr>
          <w:rFonts w:ascii="Times New Roman" w:hAnsi="Times New Roman" w:cs="Times New Roman"/>
          <w:color w:val="000000"/>
          <w:sz w:val="24"/>
          <w:szCs w:val="24"/>
        </w:rPr>
        <w:t>mi lub grzywnami lub zawarł wiąż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ące porozumi</w:t>
      </w:r>
      <w:r>
        <w:rPr>
          <w:rFonts w:ascii="Times New Roman" w:hAnsi="Times New Roman" w:cs="Times New Roman"/>
          <w:color w:val="000000"/>
          <w:sz w:val="24"/>
          <w:szCs w:val="24"/>
        </w:rPr>
        <w:t>enie w sprawie spłaty tych należnoś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ci;</w:t>
      </w:r>
    </w:p>
    <w:p w14:paraId="7B34EF32" w14:textId="77777777" w:rsidR="00824D2D" w:rsidRPr="00191A57" w:rsidRDefault="00824D2D" w:rsidP="00507F3D">
      <w:pPr>
        <w:pStyle w:val="Teksttreci0"/>
        <w:numPr>
          <w:ilvl w:val="0"/>
          <w:numId w:val="28"/>
        </w:numPr>
        <w:shd w:val="clear" w:color="auto" w:fill="auto"/>
        <w:tabs>
          <w:tab w:val="left" w:pos="510"/>
        </w:tabs>
        <w:ind w:left="284" w:right="-779"/>
        <w:jc w:val="both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wobec którego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prawomocnie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orze</w:t>
      </w:r>
      <w:r>
        <w:rPr>
          <w:rFonts w:ascii="Times New Roman" w:hAnsi="Times New Roman" w:cs="Times New Roman"/>
          <w:color w:val="000000"/>
          <w:sz w:val="24"/>
          <w:szCs w:val="24"/>
        </w:rPr>
        <w:t>czono zakaz ubiegania sią o zamó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wienia publiczne;</w:t>
      </w:r>
    </w:p>
    <w:p w14:paraId="38C954D0" w14:textId="77777777" w:rsidR="00824D2D" w:rsidRPr="00191A57" w:rsidRDefault="00824D2D" w:rsidP="00507F3D">
      <w:pPr>
        <w:pStyle w:val="Teksttreci0"/>
        <w:numPr>
          <w:ilvl w:val="0"/>
          <w:numId w:val="28"/>
        </w:numPr>
        <w:shd w:val="clear" w:color="auto" w:fill="auto"/>
        <w:tabs>
          <w:tab w:val="left" w:pos="53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jeżeli Zamawiający moż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e stwierdzić, na podstawie wiarygodnych przesłanek, ze Wykonawca zawarł z inny</w:t>
      </w:r>
      <w:r>
        <w:rPr>
          <w:rFonts w:ascii="Times New Roman" w:hAnsi="Times New Roman" w:cs="Times New Roman"/>
          <w:color w:val="000000"/>
          <w:sz w:val="24"/>
          <w:szCs w:val="24"/>
        </w:rPr>
        <w:t>mi Wykonawcami porozumienie mające na celu zakłócenie konkurencji, w szczególności jeż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eli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>należą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c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do tej samej grupy kapitałowej w rozumieniu ustawy z dnia 16 lutego 2007 r. o o</w:t>
      </w:r>
      <w:r>
        <w:rPr>
          <w:rFonts w:ascii="Times New Roman" w:hAnsi="Times New Roman" w:cs="Times New Roman"/>
          <w:color w:val="000000"/>
          <w:sz w:val="24"/>
          <w:szCs w:val="24"/>
        </w:rPr>
        <w:t>chronie konkurencji i konsumentów, złożyli odrębne oferty, oferty czę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ściowe lub wnioski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dopuszczenie do</w:t>
      </w:r>
      <w:r w:rsidR="0013611F">
        <w:rPr>
          <w:rFonts w:ascii="Times New Roman" w:hAnsi="Times New Roman" w:cs="Times New Roman"/>
          <w:color w:val="000000"/>
          <w:sz w:val="24"/>
          <w:szCs w:val="24"/>
        </w:rPr>
        <w:t xml:space="preserve"> udziału w postępowaniu, chyba ż</w:t>
      </w:r>
      <w:r>
        <w:rPr>
          <w:rFonts w:ascii="Times New Roman" w:hAnsi="Times New Roman" w:cs="Times New Roman"/>
          <w:color w:val="000000"/>
          <w:sz w:val="24"/>
          <w:szCs w:val="24"/>
        </w:rPr>
        <w:t>e wykażą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, ze przygotowali te oferty lub wnioski niezależnie od siebie;</w:t>
      </w:r>
    </w:p>
    <w:p w14:paraId="1EC78EF3" w14:textId="77777777" w:rsidR="00824D2D" w:rsidRPr="00191A57" w:rsidRDefault="00824D2D" w:rsidP="00507F3D">
      <w:pPr>
        <w:pStyle w:val="Teksttreci0"/>
        <w:numPr>
          <w:ilvl w:val="0"/>
          <w:numId w:val="28"/>
        </w:numPr>
        <w:shd w:val="clear" w:color="auto" w:fill="auto"/>
        <w:tabs>
          <w:tab w:val="left" w:pos="52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jeżeli, w przypadkach, o któ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rych mowa w 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art. </w:t>
      </w:r>
      <w:r>
        <w:rPr>
          <w:rFonts w:ascii="Times New Roman" w:hAnsi="Times New Roman" w:cs="Times New Roman"/>
          <w:color w:val="000000"/>
          <w:sz w:val="24"/>
          <w:szCs w:val="24"/>
        </w:rPr>
        <w:t>85 ust. 1 ustawy, doszło do zakłócenia konkurencji wynikającego z wcześ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niejszego zaangażowania </w:t>
      </w:r>
      <w:r>
        <w:rPr>
          <w:rFonts w:ascii="Times New Roman" w:hAnsi="Times New Roman" w:cs="Times New Roman"/>
          <w:color w:val="000000"/>
          <w:sz w:val="24"/>
          <w:szCs w:val="24"/>
        </w:rPr>
        <w:t>tego Wykonawcy lub podmiotu, który należ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y z wykonawcą do tej samej grupy kapitałowej w rozumieniu ustawy z dnia 16 lutego 2007 r. o ochronie konkurencji i konsumentów</w:t>
      </w:r>
      <w:r>
        <w:rPr>
          <w:rFonts w:ascii="Times New Roman" w:hAnsi="Times New Roman" w:cs="Times New Roman"/>
          <w:color w:val="000000"/>
          <w:sz w:val="24"/>
          <w:szCs w:val="24"/>
        </w:rPr>
        <w:t>, chyba ze spowodowane tym zakłócenie konkurencji moż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e być wyeliminowane w inny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>sposó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b </w:t>
      </w:r>
      <w:r>
        <w:rPr>
          <w:rFonts w:ascii="Times New Roman" w:hAnsi="Times New Roman" w:cs="Times New Roman"/>
          <w:color w:val="000000"/>
          <w:sz w:val="24"/>
          <w:szCs w:val="24"/>
        </w:rPr>
        <w:t>niż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 przez wykluczenie Wykonawcy z udziału </w:t>
      </w:r>
      <w:r>
        <w:rPr>
          <w:rFonts w:ascii="Times New Roman" w:hAnsi="Times New Roman" w:cs="Times New Roman"/>
          <w:color w:val="000000"/>
          <w:sz w:val="24"/>
          <w:szCs w:val="24"/>
        </w:rPr>
        <w:t>w postepowaniu o udzielenie zamó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wienia.</w:t>
      </w:r>
    </w:p>
    <w:p w14:paraId="68C3BC84" w14:textId="77777777" w:rsidR="00824D2D" w:rsidRPr="00213A9B" w:rsidRDefault="00F20028" w:rsidP="00213A9B">
      <w:pPr>
        <w:pStyle w:val="Teksttreci0"/>
        <w:numPr>
          <w:ilvl w:val="0"/>
          <w:numId w:val="4"/>
        </w:numPr>
        <w:shd w:val="clear" w:color="auto" w:fill="auto"/>
        <w:tabs>
          <w:tab w:val="left" w:pos="426"/>
        </w:tabs>
        <w:spacing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213A9B">
        <w:rPr>
          <w:rFonts w:ascii="Times New Roman" w:hAnsi="Times New Roman" w:cs="Times New Roman"/>
          <w:color w:val="000000"/>
          <w:sz w:val="24"/>
          <w:szCs w:val="24"/>
        </w:rPr>
        <w:t>O udzielenie zamówienia mogą ubiegać się wykonawcy</w:t>
      </w:r>
      <w:r w:rsidR="00AF4250" w:rsidRPr="00213A9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13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4250" w:rsidRPr="00213A9B">
        <w:rPr>
          <w:rFonts w:ascii="Times New Roman" w:hAnsi="Times New Roman" w:cs="Times New Roman"/>
          <w:sz w:val="24"/>
          <w:szCs w:val="24"/>
        </w:rPr>
        <w:t>którzy nie podlegają</w:t>
      </w:r>
      <w:r w:rsidR="00DB7D2C" w:rsidRPr="00213A9B">
        <w:rPr>
          <w:rFonts w:ascii="Times New Roman" w:hAnsi="Times New Roman" w:cs="Times New Roman"/>
          <w:sz w:val="24"/>
          <w:szCs w:val="24"/>
        </w:rPr>
        <w:t xml:space="preserve"> wykluczeniu z postę</w:t>
      </w:r>
      <w:r w:rsidR="00AF4250" w:rsidRPr="00213A9B">
        <w:rPr>
          <w:rFonts w:ascii="Times New Roman" w:hAnsi="Times New Roman" w:cs="Times New Roman"/>
          <w:sz w:val="24"/>
          <w:szCs w:val="24"/>
        </w:rPr>
        <w:t xml:space="preserve">powania na podstawie przesłanek wykluczenia </w:t>
      </w:r>
      <w:r w:rsidR="00DB7D2C" w:rsidRPr="00213A9B">
        <w:rPr>
          <w:rFonts w:ascii="Times New Roman" w:hAnsi="Times New Roman" w:cs="Times New Roman"/>
          <w:sz w:val="24"/>
          <w:szCs w:val="24"/>
        </w:rPr>
        <w:t>o których mowa w</w:t>
      </w:r>
      <w:r w:rsidR="00AF4250" w:rsidRPr="00213A9B">
        <w:rPr>
          <w:rFonts w:ascii="Times New Roman" w:hAnsi="Times New Roman" w:cs="Times New Roman"/>
          <w:sz w:val="24"/>
          <w:szCs w:val="24"/>
        </w:rPr>
        <w:t xml:space="preserve"> art. 7 ust. 1 ustawy </w:t>
      </w:r>
      <w:r w:rsidR="00E020E9" w:rsidRPr="00213A9B">
        <w:rPr>
          <w:rFonts w:ascii="Times New Roman" w:hAnsi="Times New Roman" w:cs="Times New Roman"/>
          <w:sz w:val="24"/>
          <w:szCs w:val="24"/>
        </w:rPr>
        <w:t xml:space="preserve">z dnia 13 kwietnia 2022r. </w:t>
      </w:r>
      <w:r w:rsidR="00AF4250" w:rsidRPr="00213A9B">
        <w:rPr>
          <w:rFonts w:ascii="Times New Roman" w:hAnsi="Times New Roman" w:cs="Times New Roman"/>
          <w:sz w:val="24"/>
          <w:szCs w:val="24"/>
        </w:rPr>
        <w:t>o szczególnych rozwiązaniach w zakresie przeciwdziałania wspieraniu agresji na Ukrainę oraz służących ochronie bezpieczeństwa narodowego.</w:t>
      </w:r>
    </w:p>
    <w:p w14:paraId="382415A8" w14:textId="77777777" w:rsidR="00F20028" w:rsidRPr="00213A9B" w:rsidRDefault="00F20028" w:rsidP="00213A9B">
      <w:pPr>
        <w:pStyle w:val="Teksttreci0"/>
        <w:numPr>
          <w:ilvl w:val="0"/>
          <w:numId w:val="4"/>
        </w:numPr>
        <w:shd w:val="clear" w:color="auto" w:fill="auto"/>
        <w:tabs>
          <w:tab w:val="left" w:pos="426"/>
        </w:tabs>
        <w:spacing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213A9B">
        <w:rPr>
          <w:rFonts w:ascii="Times New Roman" w:hAnsi="Times New Roman" w:cs="Times New Roman"/>
          <w:sz w:val="24"/>
          <w:szCs w:val="24"/>
        </w:rPr>
        <w:t>W</w:t>
      </w:r>
      <w:r w:rsidRPr="00213A9B">
        <w:rPr>
          <w:rFonts w:ascii="Times New Roman" w:hAnsi="Times New Roman" w:cs="Times New Roman"/>
          <w:color w:val="000000"/>
          <w:sz w:val="24"/>
          <w:szCs w:val="24"/>
        </w:rPr>
        <w:t>ykonawca może zostać wykluczony przez Zamawiającego na każdym etapie postępowania o udzielenie zamówienia.</w:t>
      </w:r>
    </w:p>
    <w:p w14:paraId="7C622E17" w14:textId="77777777" w:rsidR="00BE4ED8" w:rsidRPr="00291C75" w:rsidRDefault="00BE4ED8" w:rsidP="009C587F">
      <w:pPr>
        <w:pStyle w:val="Teksttreci0"/>
        <w:shd w:val="clear" w:color="auto" w:fill="auto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8F246F" w14:textId="03F19CA8" w:rsidR="00291C75" w:rsidRPr="00191A57" w:rsidRDefault="00291C75" w:rsidP="00CB3EFF">
      <w:pPr>
        <w:pStyle w:val="Nagwek11"/>
        <w:keepNext/>
        <w:keepLines/>
        <w:numPr>
          <w:ilvl w:val="0"/>
          <w:numId w:val="2"/>
        </w:numPr>
        <w:shd w:val="clear" w:color="auto" w:fill="auto"/>
        <w:tabs>
          <w:tab w:val="left" w:pos="519"/>
        </w:tabs>
        <w:spacing w:after="0"/>
        <w:ind w:hanging="1854"/>
        <w:jc w:val="left"/>
        <w:rPr>
          <w:rFonts w:ascii="Times New Roman" w:hAnsi="Times New Roman" w:cs="Times New Roman"/>
          <w:sz w:val="24"/>
          <w:szCs w:val="24"/>
        </w:rPr>
      </w:pPr>
      <w:bookmarkStart w:id="13" w:name="bookmark17"/>
      <w:bookmarkStart w:id="14" w:name="bookmark16"/>
      <w:r w:rsidRPr="00191A57">
        <w:rPr>
          <w:rFonts w:ascii="Times New Roman" w:hAnsi="Times New Roman" w:cs="Times New Roman"/>
          <w:color w:val="000000"/>
          <w:sz w:val="24"/>
          <w:szCs w:val="24"/>
        </w:rPr>
        <w:t>Sposób obliczenia ceny</w:t>
      </w:r>
      <w:bookmarkEnd w:id="13"/>
      <w:bookmarkEnd w:id="14"/>
      <w:r w:rsidR="004D68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727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14:paraId="5775AEBC" w14:textId="77777777" w:rsidR="0049660B" w:rsidRDefault="00410230" w:rsidP="001819A3">
      <w:pPr>
        <w:pStyle w:val="Teksttreci0"/>
        <w:numPr>
          <w:ilvl w:val="0"/>
          <w:numId w:val="16"/>
        </w:numPr>
        <w:shd w:val="clear" w:color="auto" w:fill="auto"/>
        <w:tabs>
          <w:tab w:val="left" w:pos="34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oferty za całość zamówienia, musi być podana cyfrowo. Cena oferty winna być obliczona i zapisana zgodnie z formularzem ofertowym. Cena ofertowa = cena netto + podatek VAT.</w:t>
      </w:r>
    </w:p>
    <w:p w14:paraId="58BD382A" w14:textId="77777777" w:rsidR="00410230" w:rsidRDefault="00410230" w:rsidP="001819A3">
      <w:pPr>
        <w:pStyle w:val="Teksttreci0"/>
        <w:numPr>
          <w:ilvl w:val="0"/>
          <w:numId w:val="16"/>
        </w:numPr>
        <w:shd w:val="clear" w:color="auto" w:fill="auto"/>
        <w:tabs>
          <w:tab w:val="left" w:pos="34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F65EE">
        <w:rPr>
          <w:rFonts w:ascii="Times New Roman" w:hAnsi="Times New Roman" w:cs="Times New Roman"/>
          <w:sz w:val="24"/>
          <w:szCs w:val="24"/>
        </w:rPr>
        <w:t>Cena musi być wyrażona w złotych polskich (PLN</w:t>
      </w:r>
      <w:r w:rsidR="008907B4">
        <w:rPr>
          <w:rFonts w:ascii="Times New Roman" w:hAnsi="Times New Roman" w:cs="Times New Roman"/>
          <w:sz w:val="24"/>
          <w:szCs w:val="24"/>
        </w:rPr>
        <w:t>).</w:t>
      </w:r>
    </w:p>
    <w:p w14:paraId="6E20833D" w14:textId="330719EF" w:rsidR="00291C75" w:rsidRDefault="00291C75" w:rsidP="000D7928">
      <w:pPr>
        <w:pStyle w:val="Teksttreci0"/>
        <w:numPr>
          <w:ilvl w:val="0"/>
          <w:numId w:val="16"/>
        </w:numPr>
        <w:shd w:val="clear" w:color="auto" w:fill="auto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07B4">
        <w:rPr>
          <w:rFonts w:ascii="Times New Roman" w:hAnsi="Times New Roman" w:cs="Times New Roman"/>
          <w:sz w:val="24"/>
          <w:szCs w:val="24"/>
        </w:rPr>
        <w:t xml:space="preserve">Wykonawca </w:t>
      </w:r>
      <w:r w:rsidR="008907B4">
        <w:rPr>
          <w:rFonts w:ascii="Times New Roman" w:hAnsi="Times New Roman" w:cs="Times New Roman"/>
          <w:sz w:val="24"/>
          <w:szCs w:val="24"/>
        </w:rPr>
        <w:t>poda</w:t>
      </w:r>
      <w:r w:rsidRPr="008907B4">
        <w:rPr>
          <w:rFonts w:ascii="Times New Roman" w:hAnsi="Times New Roman" w:cs="Times New Roman"/>
          <w:sz w:val="24"/>
          <w:szCs w:val="24"/>
        </w:rPr>
        <w:t xml:space="preserve"> stawkę podatku od towarów i usług (VAT) właściwą dla przedmiotu </w:t>
      </w:r>
      <w:r w:rsidRPr="008907B4">
        <w:rPr>
          <w:rFonts w:ascii="Times New Roman" w:hAnsi="Times New Roman" w:cs="Times New Roman"/>
          <w:sz w:val="24"/>
          <w:szCs w:val="24"/>
        </w:rPr>
        <w:lastRenderedPageBreak/>
        <w:t xml:space="preserve">zamówienia, obowiązującą według stanu </w:t>
      </w:r>
      <w:r w:rsidRPr="008907B4">
        <w:rPr>
          <w:rFonts w:ascii="Times New Roman" w:hAnsi="Times New Roman" w:cs="Times New Roman"/>
          <w:sz w:val="24"/>
          <w:szCs w:val="24"/>
          <w:lang w:bidi="en-US"/>
        </w:rPr>
        <w:t>praw</w:t>
      </w:r>
      <w:r w:rsidRPr="008907B4">
        <w:rPr>
          <w:rFonts w:ascii="Times New Roman" w:hAnsi="Times New Roman" w:cs="Times New Roman"/>
          <w:sz w:val="24"/>
          <w:szCs w:val="24"/>
          <w:lang w:bidi="en-US"/>
        </w:rPr>
        <w:softHyphen/>
        <w:t>nego</w:t>
      </w:r>
      <w:r w:rsidRPr="008907B4">
        <w:rPr>
          <w:rFonts w:ascii="Times New Roman" w:hAnsi="Times New Roman" w:cs="Times New Roman"/>
          <w:sz w:val="24"/>
          <w:szCs w:val="24"/>
        </w:rPr>
        <w:t xml:space="preserve"> na dzień składania ofert. Określenie ceny ofertowej z zastosowaniem nie</w:t>
      </w:r>
      <w:r w:rsidRPr="008907B4">
        <w:rPr>
          <w:rFonts w:ascii="Times New Roman" w:hAnsi="Times New Roman" w:cs="Times New Roman"/>
          <w:sz w:val="24"/>
          <w:szCs w:val="24"/>
        </w:rPr>
        <w:softHyphen/>
        <w:t>prawidłowej stawki podatku od towarów i usług (VAT) potraktowane będzie, jako błąd w obliczeniu ceny i spowoduje odrzucenie oferty, jeżeli nie ziszczą się usta</w:t>
      </w:r>
      <w:r w:rsidRPr="008907B4">
        <w:rPr>
          <w:rFonts w:ascii="Times New Roman" w:hAnsi="Times New Roman" w:cs="Times New Roman"/>
          <w:sz w:val="24"/>
          <w:szCs w:val="24"/>
        </w:rPr>
        <w:softHyphen/>
        <w:t>wowe przesłanki omyłki (na pods</w:t>
      </w:r>
      <w:r w:rsidR="00AE5332" w:rsidRPr="008907B4">
        <w:rPr>
          <w:rFonts w:ascii="Times New Roman" w:hAnsi="Times New Roman" w:cs="Times New Roman"/>
          <w:sz w:val="24"/>
          <w:szCs w:val="24"/>
        </w:rPr>
        <w:t>tawie art. 226 ust. 1 pkt 10 ustawy</w:t>
      </w:r>
      <w:r w:rsidRPr="008907B4">
        <w:rPr>
          <w:rFonts w:ascii="Times New Roman" w:hAnsi="Times New Roman" w:cs="Times New Roman"/>
          <w:sz w:val="24"/>
          <w:szCs w:val="24"/>
        </w:rPr>
        <w:t xml:space="preserve"> w związku z art. 223 ust. 2 pkt 3</w:t>
      </w:r>
      <w:r w:rsidR="00AE5332" w:rsidRPr="008907B4">
        <w:rPr>
          <w:rFonts w:ascii="Times New Roman" w:hAnsi="Times New Roman" w:cs="Times New Roman"/>
          <w:sz w:val="24"/>
          <w:szCs w:val="24"/>
        </w:rPr>
        <w:t xml:space="preserve"> ustawy</w:t>
      </w:r>
      <w:r w:rsidR="000D79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92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907B4">
        <w:rPr>
          <w:rFonts w:ascii="Times New Roman" w:hAnsi="Times New Roman" w:cs="Times New Roman"/>
          <w:sz w:val="24"/>
          <w:szCs w:val="24"/>
        </w:rPr>
        <w:t>).</w:t>
      </w:r>
    </w:p>
    <w:p w14:paraId="25F318CF" w14:textId="77777777" w:rsidR="000357FE" w:rsidRDefault="000357FE" w:rsidP="000357FE">
      <w:pPr>
        <w:pStyle w:val="Teksttreci0"/>
        <w:shd w:val="clear" w:color="auto" w:fill="auto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64CF33C" w14:textId="77777777" w:rsidR="000357FE" w:rsidRDefault="000357FE" w:rsidP="000357FE">
      <w:pPr>
        <w:pStyle w:val="Teksttreci0"/>
        <w:shd w:val="clear" w:color="auto" w:fill="auto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F9FBFE7" w14:textId="77777777" w:rsidR="000357FE" w:rsidRPr="008907B4" w:rsidRDefault="000357FE" w:rsidP="000357FE">
      <w:pPr>
        <w:pStyle w:val="Teksttreci0"/>
        <w:shd w:val="clear" w:color="auto" w:fill="auto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C6A0C6D" w14:textId="7AC5D998" w:rsidR="006137E5" w:rsidRDefault="00291C75" w:rsidP="000357FE">
      <w:pPr>
        <w:pStyle w:val="Nagwek11"/>
        <w:keepNext/>
        <w:keepLines/>
        <w:numPr>
          <w:ilvl w:val="0"/>
          <w:numId w:val="2"/>
        </w:numPr>
        <w:shd w:val="clear" w:color="auto" w:fill="auto"/>
        <w:tabs>
          <w:tab w:val="left" w:pos="586"/>
        </w:tabs>
        <w:spacing w:after="0"/>
        <w:ind w:left="709" w:hanging="709"/>
        <w:jc w:val="left"/>
        <w:rPr>
          <w:rFonts w:ascii="Times New Roman" w:hAnsi="Times New Roman" w:cs="Times New Roman"/>
          <w:sz w:val="24"/>
          <w:szCs w:val="24"/>
        </w:rPr>
      </w:pPr>
      <w:bookmarkStart w:id="15" w:name="bookmark19"/>
      <w:bookmarkStart w:id="16" w:name="bookmark18"/>
      <w:r w:rsidRPr="00CA7C94">
        <w:rPr>
          <w:rFonts w:ascii="Times New Roman" w:hAnsi="Times New Roman" w:cs="Times New Roman"/>
          <w:sz w:val="24"/>
          <w:szCs w:val="24"/>
          <w:lang w:bidi="en-US"/>
        </w:rPr>
        <w:t xml:space="preserve">Opis </w:t>
      </w:r>
      <w:r w:rsidRPr="00CA7C94">
        <w:rPr>
          <w:rFonts w:ascii="Times New Roman" w:hAnsi="Times New Roman" w:cs="Times New Roman"/>
          <w:sz w:val="24"/>
          <w:szCs w:val="24"/>
        </w:rPr>
        <w:t xml:space="preserve">kryteriów </w:t>
      </w:r>
      <w:r w:rsidRPr="00CA7C94">
        <w:rPr>
          <w:rFonts w:ascii="Times New Roman" w:hAnsi="Times New Roman" w:cs="Times New Roman"/>
          <w:sz w:val="24"/>
          <w:szCs w:val="24"/>
          <w:lang w:bidi="en-US"/>
        </w:rPr>
        <w:t xml:space="preserve">oceny ofert, wraz z podaniem wag tych </w:t>
      </w:r>
      <w:r w:rsidRPr="00CA7C94">
        <w:rPr>
          <w:rFonts w:ascii="Times New Roman" w:hAnsi="Times New Roman" w:cs="Times New Roman"/>
          <w:sz w:val="24"/>
          <w:szCs w:val="24"/>
        </w:rPr>
        <w:t xml:space="preserve">kryteriów </w:t>
      </w:r>
      <w:r w:rsidRPr="00CA7C94">
        <w:rPr>
          <w:rFonts w:ascii="Times New Roman" w:hAnsi="Times New Roman" w:cs="Times New Roman"/>
          <w:sz w:val="24"/>
          <w:szCs w:val="24"/>
          <w:lang w:bidi="en-US"/>
        </w:rPr>
        <w:t>i sposobu oceny ofert</w:t>
      </w:r>
      <w:bookmarkEnd w:id="15"/>
      <w:bookmarkEnd w:id="16"/>
    </w:p>
    <w:p w14:paraId="10E2DBB9" w14:textId="1296F1DD" w:rsidR="003E7D25" w:rsidRPr="003E7D25" w:rsidRDefault="0039497D" w:rsidP="003E7D25">
      <w:pPr>
        <w:widowControl/>
        <w:numPr>
          <w:ilvl w:val="0"/>
          <w:numId w:val="76"/>
        </w:numPr>
        <w:tabs>
          <w:tab w:val="clear" w:pos="720"/>
          <w:tab w:val="num" w:pos="360"/>
        </w:tabs>
        <w:suppressAutoHyphens/>
        <w:ind w:left="360"/>
        <w:contextualSpacing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9497D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>W zakresie zadania nr 1</w:t>
      </w:r>
      <w:r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,  </w:t>
      </w:r>
      <w:r w:rsidR="003E7D25"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>Zamawiający będzie oceniał każdą z ofert na podstawie następujących kryteriów:</w:t>
      </w:r>
    </w:p>
    <w:p w14:paraId="6A13FF47" w14:textId="77777777" w:rsidR="003E7D25" w:rsidRPr="003E7D25" w:rsidRDefault="003E7D25" w:rsidP="003E7D25">
      <w:pPr>
        <w:widowControl/>
        <w:tabs>
          <w:tab w:val="left" w:pos="284"/>
        </w:tabs>
        <w:spacing w:before="100" w:after="100"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136"/>
        <w:gridCol w:w="2159"/>
      </w:tblGrid>
      <w:tr w:rsidR="003E7D25" w:rsidRPr="003E7D25" w14:paraId="38709348" w14:textId="77777777" w:rsidTr="00DA611C">
        <w:trPr>
          <w:trHeight w:val="518"/>
          <w:jc w:val="center"/>
        </w:trPr>
        <w:tc>
          <w:tcPr>
            <w:tcW w:w="766" w:type="dxa"/>
            <w:vAlign w:val="center"/>
          </w:tcPr>
          <w:p w14:paraId="1C35340A" w14:textId="77777777" w:rsidR="003E7D25" w:rsidRPr="003E7D25" w:rsidRDefault="003E7D25" w:rsidP="003E7D25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b/>
                <w:color w:val="auto"/>
                <w:sz w:val="20"/>
                <w:szCs w:val="20"/>
                <w:lang w:bidi="ar-SA"/>
              </w:rPr>
            </w:pPr>
            <w:r w:rsidRPr="003E7D25">
              <w:rPr>
                <w:rFonts w:ascii="Cambria" w:eastAsia="Times New Roman" w:hAnsi="Cambria" w:cs="Times New Roman"/>
                <w:b/>
                <w:color w:val="auto"/>
                <w:sz w:val="20"/>
                <w:szCs w:val="20"/>
                <w:lang w:bidi="ar-SA"/>
              </w:rPr>
              <w:t>LP</w:t>
            </w:r>
          </w:p>
        </w:tc>
        <w:tc>
          <w:tcPr>
            <w:tcW w:w="6136" w:type="dxa"/>
            <w:vAlign w:val="center"/>
          </w:tcPr>
          <w:p w14:paraId="401A3707" w14:textId="77777777" w:rsidR="003E7D25" w:rsidRPr="003E7D25" w:rsidRDefault="003E7D25" w:rsidP="003E7D25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b/>
                <w:color w:val="auto"/>
                <w:sz w:val="20"/>
                <w:szCs w:val="20"/>
                <w:lang w:bidi="ar-SA"/>
              </w:rPr>
            </w:pPr>
            <w:r w:rsidRPr="003E7D25">
              <w:rPr>
                <w:rFonts w:ascii="Cambria" w:eastAsia="Times New Roman" w:hAnsi="Cambria" w:cs="Times New Roman"/>
                <w:b/>
                <w:color w:val="auto"/>
                <w:sz w:val="20"/>
                <w:szCs w:val="20"/>
                <w:lang w:bidi="ar-SA"/>
              </w:rPr>
              <w:t>NAZWA KRYTERIUM</w:t>
            </w:r>
          </w:p>
        </w:tc>
        <w:tc>
          <w:tcPr>
            <w:tcW w:w="2159" w:type="dxa"/>
            <w:vAlign w:val="center"/>
          </w:tcPr>
          <w:p w14:paraId="48BDE7C0" w14:textId="77777777" w:rsidR="003E7D25" w:rsidRPr="003E7D25" w:rsidRDefault="003E7D25" w:rsidP="003E7D25">
            <w:pPr>
              <w:keepNext/>
              <w:widowControl/>
              <w:contextualSpacing/>
              <w:jc w:val="center"/>
              <w:outlineLvl w:val="2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  <w:r w:rsidRPr="003E7D2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  <w:t xml:space="preserve">WAGA </w:t>
            </w:r>
          </w:p>
        </w:tc>
      </w:tr>
      <w:tr w:rsidR="003E7D25" w:rsidRPr="003E7D25" w14:paraId="5445CC7B" w14:textId="77777777" w:rsidTr="00DA611C">
        <w:trPr>
          <w:trHeight w:val="567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0586" w14:textId="77777777" w:rsidR="003E7D25" w:rsidRPr="003E7D25" w:rsidRDefault="003E7D25" w:rsidP="003E7D25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</w:p>
          <w:p w14:paraId="0E13D3C1" w14:textId="77777777" w:rsidR="003E7D25" w:rsidRPr="003E7D25" w:rsidRDefault="003E7D25" w:rsidP="003E7D25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  <w:r w:rsidRPr="003E7D2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  <w:t>1</w:t>
            </w:r>
          </w:p>
          <w:p w14:paraId="29AF4012" w14:textId="77777777" w:rsidR="003E7D25" w:rsidRPr="003E7D25" w:rsidRDefault="003E7D25" w:rsidP="003E7D25">
            <w:pPr>
              <w:widowControl/>
              <w:contextualSpacing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CBC7" w14:textId="77777777" w:rsidR="003E7D25" w:rsidRPr="003E7D25" w:rsidRDefault="003E7D25" w:rsidP="003E7D25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</w:p>
          <w:p w14:paraId="1B4B77F3" w14:textId="77777777" w:rsidR="003E7D25" w:rsidRPr="003E7D25" w:rsidRDefault="003E7D25" w:rsidP="003E7D25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  <w:r w:rsidRPr="003E7D2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  <w:t>CENA</w:t>
            </w:r>
          </w:p>
          <w:p w14:paraId="394552E9" w14:textId="77777777" w:rsidR="003E7D25" w:rsidRPr="003E7D25" w:rsidRDefault="003E7D25" w:rsidP="003E7D25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7FE0" w14:textId="77777777" w:rsidR="003E7D25" w:rsidRPr="003E7D25" w:rsidRDefault="003E7D25" w:rsidP="003E7D25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</w:p>
          <w:p w14:paraId="635875EF" w14:textId="0DAA4F29" w:rsidR="003E7D25" w:rsidRPr="003E7D25" w:rsidRDefault="003E7D25" w:rsidP="003E7D25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  <w:r w:rsidRPr="003E7D2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  <w:t>60</w:t>
            </w:r>
          </w:p>
          <w:p w14:paraId="53B14F8E" w14:textId="77777777" w:rsidR="003E7D25" w:rsidRPr="003E7D25" w:rsidRDefault="003E7D25" w:rsidP="003E7D25">
            <w:pPr>
              <w:widowControl/>
              <w:contextualSpacing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3E7D25" w:rsidRPr="003E7D25" w14:paraId="43556993" w14:textId="77777777" w:rsidTr="00DA611C">
        <w:trPr>
          <w:trHeight w:val="567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78FB" w14:textId="77777777" w:rsidR="003E7D25" w:rsidRPr="003E7D25" w:rsidRDefault="003E7D25" w:rsidP="003E7D25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  <w:r w:rsidRPr="003E7D2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F70D" w14:textId="77777777" w:rsidR="003E7D25" w:rsidRPr="003E7D25" w:rsidRDefault="003E7D25" w:rsidP="003E7D25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  <w:r w:rsidRPr="003E7D2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  <w:t>GWARANCJA I RĘKOJMIA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543C" w14:textId="59AB9EDA" w:rsidR="003E7D25" w:rsidRPr="003E7D25" w:rsidRDefault="003E7D25" w:rsidP="003E7D25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  <w:r w:rsidRPr="003E7D2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  <w:t>40</w:t>
            </w:r>
          </w:p>
        </w:tc>
      </w:tr>
    </w:tbl>
    <w:p w14:paraId="3EBFF5D5" w14:textId="77777777" w:rsidR="003E7D25" w:rsidRPr="003E7D25" w:rsidRDefault="003E7D25" w:rsidP="003E7D25">
      <w:pPr>
        <w:widowControl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</w:p>
    <w:p w14:paraId="6546C684" w14:textId="77777777" w:rsidR="003E7D25" w:rsidRPr="003E7D25" w:rsidRDefault="003E7D25" w:rsidP="003E7D25">
      <w:pPr>
        <w:widowControl/>
        <w:numPr>
          <w:ilvl w:val="0"/>
          <w:numId w:val="74"/>
        </w:numPr>
        <w:tabs>
          <w:tab w:val="num" w:pos="645"/>
        </w:tabs>
        <w:suppressAutoHyphens/>
        <w:ind w:left="284" w:hanging="284"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>Sposób obliczania wartości punktowej  kryteriów:</w:t>
      </w:r>
    </w:p>
    <w:p w14:paraId="673AA37F" w14:textId="77777777" w:rsidR="003E7D25" w:rsidRPr="003E7D25" w:rsidRDefault="003E7D25" w:rsidP="003E7D25">
      <w:pPr>
        <w:widowControl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</w:p>
    <w:p w14:paraId="4F9F2E68" w14:textId="77777777" w:rsidR="003E7D25" w:rsidRPr="003E7D25" w:rsidRDefault="003E7D25" w:rsidP="003E7D25">
      <w:pPr>
        <w:widowControl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1/ </w:t>
      </w:r>
      <w:r w:rsidRPr="003E7D25">
        <w:rPr>
          <w:rFonts w:ascii="Cambria" w:eastAsia="Times New Roman" w:hAnsi="Cambria" w:cs="Times New Roman"/>
          <w:b/>
          <w:i/>
          <w:color w:val="auto"/>
          <w:sz w:val="20"/>
          <w:szCs w:val="20"/>
          <w:lang w:bidi="ar-SA"/>
        </w:rPr>
        <w:t>Kryterium nr 1</w:t>
      </w: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 </w:t>
      </w:r>
      <w:r w:rsidRPr="003E7D25">
        <w:rPr>
          <w:rFonts w:ascii="Cambria" w:eastAsia="Times New Roman" w:hAnsi="Cambria" w:cs="Times New Roman"/>
          <w:b/>
          <w:bCs/>
          <w:i/>
          <w:iCs/>
          <w:color w:val="auto"/>
          <w:sz w:val="20"/>
          <w:szCs w:val="20"/>
          <w:u w:val="single"/>
          <w:lang w:bidi="ar-SA"/>
        </w:rPr>
        <w:t xml:space="preserve">„Cena” </w:t>
      </w: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>oceniane będzie jak niżej</w:t>
      </w:r>
    </w:p>
    <w:p w14:paraId="28C41B82" w14:textId="77777777" w:rsidR="003E7D25" w:rsidRPr="003E7D25" w:rsidRDefault="003E7D25" w:rsidP="003E7D25">
      <w:pPr>
        <w:widowControl/>
        <w:contextualSpacing/>
        <w:jc w:val="both"/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</w:pPr>
    </w:p>
    <w:p w14:paraId="066007E5" w14:textId="77777777" w:rsidR="003E7D25" w:rsidRPr="003E7D25" w:rsidRDefault="003E7D25" w:rsidP="003E7D25">
      <w:pPr>
        <w:widowControl/>
        <w:contextualSpacing/>
        <w:jc w:val="both"/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  <w:t xml:space="preserve">                                          C </w:t>
      </w: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vertAlign w:val="subscript"/>
          <w:lang w:bidi="ar-SA"/>
        </w:rPr>
        <w:t>min</w:t>
      </w:r>
    </w:p>
    <w:p w14:paraId="2D1BA27A" w14:textId="77777777" w:rsidR="003E7D25" w:rsidRPr="003E7D25" w:rsidRDefault="003E7D25" w:rsidP="003E7D25">
      <w:pPr>
        <w:widowControl/>
        <w:contextualSpacing/>
        <w:jc w:val="both"/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  <w:t xml:space="preserve">                                 X =   _________   </w:t>
      </w: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vertAlign w:val="superscript"/>
          <w:lang w:bidi="ar-SA"/>
        </w:rPr>
        <w:t xml:space="preserve">x </w:t>
      </w: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  <w:t xml:space="preserve"> 60 pkt.</w:t>
      </w: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vertAlign w:val="superscript"/>
          <w:lang w:bidi="ar-SA"/>
        </w:rPr>
        <w:t xml:space="preserve"> </w:t>
      </w:r>
    </w:p>
    <w:p w14:paraId="1834E456" w14:textId="77777777" w:rsidR="003E7D25" w:rsidRPr="003E7D25" w:rsidRDefault="003E7D25" w:rsidP="003E7D25">
      <w:pPr>
        <w:widowControl/>
        <w:contextualSpacing/>
        <w:jc w:val="both"/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  <w:t xml:space="preserve">                                          C </w:t>
      </w: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vertAlign w:val="subscript"/>
          <w:lang w:bidi="ar-SA"/>
        </w:rPr>
        <w:t>O</w:t>
      </w:r>
    </w:p>
    <w:p w14:paraId="40286BB1" w14:textId="77777777" w:rsidR="003E7D25" w:rsidRPr="003E7D25" w:rsidRDefault="003E7D25" w:rsidP="003E7D25">
      <w:pPr>
        <w:widowControl/>
        <w:contextualSpacing/>
        <w:jc w:val="both"/>
        <w:rPr>
          <w:rFonts w:ascii="Cambria" w:eastAsia="Times New Roman" w:hAnsi="Cambria" w:cs="Times New Roman"/>
          <w:b/>
          <w:i/>
          <w:color w:val="auto"/>
          <w:sz w:val="20"/>
          <w:szCs w:val="20"/>
          <w:u w:val="single"/>
          <w:lang w:bidi="ar-SA"/>
        </w:rPr>
      </w:pPr>
      <w:r w:rsidRPr="003E7D25">
        <w:rPr>
          <w:rFonts w:ascii="Cambria" w:eastAsia="Times New Roman" w:hAnsi="Cambria" w:cs="Times New Roman"/>
          <w:b/>
          <w:i/>
          <w:color w:val="auto"/>
          <w:sz w:val="20"/>
          <w:szCs w:val="20"/>
          <w:lang w:bidi="ar-SA"/>
        </w:rPr>
        <w:t xml:space="preserve"> </w:t>
      </w:r>
      <w:r w:rsidRPr="003E7D25">
        <w:rPr>
          <w:rFonts w:ascii="Cambria" w:eastAsia="Times New Roman" w:hAnsi="Cambria" w:cs="Times New Roman"/>
          <w:b/>
          <w:i/>
          <w:color w:val="auto"/>
          <w:sz w:val="20"/>
          <w:szCs w:val="20"/>
          <w:u w:val="single"/>
          <w:lang w:bidi="ar-SA"/>
        </w:rPr>
        <w:t>gdzie:</w:t>
      </w:r>
    </w:p>
    <w:p w14:paraId="69B844D5" w14:textId="77777777" w:rsidR="003E7D25" w:rsidRPr="003E7D25" w:rsidRDefault="003E7D25" w:rsidP="003E7D25">
      <w:pPr>
        <w:widowControl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  <w:t>X</w:t>
      </w: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         –   wartość punktowa ocenianego kryterium</w:t>
      </w:r>
    </w:p>
    <w:p w14:paraId="5D358FEB" w14:textId="77777777" w:rsidR="003E7D25" w:rsidRPr="003E7D25" w:rsidRDefault="003E7D25" w:rsidP="003E7D25">
      <w:pPr>
        <w:widowControl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proofErr w:type="spellStart"/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  <w:t>Cmin</w:t>
      </w:r>
      <w:proofErr w:type="spellEnd"/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  –   najniższa cena ze złożonych ofert</w:t>
      </w:r>
    </w:p>
    <w:p w14:paraId="6ADF23D4" w14:textId="77777777" w:rsidR="003E7D25" w:rsidRPr="003E7D25" w:rsidRDefault="003E7D25" w:rsidP="003E7D25">
      <w:pPr>
        <w:widowControl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  <w:t>Co</w:t>
      </w: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       –   cena ocenianej oferty</w:t>
      </w:r>
    </w:p>
    <w:p w14:paraId="0D6E66B8" w14:textId="77777777" w:rsidR="003E7D25" w:rsidRPr="003E7D25" w:rsidRDefault="003E7D25" w:rsidP="003E7D25">
      <w:pPr>
        <w:widowControl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 </w:t>
      </w:r>
    </w:p>
    <w:p w14:paraId="5F674721" w14:textId="77777777" w:rsidR="003E7D25" w:rsidRPr="003E7D25" w:rsidRDefault="003E7D25" w:rsidP="003E7D25">
      <w:pPr>
        <w:widowControl/>
        <w:contextualSpacing/>
        <w:jc w:val="both"/>
        <w:rPr>
          <w:rFonts w:ascii="Cambria" w:eastAsia="TimesNewRomanPSMT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>Maksymalna liczba punktów 60 pkt.</w:t>
      </w:r>
      <w:r w:rsidRPr="003E7D25">
        <w:rPr>
          <w:rFonts w:ascii="Cambria" w:eastAsia="TimesNewRomanPSMT" w:hAnsi="Cambria" w:cs="Times New Roman"/>
          <w:color w:val="auto"/>
          <w:sz w:val="20"/>
          <w:szCs w:val="20"/>
          <w:lang w:bidi="ar-SA"/>
        </w:rPr>
        <w:t xml:space="preserve"> </w:t>
      </w:r>
    </w:p>
    <w:p w14:paraId="1820B63A" w14:textId="77777777" w:rsidR="003E7D25" w:rsidRPr="003E7D25" w:rsidRDefault="003E7D25" w:rsidP="003E7D25">
      <w:pPr>
        <w:widowControl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 </w:t>
      </w:r>
    </w:p>
    <w:p w14:paraId="39FB7E80" w14:textId="057E1184" w:rsidR="003E7D25" w:rsidRPr="003E7D25" w:rsidRDefault="003E7D25" w:rsidP="003E7D25">
      <w:pPr>
        <w:widowControl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2/ </w:t>
      </w:r>
      <w:r w:rsidRPr="003E7D25">
        <w:rPr>
          <w:rFonts w:ascii="Cambria" w:eastAsia="Times New Roman" w:hAnsi="Cambria" w:cs="Times New Roman"/>
          <w:b/>
          <w:i/>
          <w:color w:val="auto"/>
          <w:sz w:val="20"/>
          <w:szCs w:val="20"/>
          <w:lang w:bidi="ar-SA"/>
        </w:rPr>
        <w:t>Kryterium nr 2</w:t>
      </w: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 </w:t>
      </w:r>
      <w:r w:rsidRPr="003E7D25">
        <w:rPr>
          <w:rFonts w:ascii="Cambria" w:eastAsia="Times New Roman" w:hAnsi="Cambria" w:cs="Times New Roman"/>
          <w:b/>
          <w:bCs/>
          <w:i/>
          <w:iCs/>
          <w:color w:val="auto"/>
          <w:sz w:val="20"/>
          <w:szCs w:val="20"/>
          <w:u w:val="single"/>
          <w:lang w:bidi="ar-SA"/>
        </w:rPr>
        <w:t>„</w:t>
      </w:r>
      <w:r w:rsidRPr="003E7D25">
        <w:rPr>
          <w:rFonts w:ascii="Cambria" w:eastAsia="Times New Roman" w:hAnsi="Cambria" w:cs="Times New Roman"/>
          <w:b/>
          <w:bCs/>
          <w:color w:val="auto"/>
          <w:sz w:val="20"/>
          <w:szCs w:val="20"/>
          <w:u w:val="single"/>
          <w:lang w:bidi="ar-SA"/>
        </w:rPr>
        <w:t>Gwarancja i rękojmia</w:t>
      </w:r>
      <w:r w:rsidRPr="003E7D25">
        <w:rPr>
          <w:rFonts w:ascii="Cambria" w:eastAsia="Times New Roman" w:hAnsi="Cambria" w:cs="Times New Roman"/>
          <w:b/>
          <w:bCs/>
          <w:i/>
          <w:iCs/>
          <w:color w:val="auto"/>
          <w:sz w:val="20"/>
          <w:szCs w:val="20"/>
          <w:lang w:bidi="ar-SA"/>
        </w:rPr>
        <w:t xml:space="preserve">” </w:t>
      </w: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>oceniane będzie jak niżej:</w:t>
      </w:r>
      <w:r w:rsidR="002B7642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 </w:t>
      </w:r>
    </w:p>
    <w:p w14:paraId="0030CD85" w14:textId="77777777" w:rsidR="003E7D25" w:rsidRPr="003E7D25" w:rsidRDefault="003E7D25" w:rsidP="003E7D25">
      <w:pPr>
        <w:widowControl/>
        <w:tabs>
          <w:tab w:val="center" w:pos="4536"/>
          <w:tab w:val="right" w:pos="9072"/>
        </w:tabs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 </w:t>
      </w:r>
    </w:p>
    <w:p w14:paraId="6B4912B3" w14:textId="77777777" w:rsidR="003E7D25" w:rsidRPr="003E7D25" w:rsidRDefault="003E7D25" w:rsidP="003E7D25">
      <w:pPr>
        <w:widowControl/>
        <w:tabs>
          <w:tab w:val="center" w:pos="4536"/>
          <w:tab w:val="right" w:pos="9072"/>
        </w:tabs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>Za okres udzielenia gwarancji i rękojmi wynoszącej co najmniej :</w:t>
      </w:r>
    </w:p>
    <w:p w14:paraId="6D5F3D62" w14:textId="3661C94A" w:rsidR="003E7D25" w:rsidRPr="003E7D25" w:rsidRDefault="003E7D25" w:rsidP="003E7D25">
      <w:pPr>
        <w:widowControl/>
        <w:tabs>
          <w:tab w:val="center" w:pos="284"/>
          <w:tab w:val="right" w:pos="9072"/>
        </w:tabs>
        <w:suppressAutoHyphens/>
        <w:ind w:left="360"/>
        <w:jc w:val="both"/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</w:pP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36-m-cy -</w:t>
      </w:r>
      <w:r w:rsidR="009B7A23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1</w:t>
      </w: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0pkt  (36 m-</w:t>
      </w:r>
      <w:proofErr w:type="spellStart"/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cy</w:t>
      </w:r>
      <w:proofErr w:type="spellEnd"/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gwarancja i 36 m-</w:t>
      </w:r>
      <w:proofErr w:type="spellStart"/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cy</w:t>
      </w:r>
      <w:proofErr w:type="spellEnd"/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rękojmia)</w:t>
      </w:r>
    </w:p>
    <w:p w14:paraId="79C2D774" w14:textId="4C90DD11" w:rsidR="003E7D25" w:rsidRPr="003E7D25" w:rsidRDefault="003E7D25" w:rsidP="003E7D25">
      <w:pPr>
        <w:widowControl/>
        <w:tabs>
          <w:tab w:val="center" w:pos="284"/>
          <w:tab w:val="right" w:pos="9072"/>
        </w:tabs>
        <w:ind w:left="360"/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</w:pP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4</w:t>
      </w:r>
      <w:r w:rsidR="009B7A23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8</w:t>
      </w: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m-</w:t>
      </w:r>
      <w:proofErr w:type="spellStart"/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cy</w:t>
      </w:r>
      <w:proofErr w:type="spellEnd"/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-20pkt (4</w:t>
      </w:r>
      <w:r w:rsidR="009B7A23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8</w:t>
      </w: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m-</w:t>
      </w:r>
      <w:proofErr w:type="spellStart"/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cy</w:t>
      </w:r>
      <w:proofErr w:type="spellEnd"/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gwarancja i 4</w:t>
      </w:r>
      <w:r w:rsidR="009B7A23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8</w:t>
      </w: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m-</w:t>
      </w:r>
      <w:proofErr w:type="spellStart"/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cy</w:t>
      </w:r>
      <w:proofErr w:type="spellEnd"/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rękojmia)</w:t>
      </w:r>
    </w:p>
    <w:p w14:paraId="42D06AE9" w14:textId="576DBC81" w:rsidR="003E7D25" w:rsidRDefault="009B7A23" w:rsidP="003E7D25">
      <w:pPr>
        <w:widowControl/>
        <w:tabs>
          <w:tab w:val="center" w:pos="284"/>
          <w:tab w:val="right" w:pos="9072"/>
        </w:tabs>
        <w:ind w:left="360"/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</w:pPr>
      <w:r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60</w:t>
      </w:r>
      <w:r w:rsidR="003E7D25"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m-</w:t>
      </w:r>
      <w:proofErr w:type="spellStart"/>
      <w:r w:rsidR="003E7D25"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cy</w:t>
      </w:r>
      <w:proofErr w:type="spellEnd"/>
      <w:r w:rsidR="004F4127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</w:t>
      </w:r>
      <w:r w:rsidR="003E7D25"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-</w:t>
      </w:r>
      <w:r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3</w:t>
      </w:r>
      <w:r w:rsidR="003E7D25"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0pkt (60 m-</w:t>
      </w:r>
      <w:proofErr w:type="spellStart"/>
      <w:r w:rsidR="003E7D25"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cy</w:t>
      </w:r>
      <w:proofErr w:type="spellEnd"/>
      <w:r w:rsidR="003E7D25"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gwarancja i 60 m-</w:t>
      </w:r>
      <w:proofErr w:type="spellStart"/>
      <w:r w:rsidR="003E7D25"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cy</w:t>
      </w:r>
      <w:proofErr w:type="spellEnd"/>
      <w:r w:rsidR="003E7D25"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rękojmia)</w:t>
      </w:r>
    </w:p>
    <w:p w14:paraId="09C7EAA2" w14:textId="0C8ABC0A" w:rsidR="009B7A23" w:rsidRPr="003E7D25" w:rsidRDefault="009B7A23" w:rsidP="009B7A23">
      <w:pPr>
        <w:widowControl/>
        <w:tabs>
          <w:tab w:val="center" w:pos="284"/>
          <w:tab w:val="right" w:pos="9072"/>
        </w:tabs>
        <w:ind w:left="360"/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</w:pPr>
      <w:r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72</w:t>
      </w: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m-</w:t>
      </w:r>
      <w:proofErr w:type="spellStart"/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cy</w:t>
      </w:r>
      <w:proofErr w:type="spellEnd"/>
      <w:r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 i więcej</w:t>
      </w: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-</w:t>
      </w:r>
      <w:r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4</w:t>
      </w: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0pkt (</w:t>
      </w:r>
      <w:r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72 i więcej</w:t>
      </w: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m-</w:t>
      </w:r>
      <w:proofErr w:type="spellStart"/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cy</w:t>
      </w:r>
      <w:proofErr w:type="spellEnd"/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gwarancja i </w:t>
      </w:r>
      <w:r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72 i więcej</w:t>
      </w: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m-</w:t>
      </w:r>
      <w:proofErr w:type="spellStart"/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cy</w:t>
      </w:r>
      <w:proofErr w:type="spellEnd"/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rękojmia)</w:t>
      </w:r>
    </w:p>
    <w:p w14:paraId="0312F830" w14:textId="77777777" w:rsidR="009B7A23" w:rsidRPr="003E7D25" w:rsidRDefault="009B7A23" w:rsidP="003E7D25">
      <w:pPr>
        <w:widowControl/>
        <w:tabs>
          <w:tab w:val="center" w:pos="284"/>
          <w:tab w:val="right" w:pos="9072"/>
        </w:tabs>
        <w:ind w:left="360"/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</w:pPr>
    </w:p>
    <w:p w14:paraId="50A24A87" w14:textId="77777777" w:rsidR="003E7D25" w:rsidRPr="003E7D25" w:rsidRDefault="003E7D25" w:rsidP="003E7D25">
      <w:pPr>
        <w:widowControl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</w:p>
    <w:p w14:paraId="7D120DBB" w14:textId="462C6EA8" w:rsidR="003E7D25" w:rsidRPr="003E7D25" w:rsidRDefault="003E7D25" w:rsidP="00C722EA">
      <w:pPr>
        <w:widowControl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Wykonawca może zaoferować  </w:t>
      </w:r>
      <w:r w:rsidR="002B7642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wymagany przez Zamawiającego minimalny </w:t>
      </w: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36 miesięczny okres gwarancji i 36 miesięczny okres rękojmi od daty odbioru przedmiotu umowy  </w:t>
      </w:r>
    </w:p>
    <w:p w14:paraId="38A5C654" w14:textId="77777777" w:rsidR="003E7D25" w:rsidRPr="003E7D25" w:rsidRDefault="003E7D25" w:rsidP="003E7D25">
      <w:pPr>
        <w:widowControl/>
        <w:tabs>
          <w:tab w:val="left" w:pos="0"/>
        </w:tabs>
        <w:autoSpaceDE w:val="0"/>
        <w:autoSpaceDN w:val="0"/>
        <w:jc w:val="both"/>
        <w:rPr>
          <w:rFonts w:ascii="Cambria" w:eastAsia="Times New Roman" w:hAnsi="Cambria" w:cs="Times New Roman"/>
          <w:b/>
          <w:i/>
          <w:iCs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  <w:t>Uwaga:    Maksymalna liczba punktów 40 pkt.</w:t>
      </w:r>
      <w:r w:rsidRPr="003E7D25">
        <w:rPr>
          <w:rFonts w:ascii="Cambria" w:eastAsia="TimesNewRomanPSMT" w:hAnsi="Cambria" w:cs="Times New Roman"/>
          <w:b/>
          <w:color w:val="auto"/>
          <w:sz w:val="20"/>
          <w:szCs w:val="20"/>
          <w:lang w:bidi="ar-SA"/>
        </w:rPr>
        <w:t xml:space="preserve"> </w:t>
      </w:r>
    </w:p>
    <w:p w14:paraId="4AB6670C" w14:textId="77777777" w:rsidR="003E7D25" w:rsidRPr="003E7D25" w:rsidRDefault="003E7D25" w:rsidP="003E7D25">
      <w:pPr>
        <w:widowControl/>
        <w:ind w:left="426"/>
        <w:contextualSpacing/>
        <w:jc w:val="both"/>
        <w:rPr>
          <w:rFonts w:ascii="Cambria" w:eastAsia="Times New Roman" w:hAnsi="Cambria" w:cs="Times New Roman"/>
          <w:b/>
          <w:bCs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  <w:t xml:space="preserve">- </w:t>
      </w:r>
      <w:r w:rsidRPr="003E7D25">
        <w:rPr>
          <w:rFonts w:ascii="Cambria" w:eastAsia="Times New Roman" w:hAnsi="Cambria" w:cs="Times New Roman"/>
          <w:b/>
          <w:bCs/>
          <w:color w:val="auto"/>
          <w:sz w:val="20"/>
          <w:szCs w:val="20"/>
          <w:lang w:bidi="ar-SA"/>
        </w:rPr>
        <w:t>Brak możliwości przyznania punktów pośrednich</w:t>
      </w:r>
    </w:p>
    <w:p w14:paraId="529C0BBA" w14:textId="77777777" w:rsidR="003E7D25" w:rsidRPr="003E7D25" w:rsidRDefault="003E7D25" w:rsidP="003E7D25">
      <w:pPr>
        <w:widowControl/>
        <w:contextualSpacing/>
        <w:rPr>
          <w:rFonts w:ascii="Cambria" w:eastAsia="Times New Roman" w:hAnsi="Cambria" w:cs="Times New Roman"/>
          <w:b/>
          <w:bCs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b/>
          <w:bCs/>
          <w:color w:val="auto"/>
          <w:sz w:val="20"/>
          <w:szCs w:val="20"/>
          <w:lang w:bidi="ar-SA"/>
        </w:rPr>
        <w:t xml:space="preserve">        </w:t>
      </w:r>
    </w:p>
    <w:p w14:paraId="477ACCA4" w14:textId="77777777" w:rsidR="003E7D25" w:rsidRPr="003E7D25" w:rsidRDefault="003E7D25" w:rsidP="003E7D25">
      <w:pPr>
        <w:widowControl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bookmarkStart w:id="17" w:name="_Hlk195181186"/>
      <w:r w:rsidRPr="003E7D25">
        <w:rPr>
          <w:rFonts w:ascii="Cambria" w:eastAsia="Times New Roman" w:hAnsi="Cambria" w:cs="Times New Roman"/>
          <w:b/>
          <w:bCs/>
          <w:color w:val="auto"/>
          <w:sz w:val="20"/>
          <w:szCs w:val="20"/>
          <w:u w:val="single"/>
          <w:lang w:bidi="ar-SA"/>
        </w:rPr>
        <w:t>Założenie:</w:t>
      </w: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 </w:t>
      </w:r>
    </w:p>
    <w:p w14:paraId="4D0982E6" w14:textId="77777777" w:rsidR="003E7D25" w:rsidRPr="003E7D25" w:rsidRDefault="003E7D25" w:rsidP="003E7D25">
      <w:pPr>
        <w:widowControl/>
        <w:numPr>
          <w:ilvl w:val="2"/>
          <w:numId w:val="75"/>
        </w:numPr>
        <w:suppressAutoHyphens/>
        <w:ind w:left="426"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>Punktacja jaką otrzyma Wykonawca w ramach kryterium „Cena” +</w:t>
      </w:r>
      <w:r w:rsidRPr="003E7D25">
        <w:rPr>
          <w:rFonts w:ascii="Cambria" w:eastAsia="Times New Roman" w:hAnsi="Cambria" w:cs="Times New Roman"/>
          <w:b/>
          <w:bCs/>
          <w:i/>
          <w:color w:val="auto"/>
          <w:sz w:val="20"/>
          <w:szCs w:val="20"/>
          <w:lang w:bidi="ar-SA"/>
        </w:rPr>
        <w:t xml:space="preserve"> </w:t>
      </w:r>
      <w:r w:rsidRPr="003E7D25">
        <w:rPr>
          <w:rFonts w:ascii="Cambria" w:eastAsia="Times New Roman" w:hAnsi="Cambria" w:cs="Times New Roman"/>
          <w:i/>
          <w:color w:val="auto"/>
          <w:sz w:val="20"/>
          <w:szCs w:val="20"/>
          <w:lang w:bidi="ar-SA"/>
        </w:rPr>
        <w:t>kryterium „</w:t>
      </w: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>Gwarancja i rękojmia”</w:t>
      </w:r>
      <w:r w:rsidRPr="003E7D25">
        <w:rPr>
          <w:rFonts w:ascii="Cambria" w:eastAsia="Times New Roman" w:hAnsi="Cambria" w:cs="Times New Roman"/>
          <w:b/>
          <w:i/>
          <w:iCs/>
          <w:color w:val="auto"/>
          <w:sz w:val="20"/>
          <w:szCs w:val="20"/>
          <w:lang w:bidi="ar-SA"/>
        </w:rPr>
        <w:t xml:space="preserve"> </w:t>
      </w: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w niniejszym postępowaniu zostanie ustalona zgodnie ze wzorem określonym powyżej </w:t>
      </w:r>
    </w:p>
    <w:p w14:paraId="00EF8ACC" w14:textId="683275AB" w:rsidR="003E7D25" w:rsidRPr="003E7D25" w:rsidRDefault="003E7D25" w:rsidP="003E7D25">
      <w:pPr>
        <w:widowControl/>
        <w:numPr>
          <w:ilvl w:val="2"/>
          <w:numId w:val="75"/>
        </w:numPr>
        <w:tabs>
          <w:tab w:val="num" w:pos="426"/>
        </w:tabs>
        <w:suppressAutoHyphens/>
        <w:ind w:left="426"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>Waga kryterium „Cena”+</w:t>
      </w:r>
      <w:r w:rsidRPr="003E7D25">
        <w:rPr>
          <w:rFonts w:ascii="Cambria" w:eastAsia="Times New Roman" w:hAnsi="Cambria" w:cs="Times New Roman"/>
          <w:b/>
          <w:bCs/>
          <w:i/>
          <w:color w:val="auto"/>
          <w:sz w:val="20"/>
          <w:szCs w:val="20"/>
          <w:lang w:bidi="ar-SA"/>
        </w:rPr>
        <w:t xml:space="preserve"> </w:t>
      </w:r>
      <w:r w:rsidRPr="003E7D25">
        <w:rPr>
          <w:rFonts w:ascii="Cambria" w:eastAsia="Times New Roman" w:hAnsi="Cambria" w:cs="Times New Roman"/>
          <w:i/>
          <w:color w:val="auto"/>
          <w:sz w:val="20"/>
          <w:szCs w:val="20"/>
          <w:lang w:bidi="ar-SA"/>
        </w:rPr>
        <w:t>kryterium „</w:t>
      </w: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 Gwarancja i rękojmia”) – oznacza, że w postępowaniu można uzyskać max. 100 pkt. w ramach wyżej wymienionych dwóch  kryteriów</w:t>
      </w:r>
      <w:r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>.</w:t>
      </w:r>
    </w:p>
    <w:p w14:paraId="00AC7467" w14:textId="77777777" w:rsidR="003E7D25" w:rsidRPr="003E7D25" w:rsidRDefault="003E7D25" w:rsidP="003E7D25">
      <w:pPr>
        <w:widowControl/>
        <w:ind w:left="66"/>
        <w:contextualSpacing/>
        <w:jc w:val="both"/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</w:pPr>
    </w:p>
    <w:p w14:paraId="72FA410C" w14:textId="77777777" w:rsidR="003E7D25" w:rsidRPr="003E7D25" w:rsidRDefault="003E7D25" w:rsidP="003E7D25">
      <w:pPr>
        <w:widowControl/>
        <w:numPr>
          <w:ilvl w:val="2"/>
          <w:numId w:val="75"/>
        </w:numPr>
        <w:tabs>
          <w:tab w:val="num" w:pos="426"/>
        </w:tabs>
        <w:suppressAutoHyphens/>
        <w:ind w:left="426"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iCs/>
          <w:color w:val="auto"/>
          <w:sz w:val="20"/>
          <w:szCs w:val="20"/>
          <w:lang w:bidi="ar-SA"/>
        </w:rPr>
        <w:lastRenderedPageBreak/>
        <w:t>Ocena końcowa danej oferty będzie sumą punktów uzyskanych przez ofertę w zakresie powyższych kryteriów.  Za najkorzystniejszą zostanie uznana oferta z najwyższą liczbą punktów.</w:t>
      </w:r>
    </w:p>
    <w:bookmarkEnd w:id="17"/>
    <w:p w14:paraId="73A78EDE" w14:textId="77777777" w:rsidR="00F7284B" w:rsidRDefault="00F7284B" w:rsidP="00B96893">
      <w:pPr>
        <w:jc w:val="both"/>
        <w:rPr>
          <w:rFonts w:ascii="Times New Roman" w:hAnsi="Times New Roman" w:cs="Times New Roman"/>
        </w:rPr>
      </w:pPr>
    </w:p>
    <w:p w14:paraId="107A62C3" w14:textId="2D232DAD" w:rsidR="0039497D" w:rsidRPr="0039497D" w:rsidRDefault="0039497D" w:rsidP="0039497D">
      <w:pPr>
        <w:pStyle w:val="Akapitzlist"/>
        <w:numPr>
          <w:ilvl w:val="0"/>
          <w:numId w:val="75"/>
        </w:numPr>
        <w:jc w:val="both"/>
        <w:rPr>
          <w:rFonts w:ascii="Times New Roman" w:hAnsi="Times New Roman" w:cs="Times New Roman"/>
          <w:b/>
          <w:bCs/>
        </w:rPr>
      </w:pPr>
      <w:r w:rsidRPr="0039497D">
        <w:rPr>
          <w:rFonts w:ascii="Cambria" w:eastAsia="Times New Roman" w:hAnsi="Cambria" w:cs="Times New Roman"/>
          <w:b/>
          <w:bCs/>
          <w:color w:val="auto"/>
          <w:sz w:val="20"/>
          <w:szCs w:val="20"/>
          <w:lang w:bidi="ar-SA"/>
        </w:rPr>
        <w:t xml:space="preserve">W zakresie zadania nr </w:t>
      </w:r>
      <w:r w:rsidR="00AB2910">
        <w:rPr>
          <w:rFonts w:ascii="Cambria" w:eastAsia="Times New Roman" w:hAnsi="Cambria" w:cs="Times New Roman"/>
          <w:b/>
          <w:bCs/>
          <w:color w:val="auto"/>
          <w:sz w:val="20"/>
          <w:szCs w:val="20"/>
          <w:lang w:bidi="ar-SA"/>
        </w:rPr>
        <w:t>2</w:t>
      </w:r>
      <w:r w:rsidRPr="0039497D">
        <w:rPr>
          <w:rFonts w:ascii="Cambria" w:eastAsia="Times New Roman" w:hAnsi="Cambria" w:cs="Times New Roman"/>
          <w:b/>
          <w:bCs/>
          <w:color w:val="auto"/>
          <w:sz w:val="20"/>
          <w:szCs w:val="20"/>
          <w:lang w:bidi="ar-SA"/>
        </w:rPr>
        <w:t>,  Zamawiający będzie oceniał każdą z ofert na podstawie następujących kryteriów</w:t>
      </w:r>
    </w:p>
    <w:p w14:paraId="1BDD9199" w14:textId="339B4A14" w:rsidR="00AB2910" w:rsidRPr="003E7D25" w:rsidRDefault="00AB2910" w:rsidP="00AB2910">
      <w:pPr>
        <w:widowControl/>
        <w:numPr>
          <w:ilvl w:val="0"/>
          <w:numId w:val="76"/>
        </w:numPr>
        <w:tabs>
          <w:tab w:val="clear" w:pos="720"/>
          <w:tab w:val="num" w:pos="360"/>
        </w:tabs>
        <w:suppressAutoHyphens/>
        <w:ind w:left="360"/>
        <w:contextualSpacing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9497D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W zakresie zadania nr </w:t>
      </w:r>
      <w:r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2,  </w:t>
      </w: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>Zamawiający będzie oceniał każdą z ofert na podstawie następujących kryteriów:</w:t>
      </w:r>
    </w:p>
    <w:p w14:paraId="1E274E6F" w14:textId="77777777" w:rsidR="00AB2910" w:rsidRPr="003E7D25" w:rsidRDefault="00AB2910" w:rsidP="00AB2910">
      <w:pPr>
        <w:widowControl/>
        <w:tabs>
          <w:tab w:val="left" w:pos="284"/>
        </w:tabs>
        <w:spacing w:before="100" w:after="100"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6136"/>
        <w:gridCol w:w="2159"/>
      </w:tblGrid>
      <w:tr w:rsidR="00AB2910" w:rsidRPr="003E7D25" w14:paraId="615746CA" w14:textId="77777777" w:rsidTr="00AE3586">
        <w:trPr>
          <w:trHeight w:val="518"/>
          <w:jc w:val="center"/>
        </w:trPr>
        <w:tc>
          <w:tcPr>
            <w:tcW w:w="766" w:type="dxa"/>
            <w:vAlign w:val="center"/>
          </w:tcPr>
          <w:p w14:paraId="64F8C679" w14:textId="77777777" w:rsidR="00AB2910" w:rsidRPr="003E7D25" w:rsidRDefault="00AB2910" w:rsidP="00AE3586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b/>
                <w:color w:val="auto"/>
                <w:sz w:val="20"/>
                <w:szCs w:val="20"/>
                <w:lang w:bidi="ar-SA"/>
              </w:rPr>
            </w:pPr>
            <w:r w:rsidRPr="003E7D25">
              <w:rPr>
                <w:rFonts w:ascii="Cambria" w:eastAsia="Times New Roman" w:hAnsi="Cambria" w:cs="Times New Roman"/>
                <w:b/>
                <w:color w:val="auto"/>
                <w:sz w:val="20"/>
                <w:szCs w:val="20"/>
                <w:lang w:bidi="ar-SA"/>
              </w:rPr>
              <w:t>LP</w:t>
            </w:r>
          </w:p>
        </w:tc>
        <w:tc>
          <w:tcPr>
            <w:tcW w:w="6136" w:type="dxa"/>
            <w:vAlign w:val="center"/>
          </w:tcPr>
          <w:p w14:paraId="36E2FB1B" w14:textId="77777777" w:rsidR="00AB2910" w:rsidRPr="003E7D25" w:rsidRDefault="00AB2910" w:rsidP="00AE3586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b/>
                <w:color w:val="auto"/>
                <w:sz w:val="20"/>
                <w:szCs w:val="20"/>
                <w:lang w:bidi="ar-SA"/>
              </w:rPr>
            </w:pPr>
            <w:r w:rsidRPr="003E7D25">
              <w:rPr>
                <w:rFonts w:ascii="Cambria" w:eastAsia="Times New Roman" w:hAnsi="Cambria" w:cs="Times New Roman"/>
                <w:b/>
                <w:color w:val="auto"/>
                <w:sz w:val="20"/>
                <w:szCs w:val="20"/>
                <w:lang w:bidi="ar-SA"/>
              </w:rPr>
              <w:t>NAZWA KRYTERIUM</w:t>
            </w:r>
          </w:p>
        </w:tc>
        <w:tc>
          <w:tcPr>
            <w:tcW w:w="2159" w:type="dxa"/>
            <w:vAlign w:val="center"/>
          </w:tcPr>
          <w:p w14:paraId="3CC80AE8" w14:textId="77777777" w:rsidR="00AB2910" w:rsidRPr="003E7D25" w:rsidRDefault="00AB2910" w:rsidP="00AE3586">
            <w:pPr>
              <w:keepNext/>
              <w:widowControl/>
              <w:contextualSpacing/>
              <w:jc w:val="center"/>
              <w:outlineLvl w:val="2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  <w:r w:rsidRPr="003E7D2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  <w:t xml:space="preserve">WAGA </w:t>
            </w:r>
          </w:p>
        </w:tc>
      </w:tr>
      <w:tr w:rsidR="00AB2910" w:rsidRPr="003E7D25" w14:paraId="16049EB6" w14:textId="77777777" w:rsidTr="00AE3586">
        <w:trPr>
          <w:trHeight w:val="567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8B6C" w14:textId="77777777" w:rsidR="00AB2910" w:rsidRPr="003E7D25" w:rsidRDefault="00AB2910" w:rsidP="00AE3586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</w:p>
          <w:p w14:paraId="7648987B" w14:textId="77777777" w:rsidR="00AB2910" w:rsidRPr="003E7D25" w:rsidRDefault="00AB2910" w:rsidP="00AE3586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  <w:r w:rsidRPr="003E7D2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  <w:t>1</w:t>
            </w:r>
          </w:p>
          <w:p w14:paraId="5A0E9667" w14:textId="77777777" w:rsidR="00AB2910" w:rsidRPr="003E7D25" w:rsidRDefault="00AB2910" w:rsidP="00AE3586">
            <w:pPr>
              <w:widowControl/>
              <w:contextualSpacing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C0A9" w14:textId="77777777" w:rsidR="00AB2910" w:rsidRPr="003E7D25" w:rsidRDefault="00AB2910" w:rsidP="00AE3586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</w:p>
          <w:p w14:paraId="0A680C08" w14:textId="77777777" w:rsidR="00AB2910" w:rsidRPr="003E7D25" w:rsidRDefault="00AB2910" w:rsidP="00AE3586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  <w:r w:rsidRPr="003E7D2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  <w:t>CENA</w:t>
            </w:r>
          </w:p>
          <w:p w14:paraId="54A25377" w14:textId="77777777" w:rsidR="00AB2910" w:rsidRPr="003E7D25" w:rsidRDefault="00AB2910" w:rsidP="00AE3586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DDC9" w14:textId="77777777" w:rsidR="00AB2910" w:rsidRPr="003E7D25" w:rsidRDefault="00AB2910" w:rsidP="00AE3586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</w:p>
          <w:p w14:paraId="3C1154E4" w14:textId="77777777" w:rsidR="00AB2910" w:rsidRPr="003E7D25" w:rsidRDefault="00AB2910" w:rsidP="00AE3586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  <w:r w:rsidRPr="003E7D2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  <w:t>60</w:t>
            </w:r>
          </w:p>
          <w:p w14:paraId="7FF285D1" w14:textId="77777777" w:rsidR="00AB2910" w:rsidRPr="003E7D25" w:rsidRDefault="00AB2910" w:rsidP="00AE3586">
            <w:pPr>
              <w:widowControl/>
              <w:contextualSpacing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B2910" w:rsidRPr="003E7D25" w14:paraId="7D4E20F1" w14:textId="77777777" w:rsidTr="00AE3586">
        <w:trPr>
          <w:trHeight w:val="567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624A" w14:textId="77777777" w:rsidR="00AB2910" w:rsidRPr="003E7D25" w:rsidRDefault="00AB2910" w:rsidP="00AE3586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  <w:r w:rsidRPr="003E7D2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973B" w14:textId="77777777" w:rsidR="00AB2910" w:rsidRPr="003E7D25" w:rsidRDefault="00AB2910" w:rsidP="00AE3586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  <w:r w:rsidRPr="003E7D2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  <w:t>GWARANCJA I RĘKOJMIA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B749" w14:textId="77777777" w:rsidR="00AB2910" w:rsidRPr="003E7D25" w:rsidRDefault="00AB2910" w:rsidP="00AE3586">
            <w:pPr>
              <w:widowControl/>
              <w:contextualSpacing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</w:pPr>
            <w:r w:rsidRPr="003E7D2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bidi="ar-SA"/>
              </w:rPr>
              <w:t>40</w:t>
            </w:r>
          </w:p>
        </w:tc>
      </w:tr>
    </w:tbl>
    <w:p w14:paraId="3952AAF2" w14:textId="77777777" w:rsidR="00AB2910" w:rsidRPr="003E7D25" w:rsidRDefault="00AB2910" w:rsidP="00AB2910">
      <w:pPr>
        <w:widowControl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</w:p>
    <w:p w14:paraId="3374E73F" w14:textId="77777777" w:rsidR="00AB2910" w:rsidRPr="003E7D25" w:rsidRDefault="00AB2910" w:rsidP="00AB2910">
      <w:pPr>
        <w:widowControl/>
        <w:numPr>
          <w:ilvl w:val="0"/>
          <w:numId w:val="74"/>
        </w:numPr>
        <w:tabs>
          <w:tab w:val="num" w:pos="645"/>
        </w:tabs>
        <w:suppressAutoHyphens/>
        <w:ind w:left="284" w:hanging="284"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>Sposób obliczania wartości punktowej  kryteriów:</w:t>
      </w:r>
    </w:p>
    <w:p w14:paraId="26D833DB" w14:textId="77777777" w:rsidR="00AB2910" w:rsidRPr="003E7D25" w:rsidRDefault="00AB2910" w:rsidP="00AB2910">
      <w:pPr>
        <w:widowControl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</w:p>
    <w:p w14:paraId="4F4A157A" w14:textId="77777777" w:rsidR="00AB2910" w:rsidRPr="003E7D25" w:rsidRDefault="00AB2910" w:rsidP="00AB2910">
      <w:pPr>
        <w:widowControl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1/ </w:t>
      </w:r>
      <w:r w:rsidRPr="003E7D25">
        <w:rPr>
          <w:rFonts w:ascii="Cambria" w:eastAsia="Times New Roman" w:hAnsi="Cambria" w:cs="Times New Roman"/>
          <w:b/>
          <w:i/>
          <w:color w:val="auto"/>
          <w:sz w:val="20"/>
          <w:szCs w:val="20"/>
          <w:lang w:bidi="ar-SA"/>
        </w:rPr>
        <w:t>Kryterium nr 1</w:t>
      </w: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 </w:t>
      </w:r>
      <w:r w:rsidRPr="003E7D25">
        <w:rPr>
          <w:rFonts w:ascii="Cambria" w:eastAsia="Times New Roman" w:hAnsi="Cambria" w:cs="Times New Roman"/>
          <w:b/>
          <w:bCs/>
          <w:i/>
          <w:iCs/>
          <w:color w:val="auto"/>
          <w:sz w:val="20"/>
          <w:szCs w:val="20"/>
          <w:u w:val="single"/>
          <w:lang w:bidi="ar-SA"/>
        </w:rPr>
        <w:t xml:space="preserve">„Cena” </w:t>
      </w: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>oceniane będzie jak niżej</w:t>
      </w:r>
    </w:p>
    <w:p w14:paraId="6826B6A5" w14:textId="77777777" w:rsidR="00AB2910" w:rsidRPr="003E7D25" w:rsidRDefault="00AB2910" w:rsidP="00AB2910">
      <w:pPr>
        <w:widowControl/>
        <w:contextualSpacing/>
        <w:jc w:val="both"/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</w:pPr>
    </w:p>
    <w:p w14:paraId="3039C32A" w14:textId="77777777" w:rsidR="00AB2910" w:rsidRPr="003E7D25" w:rsidRDefault="00AB2910" w:rsidP="00AB2910">
      <w:pPr>
        <w:widowControl/>
        <w:contextualSpacing/>
        <w:jc w:val="both"/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  <w:t xml:space="preserve">                                          C </w:t>
      </w: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vertAlign w:val="subscript"/>
          <w:lang w:bidi="ar-SA"/>
        </w:rPr>
        <w:t>min</w:t>
      </w:r>
    </w:p>
    <w:p w14:paraId="3300F953" w14:textId="77777777" w:rsidR="00AB2910" w:rsidRPr="003E7D25" w:rsidRDefault="00AB2910" w:rsidP="00AB2910">
      <w:pPr>
        <w:widowControl/>
        <w:contextualSpacing/>
        <w:jc w:val="both"/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  <w:t xml:space="preserve">                                 X =   _________   </w:t>
      </w: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vertAlign w:val="superscript"/>
          <w:lang w:bidi="ar-SA"/>
        </w:rPr>
        <w:t xml:space="preserve">x </w:t>
      </w: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  <w:t xml:space="preserve"> 60 pkt.</w:t>
      </w: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vertAlign w:val="superscript"/>
          <w:lang w:bidi="ar-SA"/>
        </w:rPr>
        <w:t xml:space="preserve"> </w:t>
      </w:r>
    </w:p>
    <w:p w14:paraId="4769C18A" w14:textId="77777777" w:rsidR="00AB2910" w:rsidRPr="003E7D25" w:rsidRDefault="00AB2910" w:rsidP="00AB2910">
      <w:pPr>
        <w:widowControl/>
        <w:contextualSpacing/>
        <w:jc w:val="both"/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  <w:t xml:space="preserve">                                          C </w:t>
      </w: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vertAlign w:val="subscript"/>
          <w:lang w:bidi="ar-SA"/>
        </w:rPr>
        <w:t>O</w:t>
      </w:r>
    </w:p>
    <w:p w14:paraId="3F32A38C" w14:textId="77777777" w:rsidR="00AB2910" w:rsidRPr="003E7D25" w:rsidRDefault="00AB2910" w:rsidP="00AB2910">
      <w:pPr>
        <w:widowControl/>
        <w:contextualSpacing/>
        <w:jc w:val="both"/>
        <w:rPr>
          <w:rFonts w:ascii="Cambria" w:eastAsia="Times New Roman" w:hAnsi="Cambria" w:cs="Times New Roman"/>
          <w:b/>
          <w:i/>
          <w:color w:val="auto"/>
          <w:sz w:val="20"/>
          <w:szCs w:val="20"/>
          <w:u w:val="single"/>
          <w:lang w:bidi="ar-SA"/>
        </w:rPr>
      </w:pPr>
      <w:r w:rsidRPr="003E7D25">
        <w:rPr>
          <w:rFonts w:ascii="Cambria" w:eastAsia="Times New Roman" w:hAnsi="Cambria" w:cs="Times New Roman"/>
          <w:b/>
          <w:i/>
          <w:color w:val="auto"/>
          <w:sz w:val="20"/>
          <w:szCs w:val="20"/>
          <w:lang w:bidi="ar-SA"/>
        </w:rPr>
        <w:t xml:space="preserve"> </w:t>
      </w:r>
      <w:r w:rsidRPr="003E7D25">
        <w:rPr>
          <w:rFonts w:ascii="Cambria" w:eastAsia="Times New Roman" w:hAnsi="Cambria" w:cs="Times New Roman"/>
          <w:b/>
          <w:i/>
          <w:color w:val="auto"/>
          <w:sz w:val="20"/>
          <w:szCs w:val="20"/>
          <w:u w:val="single"/>
          <w:lang w:bidi="ar-SA"/>
        </w:rPr>
        <w:t>gdzie:</w:t>
      </w:r>
    </w:p>
    <w:p w14:paraId="14B91897" w14:textId="77777777" w:rsidR="00AB2910" w:rsidRPr="003E7D25" w:rsidRDefault="00AB2910" w:rsidP="00AB2910">
      <w:pPr>
        <w:widowControl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  <w:t>X</w:t>
      </w: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         –   wartość punktowa ocenianego kryterium</w:t>
      </w:r>
    </w:p>
    <w:p w14:paraId="1BF10D75" w14:textId="77777777" w:rsidR="00AB2910" w:rsidRPr="003E7D25" w:rsidRDefault="00AB2910" w:rsidP="00AB2910">
      <w:pPr>
        <w:widowControl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proofErr w:type="spellStart"/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  <w:t>Cmin</w:t>
      </w:r>
      <w:proofErr w:type="spellEnd"/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  –   najniższa cena ze złożonych ofert</w:t>
      </w:r>
    </w:p>
    <w:p w14:paraId="099E089D" w14:textId="77777777" w:rsidR="00AB2910" w:rsidRPr="003E7D25" w:rsidRDefault="00AB2910" w:rsidP="00AB2910">
      <w:pPr>
        <w:widowControl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  <w:t>Co</w:t>
      </w: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       –   cena ocenianej oferty</w:t>
      </w:r>
    </w:p>
    <w:p w14:paraId="0EBD30FA" w14:textId="77777777" w:rsidR="00AB2910" w:rsidRPr="003E7D25" w:rsidRDefault="00AB2910" w:rsidP="00AB2910">
      <w:pPr>
        <w:widowControl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 </w:t>
      </w:r>
    </w:p>
    <w:p w14:paraId="0B0C944E" w14:textId="77777777" w:rsidR="00AB2910" w:rsidRPr="003E7D25" w:rsidRDefault="00AB2910" w:rsidP="00AB2910">
      <w:pPr>
        <w:widowControl/>
        <w:contextualSpacing/>
        <w:jc w:val="both"/>
        <w:rPr>
          <w:rFonts w:ascii="Cambria" w:eastAsia="TimesNewRomanPSMT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>Maksymalna liczba punktów 60 pkt.</w:t>
      </w:r>
      <w:r w:rsidRPr="003E7D25">
        <w:rPr>
          <w:rFonts w:ascii="Cambria" w:eastAsia="TimesNewRomanPSMT" w:hAnsi="Cambria" w:cs="Times New Roman"/>
          <w:color w:val="auto"/>
          <w:sz w:val="20"/>
          <w:szCs w:val="20"/>
          <w:lang w:bidi="ar-SA"/>
        </w:rPr>
        <w:t xml:space="preserve"> </w:t>
      </w:r>
    </w:p>
    <w:p w14:paraId="7CA231A0" w14:textId="77777777" w:rsidR="00AB2910" w:rsidRPr="003E7D25" w:rsidRDefault="00AB2910" w:rsidP="00AB2910">
      <w:pPr>
        <w:widowControl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 </w:t>
      </w:r>
    </w:p>
    <w:p w14:paraId="7556B74A" w14:textId="77777777" w:rsidR="00AB2910" w:rsidRPr="003E7D25" w:rsidRDefault="00AB2910" w:rsidP="00AB2910">
      <w:pPr>
        <w:widowControl/>
        <w:contextualSpacing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2/ </w:t>
      </w:r>
      <w:r w:rsidRPr="003E7D25">
        <w:rPr>
          <w:rFonts w:ascii="Cambria" w:eastAsia="Times New Roman" w:hAnsi="Cambria" w:cs="Times New Roman"/>
          <w:b/>
          <w:i/>
          <w:color w:val="auto"/>
          <w:sz w:val="20"/>
          <w:szCs w:val="20"/>
          <w:lang w:bidi="ar-SA"/>
        </w:rPr>
        <w:t>Kryterium nr 2</w:t>
      </w: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 </w:t>
      </w:r>
      <w:r w:rsidRPr="003E7D25">
        <w:rPr>
          <w:rFonts w:ascii="Cambria" w:eastAsia="Times New Roman" w:hAnsi="Cambria" w:cs="Times New Roman"/>
          <w:b/>
          <w:bCs/>
          <w:i/>
          <w:iCs/>
          <w:color w:val="auto"/>
          <w:sz w:val="20"/>
          <w:szCs w:val="20"/>
          <w:u w:val="single"/>
          <w:lang w:bidi="ar-SA"/>
        </w:rPr>
        <w:t>„</w:t>
      </w:r>
      <w:r w:rsidRPr="003E7D25">
        <w:rPr>
          <w:rFonts w:ascii="Cambria" w:eastAsia="Times New Roman" w:hAnsi="Cambria" w:cs="Times New Roman"/>
          <w:b/>
          <w:bCs/>
          <w:color w:val="auto"/>
          <w:sz w:val="20"/>
          <w:szCs w:val="20"/>
          <w:u w:val="single"/>
          <w:lang w:bidi="ar-SA"/>
        </w:rPr>
        <w:t>Gwarancja i rękojmia</w:t>
      </w:r>
      <w:r w:rsidRPr="003E7D25">
        <w:rPr>
          <w:rFonts w:ascii="Cambria" w:eastAsia="Times New Roman" w:hAnsi="Cambria" w:cs="Times New Roman"/>
          <w:b/>
          <w:bCs/>
          <w:i/>
          <w:iCs/>
          <w:color w:val="auto"/>
          <w:sz w:val="20"/>
          <w:szCs w:val="20"/>
          <w:lang w:bidi="ar-SA"/>
        </w:rPr>
        <w:t xml:space="preserve">” </w:t>
      </w: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>oceniane będzie jak niżej:</w:t>
      </w:r>
      <w:r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 </w:t>
      </w:r>
    </w:p>
    <w:p w14:paraId="1AC28EF1" w14:textId="77777777" w:rsidR="00AB2910" w:rsidRPr="003E7D25" w:rsidRDefault="00AB2910" w:rsidP="00AB2910">
      <w:pPr>
        <w:widowControl/>
        <w:tabs>
          <w:tab w:val="center" w:pos="4536"/>
          <w:tab w:val="right" w:pos="9072"/>
        </w:tabs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 </w:t>
      </w:r>
    </w:p>
    <w:p w14:paraId="34F26D2C" w14:textId="77777777" w:rsidR="00AB2910" w:rsidRPr="003E7D25" w:rsidRDefault="00AB2910" w:rsidP="00AB2910">
      <w:pPr>
        <w:widowControl/>
        <w:tabs>
          <w:tab w:val="center" w:pos="4536"/>
          <w:tab w:val="right" w:pos="9072"/>
        </w:tabs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>Za okres udzielenia gwarancji i rękojmi wynoszącej co najmniej :</w:t>
      </w:r>
    </w:p>
    <w:p w14:paraId="44AF5A1C" w14:textId="77777777" w:rsidR="00AB2910" w:rsidRPr="003E7D25" w:rsidRDefault="00AB2910" w:rsidP="00AB2910">
      <w:pPr>
        <w:widowControl/>
        <w:tabs>
          <w:tab w:val="center" w:pos="284"/>
          <w:tab w:val="right" w:pos="9072"/>
        </w:tabs>
        <w:suppressAutoHyphens/>
        <w:ind w:left="360"/>
        <w:jc w:val="both"/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</w:pP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36-m-cy -</w:t>
      </w:r>
      <w:r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1</w:t>
      </w: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0pkt  (36 m-</w:t>
      </w:r>
      <w:proofErr w:type="spellStart"/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cy</w:t>
      </w:r>
      <w:proofErr w:type="spellEnd"/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gwarancja i 36 m-</w:t>
      </w:r>
      <w:proofErr w:type="spellStart"/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cy</w:t>
      </w:r>
      <w:proofErr w:type="spellEnd"/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rękojmia)</w:t>
      </w:r>
    </w:p>
    <w:p w14:paraId="1620C189" w14:textId="77777777" w:rsidR="00AB2910" w:rsidRPr="003E7D25" w:rsidRDefault="00AB2910" w:rsidP="00AB2910">
      <w:pPr>
        <w:widowControl/>
        <w:tabs>
          <w:tab w:val="center" w:pos="284"/>
          <w:tab w:val="right" w:pos="9072"/>
        </w:tabs>
        <w:ind w:left="360"/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</w:pP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4</w:t>
      </w:r>
      <w:r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8</w:t>
      </w: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m-</w:t>
      </w:r>
      <w:proofErr w:type="spellStart"/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cy</w:t>
      </w:r>
      <w:proofErr w:type="spellEnd"/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-20pkt (4</w:t>
      </w:r>
      <w:r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8</w:t>
      </w: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m-</w:t>
      </w:r>
      <w:proofErr w:type="spellStart"/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cy</w:t>
      </w:r>
      <w:proofErr w:type="spellEnd"/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gwarancja i 4</w:t>
      </w:r>
      <w:r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8</w:t>
      </w: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m-</w:t>
      </w:r>
      <w:proofErr w:type="spellStart"/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cy</w:t>
      </w:r>
      <w:proofErr w:type="spellEnd"/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rękojmia)</w:t>
      </w:r>
    </w:p>
    <w:p w14:paraId="01AD64B0" w14:textId="77777777" w:rsidR="00AB2910" w:rsidRDefault="00AB2910" w:rsidP="00AB2910">
      <w:pPr>
        <w:widowControl/>
        <w:tabs>
          <w:tab w:val="center" w:pos="284"/>
          <w:tab w:val="right" w:pos="9072"/>
        </w:tabs>
        <w:ind w:left="360"/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</w:pPr>
      <w:r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60</w:t>
      </w: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m-</w:t>
      </w:r>
      <w:proofErr w:type="spellStart"/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cy</w:t>
      </w:r>
      <w:proofErr w:type="spellEnd"/>
      <w:r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</w:t>
      </w: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-</w:t>
      </w:r>
      <w:r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3</w:t>
      </w: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0pkt (60 m-</w:t>
      </w:r>
      <w:proofErr w:type="spellStart"/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cy</w:t>
      </w:r>
      <w:proofErr w:type="spellEnd"/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gwarancja i 60 m-</w:t>
      </w:r>
      <w:proofErr w:type="spellStart"/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cy</w:t>
      </w:r>
      <w:proofErr w:type="spellEnd"/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rękojmia)</w:t>
      </w:r>
    </w:p>
    <w:p w14:paraId="73FC6516" w14:textId="77777777" w:rsidR="00AB2910" w:rsidRPr="003E7D25" w:rsidRDefault="00AB2910" w:rsidP="00AB2910">
      <w:pPr>
        <w:widowControl/>
        <w:tabs>
          <w:tab w:val="center" w:pos="284"/>
          <w:tab w:val="right" w:pos="9072"/>
        </w:tabs>
        <w:ind w:left="360"/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</w:pPr>
      <w:r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72</w:t>
      </w: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m-</w:t>
      </w:r>
      <w:proofErr w:type="spellStart"/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cy</w:t>
      </w:r>
      <w:proofErr w:type="spellEnd"/>
      <w:r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 i więcej</w:t>
      </w: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-</w:t>
      </w:r>
      <w:r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4</w:t>
      </w: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0pkt (</w:t>
      </w:r>
      <w:r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72 i więcej</w:t>
      </w: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m-</w:t>
      </w:r>
      <w:proofErr w:type="spellStart"/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cy</w:t>
      </w:r>
      <w:proofErr w:type="spellEnd"/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gwarancja i </w:t>
      </w:r>
      <w:r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72 i więcej</w:t>
      </w:r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m-</w:t>
      </w:r>
      <w:proofErr w:type="spellStart"/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>cy</w:t>
      </w:r>
      <w:proofErr w:type="spellEnd"/>
      <w:r w:rsidRPr="003E7D25"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  <w:t xml:space="preserve"> rękojmia)</w:t>
      </w:r>
    </w:p>
    <w:p w14:paraId="63F1E8D0" w14:textId="77777777" w:rsidR="00AB2910" w:rsidRPr="003E7D25" w:rsidRDefault="00AB2910" w:rsidP="00AB2910">
      <w:pPr>
        <w:widowControl/>
        <w:tabs>
          <w:tab w:val="center" w:pos="284"/>
          <w:tab w:val="right" w:pos="9072"/>
        </w:tabs>
        <w:ind w:left="360"/>
        <w:rPr>
          <w:rFonts w:ascii="Cambria" w:eastAsia="Calibri" w:hAnsi="Cambria" w:cs="Times New Roman"/>
          <w:color w:val="auto"/>
          <w:sz w:val="20"/>
          <w:szCs w:val="20"/>
          <w:lang w:eastAsia="en-US" w:bidi="ar-SA"/>
        </w:rPr>
      </w:pPr>
    </w:p>
    <w:p w14:paraId="62374A3B" w14:textId="77777777" w:rsidR="00AB2910" w:rsidRPr="003E7D25" w:rsidRDefault="00AB2910" w:rsidP="00AB2910">
      <w:pPr>
        <w:widowControl/>
        <w:jc w:val="both"/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Wykonawca może zaoferować  </w:t>
      </w:r>
      <w:r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wymagany przez Zamawiającego minimalny </w:t>
      </w:r>
      <w:r w:rsidRPr="003E7D25">
        <w:rPr>
          <w:rFonts w:ascii="Cambria" w:eastAsia="Times New Roman" w:hAnsi="Cambria" w:cs="Times New Roman"/>
          <w:color w:val="auto"/>
          <w:sz w:val="20"/>
          <w:szCs w:val="20"/>
          <w:lang w:bidi="ar-SA"/>
        </w:rPr>
        <w:t xml:space="preserve">36 miesięczny okres gwarancji i 36 miesięczny okres rękojmi od daty odbioru przedmiotu umowy  </w:t>
      </w:r>
    </w:p>
    <w:p w14:paraId="7E279E49" w14:textId="77777777" w:rsidR="00AB2910" w:rsidRPr="003E7D25" w:rsidRDefault="00AB2910" w:rsidP="00AB2910">
      <w:pPr>
        <w:widowControl/>
        <w:tabs>
          <w:tab w:val="left" w:pos="0"/>
        </w:tabs>
        <w:autoSpaceDE w:val="0"/>
        <w:autoSpaceDN w:val="0"/>
        <w:jc w:val="both"/>
        <w:rPr>
          <w:rFonts w:ascii="Cambria" w:eastAsia="Times New Roman" w:hAnsi="Cambria" w:cs="Times New Roman"/>
          <w:b/>
          <w:i/>
          <w:iCs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  <w:t>Uwaga:    Maksymalna liczba punktów 40 pkt.</w:t>
      </w:r>
      <w:r w:rsidRPr="003E7D25">
        <w:rPr>
          <w:rFonts w:ascii="Cambria" w:eastAsia="TimesNewRomanPSMT" w:hAnsi="Cambria" w:cs="Times New Roman"/>
          <w:b/>
          <w:color w:val="auto"/>
          <w:sz w:val="20"/>
          <w:szCs w:val="20"/>
          <w:lang w:bidi="ar-SA"/>
        </w:rPr>
        <w:t xml:space="preserve"> </w:t>
      </w:r>
    </w:p>
    <w:p w14:paraId="50F04317" w14:textId="77777777" w:rsidR="00AB2910" w:rsidRPr="003E7D25" w:rsidRDefault="00AB2910" w:rsidP="00AB2910">
      <w:pPr>
        <w:widowControl/>
        <w:ind w:left="426"/>
        <w:contextualSpacing/>
        <w:jc w:val="both"/>
        <w:rPr>
          <w:rFonts w:ascii="Cambria" w:eastAsia="Times New Roman" w:hAnsi="Cambria" w:cs="Times New Roman"/>
          <w:b/>
          <w:bCs/>
          <w:color w:val="auto"/>
          <w:sz w:val="20"/>
          <w:szCs w:val="20"/>
          <w:lang w:bidi="ar-SA"/>
        </w:rPr>
      </w:pPr>
      <w:r w:rsidRPr="003E7D25">
        <w:rPr>
          <w:rFonts w:ascii="Cambria" w:eastAsia="Times New Roman" w:hAnsi="Cambria" w:cs="Times New Roman"/>
          <w:b/>
          <w:color w:val="auto"/>
          <w:sz w:val="20"/>
          <w:szCs w:val="20"/>
          <w:lang w:bidi="ar-SA"/>
        </w:rPr>
        <w:t xml:space="preserve">- </w:t>
      </w:r>
      <w:r w:rsidRPr="003E7D25">
        <w:rPr>
          <w:rFonts w:ascii="Cambria" w:eastAsia="Times New Roman" w:hAnsi="Cambria" w:cs="Times New Roman"/>
          <w:b/>
          <w:bCs/>
          <w:color w:val="auto"/>
          <w:sz w:val="20"/>
          <w:szCs w:val="20"/>
          <w:lang w:bidi="ar-SA"/>
        </w:rPr>
        <w:t>Brak możliwości przyznania punktów pośrednich</w:t>
      </w:r>
    </w:p>
    <w:p w14:paraId="45B74121" w14:textId="77777777" w:rsidR="00AB2910" w:rsidRPr="00AB2910" w:rsidRDefault="00AB2910" w:rsidP="00AB2910">
      <w:pPr>
        <w:jc w:val="both"/>
        <w:rPr>
          <w:rFonts w:ascii="Times New Roman" w:hAnsi="Times New Roman" w:cs="Times New Roman"/>
          <w:sz w:val="20"/>
          <w:szCs w:val="20"/>
        </w:rPr>
      </w:pPr>
      <w:r w:rsidRPr="00AB2910">
        <w:rPr>
          <w:rFonts w:ascii="Times New Roman" w:hAnsi="Times New Roman" w:cs="Times New Roman"/>
          <w:sz w:val="20"/>
          <w:szCs w:val="20"/>
        </w:rPr>
        <w:t xml:space="preserve">Założenie: </w:t>
      </w:r>
    </w:p>
    <w:p w14:paraId="224A58F2" w14:textId="77777777" w:rsidR="00AB2910" w:rsidRPr="00AB2910" w:rsidRDefault="00AB2910" w:rsidP="00AB2910">
      <w:pPr>
        <w:jc w:val="both"/>
        <w:rPr>
          <w:rFonts w:ascii="Times New Roman" w:hAnsi="Times New Roman" w:cs="Times New Roman"/>
          <w:sz w:val="20"/>
          <w:szCs w:val="20"/>
        </w:rPr>
      </w:pPr>
      <w:r w:rsidRPr="00AB2910">
        <w:rPr>
          <w:rFonts w:ascii="Times New Roman" w:hAnsi="Times New Roman" w:cs="Times New Roman"/>
          <w:sz w:val="20"/>
          <w:szCs w:val="20"/>
        </w:rPr>
        <w:t>1)</w:t>
      </w:r>
      <w:r w:rsidRPr="00AB2910">
        <w:rPr>
          <w:rFonts w:ascii="Times New Roman" w:hAnsi="Times New Roman" w:cs="Times New Roman"/>
          <w:sz w:val="20"/>
          <w:szCs w:val="20"/>
        </w:rPr>
        <w:tab/>
        <w:t xml:space="preserve">Punktacja jaką otrzyma Wykonawca w ramach kryterium „Cena” + kryterium „Gwarancja i rękojmia” w niniejszym postępowaniu zostanie ustalona zgodnie ze wzorem określonym powyżej </w:t>
      </w:r>
    </w:p>
    <w:p w14:paraId="1942FA1B" w14:textId="77777777" w:rsidR="00AB2910" w:rsidRPr="00AB2910" w:rsidRDefault="00AB2910" w:rsidP="00AB2910">
      <w:pPr>
        <w:jc w:val="both"/>
        <w:rPr>
          <w:rFonts w:ascii="Times New Roman" w:hAnsi="Times New Roman" w:cs="Times New Roman"/>
          <w:sz w:val="20"/>
          <w:szCs w:val="20"/>
        </w:rPr>
      </w:pPr>
      <w:r w:rsidRPr="00AB2910">
        <w:rPr>
          <w:rFonts w:ascii="Times New Roman" w:hAnsi="Times New Roman" w:cs="Times New Roman"/>
          <w:sz w:val="20"/>
          <w:szCs w:val="20"/>
        </w:rPr>
        <w:t>2)</w:t>
      </w:r>
      <w:r w:rsidRPr="00AB2910">
        <w:rPr>
          <w:rFonts w:ascii="Times New Roman" w:hAnsi="Times New Roman" w:cs="Times New Roman"/>
          <w:sz w:val="20"/>
          <w:szCs w:val="20"/>
        </w:rPr>
        <w:tab/>
        <w:t>Waga kryterium „Cena”+ kryterium „ Gwarancja i rękojmia”) – oznacza, że w postępowaniu można uzyskać max. 100 pkt. w ramach wyżej wymienionych dwóch  kryteriów.</w:t>
      </w:r>
    </w:p>
    <w:p w14:paraId="3981AE82" w14:textId="77777777" w:rsidR="00AB2910" w:rsidRPr="00AB2910" w:rsidRDefault="00AB2910" w:rsidP="00AB291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B36D26E" w14:textId="3F107CC1" w:rsidR="0039497D" w:rsidRPr="00AB2910" w:rsidRDefault="00AB2910" w:rsidP="00AB2910">
      <w:pPr>
        <w:jc w:val="both"/>
        <w:rPr>
          <w:rFonts w:ascii="Times New Roman" w:hAnsi="Times New Roman" w:cs="Times New Roman"/>
          <w:sz w:val="20"/>
          <w:szCs w:val="20"/>
        </w:rPr>
      </w:pPr>
      <w:r w:rsidRPr="00AB2910">
        <w:rPr>
          <w:rFonts w:ascii="Times New Roman" w:hAnsi="Times New Roman" w:cs="Times New Roman"/>
          <w:sz w:val="20"/>
          <w:szCs w:val="20"/>
        </w:rPr>
        <w:t>3)</w:t>
      </w:r>
      <w:r w:rsidRPr="00AB2910">
        <w:rPr>
          <w:rFonts w:ascii="Times New Roman" w:hAnsi="Times New Roman" w:cs="Times New Roman"/>
          <w:sz w:val="20"/>
          <w:szCs w:val="20"/>
        </w:rPr>
        <w:tab/>
        <w:t>Ocena końcowa danej oferty będzie sumą punktów uzyskanych przez ofertę w zakresie powyższych kryteriów.  Za najkorzystniejszą zostanie uznana oferta z najwyższą liczbą punktów.</w:t>
      </w:r>
    </w:p>
    <w:p w14:paraId="5CD1D398" w14:textId="77777777" w:rsidR="0039497D" w:rsidRDefault="0039497D" w:rsidP="0039497D">
      <w:pPr>
        <w:jc w:val="both"/>
        <w:rPr>
          <w:rFonts w:ascii="Times New Roman" w:hAnsi="Times New Roman" w:cs="Times New Roman"/>
          <w:b/>
          <w:bCs/>
        </w:rPr>
      </w:pPr>
    </w:p>
    <w:p w14:paraId="78D0A915" w14:textId="77777777" w:rsidR="0039497D" w:rsidRPr="0039497D" w:rsidRDefault="0039497D" w:rsidP="0039497D">
      <w:pPr>
        <w:jc w:val="both"/>
        <w:rPr>
          <w:rFonts w:ascii="Times New Roman" w:hAnsi="Times New Roman" w:cs="Times New Roman"/>
          <w:b/>
          <w:bCs/>
        </w:rPr>
      </w:pPr>
    </w:p>
    <w:p w14:paraId="7E20C21F" w14:textId="50CB8FAA" w:rsidR="00F7284B" w:rsidRPr="00191A57" w:rsidRDefault="00F7284B" w:rsidP="00507F3D">
      <w:pPr>
        <w:pStyle w:val="Teksttreci0"/>
        <w:numPr>
          <w:ilvl w:val="0"/>
          <w:numId w:val="29"/>
        </w:numPr>
        <w:shd w:val="clear" w:color="auto" w:fill="auto"/>
        <w:tabs>
          <w:tab w:val="left" w:pos="342"/>
        </w:tabs>
        <w:spacing w:after="10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Jeż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eli zostanie złożona oferta, kt</w:t>
      </w:r>
      <w:r>
        <w:rPr>
          <w:rFonts w:ascii="Times New Roman" w:hAnsi="Times New Roman" w:cs="Times New Roman"/>
          <w:color w:val="000000"/>
          <w:sz w:val="24"/>
          <w:szCs w:val="24"/>
        </w:rPr>
        <w:t>órej wybó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r prowadziłby do powstania u Zamawiającego obowiązku podatkowego zgodnie z ustawą z dnia 11 m</w:t>
      </w:r>
      <w:r>
        <w:rPr>
          <w:rFonts w:ascii="Times New Roman" w:hAnsi="Times New Roman" w:cs="Times New Roman"/>
          <w:color w:val="000000"/>
          <w:sz w:val="24"/>
          <w:szCs w:val="24"/>
        </w:rPr>
        <w:t>arca 2004 r. o podatku od towaró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w i </w:t>
      </w:r>
      <w:r w:rsidRPr="007C5C1C">
        <w:rPr>
          <w:rFonts w:ascii="Times New Roman" w:hAnsi="Times New Roman" w:cs="Times New Roman"/>
          <w:sz w:val="24"/>
          <w:szCs w:val="24"/>
        </w:rPr>
        <w:t>usług (Dz. U. z 202</w:t>
      </w:r>
      <w:r w:rsidR="009607CB" w:rsidRPr="007C5C1C">
        <w:rPr>
          <w:rFonts w:ascii="Times New Roman" w:hAnsi="Times New Roman" w:cs="Times New Roman"/>
          <w:sz w:val="24"/>
          <w:szCs w:val="24"/>
        </w:rPr>
        <w:t xml:space="preserve">4 </w:t>
      </w:r>
      <w:r w:rsidRPr="007C5C1C">
        <w:rPr>
          <w:rFonts w:ascii="Times New Roman" w:hAnsi="Times New Roman" w:cs="Times New Roman"/>
          <w:sz w:val="24"/>
          <w:szCs w:val="24"/>
        </w:rPr>
        <w:t xml:space="preserve">r. poz. </w:t>
      </w:r>
      <w:r w:rsidR="009607CB" w:rsidRPr="007C5C1C">
        <w:rPr>
          <w:rFonts w:ascii="Times New Roman" w:hAnsi="Times New Roman" w:cs="Times New Roman"/>
          <w:sz w:val="24"/>
          <w:szCs w:val="24"/>
        </w:rPr>
        <w:t>361</w:t>
      </w:r>
      <w:r w:rsidRPr="007C5C1C">
        <w:rPr>
          <w:rFonts w:ascii="Times New Roman" w:hAnsi="Times New Roman" w:cs="Times New Roman"/>
          <w:sz w:val="24"/>
          <w:szCs w:val="24"/>
        </w:rPr>
        <w:t xml:space="preserve">, ze zm.), </w:t>
      </w:r>
      <w:r>
        <w:rPr>
          <w:rFonts w:ascii="Times New Roman" w:hAnsi="Times New Roman" w:cs="Times New Roman"/>
          <w:color w:val="000000"/>
          <w:sz w:val="24"/>
          <w:szCs w:val="24"/>
        </w:rPr>
        <w:t>dla celó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w zastosowania kryterium ceny Zamawiający dolicza do przedstawionej w tej ofer</w:t>
      </w:r>
      <w:r>
        <w:rPr>
          <w:rFonts w:ascii="Times New Roman" w:hAnsi="Times New Roman" w:cs="Times New Roman"/>
          <w:color w:val="000000"/>
          <w:sz w:val="24"/>
          <w:szCs w:val="24"/>
        </w:rPr>
        <w:t>cie ceny kwotę podatku od towaró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w i usług, </w:t>
      </w:r>
      <w:r>
        <w:rPr>
          <w:rFonts w:ascii="Times New Roman" w:hAnsi="Times New Roman" w:cs="Times New Roman"/>
          <w:color w:val="000000"/>
          <w:sz w:val="24"/>
          <w:szCs w:val="24"/>
        </w:rPr>
        <w:t>którą miałby obowiązek rozliczyć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C4199F" w14:textId="77777777" w:rsidR="00F7284B" w:rsidRPr="00191A57" w:rsidRDefault="00F7284B" w:rsidP="00507F3D">
      <w:pPr>
        <w:pStyle w:val="Teksttreci0"/>
        <w:numPr>
          <w:ilvl w:val="0"/>
          <w:numId w:val="29"/>
        </w:numPr>
        <w:shd w:val="clear" w:color="auto" w:fill="auto"/>
        <w:tabs>
          <w:tab w:val="left" w:pos="342"/>
        </w:tabs>
        <w:spacing w:after="100"/>
        <w:ind w:left="567" w:right="-779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194745692"/>
      <w:r w:rsidRPr="0018493A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</w:t>
      </w:r>
      <w:r w:rsidRPr="00AB2910">
        <w:rPr>
          <w:rFonts w:ascii="Times New Roman" w:hAnsi="Times New Roman" w:cs="Times New Roman"/>
          <w:sz w:val="24"/>
          <w:szCs w:val="24"/>
        </w:rPr>
        <w:t>W</w:t>
      </w:r>
      <w:r w:rsidR="000F59A6" w:rsidRPr="00AB2910">
        <w:rPr>
          <w:rFonts w:ascii="Times New Roman" w:hAnsi="Times New Roman" w:cs="Times New Roman"/>
          <w:sz w:val="24"/>
          <w:szCs w:val="24"/>
        </w:rPr>
        <w:t xml:space="preserve"> ofercie, o której mowa w ust. 2</w:t>
      </w:r>
      <w:r w:rsidRPr="0018493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bookmarkEnd w:id="18"/>
      <w:r w:rsidRPr="00191A57">
        <w:rPr>
          <w:rFonts w:ascii="Times New Roman" w:hAnsi="Times New Roman" w:cs="Times New Roman"/>
          <w:color w:val="000000"/>
          <w:sz w:val="24"/>
          <w:szCs w:val="24"/>
        </w:rPr>
        <w:t>Wykonawca ma obowiązek:</w:t>
      </w:r>
    </w:p>
    <w:p w14:paraId="0317B412" w14:textId="77777777" w:rsidR="00F7284B" w:rsidRPr="00191A57" w:rsidRDefault="00F7284B" w:rsidP="00507F3D">
      <w:pPr>
        <w:pStyle w:val="Teksttreci0"/>
        <w:numPr>
          <w:ilvl w:val="1"/>
          <w:numId w:val="29"/>
        </w:numPr>
        <w:shd w:val="clear" w:color="auto" w:fill="auto"/>
        <w:tabs>
          <w:tab w:val="left" w:pos="573"/>
        </w:tabs>
        <w:spacing w:after="10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t>poinf</w:t>
      </w:r>
      <w:r>
        <w:rPr>
          <w:rFonts w:ascii="Times New Roman" w:hAnsi="Times New Roman" w:cs="Times New Roman"/>
          <w:color w:val="000000"/>
          <w:sz w:val="24"/>
          <w:szCs w:val="24"/>
        </w:rPr>
        <w:t>ormowania Zamawiającego, że wybó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r jego oferty będzie prowadził do powstania u Zamawiającego obowiązku podatkowego;</w:t>
      </w:r>
    </w:p>
    <w:p w14:paraId="3F63B8B5" w14:textId="77777777" w:rsidR="00F7284B" w:rsidRPr="00191A57" w:rsidRDefault="00F7284B" w:rsidP="00507F3D">
      <w:pPr>
        <w:pStyle w:val="Teksttreci0"/>
        <w:numPr>
          <w:ilvl w:val="1"/>
          <w:numId w:val="29"/>
        </w:numPr>
        <w:shd w:val="clear" w:color="auto" w:fill="auto"/>
        <w:tabs>
          <w:tab w:val="left" w:pos="573"/>
        </w:tabs>
        <w:spacing w:after="10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wskazania nazwy </w:t>
      </w:r>
      <w:r>
        <w:rPr>
          <w:rFonts w:ascii="Times New Roman" w:hAnsi="Times New Roman" w:cs="Times New Roman"/>
          <w:color w:val="000000"/>
          <w:sz w:val="24"/>
          <w:szCs w:val="24"/>
        </w:rPr>
        <w:t>(rodzaju) towaru lub usługi, których dostawa lub świadczenie będą prowa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dziły do powstania obowiązku podatkowego;</w:t>
      </w:r>
    </w:p>
    <w:p w14:paraId="6FB1CB00" w14:textId="77777777" w:rsidR="00F7284B" w:rsidRPr="00191A57" w:rsidRDefault="00F7284B" w:rsidP="00507F3D">
      <w:pPr>
        <w:pStyle w:val="Teksttreci0"/>
        <w:numPr>
          <w:ilvl w:val="1"/>
          <w:numId w:val="29"/>
        </w:numPr>
        <w:shd w:val="clear" w:color="auto" w:fill="auto"/>
        <w:tabs>
          <w:tab w:val="left" w:pos="573"/>
        </w:tabs>
        <w:spacing w:after="10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t>wskazania warto</w:t>
      </w:r>
      <w:r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ci towaru lub usługi objętego obowiązkiem podatkowym Zamawiającego, bez kwoty podatku;</w:t>
      </w:r>
    </w:p>
    <w:p w14:paraId="12C5A847" w14:textId="77777777" w:rsidR="00F7284B" w:rsidRPr="00CD0761" w:rsidRDefault="00F7284B" w:rsidP="00507F3D">
      <w:pPr>
        <w:pStyle w:val="Teksttreci0"/>
        <w:numPr>
          <w:ilvl w:val="1"/>
          <w:numId w:val="29"/>
        </w:numPr>
        <w:shd w:val="clear" w:color="auto" w:fill="auto"/>
        <w:tabs>
          <w:tab w:val="left" w:pos="573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t>ws</w:t>
      </w:r>
      <w:r>
        <w:rPr>
          <w:rFonts w:ascii="Times New Roman" w:hAnsi="Times New Roman" w:cs="Times New Roman"/>
          <w:color w:val="000000"/>
          <w:sz w:val="24"/>
          <w:szCs w:val="24"/>
        </w:rPr>
        <w:t>kazania stawki podatku od towaró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w i usług, która zgodni</w:t>
      </w:r>
      <w:r>
        <w:rPr>
          <w:rFonts w:ascii="Times New Roman" w:hAnsi="Times New Roman" w:cs="Times New Roman"/>
          <w:color w:val="000000"/>
          <w:sz w:val="24"/>
          <w:szCs w:val="24"/>
        </w:rPr>
        <w:t>e z wiedzą Wykonawcy, będzie miała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 zastosowanie.</w:t>
      </w:r>
    </w:p>
    <w:p w14:paraId="6CE55E07" w14:textId="77777777" w:rsidR="00A07868" w:rsidRPr="001A0EFC" w:rsidRDefault="00A07868" w:rsidP="001A0EFC">
      <w:pPr>
        <w:jc w:val="both"/>
        <w:rPr>
          <w:rFonts w:ascii="Times New Roman" w:hAnsi="Times New Roman" w:cs="Times New Roman"/>
          <w:color w:val="FF0000"/>
        </w:rPr>
      </w:pPr>
    </w:p>
    <w:p w14:paraId="36552376" w14:textId="77777777" w:rsidR="00291C75" w:rsidRPr="00E94BF5" w:rsidRDefault="00291C75" w:rsidP="00CB3EFF">
      <w:pPr>
        <w:pStyle w:val="Nagwek11"/>
        <w:keepNext/>
        <w:keepLines/>
        <w:numPr>
          <w:ilvl w:val="0"/>
          <w:numId w:val="2"/>
        </w:numPr>
        <w:shd w:val="clear" w:color="auto" w:fill="auto"/>
        <w:tabs>
          <w:tab w:val="left" w:pos="654"/>
        </w:tabs>
        <w:spacing w:after="0"/>
        <w:ind w:left="142" w:hanging="142"/>
        <w:jc w:val="left"/>
        <w:rPr>
          <w:rFonts w:ascii="Times New Roman" w:hAnsi="Times New Roman" w:cs="Times New Roman"/>
          <w:sz w:val="24"/>
          <w:szCs w:val="24"/>
        </w:rPr>
      </w:pPr>
      <w:bookmarkStart w:id="19" w:name="bookmark21"/>
      <w:bookmarkStart w:id="20" w:name="bookmark20"/>
      <w:r w:rsidRPr="00E94BF5">
        <w:rPr>
          <w:rFonts w:ascii="Times New Roman" w:hAnsi="Times New Roman" w:cs="Times New Roman"/>
          <w:sz w:val="24"/>
          <w:szCs w:val="24"/>
          <w:lang w:bidi="en-US"/>
        </w:rPr>
        <w:t xml:space="preserve">Informacje o </w:t>
      </w:r>
      <w:r w:rsidRPr="00E94BF5">
        <w:rPr>
          <w:rFonts w:ascii="Times New Roman" w:hAnsi="Times New Roman" w:cs="Times New Roman"/>
          <w:sz w:val="24"/>
          <w:szCs w:val="24"/>
        </w:rPr>
        <w:t xml:space="preserve">formalnościach, </w:t>
      </w:r>
      <w:r w:rsidRPr="00E94BF5">
        <w:rPr>
          <w:rFonts w:ascii="Times New Roman" w:hAnsi="Times New Roman" w:cs="Times New Roman"/>
          <w:sz w:val="24"/>
          <w:szCs w:val="24"/>
          <w:lang w:bidi="en-US"/>
        </w:rPr>
        <w:t xml:space="preserve">jakie </w:t>
      </w:r>
      <w:r w:rsidRPr="00E94BF5">
        <w:rPr>
          <w:rFonts w:ascii="Times New Roman" w:hAnsi="Times New Roman" w:cs="Times New Roman"/>
          <w:sz w:val="24"/>
          <w:szCs w:val="24"/>
        </w:rPr>
        <w:t xml:space="preserve">muszą zostać dopełnione </w:t>
      </w:r>
      <w:r w:rsidRPr="00E94BF5">
        <w:rPr>
          <w:rFonts w:ascii="Times New Roman" w:hAnsi="Times New Roman" w:cs="Times New Roman"/>
          <w:sz w:val="24"/>
          <w:szCs w:val="24"/>
          <w:lang w:bidi="en-US"/>
        </w:rPr>
        <w:t xml:space="preserve">po wyborze oferty w celu zawarcia umowy w sprawie </w:t>
      </w:r>
      <w:r w:rsidRPr="00E94BF5">
        <w:rPr>
          <w:rFonts w:ascii="Times New Roman" w:hAnsi="Times New Roman" w:cs="Times New Roman"/>
          <w:sz w:val="24"/>
          <w:szCs w:val="24"/>
        </w:rPr>
        <w:t xml:space="preserve">zamówienia </w:t>
      </w:r>
      <w:r w:rsidRPr="00E94BF5">
        <w:rPr>
          <w:rFonts w:ascii="Times New Roman" w:hAnsi="Times New Roman" w:cs="Times New Roman"/>
          <w:sz w:val="24"/>
          <w:szCs w:val="24"/>
          <w:lang w:bidi="en-US"/>
        </w:rPr>
        <w:t>publicznego</w:t>
      </w:r>
      <w:bookmarkEnd w:id="19"/>
      <w:bookmarkEnd w:id="20"/>
    </w:p>
    <w:p w14:paraId="0A5FF203" w14:textId="77777777" w:rsidR="009D484D" w:rsidRPr="00927606" w:rsidRDefault="009D484D" w:rsidP="00383A85">
      <w:pPr>
        <w:pStyle w:val="Akapitzlist"/>
        <w:numPr>
          <w:ilvl w:val="0"/>
          <w:numId w:val="30"/>
        </w:numPr>
        <w:tabs>
          <w:tab w:val="left" w:pos="0"/>
        </w:tabs>
        <w:spacing w:after="55"/>
        <w:ind w:right="417"/>
        <w:jc w:val="both"/>
        <w:rPr>
          <w:rFonts w:ascii="Times New Roman" w:hAnsi="Times New Roman" w:cs="Times New Roman"/>
          <w:b/>
          <w:spacing w:val="-5"/>
          <w:lang w:eastAsia="ar-SA"/>
        </w:rPr>
      </w:pPr>
      <w:r w:rsidRPr="009D484D">
        <w:rPr>
          <w:rFonts w:ascii="Times New Roman" w:hAnsi="Times New Roman" w:cs="Times New Roman"/>
          <w:color w:val="auto"/>
          <w:spacing w:val="-5"/>
          <w:lang w:eastAsia="ar-SA"/>
        </w:rPr>
        <w:t>Wykonawca</w:t>
      </w:r>
      <w:r>
        <w:rPr>
          <w:rFonts w:ascii="Times New Roman" w:hAnsi="Times New Roman" w:cs="Times New Roman"/>
          <w:color w:val="FF0000"/>
          <w:spacing w:val="-5"/>
          <w:lang w:eastAsia="ar-SA"/>
        </w:rPr>
        <w:t xml:space="preserve"> </w:t>
      </w:r>
      <w:r w:rsidRPr="00927606">
        <w:rPr>
          <w:rFonts w:ascii="Times New Roman" w:hAnsi="Times New Roman" w:cs="Times New Roman"/>
          <w:spacing w:val="-5"/>
        </w:rPr>
        <w:t xml:space="preserve">musi dostarczyć </w:t>
      </w:r>
      <w:r w:rsidRPr="00927606">
        <w:rPr>
          <w:rFonts w:ascii="Times New Roman" w:hAnsi="Times New Roman" w:cs="Times New Roman"/>
          <w:spacing w:val="-5"/>
          <w:lang w:eastAsia="ar-SA"/>
        </w:rPr>
        <w:t>przed podpisaniem umowy</w:t>
      </w:r>
      <w:r>
        <w:rPr>
          <w:rFonts w:ascii="Times New Roman" w:hAnsi="Times New Roman" w:cs="Times New Roman"/>
          <w:spacing w:val="-5"/>
          <w:lang w:eastAsia="ar-SA"/>
        </w:rPr>
        <w:t xml:space="preserve"> harmonogram rzeczowo-finansowy</w:t>
      </w:r>
    </w:p>
    <w:p w14:paraId="1DD4064E" w14:textId="6D733D1B" w:rsidR="00C61E18" w:rsidRPr="00C61E18" w:rsidRDefault="00C61E18" w:rsidP="00507F3D">
      <w:pPr>
        <w:pStyle w:val="Teksttreci0"/>
        <w:numPr>
          <w:ilvl w:val="0"/>
          <w:numId w:val="30"/>
        </w:numPr>
        <w:shd w:val="clear" w:color="auto" w:fill="auto"/>
        <w:tabs>
          <w:tab w:val="left" w:pos="3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E18">
        <w:rPr>
          <w:rFonts w:ascii="Times New Roman" w:hAnsi="Times New Roman" w:cs="Times New Roman"/>
          <w:color w:val="000000"/>
          <w:sz w:val="24"/>
          <w:szCs w:val="24"/>
        </w:rPr>
        <w:t>Zamawiający</w:t>
      </w:r>
      <w:r w:rsidRPr="00C61E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zawiera umową w sprawie zamówienia publicznego, z uwzględnie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niem 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art. </w:t>
      </w:r>
      <w:r>
        <w:rPr>
          <w:rFonts w:ascii="Times New Roman" w:hAnsi="Times New Roman" w:cs="Times New Roman"/>
          <w:color w:val="000000"/>
          <w:sz w:val="24"/>
          <w:szCs w:val="24"/>
        </w:rPr>
        <w:t>577 ustawy</w:t>
      </w:r>
      <w:r w:rsidR="00210D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10D72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w terminie nie krótszym niż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 5 dni od dnia przesłania zawiado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softHyphen/>
        <w:t>mienia o wyborze najkorzystniejszej oferty,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jeż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eli zawiadomien</w:t>
      </w:r>
      <w:r>
        <w:rPr>
          <w:rFonts w:ascii="Times New Roman" w:hAnsi="Times New Roman" w:cs="Times New Roman"/>
          <w:color w:val="000000"/>
          <w:sz w:val="24"/>
          <w:szCs w:val="24"/>
        </w:rPr>
        <w:t>ie to zostało prze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słane przy użyciu środkó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w komunikacji </w:t>
      </w:r>
      <w:r>
        <w:rPr>
          <w:rFonts w:ascii="Times New Roman" w:hAnsi="Times New Roman" w:cs="Times New Roman"/>
          <w:color w:val="000000"/>
          <w:sz w:val="24"/>
          <w:szCs w:val="24"/>
        </w:rPr>
        <w:t>elektronicznej, albo 10 dni, jeż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hAnsi="Times New Roman" w:cs="Times New Roman"/>
          <w:color w:val="000000"/>
          <w:sz w:val="24"/>
          <w:szCs w:val="24"/>
        </w:rPr>
        <w:t>i zostało przesłane w inny sposó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b.</w:t>
      </w:r>
    </w:p>
    <w:p w14:paraId="6A028E10" w14:textId="77777777" w:rsidR="00291C75" w:rsidRPr="00191A57" w:rsidRDefault="00291C75" w:rsidP="00507F3D">
      <w:pPr>
        <w:pStyle w:val="Teksttreci0"/>
        <w:numPr>
          <w:ilvl w:val="0"/>
          <w:numId w:val="30"/>
        </w:numPr>
        <w:shd w:val="clear" w:color="auto" w:fill="auto"/>
        <w:tabs>
          <w:tab w:val="left" w:pos="3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 może zawrzeć umową w sprawie zamó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wienia publicznego przed upływem terminu, o którym mowa w ust. 1, </w:t>
      </w:r>
      <w:r>
        <w:rPr>
          <w:rFonts w:ascii="Times New Roman" w:hAnsi="Times New Roman" w:cs="Times New Roman"/>
          <w:color w:val="000000"/>
          <w:sz w:val="24"/>
          <w:szCs w:val="24"/>
        </w:rPr>
        <w:t>jeż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eli </w:t>
      </w:r>
      <w:r>
        <w:rPr>
          <w:rFonts w:ascii="Times New Roman" w:hAnsi="Times New Roman" w:cs="Times New Roman"/>
          <w:color w:val="000000"/>
          <w:sz w:val="24"/>
          <w:szCs w:val="24"/>
        </w:rPr>
        <w:t>w postępowaniu o udzielenie zamó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wienia złożono tylko jedną ofertę.</w:t>
      </w:r>
    </w:p>
    <w:p w14:paraId="7F10F0B2" w14:textId="77777777" w:rsidR="00291C75" w:rsidRPr="00191A57" w:rsidRDefault="00291C75" w:rsidP="00507F3D">
      <w:pPr>
        <w:pStyle w:val="Teksttreci0"/>
        <w:numPr>
          <w:ilvl w:val="0"/>
          <w:numId w:val="30"/>
        </w:numPr>
        <w:shd w:val="clear" w:color="auto" w:fill="auto"/>
        <w:tabs>
          <w:tab w:val="left" w:pos="3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 prześle umowę wykonawcy, którego oferta została wybrana albo zaprosi go do swojej siedziby w celu podpisania umowy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EEEAA7" w14:textId="77777777" w:rsidR="00291C75" w:rsidRPr="00191A57" w:rsidRDefault="00291C75" w:rsidP="00507F3D">
      <w:pPr>
        <w:pStyle w:val="Teksttreci0"/>
        <w:numPr>
          <w:ilvl w:val="0"/>
          <w:numId w:val="30"/>
        </w:numPr>
        <w:shd w:val="clear" w:color="auto" w:fill="auto"/>
        <w:tabs>
          <w:tab w:val="left" w:pos="3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Wybrany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Wykonawca ma obowiązek zawrzeć umowę w sprawie za</w:t>
      </w:r>
      <w:r>
        <w:rPr>
          <w:rFonts w:ascii="Times New Roman" w:hAnsi="Times New Roman" w:cs="Times New Roman"/>
          <w:color w:val="000000"/>
          <w:sz w:val="24"/>
          <w:szCs w:val="24"/>
        </w:rPr>
        <w:t>mówienia na warunkach określonyc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h w projektowanych postanowien</w:t>
      </w:r>
      <w:r>
        <w:rPr>
          <w:rFonts w:ascii="Times New Roman" w:hAnsi="Times New Roman" w:cs="Times New Roman"/>
          <w:color w:val="000000"/>
          <w:sz w:val="24"/>
          <w:szCs w:val="24"/>
        </w:rPr>
        <w:t>iach umowy, które stanowią Załąc</w:t>
      </w:r>
      <w:r w:rsidR="00686329">
        <w:rPr>
          <w:rFonts w:ascii="Times New Roman" w:hAnsi="Times New Roman" w:cs="Times New Roman"/>
          <w:color w:val="000000"/>
          <w:sz w:val="24"/>
          <w:szCs w:val="24"/>
        </w:rPr>
        <w:t xml:space="preserve">znik Nr 1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SWZ. Umowa zostani</w:t>
      </w:r>
      <w:r>
        <w:rPr>
          <w:rFonts w:ascii="Times New Roman" w:hAnsi="Times New Roman" w:cs="Times New Roman"/>
          <w:color w:val="000000"/>
          <w:sz w:val="24"/>
          <w:szCs w:val="24"/>
        </w:rPr>
        <w:t>e uzupełniona o zapisy wynikając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e ze złożonej oferty.</w:t>
      </w:r>
    </w:p>
    <w:p w14:paraId="33ACEA9A" w14:textId="77777777" w:rsidR="00291C75" w:rsidRPr="00191A57" w:rsidRDefault="00291C75" w:rsidP="00507F3D">
      <w:pPr>
        <w:pStyle w:val="Teksttreci0"/>
        <w:numPr>
          <w:ilvl w:val="0"/>
          <w:numId w:val="30"/>
        </w:numPr>
        <w:shd w:val="clear" w:color="auto" w:fill="auto"/>
        <w:tabs>
          <w:tab w:val="left" w:pos="3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t>Przed podpisaniem umowy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Wykonawcy wspólnie ubiegający się o udzielenie za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mówienia (w przypadku wyboru ich oferty jako najkorzyst</w:t>
      </w:r>
      <w:r>
        <w:rPr>
          <w:rFonts w:ascii="Times New Roman" w:hAnsi="Times New Roman" w:cs="Times New Roman"/>
          <w:color w:val="000000"/>
          <w:sz w:val="24"/>
          <w:szCs w:val="24"/>
        </w:rPr>
        <w:t>niejszej) przedstawią Zamawiającemu umowę regulującą współprac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ę tych Wykonawców.</w:t>
      </w:r>
    </w:p>
    <w:p w14:paraId="0BB0D8EF" w14:textId="77777777" w:rsidR="00291C75" w:rsidRPr="00CD0761" w:rsidRDefault="00291C75" w:rsidP="00507F3D">
      <w:pPr>
        <w:pStyle w:val="Teksttreci0"/>
        <w:numPr>
          <w:ilvl w:val="0"/>
          <w:numId w:val="30"/>
        </w:numPr>
        <w:shd w:val="clear" w:color="auto" w:fill="auto"/>
        <w:tabs>
          <w:tab w:val="left" w:pos="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Jeż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eli Wykonawca, którego oferta została wybrana jako najkorzystniejs</w:t>
      </w:r>
      <w:r>
        <w:rPr>
          <w:rFonts w:ascii="Times New Roman" w:hAnsi="Times New Roman" w:cs="Times New Roman"/>
          <w:color w:val="000000"/>
          <w:sz w:val="24"/>
          <w:szCs w:val="24"/>
        </w:rPr>
        <w:t>za, uchyla się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od zawarcia umowy w sprawie zamówienia publicznego Zamawiający moż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e dokonać ponown</w:t>
      </w:r>
      <w:r>
        <w:rPr>
          <w:rFonts w:ascii="Times New Roman" w:hAnsi="Times New Roman" w:cs="Times New Roman"/>
          <w:color w:val="000000"/>
          <w:sz w:val="24"/>
          <w:szCs w:val="24"/>
        </w:rPr>
        <w:t>ego badania i oceny ofert spośró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d ofert pozos</w:t>
      </w:r>
      <w:r>
        <w:rPr>
          <w:rFonts w:ascii="Times New Roman" w:hAnsi="Times New Roman" w:cs="Times New Roman"/>
          <w:color w:val="000000"/>
          <w:sz w:val="24"/>
          <w:szCs w:val="24"/>
        </w:rPr>
        <w:t>tałych w postępo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waniu Wykonawców albo unieważ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nić postępowanie.</w:t>
      </w:r>
    </w:p>
    <w:p w14:paraId="1A7F0B23" w14:textId="77777777" w:rsidR="00291C75" w:rsidRPr="00191A57" w:rsidRDefault="00291C75" w:rsidP="00291C75">
      <w:pPr>
        <w:pStyle w:val="Teksttreci0"/>
        <w:shd w:val="clear" w:color="auto" w:fill="auto"/>
        <w:tabs>
          <w:tab w:val="left" w:pos="354"/>
        </w:tabs>
        <w:spacing w:after="0"/>
        <w:ind w:left="1134" w:right="-779"/>
        <w:jc w:val="both"/>
        <w:rPr>
          <w:rFonts w:ascii="Times New Roman" w:hAnsi="Times New Roman" w:cs="Times New Roman"/>
          <w:sz w:val="24"/>
          <w:szCs w:val="24"/>
        </w:rPr>
      </w:pPr>
    </w:p>
    <w:p w14:paraId="16DB0E0A" w14:textId="77777777" w:rsidR="00291C75" w:rsidRPr="00191A57" w:rsidRDefault="00291C75" w:rsidP="00CB3EFF">
      <w:pPr>
        <w:pStyle w:val="Nagwek11"/>
        <w:keepNext/>
        <w:keepLines/>
        <w:numPr>
          <w:ilvl w:val="0"/>
          <w:numId w:val="2"/>
        </w:numPr>
        <w:shd w:val="clear" w:color="auto" w:fill="auto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21" w:name="bookmark23"/>
      <w:bookmarkStart w:id="22" w:name="bookmark22"/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 Pouczenie o środkach ochrony prawnej przysługujących Wykonawcy</w:t>
      </w:r>
      <w:bookmarkEnd w:id="21"/>
      <w:bookmarkEnd w:id="22"/>
    </w:p>
    <w:p w14:paraId="6CB664AE" w14:textId="77777777" w:rsidR="00291C75" w:rsidRPr="00191A57" w:rsidRDefault="00DF1EA8" w:rsidP="001819A3">
      <w:pPr>
        <w:pStyle w:val="Teksttreci0"/>
        <w:numPr>
          <w:ilvl w:val="0"/>
          <w:numId w:val="6"/>
        </w:numPr>
        <w:shd w:val="clear" w:color="auto" w:fill="auto"/>
        <w:tabs>
          <w:tab w:val="left" w:pos="354"/>
        </w:tabs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1C75" w:rsidRPr="00191A57">
        <w:rPr>
          <w:rFonts w:ascii="Times New Roman" w:hAnsi="Times New Roman" w:cs="Times New Roman"/>
          <w:color w:val="000000"/>
          <w:sz w:val="24"/>
          <w:szCs w:val="24"/>
        </w:rPr>
        <w:t>Środki ochrony pr</w:t>
      </w:r>
      <w:r w:rsidR="00291C75">
        <w:rPr>
          <w:rFonts w:ascii="Times New Roman" w:hAnsi="Times New Roman" w:cs="Times New Roman"/>
          <w:color w:val="000000"/>
          <w:sz w:val="24"/>
          <w:szCs w:val="24"/>
        </w:rPr>
        <w:t>awnej przysługują Wykonawcy, jeż</w:t>
      </w:r>
      <w:r w:rsidR="00291C75" w:rsidRPr="00191A57">
        <w:rPr>
          <w:rFonts w:ascii="Times New Roman" w:hAnsi="Times New Roman" w:cs="Times New Roman"/>
          <w:color w:val="000000"/>
          <w:sz w:val="24"/>
          <w:szCs w:val="24"/>
        </w:rPr>
        <w:t>eli ma l</w:t>
      </w:r>
      <w:r w:rsidR="00291C75">
        <w:rPr>
          <w:rFonts w:ascii="Times New Roman" w:hAnsi="Times New Roman" w:cs="Times New Roman"/>
          <w:color w:val="000000"/>
          <w:sz w:val="24"/>
          <w:szCs w:val="24"/>
        </w:rPr>
        <w:t>ub miał interes w uzyskaniu zamówienia oraz ponió</w:t>
      </w:r>
      <w:r w:rsidR="00291C75"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sł lub </w:t>
      </w:r>
      <w:r w:rsidR="00291C75">
        <w:rPr>
          <w:rFonts w:ascii="Times New Roman" w:hAnsi="Times New Roman" w:cs="Times New Roman"/>
          <w:color w:val="000000"/>
          <w:sz w:val="24"/>
          <w:szCs w:val="24"/>
          <w:lang w:bidi="en-US"/>
        </w:rPr>
        <w:t>moż</w:t>
      </w:r>
      <w:r w:rsidR="00291C75"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e </w:t>
      </w:r>
      <w:r w:rsidR="00291C75">
        <w:rPr>
          <w:rFonts w:ascii="Times New Roman" w:hAnsi="Times New Roman" w:cs="Times New Roman"/>
          <w:color w:val="000000"/>
          <w:sz w:val="24"/>
          <w:szCs w:val="24"/>
        </w:rPr>
        <w:t>ponieść</w:t>
      </w:r>
      <w:r w:rsidR="002038D3">
        <w:rPr>
          <w:rFonts w:ascii="Times New Roman" w:hAnsi="Times New Roman" w:cs="Times New Roman"/>
          <w:color w:val="000000"/>
          <w:sz w:val="24"/>
          <w:szCs w:val="24"/>
        </w:rPr>
        <w:t xml:space="preserve"> szkodę,</w:t>
      </w:r>
      <w:r w:rsidR="00291C75"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 w wyniku naruszenia przez Zamawiaj</w:t>
      </w:r>
      <w:r w:rsidR="00291C75">
        <w:rPr>
          <w:rFonts w:ascii="Times New Roman" w:hAnsi="Times New Roman" w:cs="Times New Roman"/>
          <w:color w:val="000000"/>
          <w:sz w:val="24"/>
          <w:szCs w:val="24"/>
        </w:rPr>
        <w:t>ącego przepisó</w:t>
      </w:r>
      <w:r w:rsidR="00BF5EEF">
        <w:rPr>
          <w:rFonts w:ascii="Times New Roman" w:hAnsi="Times New Roman" w:cs="Times New Roman"/>
          <w:color w:val="000000"/>
          <w:sz w:val="24"/>
          <w:szCs w:val="24"/>
        </w:rPr>
        <w:t>w ustawy</w:t>
      </w:r>
      <w:r w:rsidR="00291C75" w:rsidRPr="00191A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415941" w14:textId="77777777" w:rsidR="00291C75" w:rsidRPr="00191A57" w:rsidRDefault="00DF1EA8" w:rsidP="001819A3">
      <w:pPr>
        <w:pStyle w:val="Teksttreci0"/>
        <w:numPr>
          <w:ilvl w:val="0"/>
          <w:numId w:val="6"/>
        </w:numPr>
        <w:shd w:val="clear" w:color="auto" w:fill="auto"/>
        <w:tabs>
          <w:tab w:val="left" w:pos="354"/>
        </w:tabs>
        <w:ind w:left="426" w:right="-77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1C75">
        <w:rPr>
          <w:rFonts w:ascii="Times New Roman" w:hAnsi="Times New Roman" w:cs="Times New Roman"/>
          <w:color w:val="000000"/>
          <w:sz w:val="24"/>
          <w:szCs w:val="24"/>
        </w:rPr>
        <w:t>Odwołanie</w:t>
      </w:r>
      <w:r w:rsidR="00291C75"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 przysługuję na:</w:t>
      </w:r>
    </w:p>
    <w:p w14:paraId="6209D7C5" w14:textId="77777777" w:rsidR="00291C75" w:rsidRPr="00191A57" w:rsidRDefault="00291C75" w:rsidP="001819A3">
      <w:pPr>
        <w:pStyle w:val="Teksttreci0"/>
        <w:numPr>
          <w:ilvl w:val="1"/>
          <w:numId w:val="6"/>
        </w:numPr>
        <w:shd w:val="clear" w:color="auto" w:fill="auto"/>
        <w:tabs>
          <w:tab w:val="left" w:pos="529"/>
        </w:tabs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iezgodną z prze</w:t>
      </w:r>
      <w:r>
        <w:rPr>
          <w:rFonts w:ascii="Times New Roman" w:hAnsi="Times New Roman" w:cs="Times New Roman"/>
          <w:color w:val="000000"/>
          <w:sz w:val="24"/>
          <w:szCs w:val="24"/>
        </w:rPr>
        <w:t>pisami ustawy czynność Zamawiają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cego, podjętą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postępowa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niu o udzielenie zamó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wienia, w tym na projektowane postanowienie umowy;</w:t>
      </w:r>
    </w:p>
    <w:p w14:paraId="2EA79382" w14:textId="77777777" w:rsidR="00291C75" w:rsidRPr="00191A57" w:rsidRDefault="00291C75" w:rsidP="001819A3">
      <w:pPr>
        <w:pStyle w:val="Teksttreci0"/>
        <w:numPr>
          <w:ilvl w:val="1"/>
          <w:numId w:val="6"/>
        </w:numPr>
        <w:shd w:val="clear" w:color="auto" w:fill="auto"/>
        <w:tabs>
          <w:tab w:val="left" w:pos="529"/>
        </w:tabs>
        <w:ind w:left="426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zaniechanie czynnoś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ci </w:t>
      </w:r>
      <w:r>
        <w:rPr>
          <w:rFonts w:ascii="Times New Roman" w:hAnsi="Times New Roman" w:cs="Times New Roman"/>
          <w:color w:val="000000"/>
          <w:sz w:val="24"/>
          <w:szCs w:val="24"/>
        </w:rPr>
        <w:t>w postępowaniu o udzielenie zamó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wienia, 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do </w:t>
      </w:r>
      <w:r>
        <w:rPr>
          <w:rFonts w:ascii="Times New Roman" w:hAnsi="Times New Roman" w:cs="Times New Roman"/>
          <w:color w:val="000000"/>
          <w:sz w:val="24"/>
          <w:szCs w:val="24"/>
        </w:rPr>
        <w:t>któ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rej 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>Zamawiaj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>ą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cy </w:t>
      </w:r>
      <w:r>
        <w:rPr>
          <w:rFonts w:ascii="Times New Roman" w:hAnsi="Times New Roman" w:cs="Times New Roman"/>
          <w:color w:val="000000"/>
          <w:sz w:val="24"/>
          <w:szCs w:val="24"/>
        </w:rPr>
        <w:t>był obowią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>zany na podstawie ustawy.</w:t>
      </w:r>
    </w:p>
    <w:p w14:paraId="6DD2AE20" w14:textId="7BD5C44B" w:rsidR="00291C75" w:rsidRPr="00191A57" w:rsidRDefault="00DF1EA8" w:rsidP="001819A3">
      <w:pPr>
        <w:pStyle w:val="Teksttreci0"/>
        <w:numPr>
          <w:ilvl w:val="0"/>
          <w:numId w:val="6"/>
        </w:numPr>
        <w:shd w:val="clear" w:color="auto" w:fill="auto"/>
        <w:tabs>
          <w:tab w:val="left" w:pos="354"/>
        </w:tabs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291C75">
        <w:rPr>
          <w:rFonts w:ascii="Times New Roman" w:hAnsi="Times New Roman" w:cs="Times New Roman"/>
          <w:color w:val="000000"/>
          <w:sz w:val="24"/>
          <w:szCs w:val="24"/>
        </w:rPr>
        <w:t>Odwołanie</w:t>
      </w:r>
      <w:r w:rsidR="00291C75"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 wnosi się</w:t>
      </w:r>
      <w:r w:rsidR="00291C75">
        <w:rPr>
          <w:rFonts w:ascii="Times New Roman" w:hAnsi="Times New Roman" w:cs="Times New Roman"/>
          <w:color w:val="000000"/>
          <w:sz w:val="24"/>
          <w:szCs w:val="24"/>
        </w:rPr>
        <w:t xml:space="preserve"> do Prezesa Izby </w:t>
      </w:r>
      <w:r w:rsidR="002D3161">
        <w:rPr>
          <w:rFonts w:ascii="Times New Roman" w:hAnsi="Times New Roman" w:cs="Times New Roman"/>
          <w:color w:val="000000"/>
          <w:sz w:val="24"/>
          <w:szCs w:val="24"/>
        </w:rPr>
        <w:t>w terminach określonych w art. 515 ustawy</w:t>
      </w:r>
      <w:r w:rsidR="00EE1F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1FFC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="002D31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6F01E7" w14:textId="15B9BCD9" w:rsidR="00291C75" w:rsidRPr="00CD0761" w:rsidRDefault="00291C75" w:rsidP="001819A3">
      <w:pPr>
        <w:pStyle w:val="Teksttreci0"/>
        <w:numPr>
          <w:ilvl w:val="0"/>
          <w:numId w:val="6"/>
        </w:numPr>
        <w:shd w:val="clear" w:color="auto" w:fill="auto"/>
        <w:tabs>
          <w:tab w:val="left" w:pos="411"/>
        </w:tabs>
        <w:spacing w:after="0"/>
        <w:ind w:left="426" w:hanging="283"/>
        <w:rPr>
          <w:rFonts w:ascii="Times New Roman" w:hAnsi="Times New Roman" w:cs="Times New Roman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Szczegółowe 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informacje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dotyczące środków 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ochrony prawnej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określone są 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w Dziale IX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„Środki </w:t>
      </w:r>
      <w:r w:rsidR="00BF5EEF">
        <w:rPr>
          <w:rFonts w:ascii="Times New Roman" w:hAnsi="Times New Roman" w:cs="Times New Roman"/>
          <w:color w:val="000000"/>
          <w:sz w:val="24"/>
          <w:szCs w:val="24"/>
          <w:lang w:bidi="en-US"/>
        </w:rPr>
        <w:t>ochrony prawnej” ustawy</w:t>
      </w:r>
      <w:r w:rsidR="00EE1FFC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="00EE1FFC">
        <w:rPr>
          <w:rFonts w:ascii="Times New Roman" w:hAnsi="Times New Roman" w:cs="Times New Roman"/>
          <w:color w:val="000000"/>
          <w:sz w:val="24"/>
          <w:szCs w:val="24"/>
          <w:lang w:bidi="en-US"/>
        </w:rPr>
        <w:t>Pzp</w:t>
      </w:r>
      <w:proofErr w:type="spellEnd"/>
      <w:r w:rsidR="00EE1FFC">
        <w:rPr>
          <w:rFonts w:ascii="Times New Roman" w:hAnsi="Times New Roman" w:cs="Times New Roman"/>
          <w:color w:val="000000"/>
          <w:sz w:val="24"/>
          <w:szCs w:val="24"/>
          <w:lang w:bidi="en-US"/>
        </w:rPr>
        <w:t>.</w:t>
      </w:r>
    </w:p>
    <w:p w14:paraId="2BA8D38F" w14:textId="77777777" w:rsidR="00291C75" w:rsidRDefault="00291C75" w:rsidP="00291C75">
      <w:pPr>
        <w:pStyle w:val="Teksttreci0"/>
        <w:shd w:val="clear" w:color="auto" w:fill="auto"/>
        <w:tabs>
          <w:tab w:val="left" w:pos="411"/>
        </w:tabs>
        <w:spacing w:after="0"/>
        <w:ind w:left="1134" w:right="-779"/>
        <w:rPr>
          <w:rFonts w:ascii="Times New Roman" w:hAnsi="Times New Roman" w:cs="Times New Roman"/>
          <w:sz w:val="24"/>
          <w:szCs w:val="24"/>
        </w:rPr>
      </w:pPr>
    </w:p>
    <w:p w14:paraId="06C8EA39" w14:textId="77777777" w:rsidR="00B505ED" w:rsidRPr="00113B6A" w:rsidRDefault="003B0B1C" w:rsidP="00CB3EFF">
      <w:pPr>
        <w:pStyle w:val="Teksttreci0"/>
        <w:numPr>
          <w:ilvl w:val="0"/>
          <w:numId w:val="2"/>
        </w:numPr>
        <w:shd w:val="clear" w:color="auto" w:fill="auto"/>
        <w:tabs>
          <w:tab w:val="left" w:pos="411"/>
        </w:tabs>
        <w:spacing w:after="0"/>
        <w:ind w:right="-779" w:hanging="2138"/>
        <w:rPr>
          <w:rFonts w:ascii="Times New Roman" w:hAnsi="Times New Roman" w:cs="Times New Roman"/>
          <w:b/>
          <w:sz w:val="24"/>
          <w:szCs w:val="24"/>
        </w:rPr>
      </w:pPr>
      <w:r w:rsidRPr="00113B6A">
        <w:rPr>
          <w:rFonts w:ascii="Times New Roman" w:hAnsi="Times New Roman" w:cs="Times New Roman"/>
          <w:b/>
          <w:sz w:val="24"/>
          <w:szCs w:val="24"/>
        </w:rPr>
        <w:t>W</w:t>
      </w:r>
      <w:r w:rsidR="0086653B" w:rsidRPr="00113B6A">
        <w:rPr>
          <w:rFonts w:ascii="Times New Roman" w:hAnsi="Times New Roman" w:cs="Times New Roman"/>
          <w:b/>
          <w:sz w:val="24"/>
          <w:szCs w:val="24"/>
        </w:rPr>
        <w:t>arunk</w:t>
      </w:r>
      <w:r w:rsidRPr="00113B6A">
        <w:rPr>
          <w:rFonts w:ascii="Times New Roman" w:hAnsi="Times New Roman" w:cs="Times New Roman"/>
          <w:b/>
          <w:sz w:val="24"/>
          <w:szCs w:val="24"/>
        </w:rPr>
        <w:t>i udziału w postę</w:t>
      </w:r>
      <w:r w:rsidR="0086653B" w:rsidRPr="00113B6A">
        <w:rPr>
          <w:rFonts w:ascii="Times New Roman" w:hAnsi="Times New Roman" w:cs="Times New Roman"/>
          <w:b/>
          <w:sz w:val="24"/>
          <w:szCs w:val="24"/>
        </w:rPr>
        <w:t>powaniu</w:t>
      </w:r>
    </w:p>
    <w:p w14:paraId="64CE34F1" w14:textId="239039FC" w:rsidR="00BF76A9" w:rsidRDefault="00BF76A9" w:rsidP="00776825">
      <w:pPr>
        <w:pStyle w:val="Akapitzlist"/>
        <w:widowControl/>
        <w:numPr>
          <w:ilvl w:val="3"/>
          <w:numId w:val="27"/>
        </w:numPr>
        <w:ind w:left="709" w:hanging="567"/>
        <w:jc w:val="both"/>
        <w:rPr>
          <w:rFonts w:ascii="Times New Roman" w:hAnsi="Times New Roman" w:cs="Times New Roman"/>
          <w:bCs/>
          <w:color w:val="auto"/>
        </w:rPr>
      </w:pPr>
      <w:r w:rsidRPr="006020F4">
        <w:rPr>
          <w:rFonts w:ascii="Times New Roman" w:hAnsi="Times New Roman" w:cs="Times New Roman"/>
          <w:bCs/>
          <w:color w:val="auto"/>
        </w:rPr>
        <w:t>O udzielenie zamówienia mogą wziąć udział Wykonawcy, którzy spełniają war</w:t>
      </w:r>
      <w:r w:rsidR="004C2B70" w:rsidRPr="006020F4">
        <w:rPr>
          <w:rFonts w:ascii="Times New Roman" w:hAnsi="Times New Roman" w:cs="Times New Roman"/>
          <w:bCs/>
          <w:color w:val="auto"/>
        </w:rPr>
        <w:t>unki określone w art. 57 oraz art. 112 ust. 2 ustawy</w:t>
      </w:r>
      <w:r w:rsidR="000B5BBC" w:rsidRPr="000B5BBC">
        <w:rPr>
          <w:rFonts w:ascii="Times New Roman" w:hAnsi="Times New Roman" w:cs="Times New Roman"/>
          <w:lang w:bidi="en-US"/>
        </w:rPr>
        <w:t xml:space="preserve"> </w:t>
      </w:r>
      <w:proofErr w:type="spellStart"/>
      <w:r w:rsidR="000B5BBC" w:rsidRPr="000B5BBC">
        <w:rPr>
          <w:rFonts w:ascii="Times New Roman" w:hAnsi="Times New Roman" w:cs="Times New Roman"/>
          <w:color w:val="FF0000"/>
          <w:lang w:bidi="en-US"/>
        </w:rPr>
        <w:t>Pzp</w:t>
      </w:r>
      <w:proofErr w:type="spellEnd"/>
      <w:r w:rsidR="000B5BBC" w:rsidRPr="000B5BBC">
        <w:rPr>
          <w:rFonts w:ascii="Times New Roman" w:hAnsi="Times New Roman" w:cs="Times New Roman"/>
          <w:color w:val="FF0000"/>
          <w:lang w:bidi="en-US"/>
        </w:rPr>
        <w:t>.</w:t>
      </w:r>
      <w:r w:rsidR="000B5BBC" w:rsidRPr="000B5BBC">
        <w:rPr>
          <w:rFonts w:ascii="Times New Roman" w:hAnsi="Times New Roman" w:cs="Times New Roman"/>
          <w:bCs/>
          <w:color w:val="FF0000"/>
        </w:rPr>
        <w:t xml:space="preserve"> </w:t>
      </w:r>
      <w:r w:rsidRPr="006020F4">
        <w:rPr>
          <w:rFonts w:ascii="Times New Roman" w:hAnsi="Times New Roman" w:cs="Times New Roman"/>
          <w:bCs/>
          <w:color w:val="auto"/>
        </w:rPr>
        <w:t>, tj.</w:t>
      </w:r>
      <w:r w:rsidR="00EA5737" w:rsidRPr="006020F4">
        <w:rPr>
          <w:rFonts w:ascii="Times New Roman" w:hAnsi="Times New Roman" w:cs="Times New Roman"/>
          <w:bCs/>
          <w:color w:val="auto"/>
        </w:rPr>
        <w:t xml:space="preserve"> dotyczące</w:t>
      </w:r>
      <w:r w:rsidRPr="006020F4">
        <w:rPr>
          <w:rFonts w:ascii="Times New Roman" w:hAnsi="Times New Roman" w:cs="Times New Roman"/>
          <w:bCs/>
          <w:color w:val="auto"/>
        </w:rPr>
        <w:t>:</w:t>
      </w:r>
    </w:p>
    <w:p w14:paraId="52D09857" w14:textId="2C537318" w:rsidR="00054D0C" w:rsidRPr="00054D0C" w:rsidRDefault="00054D0C" w:rsidP="00054D0C">
      <w:pPr>
        <w:pStyle w:val="Akapitzlist"/>
        <w:widowControl/>
        <w:ind w:left="709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054D0C">
        <w:rPr>
          <w:rFonts w:ascii="Times New Roman" w:hAnsi="Times New Roman" w:cs="Times New Roman"/>
          <w:b/>
          <w:color w:val="auto"/>
          <w:u w:val="single"/>
        </w:rPr>
        <w:t>Dotyczy zadania nr 1</w:t>
      </w:r>
    </w:p>
    <w:p w14:paraId="55D1F025" w14:textId="77777777" w:rsidR="00477305" w:rsidRPr="00113B6A" w:rsidRDefault="005C11E5" w:rsidP="004C7181">
      <w:pPr>
        <w:pStyle w:val="Akapitzlist"/>
        <w:widowControl/>
        <w:numPr>
          <w:ilvl w:val="1"/>
          <w:numId w:val="6"/>
        </w:numPr>
        <w:spacing w:line="360" w:lineRule="auto"/>
        <w:ind w:left="142" w:firstLine="142"/>
        <w:jc w:val="both"/>
        <w:rPr>
          <w:rFonts w:ascii="Times New Roman" w:hAnsi="Times New Roman" w:cs="Times New Roman"/>
          <w:b/>
          <w:color w:val="auto"/>
        </w:rPr>
      </w:pPr>
      <w:r w:rsidRPr="00113B6A">
        <w:rPr>
          <w:rFonts w:ascii="Times New Roman" w:hAnsi="Times New Roman" w:cs="Times New Roman"/>
          <w:b/>
          <w:color w:val="auto"/>
        </w:rPr>
        <w:t>s</w:t>
      </w:r>
      <w:r w:rsidR="00477305" w:rsidRPr="00113B6A">
        <w:rPr>
          <w:rFonts w:ascii="Times New Roman" w:hAnsi="Times New Roman" w:cs="Times New Roman"/>
          <w:b/>
          <w:color w:val="auto"/>
        </w:rPr>
        <w:t>ytuacji ekonomicznej lub finansowej</w:t>
      </w:r>
    </w:p>
    <w:p w14:paraId="71F6992D" w14:textId="77777777" w:rsidR="00477305" w:rsidRPr="004C7181" w:rsidRDefault="00827112" w:rsidP="004C7181">
      <w:pPr>
        <w:pStyle w:val="Akapitzlist"/>
        <w:widowControl/>
        <w:numPr>
          <w:ilvl w:val="5"/>
          <w:numId w:val="23"/>
        </w:numPr>
        <w:tabs>
          <w:tab w:val="left" w:pos="851"/>
        </w:tabs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4C7181">
        <w:rPr>
          <w:rFonts w:ascii="Times New Roman" w:hAnsi="Times New Roman" w:cs="Times New Roman"/>
          <w:color w:val="auto"/>
        </w:rPr>
        <w:t xml:space="preserve">Zamawiający wymaga aby </w:t>
      </w:r>
      <w:r w:rsidR="005C11E5" w:rsidRPr="004C7181">
        <w:rPr>
          <w:rFonts w:ascii="Times New Roman" w:hAnsi="Times New Roman" w:cs="Times New Roman"/>
          <w:color w:val="auto"/>
        </w:rPr>
        <w:t>wykonawca posiada</w:t>
      </w:r>
      <w:r w:rsidRPr="004C7181">
        <w:rPr>
          <w:rFonts w:ascii="Times New Roman" w:hAnsi="Times New Roman" w:cs="Times New Roman"/>
          <w:color w:val="auto"/>
        </w:rPr>
        <w:t>ł</w:t>
      </w:r>
      <w:r w:rsidR="005C11E5" w:rsidRPr="004C7181">
        <w:rPr>
          <w:rFonts w:ascii="Times New Roman" w:hAnsi="Times New Roman" w:cs="Times New Roman"/>
          <w:color w:val="auto"/>
        </w:rPr>
        <w:t xml:space="preserve"> środki finansowe lub zdolność kredytową na k</w:t>
      </w:r>
      <w:r w:rsidR="00113B6A" w:rsidRPr="004C7181">
        <w:rPr>
          <w:rFonts w:ascii="Times New Roman" w:hAnsi="Times New Roman" w:cs="Times New Roman"/>
          <w:color w:val="auto"/>
        </w:rPr>
        <w:t xml:space="preserve">wotę nie niższą niż </w:t>
      </w:r>
      <w:r w:rsidRPr="004C7181">
        <w:rPr>
          <w:rFonts w:ascii="Times New Roman" w:hAnsi="Times New Roman" w:cs="Times New Roman"/>
          <w:b/>
          <w:color w:val="auto"/>
        </w:rPr>
        <w:t>5</w:t>
      </w:r>
      <w:r w:rsidR="00765D2B" w:rsidRPr="004C7181">
        <w:rPr>
          <w:rFonts w:ascii="Times New Roman" w:hAnsi="Times New Roman" w:cs="Times New Roman"/>
          <w:b/>
          <w:color w:val="auto"/>
        </w:rPr>
        <w:t> </w:t>
      </w:r>
      <w:r w:rsidR="00113B6A" w:rsidRPr="004C7181">
        <w:rPr>
          <w:rFonts w:ascii="Times New Roman" w:hAnsi="Times New Roman" w:cs="Times New Roman"/>
          <w:b/>
          <w:color w:val="auto"/>
        </w:rPr>
        <w:t>000</w:t>
      </w:r>
      <w:r w:rsidR="00765D2B" w:rsidRPr="004C7181">
        <w:rPr>
          <w:rFonts w:ascii="Times New Roman" w:hAnsi="Times New Roman" w:cs="Times New Roman"/>
          <w:b/>
          <w:color w:val="auto"/>
        </w:rPr>
        <w:t xml:space="preserve"> </w:t>
      </w:r>
      <w:r w:rsidR="00113B6A" w:rsidRPr="004C7181">
        <w:rPr>
          <w:rFonts w:ascii="Times New Roman" w:hAnsi="Times New Roman" w:cs="Times New Roman"/>
          <w:b/>
          <w:color w:val="auto"/>
        </w:rPr>
        <w:t>000,00 PLN</w:t>
      </w:r>
      <w:r w:rsidRPr="004C7181">
        <w:rPr>
          <w:rFonts w:ascii="Times New Roman" w:hAnsi="Times New Roman" w:cs="Times New Roman"/>
          <w:color w:val="auto"/>
        </w:rPr>
        <w:t xml:space="preserve"> (pięć</w:t>
      </w:r>
      <w:r w:rsidR="000D2BD2" w:rsidRPr="004C7181">
        <w:rPr>
          <w:rFonts w:ascii="Times New Roman" w:hAnsi="Times New Roman" w:cs="Times New Roman"/>
          <w:color w:val="auto"/>
        </w:rPr>
        <w:t xml:space="preserve"> milionów złotych)</w:t>
      </w:r>
    </w:p>
    <w:p w14:paraId="1C5F361B" w14:textId="77777777" w:rsidR="00776825" w:rsidRPr="004C7181" w:rsidRDefault="00776825" w:rsidP="004C7181">
      <w:pPr>
        <w:pStyle w:val="Akapitzlist"/>
        <w:widowControl/>
        <w:tabs>
          <w:tab w:val="left" w:pos="851"/>
        </w:tabs>
        <w:ind w:left="993" w:hanging="284"/>
        <w:jc w:val="both"/>
        <w:rPr>
          <w:rFonts w:ascii="Times New Roman" w:hAnsi="Times New Roman" w:cs="Times New Roman"/>
          <w:color w:val="auto"/>
        </w:rPr>
      </w:pPr>
    </w:p>
    <w:p w14:paraId="0BAB6CDF" w14:textId="77777777" w:rsidR="00827112" w:rsidRPr="004C7181" w:rsidRDefault="00827112" w:rsidP="004C7181">
      <w:pPr>
        <w:pStyle w:val="Akapitzlist"/>
        <w:widowControl/>
        <w:numPr>
          <w:ilvl w:val="5"/>
          <w:numId w:val="23"/>
        </w:numPr>
        <w:tabs>
          <w:tab w:val="left" w:pos="851"/>
        </w:tabs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4C7181">
        <w:rPr>
          <w:rFonts w:ascii="Times New Roman" w:hAnsi="Times New Roman" w:cs="Times New Roman"/>
          <w:color w:val="auto"/>
        </w:rPr>
        <w:t xml:space="preserve">Zamawiający wymaga aby wykonawca był ubezpieczony od odpowiedzialności cywilnej w zakresie prowadzonej działalności związanej z przedmiotem zamówienia na kwotę nie mniejszą niż </w:t>
      </w:r>
      <w:r w:rsidRPr="004C7181">
        <w:rPr>
          <w:rFonts w:ascii="Times New Roman" w:hAnsi="Times New Roman" w:cs="Times New Roman"/>
          <w:b/>
          <w:color w:val="auto"/>
        </w:rPr>
        <w:t>5 000 000,00 PLN</w:t>
      </w:r>
      <w:r w:rsidRPr="004C7181">
        <w:rPr>
          <w:rFonts w:ascii="Times New Roman" w:hAnsi="Times New Roman" w:cs="Times New Roman"/>
          <w:color w:val="auto"/>
        </w:rPr>
        <w:t xml:space="preserve"> (pięć milionów złotych)</w:t>
      </w:r>
    </w:p>
    <w:p w14:paraId="4A7C704B" w14:textId="77777777" w:rsidR="00776825" w:rsidRPr="00776825" w:rsidRDefault="00776825" w:rsidP="004C7181">
      <w:pPr>
        <w:pStyle w:val="Akapitzlist"/>
        <w:ind w:left="993" w:hanging="284"/>
        <w:rPr>
          <w:rFonts w:ascii="Times New Roman" w:hAnsi="Times New Roman" w:cs="Times New Roman"/>
          <w:color w:val="auto"/>
        </w:rPr>
      </w:pPr>
    </w:p>
    <w:p w14:paraId="22ECB973" w14:textId="77777777" w:rsidR="00F73B6C" w:rsidRPr="00DD65EB" w:rsidRDefault="00F73B6C" w:rsidP="004C7181">
      <w:pPr>
        <w:pStyle w:val="Akapitzlist"/>
        <w:widowControl/>
        <w:numPr>
          <w:ilvl w:val="1"/>
          <w:numId w:val="6"/>
        </w:numPr>
        <w:spacing w:line="360" w:lineRule="auto"/>
        <w:ind w:firstLine="284"/>
        <w:contextualSpacing w:val="0"/>
        <w:rPr>
          <w:rFonts w:ascii="Times New Roman" w:hAnsi="Times New Roman" w:cs="Times New Roman"/>
          <w:b/>
          <w:bCs/>
          <w:color w:val="7030A0"/>
          <w:sz w:val="22"/>
          <w:szCs w:val="22"/>
        </w:rPr>
      </w:pPr>
      <w:r w:rsidRPr="00DD65EB">
        <w:rPr>
          <w:rFonts w:ascii="Times New Roman" w:hAnsi="Times New Roman" w:cs="Times New Roman"/>
          <w:b/>
          <w:bCs/>
          <w:color w:val="7030A0"/>
          <w:sz w:val="22"/>
          <w:szCs w:val="22"/>
        </w:rPr>
        <w:t xml:space="preserve">zdolności technicznej lub zawodowej </w:t>
      </w:r>
    </w:p>
    <w:p w14:paraId="2212D30C" w14:textId="4E5F1232" w:rsidR="00776825" w:rsidRPr="00725090" w:rsidRDefault="00776825" w:rsidP="00725090">
      <w:pPr>
        <w:pStyle w:val="Akapitzlist"/>
        <w:widowControl/>
        <w:numPr>
          <w:ilvl w:val="0"/>
          <w:numId w:val="7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7030A0"/>
        </w:rPr>
      </w:pPr>
      <w:r w:rsidRPr="00DD65EB">
        <w:rPr>
          <w:rFonts w:ascii="Times New Roman" w:hAnsi="Times New Roman" w:cs="Times New Roman"/>
          <w:color w:val="7030A0"/>
        </w:rPr>
        <w:t>Zamawiający wymaga aby wykonawca, nie wcześniej niż w okresie ostatnich 5 lat, a jeżeli okres prowadzenia działalności jest krótszy – w tym okresie, wykonał co najmniej dwie roboty budowla</w:t>
      </w:r>
      <w:r w:rsidR="00365306" w:rsidRPr="00DD65EB">
        <w:rPr>
          <w:rFonts w:ascii="Times New Roman" w:hAnsi="Times New Roman" w:cs="Times New Roman"/>
          <w:color w:val="7030A0"/>
        </w:rPr>
        <w:t xml:space="preserve">ne </w:t>
      </w:r>
      <w:r w:rsidRPr="00DD65EB">
        <w:rPr>
          <w:rFonts w:ascii="Times New Roman" w:hAnsi="Times New Roman" w:cs="Times New Roman"/>
          <w:color w:val="7030A0"/>
        </w:rPr>
        <w:t xml:space="preserve">polegające na </w:t>
      </w:r>
      <w:r w:rsidR="005C1245">
        <w:rPr>
          <w:rFonts w:ascii="Times New Roman" w:hAnsi="Times New Roman" w:cs="Times New Roman"/>
          <w:color w:val="7030A0"/>
        </w:rPr>
        <w:t xml:space="preserve">modernizacji lub </w:t>
      </w:r>
      <w:r w:rsidRPr="00DD65EB">
        <w:rPr>
          <w:rFonts w:ascii="Times New Roman" w:hAnsi="Times New Roman" w:cs="Times New Roman"/>
          <w:color w:val="7030A0"/>
        </w:rPr>
        <w:t>budowie lub przebudowie lub rozbudowie lub remoncie lub adaptacji ogólnobudowlanej budynk</w:t>
      </w:r>
      <w:r w:rsidR="007621BC">
        <w:rPr>
          <w:rFonts w:ascii="Times New Roman" w:hAnsi="Times New Roman" w:cs="Times New Roman"/>
          <w:color w:val="7030A0"/>
        </w:rPr>
        <w:t xml:space="preserve">ów użyteczności publicznej </w:t>
      </w:r>
      <w:r w:rsidR="0084077B" w:rsidRPr="002036A6">
        <w:rPr>
          <w:rFonts w:ascii="Times New Roman" w:hAnsi="Times New Roman" w:cs="Times New Roman"/>
          <w:color w:val="C00000"/>
        </w:rPr>
        <w:t>o łącznej wartości minimum 1</w:t>
      </w:r>
      <w:r w:rsidR="002036A6" w:rsidRPr="002036A6">
        <w:rPr>
          <w:rFonts w:ascii="Times New Roman" w:hAnsi="Times New Roman" w:cs="Times New Roman"/>
          <w:color w:val="C00000"/>
        </w:rPr>
        <w:t>5</w:t>
      </w:r>
      <w:r w:rsidR="0084077B" w:rsidRPr="002036A6">
        <w:rPr>
          <w:rFonts w:ascii="Times New Roman" w:hAnsi="Times New Roman" w:cs="Times New Roman"/>
          <w:color w:val="C00000"/>
        </w:rPr>
        <w:t xml:space="preserve">.000.000,00 </w:t>
      </w:r>
      <w:r w:rsidR="0084077B" w:rsidRPr="00DD65EB">
        <w:rPr>
          <w:rFonts w:ascii="Times New Roman" w:hAnsi="Times New Roman" w:cs="Times New Roman"/>
          <w:color w:val="7030A0"/>
        </w:rPr>
        <w:t xml:space="preserve">zł brutto </w:t>
      </w:r>
      <w:r w:rsidR="0084077B" w:rsidRPr="00725090">
        <w:rPr>
          <w:rFonts w:ascii="Times New Roman" w:hAnsi="Times New Roman" w:cs="Times New Roman"/>
          <w:color w:val="7030A0"/>
        </w:rPr>
        <w:t xml:space="preserve">(w tym jedna o wartości nie mniejszej niż </w:t>
      </w:r>
      <w:r w:rsidR="0084077B" w:rsidRPr="00725090">
        <w:rPr>
          <w:rFonts w:ascii="Times New Roman" w:hAnsi="Times New Roman" w:cs="Times New Roman"/>
          <w:color w:val="C00000"/>
        </w:rPr>
        <w:t xml:space="preserve">9.000.000,00 </w:t>
      </w:r>
      <w:r w:rsidR="0084077B" w:rsidRPr="00725090">
        <w:rPr>
          <w:rFonts w:ascii="Times New Roman" w:hAnsi="Times New Roman" w:cs="Times New Roman"/>
          <w:color w:val="7030A0"/>
        </w:rPr>
        <w:t xml:space="preserve">zł brutto </w:t>
      </w:r>
      <w:r w:rsidRPr="00725090">
        <w:rPr>
          <w:rFonts w:ascii="Times New Roman" w:hAnsi="Times New Roman" w:cs="Times New Roman"/>
          <w:color w:val="7030A0"/>
        </w:rPr>
        <w:t>w zakresie:</w:t>
      </w:r>
    </w:p>
    <w:p w14:paraId="47374A33" w14:textId="77777777" w:rsidR="00776825" w:rsidRPr="00DD65EB" w:rsidRDefault="00776825" w:rsidP="00776825">
      <w:pPr>
        <w:ind w:left="851"/>
        <w:jc w:val="both"/>
        <w:rPr>
          <w:rFonts w:ascii="Times New Roman" w:hAnsi="Times New Roman" w:cs="Times New Roman"/>
          <w:color w:val="7030A0"/>
        </w:rPr>
      </w:pPr>
      <w:r w:rsidRPr="00DD65EB">
        <w:rPr>
          <w:rFonts w:ascii="Times New Roman" w:hAnsi="Times New Roman" w:cs="Times New Roman"/>
          <w:color w:val="7030A0"/>
        </w:rPr>
        <w:t>-robót budowlanych,</w:t>
      </w:r>
    </w:p>
    <w:p w14:paraId="2F267460" w14:textId="77777777" w:rsidR="00776825" w:rsidRPr="00DD65EB" w:rsidRDefault="00776825" w:rsidP="00776825">
      <w:pPr>
        <w:ind w:left="851"/>
        <w:jc w:val="both"/>
        <w:rPr>
          <w:rFonts w:ascii="Times New Roman" w:hAnsi="Times New Roman" w:cs="Times New Roman"/>
          <w:color w:val="7030A0"/>
        </w:rPr>
      </w:pPr>
      <w:r w:rsidRPr="00DD65EB">
        <w:rPr>
          <w:rFonts w:ascii="Times New Roman" w:hAnsi="Times New Roman" w:cs="Times New Roman"/>
          <w:color w:val="7030A0"/>
        </w:rPr>
        <w:t>-instalacji i urządzeń cieplnych, wentylacyjnych, gazowych, wodociągowych, kanalizacyjnych,</w:t>
      </w:r>
    </w:p>
    <w:p w14:paraId="714B454A" w14:textId="77777777" w:rsidR="00776825" w:rsidRDefault="00776825" w:rsidP="00776825">
      <w:pPr>
        <w:ind w:left="851"/>
        <w:jc w:val="both"/>
        <w:rPr>
          <w:rFonts w:ascii="Times New Roman" w:hAnsi="Times New Roman" w:cs="Times New Roman"/>
          <w:color w:val="7030A0"/>
        </w:rPr>
      </w:pPr>
      <w:r w:rsidRPr="00DD65EB">
        <w:rPr>
          <w:rFonts w:ascii="Times New Roman" w:hAnsi="Times New Roman" w:cs="Times New Roman"/>
          <w:color w:val="7030A0"/>
        </w:rPr>
        <w:t xml:space="preserve">-instalacji i urządzeń elektrycznych i elektroenergetycznych, </w:t>
      </w:r>
    </w:p>
    <w:p w14:paraId="20BA4C25" w14:textId="77777777" w:rsidR="007621BC" w:rsidRPr="00DD65EB" w:rsidRDefault="007621BC" w:rsidP="00776825">
      <w:pPr>
        <w:ind w:left="851"/>
        <w:jc w:val="both"/>
        <w:rPr>
          <w:rFonts w:ascii="Times New Roman" w:hAnsi="Times New Roman" w:cs="Times New Roman"/>
          <w:color w:val="7030A0"/>
        </w:rPr>
      </w:pPr>
    </w:p>
    <w:p w14:paraId="3A9FBB8D" w14:textId="77777777" w:rsidR="00601CE4" w:rsidRDefault="00776825" w:rsidP="002036A6">
      <w:pPr>
        <w:pStyle w:val="Akapitzlist"/>
        <w:numPr>
          <w:ilvl w:val="0"/>
          <w:numId w:val="22"/>
        </w:numPr>
        <w:tabs>
          <w:tab w:val="left" w:pos="851"/>
        </w:tabs>
        <w:ind w:right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wymaga aby w</w:t>
      </w:r>
      <w:r w:rsidR="00F14A27">
        <w:rPr>
          <w:rFonts w:ascii="Times New Roman" w:hAnsi="Times New Roman" w:cs="Times New Roman"/>
        </w:rPr>
        <w:t xml:space="preserve">ykonawca </w:t>
      </w:r>
      <w:r w:rsidR="00113B6A" w:rsidRPr="00113B6A">
        <w:rPr>
          <w:rFonts w:ascii="Times New Roman" w:hAnsi="Times New Roman" w:cs="Times New Roman"/>
        </w:rPr>
        <w:t>dyspon</w:t>
      </w:r>
      <w:r>
        <w:rPr>
          <w:rFonts w:ascii="Times New Roman" w:hAnsi="Times New Roman" w:cs="Times New Roman"/>
        </w:rPr>
        <w:t xml:space="preserve">ował </w:t>
      </w:r>
      <w:r w:rsidR="00113B6A" w:rsidRPr="00113B6A">
        <w:rPr>
          <w:rFonts w:ascii="Times New Roman" w:hAnsi="Times New Roman" w:cs="Times New Roman"/>
        </w:rPr>
        <w:t xml:space="preserve">osobami zdolnymi do wykonania zamówienia, które będą </w:t>
      </w:r>
      <w:r w:rsidR="00F14A27">
        <w:rPr>
          <w:rFonts w:ascii="Times New Roman" w:hAnsi="Times New Roman" w:cs="Times New Roman"/>
        </w:rPr>
        <w:t>odpowiedzialne za kierowanie robotami budowlanymi</w:t>
      </w:r>
      <w:r w:rsidR="00113B6A" w:rsidRPr="00113B6A">
        <w:rPr>
          <w:rFonts w:ascii="Times New Roman" w:hAnsi="Times New Roman" w:cs="Times New Roman"/>
        </w:rPr>
        <w:t xml:space="preserve"> tj.</w:t>
      </w:r>
      <w:r w:rsidR="00601CE4">
        <w:rPr>
          <w:rFonts w:ascii="Times New Roman" w:hAnsi="Times New Roman" w:cs="Times New Roman"/>
        </w:rPr>
        <w:t>:</w:t>
      </w:r>
      <w:r w:rsidR="00113B6A" w:rsidRPr="00113B6A">
        <w:rPr>
          <w:rFonts w:ascii="Times New Roman" w:hAnsi="Times New Roman" w:cs="Times New Roman"/>
        </w:rPr>
        <w:t xml:space="preserve"> </w:t>
      </w:r>
    </w:p>
    <w:p w14:paraId="1CEADE1D" w14:textId="77777777" w:rsidR="00B005AA" w:rsidRDefault="00B005AA" w:rsidP="002036A6">
      <w:pPr>
        <w:pStyle w:val="Akapitzlist"/>
        <w:tabs>
          <w:tab w:val="left" w:pos="851"/>
        </w:tabs>
        <w:ind w:left="786" w:right="11"/>
        <w:jc w:val="both"/>
        <w:rPr>
          <w:rFonts w:ascii="Times New Roman" w:hAnsi="Times New Roman" w:cs="Times New Roman"/>
        </w:rPr>
      </w:pPr>
    </w:p>
    <w:p w14:paraId="7957BE12" w14:textId="4ED6CCA4" w:rsidR="00113B6A" w:rsidRDefault="00601CE4" w:rsidP="002036A6">
      <w:pPr>
        <w:pStyle w:val="Akapitzlist"/>
        <w:tabs>
          <w:tab w:val="left" w:pos="851"/>
        </w:tabs>
        <w:ind w:left="786" w:right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min. 1 </w:t>
      </w:r>
      <w:r w:rsidR="00113B6A" w:rsidRPr="00113B6A">
        <w:rPr>
          <w:rFonts w:ascii="Times New Roman" w:hAnsi="Times New Roman" w:cs="Times New Roman"/>
        </w:rPr>
        <w:t xml:space="preserve">osobą, która będzie pełnić funkcję </w:t>
      </w:r>
      <w:r>
        <w:rPr>
          <w:rFonts w:ascii="Times New Roman" w:hAnsi="Times New Roman" w:cs="Times New Roman"/>
        </w:rPr>
        <w:t>K</w:t>
      </w:r>
      <w:r w:rsidR="00113B6A" w:rsidRPr="00113B6A">
        <w:rPr>
          <w:rFonts w:ascii="Times New Roman" w:hAnsi="Times New Roman" w:cs="Times New Roman"/>
        </w:rPr>
        <w:t xml:space="preserve">ierownika budowy, posiadającą </w:t>
      </w:r>
      <w:r w:rsidR="00113B6A" w:rsidRPr="00113B6A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701844A2" wp14:editId="6E0DDEE1">
            <wp:extent cx="8255" cy="825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9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B6A" w:rsidRPr="00113B6A">
        <w:rPr>
          <w:rFonts w:ascii="Times New Roman" w:hAnsi="Times New Roman" w:cs="Times New Roman"/>
        </w:rPr>
        <w:t xml:space="preserve">uprawnienia </w:t>
      </w:r>
      <w:r w:rsidR="00B005AA">
        <w:rPr>
          <w:rFonts w:ascii="Times New Roman" w:hAnsi="Times New Roman" w:cs="Times New Roman"/>
        </w:rPr>
        <w:t xml:space="preserve">budowlane do pełnienia samodzielnych funkcji technicznych w budownictwie w zakresie </w:t>
      </w:r>
      <w:r w:rsidR="00113B6A" w:rsidRPr="00113B6A">
        <w:rPr>
          <w:rFonts w:ascii="Times New Roman" w:hAnsi="Times New Roman" w:cs="Times New Roman"/>
        </w:rPr>
        <w:t xml:space="preserve">kierowania robotami </w:t>
      </w:r>
      <w:r w:rsidR="00B005AA">
        <w:rPr>
          <w:rFonts w:ascii="Times New Roman" w:hAnsi="Times New Roman" w:cs="Times New Roman"/>
        </w:rPr>
        <w:t xml:space="preserve">ogólnobudowlanymi w </w:t>
      </w:r>
      <w:r w:rsidR="00113B6A" w:rsidRPr="00704BA3">
        <w:rPr>
          <w:rFonts w:ascii="Times New Roman" w:hAnsi="Times New Roman" w:cs="Times New Roman"/>
          <w:b/>
          <w:bCs/>
        </w:rPr>
        <w:t xml:space="preserve">specjalności </w:t>
      </w:r>
      <w:proofErr w:type="spellStart"/>
      <w:r w:rsidR="00113B6A" w:rsidRPr="00704BA3">
        <w:rPr>
          <w:rFonts w:ascii="Times New Roman" w:hAnsi="Times New Roman" w:cs="Times New Roman"/>
          <w:b/>
          <w:bCs/>
        </w:rPr>
        <w:t>konstrukcyjno</w:t>
      </w:r>
      <w:proofErr w:type="spellEnd"/>
      <w:r w:rsidR="00113B6A" w:rsidRPr="00704BA3">
        <w:rPr>
          <w:rFonts w:ascii="Times New Roman" w:hAnsi="Times New Roman" w:cs="Times New Roman"/>
          <w:b/>
          <w:bCs/>
        </w:rPr>
        <w:t xml:space="preserve"> – budowlanej</w:t>
      </w:r>
      <w:r w:rsidR="00797AC3" w:rsidRPr="00704BA3">
        <w:rPr>
          <w:rStyle w:val="Pogrubienie"/>
          <w:rFonts w:ascii="Times New Roman" w:hAnsi="Times New Roman" w:cs="Times New Roman"/>
          <w:b w:val="0"/>
          <w:bCs w:val="0"/>
          <w:shd w:val="clear" w:color="auto" w:fill="FFFFFF"/>
        </w:rPr>
        <w:t xml:space="preserve"> bez ograniczeń</w:t>
      </w:r>
      <w:r w:rsidR="00797AC3">
        <w:rPr>
          <w:rFonts w:ascii="Segoe UI" w:hAnsi="Segoe UI" w:cs="Segoe UI"/>
          <w:sz w:val="29"/>
          <w:szCs w:val="29"/>
          <w:shd w:val="clear" w:color="auto" w:fill="FFFFFF"/>
        </w:rPr>
        <w:t> </w:t>
      </w:r>
      <w:r w:rsidR="00113B6A" w:rsidRPr="00113B6A">
        <w:rPr>
          <w:rFonts w:ascii="Times New Roman" w:hAnsi="Times New Roman" w:cs="Times New Roman"/>
        </w:rPr>
        <w:t xml:space="preserve"> </w:t>
      </w:r>
      <w:r w:rsidR="00B005AA">
        <w:rPr>
          <w:rFonts w:ascii="Times New Roman" w:hAnsi="Times New Roman" w:cs="Times New Roman"/>
        </w:rPr>
        <w:t xml:space="preserve">lub odpowiadające im uprawnienia równoważne, wpisaną na listę członków właściwej izby samorządu zawodowego i posiadającą aktualne zaświadczenie potwierdzone przez tą izbę </w:t>
      </w:r>
      <w:r w:rsidR="00113B6A" w:rsidRPr="00113B6A">
        <w:rPr>
          <w:rFonts w:ascii="Times New Roman" w:hAnsi="Times New Roman" w:cs="Times New Roman"/>
        </w:rPr>
        <w:t xml:space="preserve">– </w:t>
      </w:r>
      <w:r w:rsidR="00B005AA">
        <w:rPr>
          <w:rFonts w:ascii="Times New Roman" w:hAnsi="Times New Roman" w:cs="Times New Roman"/>
        </w:rPr>
        <w:t xml:space="preserve">posiadający </w:t>
      </w:r>
      <w:r w:rsidR="00113B6A" w:rsidRPr="00113B6A">
        <w:rPr>
          <w:rFonts w:ascii="Times New Roman" w:hAnsi="Times New Roman" w:cs="Times New Roman"/>
        </w:rPr>
        <w:t>min. 3 letnie udokumentowane doświadczenie zawodowe</w:t>
      </w:r>
      <w:r w:rsidR="005B4C31">
        <w:rPr>
          <w:rFonts w:ascii="Times New Roman" w:hAnsi="Times New Roman" w:cs="Times New Roman"/>
        </w:rPr>
        <w:t xml:space="preserve"> </w:t>
      </w:r>
      <w:r w:rsidR="005B4C31" w:rsidRPr="005B4C31">
        <w:rPr>
          <w:rFonts w:ascii="Times New Roman" w:hAnsi="Times New Roman" w:cs="Times New Roman"/>
        </w:rPr>
        <w:t>(po uzyskaniu uprawnień);</w:t>
      </w:r>
    </w:p>
    <w:p w14:paraId="3623B9F1" w14:textId="77777777" w:rsidR="00B005AA" w:rsidRDefault="00B005AA" w:rsidP="002036A6">
      <w:pPr>
        <w:pStyle w:val="Akapitzlist"/>
        <w:tabs>
          <w:tab w:val="left" w:pos="851"/>
        </w:tabs>
        <w:ind w:left="786" w:right="11"/>
        <w:jc w:val="both"/>
        <w:rPr>
          <w:rFonts w:ascii="Times New Roman" w:hAnsi="Times New Roman" w:cs="Times New Roman"/>
        </w:rPr>
      </w:pPr>
    </w:p>
    <w:p w14:paraId="13A120B4" w14:textId="3C86B3C6" w:rsidR="00B005AA" w:rsidRPr="005B4C31" w:rsidRDefault="00B005AA" w:rsidP="002036A6">
      <w:pPr>
        <w:pStyle w:val="Akapitzlist"/>
        <w:tabs>
          <w:tab w:val="left" w:pos="851"/>
        </w:tabs>
        <w:ind w:left="786" w:right="11"/>
        <w:jc w:val="both"/>
        <w:rPr>
          <w:rFonts w:ascii="Times New Roman" w:hAnsi="Times New Roman" w:cs="Times New Roman"/>
        </w:rPr>
      </w:pPr>
      <w:r w:rsidRPr="00B005AA">
        <w:rPr>
          <w:rFonts w:ascii="Times New Roman" w:hAnsi="Times New Roman" w:cs="Times New Roman"/>
        </w:rPr>
        <w:t xml:space="preserve">- min. 1 osobą, która będzie pełniła funkcję Kierownika robót, posiadającą uprawnienia budowlane w </w:t>
      </w:r>
      <w:r w:rsidRPr="00704BA3">
        <w:rPr>
          <w:rFonts w:ascii="Times New Roman" w:hAnsi="Times New Roman" w:cs="Times New Roman"/>
          <w:b/>
          <w:bCs/>
        </w:rPr>
        <w:t xml:space="preserve">specjalności instalacyjnej w zakresie sieci, instalacji i urządzeń cieplnych, wentylacyjnych, wodociągowych, kanalizacyjnych </w:t>
      </w:r>
      <w:bookmarkStart w:id="23" w:name="_Hlk193193241"/>
      <w:r w:rsidR="00797AC3" w:rsidRPr="00704BA3">
        <w:rPr>
          <w:rStyle w:val="Pogrubienie"/>
          <w:rFonts w:ascii="Times New Roman" w:hAnsi="Times New Roman" w:cs="Times New Roman"/>
          <w:shd w:val="clear" w:color="auto" w:fill="FFFFFF"/>
        </w:rPr>
        <w:t>bez ograniczeń</w:t>
      </w:r>
      <w:r w:rsidR="00797AC3">
        <w:rPr>
          <w:rFonts w:ascii="Segoe UI" w:hAnsi="Segoe UI" w:cs="Segoe UI"/>
          <w:sz w:val="29"/>
          <w:szCs w:val="29"/>
          <w:shd w:val="clear" w:color="auto" w:fill="FFFFFF"/>
        </w:rPr>
        <w:t> </w:t>
      </w:r>
      <w:r w:rsidR="00797AC3" w:rsidRPr="00B005AA">
        <w:rPr>
          <w:rFonts w:ascii="Times New Roman" w:hAnsi="Times New Roman" w:cs="Times New Roman"/>
        </w:rPr>
        <w:t xml:space="preserve"> </w:t>
      </w:r>
      <w:r w:rsidRPr="00B005AA">
        <w:rPr>
          <w:rFonts w:ascii="Times New Roman" w:hAnsi="Times New Roman" w:cs="Times New Roman"/>
        </w:rPr>
        <w:t>lub odpowiadające im uprawnienia równoważne, wpisaną na listę członków właściwej izby samorządu zawodowego i posiadającą aktualne zaświadczenie potw</w:t>
      </w:r>
      <w:r>
        <w:rPr>
          <w:rFonts w:ascii="Times New Roman" w:hAnsi="Times New Roman" w:cs="Times New Roman"/>
        </w:rPr>
        <w:t xml:space="preserve">ierdzone przez tą izbę </w:t>
      </w:r>
      <w:r w:rsidRPr="00113B6A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posiadający </w:t>
      </w:r>
      <w:r w:rsidRPr="00113B6A">
        <w:rPr>
          <w:rFonts w:ascii="Times New Roman" w:hAnsi="Times New Roman" w:cs="Times New Roman"/>
        </w:rPr>
        <w:t xml:space="preserve">min. 3 letnie udokumentowane doświadczenie </w:t>
      </w:r>
      <w:r w:rsidRPr="005B4C31">
        <w:rPr>
          <w:rFonts w:ascii="Times New Roman" w:hAnsi="Times New Roman" w:cs="Times New Roman"/>
        </w:rPr>
        <w:t>zawodowe</w:t>
      </w:r>
      <w:r w:rsidR="005B4C31" w:rsidRPr="005B4C31">
        <w:rPr>
          <w:rFonts w:ascii="Times New Roman" w:hAnsi="Times New Roman" w:cs="Times New Roman"/>
        </w:rPr>
        <w:t xml:space="preserve"> (po uzyskaniu uprawnień)</w:t>
      </w:r>
      <w:r w:rsidRPr="005B4C31">
        <w:rPr>
          <w:rFonts w:ascii="Times New Roman" w:hAnsi="Times New Roman" w:cs="Times New Roman"/>
        </w:rPr>
        <w:t>;</w:t>
      </w:r>
    </w:p>
    <w:bookmarkEnd w:id="23"/>
    <w:p w14:paraId="27705E2D" w14:textId="77777777" w:rsidR="00B005AA" w:rsidRDefault="00B005AA" w:rsidP="00B005AA">
      <w:pPr>
        <w:pStyle w:val="Akapitzlist"/>
        <w:widowControl/>
        <w:overflowPunct w:val="0"/>
        <w:autoSpaceDE w:val="0"/>
        <w:autoSpaceDN w:val="0"/>
        <w:adjustRightInd w:val="0"/>
        <w:ind w:left="709"/>
        <w:contextualSpacing w:val="0"/>
        <w:jc w:val="both"/>
        <w:textAlignment w:val="baseline"/>
        <w:rPr>
          <w:rFonts w:ascii="Times New Roman" w:hAnsi="Times New Roman" w:cs="Times New Roman"/>
        </w:rPr>
      </w:pPr>
    </w:p>
    <w:p w14:paraId="1CD9B473" w14:textId="23883FDB" w:rsidR="00EC352B" w:rsidRDefault="00EC352B" w:rsidP="002036A6">
      <w:pPr>
        <w:pStyle w:val="Akapitzlist"/>
        <w:tabs>
          <w:tab w:val="left" w:pos="851"/>
        </w:tabs>
        <w:ind w:left="786" w:right="11"/>
        <w:jc w:val="both"/>
        <w:rPr>
          <w:rFonts w:ascii="Times New Roman" w:hAnsi="Times New Roman" w:cs="Times New Roman"/>
        </w:rPr>
      </w:pPr>
      <w:r w:rsidRPr="00EC352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EC352B">
        <w:rPr>
          <w:rFonts w:ascii="Times New Roman" w:hAnsi="Times New Roman" w:cs="Times New Roman"/>
        </w:rPr>
        <w:t xml:space="preserve">min. 1 osobą, która będzie pełniła funkcję Kierownika robót, posiadającą uprawnienia </w:t>
      </w:r>
      <w:r w:rsidRPr="00EC352B">
        <w:rPr>
          <w:rFonts w:ascii="Times New Roman" w:hAnsi="Times New Roman" w:cs="Times New Roman"/>
        </w:rPr>
        <w:lastRenderedPageBreak/>
        <w:t xml:space="preserve">budowlane w </w:t>
      </w:r>
      <w:r w:rsidRPr="00704BA3">
        <w:rPr>
          <w:rFonts w:ascii="Times New Roman" w:hAnsi="Times New Roman" w:cs="Times New Roman"/>
          <w:b/>
          <w:bCs/>
        </w:rPr>
        <w:t>specjalności instalacyjnej w zakresie sieci, instalacji i urządzeń elektrycznych i elektroenergetycznych</w:t>
      </w:r>
      <w:r w:rsidR="00797AC3" w:rsidRPr="00704BA3">
        <w:rPr>
          <w:rStyle w:val="Pogrubienie"/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r w:rsidR="00797AC3" w:rsidRPr="00704BA3">
        <w:rPr>
          <w:rStyle w:val="Pogrubienie"/>
          <w:rFonts w:ascii="Times New Roman" w:hAnsi="Times New Roman" w:cs="Times New Roman"/>
          <w:shd w:val="clear" w:color="auto" w:fill="FFFFFF"/>
        </w:rPr>
        <w:t>bez ograniczeń</w:t>
      </w:r>
      <w:r w:rsidR="00797AC3">
        <w:rPr>
          <w:rFonts w:ascii="Segoe UI" w:hAnsi="Segoe UI" w:cs="Segoe UI"/>
          <w:sz w:val="29"/>
          <w:szCs w:val="29"/>
          <w:shd w:val="clear" w:color="auto" w:fill="FFFFFF"/>
        </w:rPr>
        <w:t> </w:t>
      </w:r>
      <w:r w:rsidRPr="00EC352B">
        <w:rPr>
          <w:rFonts w:ascii="Times New Roman" w:hAnsi="Times New Roman" w:cs="Times New Roman"/>
        </w:rPr>
        <w:t xml:space="preserve"> lub odpowiadające im uprawnienia równoważne, wpisaną na listę członków właściwej izby samorządu zawodowego i posiadającą aktualne zaświadczenie potwierdzone przez tą izbę</w:t>
      </w:r>
      <w:r>
        <w:rPr>
          <w:rFonts w:ascii="Times New Roman" w:hAnsi="Times New Roman" w:cs="Times New Roman"/>
        </w:rPr>
        <w:t xml:space="preserve"> </w:t>
      </w:r>
      <w:r w:rsidRPr="00113B6A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posiadający </w:t>
      </w:r>
      <w:r w:rsidRPr="00113B6A">
        <w:rPr>
          <w:rFonts w:ascii="Times New Roman" w:hAnsi="Times New Roman" w:cs="Times New Roman"/>
        </w:rPr>
        <w:t>min. 3 letnie udokumentowane doświadczenie zawodowe</w:t>
      </w:r>
      <w:r w:rsidR="005B4C31">
        <w:rPr>
          <w:rFonts w:ascii="Times New Roman" w:hAnsi="Times New Roman" w:cs="Times New Roman"/>
        </w:rPr>
        <w:t xml:space="preserve"> </w:t>
      </w:r>
      <w:r w:rsidR="005B4C31" w:rsidRPr="005B4C31">
        <w:rPr>
          <w:rFonts w:ascii="Times New Roman" w:hAnsi="Times New Roman" w:cs="Times New Roman"/>
        </w:rPr>
        <w:t>(po uzyskaniu uprawnień);</w:t>
      </w:r>
    </w:p>
    <w:p w14:paraId="70C96C5A" w14:textId="77777777" w:rsidR="002036A6" w:rsidRDefault="002036A6" w:rsidP="002036A6">
      <w:pPr>
        <w:pStyle w:val="Akapitzlist"/>
        <w:tabs>
          <w:tab w:val="left" w:pos="851"/>
        </w:tabs>
        <w:ind w:left="786" w:right="11"/>
        <w:jc w:val="both"/>
        <w:rPr>
          <w:rFonts w:ascii="Times New Roman" w:hAnsi="Times New Roman" w:cs="Times New Roman"/>
        </w:rPr>
      </w:pPr>
    </w:p>
    <w:p w14:paraId="169D2123" w14:textId="259D29AC" w:rsidR="00797AC3" w:rsidRPr="005B4C31" w:rsidRDefault="002036A6" w:rsidP="00797AC3">
      <w:pPr>
        <w:pStyle w:val="Akapitzlist"/>
        <w:tabs>
          <w:tab w:val="left" w:pos="851"/>
        </w:tabs>
        <w:ind w:left="786" w:right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C352B">
        <w:rPr>
          <w:rFonts w:ascii="Times New Roman" w:hAnsi="Times New Roman" w:cs="Times New Roman"/>
        </w:rPr>
        <w:t>min. 1 osobą, która będzie pełniła funkcję Kierownika robót, posiadającą uprawnienia</w:t>
      </w:r>
      <w:r w:rsidR="00704BA3">
        <w:rPr>
          <w:rFonts w:ascii="Times New Roman" w:hAnsi="Times New Roman" w:cs="Times New Roman"/>
        </w:rPr>
        <w:t xml:space="preserve"> w </w:t>
      </w:r>
      <w:r w:rsidR="00704BA3" w:rsidRPr="00704BA3">
        <w:rPr>
          <w:rFonts w:ascii="Times New Roman" w:hAnsi="Times New Roman" w:cs="Times New Roman"/>
          <w:b/>
          <w:bCs/>
        </w:rPr>
        <w:t>specjalności</w:t>
      </w:r>
      <w:r w:rsidRPr="00704BA3">
        <w:rPr>
          <w:rFonts w:ascii="Times New Roman" w:hAnsi="Times New Roman" w:cs="Times New Roman"/>
          <w:b/>
          <w:bCs/>
        </w:rPr>
        <w:t xml:space="preserve"> </w:t>
      </w:r>
      <w:r w:rsidR="00797AC3" w:rsidRPr="00704BA3">
        <w:rPr>
          <w:rStyle w:val="Pogrubienie"/>
          <w:rFonts w:ascii="Times New Roman" w:hAnsi="Times New Roman" w:cs="Times New Roman"/>
          <w:shd w:val="clear" w:color="auto" w:fill="FFFFFF"/>
        </w:rPr>
        <w:t>drogowe</w:t>
      </w:r>
      <w:r w:rsidR="00704BA3" w:rsidRPr="00704BA3">
        <w:rPr>
          <w:rStyle w:val="Pogrubienie"/>
          <w:rFonts w:ascii="Times New Roman" w:hAnsi="Times New Roman" w:cs="Times New Roman"/>
          <w:shd w:val="clear" w:color="auto" w:fill="FFFFFF"/>
        </w:rPr>
        <w:t>j</w:t>
      </w:r>
      <w:r w:rsidR="00797AC3" w:rsidRPr="00704BA3">
        <w:rPr>
          <w:rStyle w:val="Pogrubienie"/>
          <w:rFonts w:ascii="Times New Roman" w:hAnsi="Times New Roman" w:cs="Times New Roman"/>
          <w:shd w:val="clear" w:color="auto" w:fill="FFFFFF"/>
        </w:rPr>
        <w:t xml:space="preserve"> do kierowania robotami bez ograniczeń</w:t>
      </w:r>
      <w:r w:rsidR="00797AC3">
        <w:rPr>
          <w:rFonts w:ascii="Segoe UI" w:hAnsi="Segoe UI" w:cs="Segoe UI"/>
          <w:sz w:val="29"/>
          <w:szCs w:val="29"/>
          <w:shd w:val="clear" w:color="auto" w:fill="FFFFFF"/>
        </w:rPr>
        <w:t> </w:t>
      </w:r>
      <w:bookmarkStart w:id="24" w:name="_Hlk193194342"/>
      <w:r w:rsidR="00797AC3" w:rsidRPr="00B005AA">
        <w:rPr>
          <w:rFonts w:ascii="Times New Roman" w:hAnsi="Times New Roman" w:cs="Times New Roman"/>
        </w:rPr>
        <w:t>lub odpowiadające im uprawnienia równoważne, wpisaną na listę członków właściwej izby samorządu zawodowego i posiadającą aktualne zaświadczenie potw</w:t>
      </w:r>
      <w:r w:rsidR="00797AC3">
        <w:rPr>
          <w:rFonts w:ascii="Times New Roman" w:hAnsi="Times New Roman" w:cs="Times New Roman"/>
        </w:rPr>
        <w:t xml:space="preserve">ierdzone przez tą izbę </w:t>
      </w:r>
      <w:r w:rsidR="00797AC3" w:rsidRPr="00113B6A">
        <w:rPr>
          <w:rFonts w:ascii="Times New Roman" w:hAnsi="Times New Roman" w:cs="Times New Roman"/>
        </w:rPr>
        <w:t xml:space="preserve">– </w:t>
      </w:r>
      <w:r w:rsidR="00797AC3">
        <w:rPr>
          <w:rFonts w:ascii="Times New Roman" w:hAnsi="Times New Roman" w:cs="Times New Roman"/>
        </w:rPr>
        <w:t xml:space="preserve">posiadający </w:t>
      </w:r>
      <w:r w:rsidR="00797AC3" w:rsidRPr="00113B6A">
        <w:rPr>
          <w:rFonts w:ascii="Times New Roman" w:hAnsi="Times New Roman" w:cs="Times New Roman"/>
        </w:rPr>
        <w:t xml:space="preserve">min. 3 letnie udokumentowane doświadczenie </w:t>
      </w:r>
      <w:r w:rsidR="00797AC3" w:rsidRPr="005B4C31">
        <w:rPr>
          <w:rFonts w:ascii="Times New Roman" w:hAnsi="Times New Roman" w:cs="Times New Roman"/>
        </w:rPr>
        <w:t>zawodowe (po uzyskaniu uprawnień);</w:t>
      </w:r>
    </w:p>
    <w:p w14:paraId="58BB02AB" w14:textId="250CF530" w:rsidR="00797AC3" w:rsidRDefault="00797AC3" w:rsidP="00797AC3">
      <w:pPr>
        <w:pStyle w:val="Akapitzlist"/>
        <w:widowControl/>
        <w:overflowPunct w:val="0"/>
        <w:autoSpaceDE w:val="0"/>
        <w:autoSpaceDN w:val="0"/>
        <w:adjustRightInd w:val="0"/>
        <w:ind w:left="709"/>
        <w:contextualSpacing w:val="0"/>
        <w:jc w:val="both"/>
        <w:textAlignment w:val="baseline"/>
        <w:rPr>
          <w:rFonts w:ascii="Times New Roman" w:hAnsi="Times New Roman" w:cs="Times New Roman"/>
        </w:rPr>
      </w:pPr>
    </w:p>
    <w:bookmarkEnd w:id="24"/>
    <w:p w14:paraId="393BF172" w14:textId="7EF4541D" w:rsidR="00797AC3" w:rsidRPr="00672D08" w:rsidRDefault="005218E0" w:rsidP="00672D08">
      <w:pPr>
        <w:pStyle w:val="Akapitzlist"/>
        <w:tabs>
          <w:tab w:val="left" w:pos="851"/>
        </w:tabs>
        <w:ind w:left="786" w:right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511DD" w:rsidRPr="009511DD">
        <w:rPr>
          <w:rFonts w:ascii="Times New Roman" w:hAnsi="Times New Roman" w:cs="Times New Roman"/>
        </w:rPr>
        <w:t xml:space="preserve"> </w:t>
      </w:r>
      <w:r w:rsidR="009511DD" w:rsidRPr="00EC352B">
        <w:rPr>
          <w:rFonts w:ascii="Times New Roman" w:hAnsi="Times New Roman" w:cs="Times New Roman"/>
        </w:rPr>
        <w:t>min. 1 osobą, która będzie pełniła funkcję Kierownika robót, posiadającą</w:t>
      </w:r>
      <w:r>
        <w:rPr>
          <w:rFonts w:ascii="Times New Roman" w:hAnsi="Times New Roman" w:cs="Times New Roman"/>
        </w:rPr>
        <w:t xml:space="preserve"> </w:t>
      </w:r>
      <w:r w:rsidR="000F474D" w:rsidRPr="00B3341F">
        <w:rPr>
          <w:rStyle w:val="Pogrubienie"/>
          <w:rFonts w:ascii="Times New Roman" w:hAnsi="Times New Roman" w:cs="Times New Roman"/>
          <w:b w:val="0"/>
          <w:bCs w:val="0"/>
          <w:shd w:val="clear" w:color="auto" w:fill="FFFFFF"/>
        </w:rPr>
        <w:t xml:space="preserve">uprawnienia </w:t>
      </w:r>
      <w:r w:rsidR="00704BA3">
        <w:rPr>
          <w:rStyle w:val="Pogrubienie"/>
          <w:rFonts w:ascii="Times New Roman" w:hAnsi="Times New Roman" w:cs="Times New Roman"/>
          <w:b w:val="0"/>
          <w:bCs w:val="0"/>
          <w:shd w:val="clear" w:color="auto" w:fill="FFFFFF"/>
        </w:rPr>
        <w:t xml:space="preserve">w </w:t>
      </w:r>
      <w:r w:rsidR="00704BA3" w:rsidRPr="00704BA3">
        <w:rPr>
          <w:rStyle w:val="Pogrubienie"/>
          <w:rFonts w:ascii="Times New Roman" w:hAnsi="Times New Roman" w:cs="Times New Roman"/>
          <w:shd w:val="clear" w:color="auto" w:fill="FFFFFF"/>
        </w:rPr>
        <w:t xml:space="preserve">specjalności </w:t>
      </w:r>
      <w:r w:rsidR="000F474D" w:rsidRPr="00704BA3">
        <w:rPr>
          <w:rStyle w:val="Pogrubienie"/>
          <w:rFonts w:ascii="Times New Roman" w:hAnsi="Times New Roman" w:cs="Times New Roman"/>
          <w:shd w:val="clear" w:color="auto" w:fill="FFFFFF"/>
        </w:rPr>
        <w:t>telekomunikacyjne</w:t>
      </w:r>
      <w:r w:rsidR="00704BA3" w:rsidRPr="00704BA3">
        <w:rPr>
          <w:rStyle w:val="Pogrubienie"/>
          <w:rFonts w:ascii="Times New Roman" w:hAnsi="Times New Roman" w:cs="Times New Roman"/>
          <w:shd w:val="clear" w:color="auto" w:fill="FFFFFF"/>
        </w:rPr>
        <w:t>j</w:t>
      </w:r>
      <w:r w:rsidR="000F474D" w:rsidRPr="00704BA3">
        <w:rPr>
          <w:rStyle w:val="Pogrubienie"/>
          <w:rFonts w:ascii="Times New Roman" w:hAnsi="Times New Roman" w:cs="Times New Roman"/>
          <w:shd w:val="clear" w:color="auto" w:fill="FFFFFF"/>
        </w:rPr>
        <w:t xml:space="preserve"> do kierowania robotami bez ograniczeń</w:t>
      </w:r>
      <w:r w:rsidR="009511DD" w:rsidRPr="00B3341F">
        <w:rPr>
          <w:rFonts w:ascii="Times New Roman" w:hAnsi="Times New Roman" w:cs="Times New Roman"/>
          <w:b/>
          <w:bCs/>
        </w:rPr>
        <w:t xml:space="preserve"> </w:t>
      </w:r>
      <w:r w:rsidR="009511DD" w:rsidRPr="00B3341F">
        <w:rPr>
          <w:rFonts w:ascii="Times New Roman" w:hAnsi="Times New Roman" w:cs="Times New Roman"/>
        </w:rPr>
        <w:t>lub odpowiadające im uprawnienia równoważne, wpisaną na listę członków właściwej izby samorządu zawodowego i posiadającą aktualne zaświadczenie potwierdzone przez tą izbę – posiadający min. 3 letnie udokumentowane doświadczenie zawodowe (po uzyskaniu uprawnień);</w:t>
      </w:r>
    </w:p>
    <w:p w14:paraId="4196FD0E" w14:textId="77777777" w:rsidR="00797AC3" w:rsidRPr="00EC352B" w:rsidRDefault="00797AC3" w:rsidP="00EC352B">
      <w:pPr>
        <w:pStyle w:val="Akapitzlist"/>
        <w:widowControl/>
        <w:overflowPunct w:val="0"/>
        <w:autoSpaceDE w:val="0"/>
        <w:autoSpaceDN w:val="0"/>
        <w:adjustRightInd w:val="0"/>
        <w:ind w:left="709"/>
        <w:contextualSpacing w:val="0"/>
        <w:textAlignment w:val="baseline"/>
        <w:rPr>
          <w:rFonts w:ascii="Times New Roman" w:hAnsi="Times New Roman" w:cs="Times New Roman"/>
        </w:rPr>
      </w:pPr>
    </w:p>
    <w:p w14:paraId="14428AC7" w14:textId="4EB11C7B" w:rsidR="00113B6A" w:rsidRPr="00EC352B" w:rsidRDefault="008133CB" w:rsidP="00113B6A">
      <w:pPr>
        <w:pStyle w:val="Akapitzlist"/>
        <w:spacing w:after="13" w:line="250" w:lineRule="auto"/>
        <w:ind w:left="5220" w:right="14" w:hanging="4936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</w:t>
      </w:r>
      <w:r w:rsidR="00113B6A" w:rsidRPr="00EC352B">
        <w:rPr>
          <w:rFonts w:ascii="Times New Roman" w:hAnsi="Times New Roman" w:cs="Times New Roman"/>
          <w:b/>
          <w:i/>
        </w:rPr>
        <w:t>Uwaga: Jedna osoba może łączyć wszystkie powyższe funkcje</w:t>
      </w:r>
      <w:r w:rsidR="00797AC3">
        <w:rPr>
          <w:rFonts w:ascii="Times New Roman" w:hAnsi="Times New Roman" w:cs="Times New Roman"/>
          <w:b/>
          <w:i/>
        </w:rPr>
        <w:t xml:space="preserve"> lub kilka funkcji</w:t>
      </w:r>
      <w:r w:rsidR="00011AB6">
        <w:rPr>
          <w:rFonts w:ascii="Times New Roman" w:hAnsi="Times New Roman" w:cs="Times New Roman"/>
          <w:b/>
          <w:i/>
        </w:rPr>
        <w:t>.</w:t>
      </w:r>
    </w:p>
    <w:p w14:paraId="12DDD2E4" w14:textId="77777777" w:rsidR="00054D0C" w:rsidRDefault="00054D0C" w:rsidP="00054D0C">
      <w:pPr>
        <w:pStyle w:val="Akapitzlist"/>
        <w:widowControl/>
        <w:ind w:left="709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46C8BC36" w14:textId="214FF103" w:rsidR="00054D0C" w:rsidRDefault="00054D0C" w:rsidP="00054D0C">
      <w:pPr>
        <w:pStyle w:val="Akapitzlist"/>
        <w:widowControl/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054D0C">
        <w:rPr>
          <w:rFonts w:ascii="Times New Roman" w:hAnsi="Times New Roman" w:cs="Times New Roman"/>
          <w:b/>
          <w:color w:val="auto"/>
          <w:u w:val="single"/>
        </w:rPr>
        <w:t xml:space="preserve">Dotyczy zadania nr </w:t>
      </w:r>
      <w:r>
        <w:rPr>
          <w:rFonts w:ascii="Times New Roman" w:hAnsi="Times New Roman" w:cs="Times New Roman"/>
          <w:b/>
          <w:color w:val="auto"/>
          <w:u w:val="single"/>
        </w:rPr>
        <w:t>2</w:t>
      </w:r>
    </w:p>
    <w:p w14:paraId="6A9922E5" w14:textId="77777777" w:rsidR="008D194C" w:rsidRDefault="008D194C" w:rsidP="00054D0C">
      <w:pPr>
        <w:pStyle w:val="Akapitzlist"/>
        <w:widowControl/>
        <w:tabs>
          <w:tab w:val="left" w:pos="709"/>
        </w:tabs>
        <w:ind w:left="709" w:hanging="425"/>
        <w:jc w:val="both"/>
      </w:pPr>
    </w:p>
    <w:p w14:paraId="6BEB7BF6" w14:textId="41E7F6CB" w:rsidR="008D194C" w:rsidRPr="00113B6A" w:rsidRDefault="008D194C" w:rsidP="008D194C">
      <w:pPr>
        <w:pStyle w:val="Akapitzlist"/>
        <w:widowControl/>
        <w:numPr>
          <w:ilvl w:val="6"/>
          <w:numId w:val="23"/>
        </w:numPr>
        <w:spacing w:line="360" w:lineRule="auto"/>
        <w:ind w:left="709" w:hanging="425"/>
        <w:jc w:val="both"/>
        <w:rPr>
          <w:rFonts w:ascii="Times New Roman" w:hAnsi="Times New Roman" w:cs="Times New Roman"/>
          <w:b/>
          <w:color w:val="auto"/>
        </w:rPr>
      </w:pPr>
      <w:r w:rsidRPr="00113B6A">
        <w:rPr>
          <w:rFonts w:ascii="Times New Roman" w:hAnsi="Times New Roman" w:cs="Times New Roman"/>
          <w:b/>
          <w:color w:val="auto"/>
        </w:rPr>
        <w:t>sytuacji ekonomicznej lub finansowej</w:t>
      </w:r>
    </w:p>
    <w:p w14:paraId="43FF775D" w14:textId="27258D67" w:rsidR="008D194C" w:rsidRPr="004C7181" w:rsidRDefault="008D194C" w:rsidP="008D194C">
      <w:pPr>
        <w:pStyle w:val="Akapitzlist"/>
        <w:widowControl/>
        <w:numPr>
          <w:ilvl w:val="5"/>
          <w:numId w:val="23"/>
        </w:numPr>
        <w:tabs>
          <w:tab w:val="left" w:pos="851"/>
        </w:tabs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4C7181">
        <w:rPr>
          <w:rFonts w:ascii="Times New Roman" w:hAnsi="Times New Roman" w:cs="Times New Roman"/>
          <w:color w:val="auto"/>
        </w:rPr>
        <w:t xml:space="preserve">Zamawiający wymaga aby wykonawca posiadał środki finansowe lub zdolność kredytową na kwotę nie niższą niż </w:t>
      </w:r>
      <w:r>
        <w:rPr>
          <w:rFonts w:ascii="Times New Roman" w:hAnsi="Times New Roman" w:cs="Times New Roman"/>
          <w:b/>
          <w:color w:val="auto"/>
        </w:rPr>
        <w:t>2</w:t>
      </w:r>
      <w:r w:rsidRPr="004C7181">
        <w:rPr>
          <w:rFonts w:ascii="Times New Roman" w:hAnsi="Times New Roman" w:cs="Times New Roman"/>
          <w:b/>
          <w:color w:val="auto"/>
        </w:rPr>
        <w:t>00 000,00 PLN</w:t>
      </w:r>
      <w:r w:rsidRPr="004C7181">
        <w:rPr>
          <w:rFonts w:ascii="Times New Roman" w:hAnsi="Times New Roman" w:cs="Times New Roman"/>
          <w:color w:val="auto"/>
        </w:rPr>
        <w:t xml:space="preserve"> (</w:t>
      </w:r>
      <w:bookmarkStart w:id="25" w:name="_Hlk195167899"/>
      <w:r>
        <w:rPr>
          <w:rFonts w:ascii="Times New Roman" w:hAnsi="Times New Roman" w:cs="Times New Roman"/>
          <w:color w:val="auto"/>
        </w:rPr>
        <w:t>dwieście tysięcy</w:t>
      </w:r>
      <w:r w:rsidRPr="004C7181">
        <w:rPr>
          <w:rFonts w:ascii="Times New Roman" w:hAnsi="Times New Roman" w:cs="Times New Roman"/>
          <w:color w:val="auto"/>
        </w:rPr>
        <w:t xml:space="preserve"> </w:t>
      </w:r>
      <w:bookmarkEnd w:id="25"/>
      <w:r w:rsidRPr="004C7181">
        <w:rPr>
          <w:rFonts w:ascii="Times New Roman" w:hAnsi="Times New Roman" w:cs="Times New Roman"/>
          <w:color w:val="auto"/>
        </w:rPr>
        <w:t>złotych)</w:t>
      </w:r>
    </w:p>
    <w:p w14:paraId="3A931350" w14:textId="77777777" w:rsidR="008D194C" w:rsidRPr="004C7181" w:rsidRDefault="008D194C" w:rsidP="008D194C">
      <w:pPr>
        <w:pStyle w:val="Akapitzlist"/>
        <w:widowControl/>
        <w:tabs>
          <w:tab w:val="left" w:pos="851"/>
        </w:tabs>
        <w:ind w:left="993" w:hanging="284"/>
        <w:jc w:val="both"/>
        <w:rPr>
          <w:rFonts w:ascii="Times New Roman" w:hAnsi="Times New Roman" w:cs="Times New Roman"/>
          <w:color w:val="auto"/>
        </w:rPr>
      </w:pPr>
    </w:p>
    <w:p w14:paraId="3758A673" w14:textId="0A760852" w:rsidR="008D194C" w:rsidRDefault="008D194C" w:rsidP="008D194C">
      <w:pPr>
        <w:pStyle w:val="Akapitzlist"/>
        <w:widowControl/>
        <w:numPr>
          <w:ilvl w:val="5"/>
          <w:numId w:val="23"/>
        </w:numPr>
        <w:tabs>
          <w:tab w:val="left" w:pos="851"/>
        </w:tabs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4C7181">
        <w:rPr>
          <w:rFonts w:ascii="Times New Roman" w:hAnsi="Times New Roman" w:cs="Times New Roman"/>
          <w:color w:val="auto"/>
        </w:rPr>
        <w:t xml:space="preserve">Zamawiający wymaga aby wykonawca był ubezpieczony od odpowiedzialności cywilnej w zakresie prowadzonej działalności związanej z przedmiotem zamówienia na kwotę nie mniejszą niż </w:t>
      </w:r>
      <w:r>
        <w:rPr>
          <w:rFonts w:ascii="Times New Roman" w:hAnsi="Times New Roman" w:cs="Times New Roman"/>
          <w:b/>
          <w:color w:val="auto"/>
        </w:rPr>
        <w:t>2</w:t>
      </w:r>
      <w:r w:rsidRPr="004C7181">
        <w:rPr>
          <w:rFonts w:ascii="Times New Roman" w:hAnsi="Times New Roman" w:cs="Times New Roman"/>
          <w:b/>
          <w:color w:val="auto"/>
        </w:rPr>
        <w:t>00 000,00 PLN</w:t>
      </w:r>
      <w:r w:rsidRPr="004C7181">
        <w:rPr>
          <w:rFonts w:ascii="Times New Roman" w:hAnsi="Times New Roman" w:cs="Times New Roman"/>
          <w:color w:val="auto"/>
        </w:rPr>
        <w:t xml:space="preserve"> (</w:t>
      </w:r>
      <w:r>
        <w:rPr>
          <w:rFonts w:ascii="Times New Roman" w:hAnsi="Times New Roman" w:cs="Times New Roman"/>
          <w:color w:val="auto"/>
        </w:rPr>
        <w:t>dwieście tysięcy</w:t>
      </w:r>
      <w:r w:rsidRPr="004C7181">
        <w:rPr>
          <w:rFonts w:ascii="Times New Roman" w:hAnsi="Times New Roman" w:cs="Times New Roman"/>
          <w:color w:val="auto"/>
        </w:rPr>
        <w:t xml:space="preserve"> złotych)</w:t>
      </w:r>
    </w:p>
    <w:p w14:paraId="3A63630E" w14:textId="77777777" w:rsidR="00C775C7" w:rsidRPr="00C775C7" w:rsidRDefault="00C775C7" w:rsidP="00C775C7">
      <w:pPr>
        <w:widowControl/>
        <w:tabs>
          <w:tab w:val="left" w:pos="851"/>
        </w:tabs>
        <w:jc w:val="both"/>
        <w:rPr>
          <w:rFonts w:ascii="Times New Roman" w:hAnsi="Times New Roman" w:cs="Times New Roman"/>
          <w:color w:val="auto"/>
        </w:rPr>
      </w:pPr>
    </w:p>
    <w:p w14:paraId="1ADF8A75" w14:textId="367768D9" w:rsidR="008D194C" w:rsidRPr="00C775C7" w:rsidRDefault="00C775C7" w:rsidP="00054D0C">
      <w:pPr>
        <w:pStyle w:val="Akapitzlist"/>
        <w:widowControl/>
        <w:tabs>
          <w:tab w:val="left" w:pos="709"/>
        </w:tabs>
        <w:ind w:left="709" w:hanging="425"/>
        <w:jc w:val="both"/>
        <w:rPr>
          <w:b/>
          <w:bCs/>
        </w:rPr>
      </w:pPr>
      <w:r w:rsidRPr="00C775C7">
        <w:rPr>
          <w:b/>
          <w:bCs/>
        </w:rPr>
        <w:t>2)</w:t>
      </w:r>
      <w:r w:rsidRPr="00C775C7">
        <w:rPr>
          <w:b/>
          <w:bCs/>
        </w:rPr>
        <w:tab/>
        <w:t>zdolności technicznej lub zawodowej</w:t>
      </w:r>
    </w:p>
    <w:p w14:paraId="0EA50633" w14:textId="77777777" w:rsidR="008D194C" w:rsidRDefault="008D194C" w:rsidP="00054D0C">
      <w:pPr>
        <w:pStyle w:val="Akapitzlist"/>
        <w:widowControl/>
        <w:tabs>
          <w:tab w:val="left" w:pos="709"/>
        </w:tabs>
        <w:ind w:left="709" w:hanging="425"/>
        <w:jc w:val="both"/>
      </w:pPr>
    </w:p>
    <w:p w14:paraId="2728A976" w14:textId="38D0245E" w:rsidR="0076279B" w:rsidRPr="000B1DE3" w:rsidRDefault="00AB2910" w:rsidP="000B1DE3">
      <w:pPr>
        <w:pStyle w:val="Akapitzlist"/>
        <w:widowControl/>
        <w:tabs>
          <w:tab w:val="left" w:pos="709"/>
        </w:tabs>
        <w:ind w:left="709" w:hanging="425"/>
        <w:jc w:val="both"/>
        <w:rPr>
          <w:color w:val="auto"/>
        </w:rPr>
      </w:pPr>
      <w:r>
        <w:rPr>
          <w:rFonts w:ascii="Times New Roman" w:hAnsi="Times New Roman" w:cs="Times New Roman"/>
          <w:i/>
          <w:iCs/>
        </w:rPr>
        <w:t xml:space="preserve">       </w:t>
      </w:r>
      <w:r w:rsidR="0076279B" w:rsidRPr="0076279B">
        <w:rPr>
          <w:rFonts w:ascii="Times New Roman" w:hAnsi="Times New Roman" w:cs="Times New Roman"/>
          <w:i/>
          <w:iCs/>
        </w:rPr>
        <w:t xml:space="preserve">Zamawiający wymaga aby wykonawca, nie wcześniej niż w okresie ostatnich </w:t>
      </w:r>
      <w:r w:rsidR="0076279B">
        <w:rPr>
          <w:rFonts w:ascii="Times New Roman" w:hAnsi="Times New Roman" w:cs="Times New Roman"/>
          <w:i/>
          <w:iCs/>
        </w:rPr>
        <w:t>3</w:t>
      </w:r>
      <w:r w:rsidR="0076279B" w:rsidRPr="0076279B">
        <w:rPr>
          <w:rFonts w:ascii="Times New Roman" w:hAnsi="Times New Roman" w:cs="Times New Roman"/>
          <w:i/>
          <w:iCs/>
        </w:rPr>
        <w:t xml:space="preserve"> lat, a jeżeli okres prowadzenia działalności jest krótszy – w tym okresie, </w:t>
      </w:r>
      <w:r w:rsidR="0076279B" w:rsidRPr="000B1DE3">
        <w:rPr>
          <w:rFonts w:ascii="Times New Roman" w:hAnsi="Times New Roman" w:cs="Times New Roman"/>
          <w:i/>
          <w:iCs/>
          <w:color w:val="auto"/>
        </w:rPr>
        <w:t>wykonał co najmniej dwie</w:t>
      </w:r>
      <w:r w:rsidR="000B1DE3" w:rsidRPr="000B1DE3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76279B" w:rsidRPr="000B1DE3">
        <w:rPr>
          <w:rFonts w:ascii="Times New Roman" w:hAnsi="Times New Roman" w:cs="Times New Roman"/>
          <w:i/>
          <w:iCs/>
          <w:color w:val="auto"/>
        </w:rPr>
        <w:t xml:space="preserve">dostawy wyposażenia obiektów </w:t>
      </w:r>
      <w:r w:rsidR="0076279B" w:rsidRPr="000B1DE3">
        <w:rPr>
          <w:rFonts w:ascii="Times New Roman" w:hAnsi="Times New Roman" w:cs="Times New Roman"/>
          <w:color w:val="auto"/>
        </w:rPr>
        <w:t>budynków użyteczności publicznej o łącznej wartości minimum 200 000,00 zł brutto (w tym jedna o wartości nie mniejszej niż 150 000,00 zł)</w:t>
      </w:r>
      <w:r w:rsidR="000B1DE3" w:rsidRPr="000B1DE3">
        <w:rPr>
          <w:rFonts w:ascii="Times New Roman" w:hAnsi="Times New Roman" w:cs="Times New Roman"/>
          <w:color w:val="auto"/>
        </w:rPr>
        <w:t xml:space="preserve"> </w:t>
      </w:r>
    </w:p>
    <w:p w14:paraId="7327DA6E" w14:textId="0120E65D" w:rsidR="00AB2910" w:rsidRPr="0076279B" w:rsidRDefault="00AB2910" w:rsidP="00AB2910">
      <w:pPr>
        <w:pStyle w:val="Textbody"/>
        <w:tabs>
          <w:tab w:val="left" w:pos="851"/>
        </w:tabs>
        <w:ind w:left="709"/>
        <w:rPr>
          <w:rFonts w:ascii="Times New Roman" w:hAnsi="Times New Roman" w:cs="Times New Roman"/>
          <w:i/>
          <w:iCs/>
        </w:rPr>
      </w:pPr>
    </w:p>
    <w:p w14:paraId="57D2B82D" w14:textId="66323D19" w:rsidR="00113B6A" w:rsidRPr="0076279B" w:rsidRDefault="00113B6A" w:rsidP="00AB2910">
      <w:pPr>
        <w:pStyle w:val="Textbody"/>
        <w:tabs>
          <w:tab w:val="left" w:pos="851"/>
        </w:tabs>
        <w:rPr>
          <w:rFonts w:ascii="Times New Roman" w:hAnsi="Times New Roman" w:cs="Times New Roman"/>
          <w:i/>
          <w:iCs/>
        </w:rPr>
      </w:pPr>
    </w:p>
    <w:p w14:paraId="49F085EA" w14:textId="77777777" w:rsidR="0086653B" w:rsidRPr="0075773A" w:rsidRDefault="003B0B1C" w:rsidP="00CB3EFF">
      <w:pPr>
        <w:pStyle w:val="Teksttreci0"/>
        <w:numPr>
          <w:ilvl w:val="0"/>
          <w:numId w:val="2"/>
        </w:numPr>
        <w:shd w:val="clear" w:color="auto" w:fill="auto"/>
        <w:tabs>
          <w:tab w:val="left" w:pos="411"/>
        </w:tabs>
        <w:spacing w:after="0"/>
        <w:ind w:right="-779" w:hanging="2138"/>
        <w:rPr>
          <w:rFonts w:ascii="Times New Roman" w:hAnsi="Times New Roman" w:cs="Times New Roman"/>
          <w:b/>
          <w:sz w:val="24"/>
          <w:szCs w:val="24"/>
        </w:rPr>
      </w:pPr>
      <w:r w:rsidRPr="0075773A">
        <w:rPr>
          <w:rFonts w:ascii="Times New Roman" w:hAnsi="Times New Roman" w:cs="Times New Roman"/>
          <w:b/>
          <w:sz w:val="24"/>
          <w:szCs w:val="24"/>
        </w:rPr>
        <w:t>P</w:t>
      </w:r>
      <w:r w:rsidR="0086653B" w:rsidRPr="0075773A">
        <w:rPr>
          <w:rFonts w:ascii="Times New Roman" w:hAnsi="Times New Roman" w:cs="Times New Roman"/>
          <w:b/>
          <w:sz w:val="24"/>
          <w:szCs w:val="24"/>
        </w:rPr>
        <w:t>odmiotow</w:t>
      </w:r>
      <w:r w:rsidR="003B50DD" w:rsidRPr="0075773A">
        <w:rPr>
          <w:rFonts w:ascii="Times New Roman" w:hAnsi="Times New Roman" w:cs="Times New Roman"/>
          <w:b/>
          <w:sz w:val="24"/>
          <w:szCs w:val="24"/>
        </w:rPr>
        <w:t>e</w:t>
      </w:r>
      <w:r w:rsidR="0086653B" w:rsidRPr="0075773A">
        <w:rPr>
          <w:rFonts w:ascii="Times New Roman" w:hAnsi="Times New Roman" w:cs="Times New Roman"/>
          <w:b/>
          <w:sz w:val="24"/>
          <w:szCs w:val="24"/>
        </w:rPr>
        <w:t xml:space="preserve"> środk</w:t>
      </w:r>
      <w:r w:rsidRPr="0075773A">
        <w:rPr>
          <w:rFonts w:ascii="Times New Roman" w:hAnsi="Times New Roman" w:cs="Times New Roman"/>
          <w:b/>
          <w:sz w:val="24"/>
          <w:szCs w:val="24"/>
        </w:rPr>
        <w:t>i</w:t>
      </w:r>
      <w:r w:rsidR="0086653B" w:rsidRPr="0075773A">
        <w:rPr>
          <w:rFonts w:ascii="Times New Roman" w:hAnsi="Times New Roman" w:cs="Times New Roman"/>
          <w:b/>
          <w:sz w:val="24"/>
          <w:szCs w:val="24"/>
        </w:rPr>
        <w:t xml:space="preserve"> dowodow</w:t>
      </w:r>
      <w:r w:rsidRPr="0075773A">
        <w:rPr>
          <w:rFonts w:ascii="Times New Roman" w:hAnsi="Times New Roman" w:cs="Times New Roman"/>
          <w:b/>
          <w:sz w:val="24"/>
          <w:szCs w:val="24"/>
        </w:rPr>
        <w:t>e</w:t>
      </w:r>
    </w:p>
    <w:p w14:paraId="2B4E4D9B" w14:textId="77777777" w:rsidR="00BF76A9" w:rsidRPr="00C1064C" w:rsidRDefault="00BF76A9" w:rsidP="001819A3">
      <w:pPr>
        <w:numPr>
          <w:ilvl w:val="0"/>
          <w:numId w:val="26"/>
        </w:numPr>
        <w:tabs>
          <w:tab w:val="left" w:pos="544"/>
        </w:tabs>
        <w:spacing w:before="120"/>
        <w:jc w:val="both"/>
        <w:rPr>
          <w:rFonts w:ascii="Times New Roman" w:hAnsi="Times New Roman" w:cs="Times New Roman"/>
          <w:color w:val="auto"/>
          <w:lang w:eastAsia="ar-SA"/>
        </w:rPr>
      </w:pPr>
      <w:r w:rsidRPr="00C1064C">
        <w:rPr>
          <w:rFonts w:ascii="Times New Roman" w:hAnsi="Times New Roman" w:cs="Times New Roman"/>
          <w:color w:val="auto"/>
          <w:lang w:eastAsia="ar-SA"/>
        </w:rPr>
        <w:t>Zamawiający przed wyborem najkorzystniejszej oferty wezwie wykonawcę, którego oferta została najwyżej oceniona, do złożenia w wyznaczon</w:t>
      </w:r>
      <w:r w:rsidR="00792AA6" w:rsidRPr="00C1064C">
        <w:rPr>
          <w:rFonts w:ascii="Times New Roman" w:hAnsi="Times New Roman" w:cs="Times New Roman"/>
          <w:color w:val="auto"/>
          <w:lang w:eastAsia="ar-SA"/>
        </w:rPr>
        <w:t>ym terminie, nie krótszym niż 5</w:t>
      </w:r>
      <w:r w:rsidRPr="00C1064C">
        <w:rPr>
          <w:rFonts w:ascii="Times New Roman" w:hAnsi="Times New Roman" w:cs="Times New Roman"/>
          <w:color w:val="auto"/>
          <w:lang w:eastAsia="ar-SA"/>
        </w:rPr>
        <w:t xml:space="preserve"> dni</w:t>
      </w:r>
      <w:r w:rsidR="00792AA6" w:rsidRPr="00C1064C">
        <w:rPr>
          <w:rFonts w:ascii="Times New Roman" w:hAnsi="Times New Roman" w:cs="Times New Roman"/>
          <w:color w:val="auto"/>
          <w:lang w:eastAsia="ar-SA"/>
        </w:rPr>
        <w:t xml:space="preserve"> od dnia wezwania</w:t>
      </w:r>
      <w:r w:rsidRPr="00C1064C">
        <w:rPr>
          <w:rFonts w:ascii="Times New Roman" w:hAnsi="Times New Roman" w:cs="Times New Roman"/>
          <w:color w:val="auto"/>
          <w:lang w:eastAsia="ar-SA"/>
        </w:rPr>
        <w:t xml:space="preserve">, aktualnych na dzień złożenia następujących </w:t>
      </w:r>
      <w:r w:rsidR="00792AA6" w:rsidRPr="00C1064C">
        <w:rPr>
          <w:rFonts w:ascii="Times New Roman" w:hAnsi="Times New Roman" w:cs="Times New Roman"/>
          <w:color w:val="auto"/>
          <w:lang w:eastAsia="ar-SA"/>
        </w:rPr>
        <w:t>podmiotowych środków dowodowych</w:t>
      </w:r>
      <w:r w:rsidRPr="00C1064C">
        <w:rPr>
          <w:rFonts w:ascii="Times New Roman" w:hAnsi="Times New Roman" w:cs="Times New Roman"/>
          <w:color w:val="auto"/>
          <w:lang w:eastAsia="ar-SA"/>
        </w:rPr>
        <w:t>:</w:t>
      </w:r>
    </w:p>
    <w:p w14:paraId="760406DA" w14:textId="77777777" w:rsidR="00C1064C" w:rsidRPr="00880642" w:rsidRDefault="00C1064C" w:rsidP="00C1064C">
      <w:pPr>
        <w:tabs>
          <w:tab w:val="left" w:pos="544"/>
        </w:tabs>
        <w:spacing w:before="120"/>
        <w:ind w:left="428"/>
        <w:jc w:val="right"/>
        <w:rPr>
          <w:rFonts w:ascii="Times New Roman" w:hAnsi="Times New Roman" w:cs="Times New Roman"/>
          <w:color w:val="FF0000"/>
          <w:lang w:eastAsia="ar-SA"/>
        </w:rPr>
      </w:pPr>
    </w:p>
    <w:p w14:paraId="1387C758" w14:textId="77777777" w:rsidR="00567344" w:rsidRPr="00567344" w:rsidRDefault="00567344" w:rsidP="00C1064C">
      <w:pPr>
        <w:pStyle w:val="Akapitzlist"/>
        <w:widowControl/>
        <w:numPr>
          <w:ilvl w:val="1"/>
          <w:numId w:val="26"/>
        </w:numPr>
        <w:suppressAutoHyphens/>
        <w:autoSpaceDE w:val="0"/>
        <w:spacing w:after="164"/>
        <w:contextualSpacing w:val="0"/>
        <w:rPr>
          <w:rFonts w:ascii="Times New Roman" w:hAnsi="Times New Roman" w:cs="Times New Roman"/>
          <w:b/>
          <w:bCs/>
          <w:i/>
        </w:rPr>
      </w:pPr>
      <w:r w:rsidRPr="00567344">
        <w:rPr>
          <w:rFonts w:ascii="Times New Roman" w:hAnsi="Times New Roman" w:cs="Times New Roman"/>
        </w:rPr>
        <w:t>Wykonawca przedłoży informację z</w:t>
      </w:r>
      <w:r w:rsidR="00C1064C" w:rsidRPr="00C1064C">
        <w:rPr>
          <w:rFonts w:ascii="Times New Roman" w:hAnsi="Times New Roman" w:cs="Times New Roman"/>
        </w:rPr>
        <w:t xml:space="preserve"> banku lub spółdzielczej kasy oszczędnościowo – kredytowej potwierdzającą wysokość posiadanych środków fina</w:t>
      </w:r>
      <w:r w:rsidR="003A741B">
        <w:rPr>
          <w:rFonts w:ascii="Times New Roman" w:hAnsi="Times New Roman" w:cs="Times New Roman"/>
        </w:rPr>
        <w:t>nsowych lub zdolność kredytową w</w:t>
      </w:r>
      <w:r w:rsidR="00C1064C" w:rsidRPr="00C1064C">
        <w:rPr>
          <w:rFonts w:ascii="Times New Roman" w:hAnsi="Times New Roman" w:cs="Times New Roman"/>
        </w:rPr>
        <w:t>ykonawcy</w:t>
      </w:r>
      <w:r w:rsidR="003A741B">
        <w:rPr>
          <w:rFonts w:ascii="Times New Roman" w:hAnsi="Times New Roman" w:cs="Times New Roman"/>
        </w:rPr>
        <w:t>, w okresie nie wcześniejszym niż 3</w:t>
      </w:r>
      <w:r w:rsidR="00C1064C" w:rsidRPr="00C1064C">
        <w:rPr>
          <w:rFonts w:ascii="Times New Roman" w:hAnsi="Times New Roman" w:cs="Times New Roman"/>
        </w:rPr>
        <w:t xml:space="preserve"> miesiąc</w:t>
      </w:r>
      <w:r w:rsidR="003A741B">
        <w:rPr>
          <w:rFonts w:ascii="Times New Roman" w:hAnsi="Times New Roman" w:cs="Times New Roman"/>
        </w:rPr>
        <w:t>e</w:t>
      </w:r>
      <w:r w:rsidR="00C1064C" w:rsidRPr="00C1064C">
        <w:rPr>
          <w:rFonts w:ascii="Times New Roman" w:hAnsi="Times New Roman" w:cs="Times New Roman"/>
        </w:rPr>
        <w:t xml:space="preserve"> </w:t>
      </w:r>
      <w:r w:rsidR="003A741B">
        <w:rPr>
          <w:rFonts w:ascii="Times New Roman" w:hAnsi="Times New Roman" w:cs="Times New Roman"/>
        </w:rPr>
        <w:t>przed jej złożeniem</w:t>
      </w:r>
      <w:r>
        <w:rPr>
          <w:rFonts w:ascii="Times New Roman" w:hAnsi="Times New Roman" w:cs="Times New Roman"/>
        </w:rPr>
        <w:t>;</w:t>
      </w:r>
    </w:p>
    <w:p w14:paraId="5AF72F0B" w14:textId="77777777" w:rsidR="00567344" w:rsidRDefault="00567344" w:rsidP="00567344">
      <w:pPr>
        <w:pStyle w:val="Akapitzlist"/>
        <w:widowControl/>
        <w:numPr>
          <w:ilvl w:val="1"/>
          <w:numId w:val="26"/>
        </w:numPr>
        <w:suppressAutoHyphens/>
        <w:overflowPunct w:val="0"/>
        <w:autoSpaceDE w:val="0"/>
        <w:autoSpaceDN w:val="0"/>
        <w:adjustRightInd w:val="0"/>
        <w:spacing w:after="164"/>
        <w:ind w:hanging="425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567344">
        <w:rPr>
          <w:rFonts w:ascii="Times New Roman" w:hAnsi="Times New Roman" w:cs="Times New Roman"/>
        </w:rPr>
        <w:t>Wykonawca przedłoży dokument potwierdzający, że wykonawca jest ubezpieczony od odpowiedzialności cywilnej w zakresie prowadzonej działalności związanej z przedmiotem zamówienia ze wskazaniem sumy gwarancyjnej tego ubezpieczenia.</w:t>
      </w:r>
    </w:p>
    <w:p w14:paraId="57D49C0D" w14:textId="2EC3396A" w:rsidR="00567344" w:rsidRDefault="00567344" w:rsidP="00567344">
      <w:pPr>
        <w:pStyle w:val="Akapitzlist"/>
        <w:widowControl/>
        <w:numPr>
          <w:ilvl w:val="1"/>
          <w:numId w:val="26"/>
        </w:numPr>
        <w:suppressAutoHyphens/>
        <w:overflowPunct w:val="0"/>
        <w:autoSpaceDE w:val="0"/>
        <w:autoSpaceDN w:val="0"/>
        <w:adjustRightInd w:val="0"/>
        <w:spacing w:after="164"/>
        <w:ind w:hanging="425"/>
        <w:contextualSpacing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</w:t>
      </w:r>
      <w:r w:rsidR="000B1DE3">
        <w:rPr>
          <w:rFonts w:ascii="Times New Roman" w:hAnsi="Times New Roman" w:cs="Times New Roman"/>
        </w:rPr>
        <w:t xml:space="preserve"> wraz z referencjami</w:t>
      </w:r>
      <w:r w:rsidRPr="00567344">
        <w:rPr>
          <w:rFonts w:ascii="Times New Roman" w:hAnsi="Times New Roman" w:cs="Times New Roman"/>
        </w:rPr>
        <w:t xml:space="preserve">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</w:t>
      </w:r>
      <w:r w:rsidR="007D26A2">
        <w:rPr>
          <w:rFonts w:ascii="Times New Roman" w:hAnsi="Times New Roman" w:cs="Times New Roman"/>
        </w:rPr>
        <w:t xml:space="preserve">nie dokumenty, wg </w:t>
      </w:r>
      <w:r w:rsidR="009842AB">
        <w:rPr>
          <w:rFonts w:ascii="Times New Roman" w:hAnsi="Times New Roman" w:cs="Times New Roman"/>
        </w:rPr>
        <w:t xml:space="preserve">wzoru </w:t>
      </w:r>
      <w:r w:rsidR="007D26A2">
        <w:rPr>
          <w:rFonts w:ascii="Times New Roman" w:hAnsi="Times New Roman" w:cs="Times New Roman"/>
        </w:rPr>
        <w:t>Załącznika nr 6</w:t>
      </w:r>
      <w:r w:rsidRPr="00567344">
        <w:rPr>
          <w:rFonts w:ascii="Times New Roman" w:hAnsi="Times New Roman" w:cs="Times New Roman"/>
        </w:rPr>
        <w:t xml:space="preserve"> SWZ</w:t>
      </w:r>
      <w:r>
        <w:rPr>
          <w:rFonts w:ascii="Times New Roman" w:hAnsi="Times New Roman" w:cs="Times New Roman"/>
        </w:rPr>
        <w:t>;</w:t>
      </w:r>
      <w:r w:rsidR="000B1DE3">
        <w:rPr>
          <w:rFonts w:ascii="Times New Roman" w:hAnsi="Times New Roman" w:cs="Times New Roman"/>
        </w:rPr>
        <w:t xml:space="preserve"> (zadanie </w:t>
      </w:r>
      <w:r w:rsidR="00BC565C">
        <w:rPr>
          <w:rFonts w:ascii="Times New Roman" w:hAnsi="Times New Roman" w:cs="Times New Roman"/>
        </w:rPr>
        <w:t xml:space="preserve">nr </w:t>
      </w:r>
      <w:r w:rsidR="000B1DE3">
        <w:rPr>
          <w:rFonts w:ascii="Times New Roman" w:hAnsi="Times New Roman" w:cs="Times New Roman"/>
        </w:rPr>
        <w:t>1)</w:t>
      </w:r>
    </w:p>
    <w:p w14:paraId="7CE1C12B" w14:textId="26DE6FB8" w:rsidR="000B1DE3" w:rsidRPr="000B1DE3" w:rsidRDefault="000B1DE3" w:rsidP="000B1DE3">
      <w:pPr>
        <w:pStyle w:val="Akapitzlist"/>
        <w:widowControl/>
        <w:numPr>
          <w:ilvl w:val="1"/>
          <w:numId w:val="26"/>
        </w:numPr>
        <w:suppressAutoHyphens/>
        <w:overflowPunct w:val="0"/>
        <w:autoSpaceDE w:val="0"/>
        <w:autoSpaceDN w:val="0"/>
        <w:adjustRightInd w:val="0"/>
        <w:spacing w:after="164"/>
        <w:ind w:hanging="425"/>
        <w:contextualSpacing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wraz z referencjami</w:t>
      </w:r>
      <w:r w:rsidRPr="00567344">
        <w:rPr>
          <w:rFonts w:ascii="Times New Roman" w:hAnsi="Times New Roman" w:cs="Times New Roman"/>
        </w:rPr>
        <w:t xml:space="preserve"> </w:t>
      </w:r>
      <w:r w:rsidRPr="000B1DE3">
        <w:rPr>
          <w:rFonts w:ascii="Times New Roman" w:hAnsi="Times New Roman" w:cs="Times New Roman"/>
        </w:rPr>
        <w:t>wykona</w:t>
      </w:r>
      <w:r>
        <w:rPr>
          <w:rFonts w:ascii="Times New Roman" w:hAnsi="Times New Roman" w:cs="Times New Roman"/>
        </w:rPr>
        <w:t>nych</w:t>
      </w:r>
      <w:r w:rsidRPr="000B1DE3">
        <w:rPr>
          <w:rFonts w:ascii="Times New Roman" w:hAnsi="Times New Roman" w:cs="Times New Roman"/>
        </w:rPr>
        <w:t xml:space="preserve"> dostaw wyposażenia obiektów budynków użyteczności publicznej o łącznej wartości minimum 200 000,00 zł brutto (w tym jedna o wartości nie mniejszej niż 150 000,00 zł)</w:t>
      </w:r>
      <w:r w:rsidR="00BC565C">
        <w:rPr>
          <w:rFonts w:ascii="Times New Roman" w:hAnsi="Times New Roman" w:cs="Times New Roman"/>
        </w:rPr>
        <w:t xml:space="preserve"> (zadanie nr 2)</w:t>
      </w:r>
    </w:p>
    <w:p w14:paraId="12737D83" w14:textId="77777777" w:rsidR="00567344" w:rsidRDefault="00567344" w:rsidP="00567344">
      <w:pPr>
        <w:pStyle w:val="Akapitzlist"/>
        <w:widowControl/>
        <w:numPr>
          <w:ilvl w:val="1"/>
          <w:numId w:val="26"/>
        </w:numPr>
        <w:suppressAutoHyphens/>
        <w:overflowPunct w:val="0"/>
        <w:autoSpaceDE w:val="0"/>
        <w:autoSpaceDN w:val="0"/>
        <w:adjustRightInd w:val="0"/>
        <w:spacing w:after="164"/>
        <w:ind w:hanging="425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567344">
        <w:rPr>
          <w:rFonts w:ascii="Times New Roman" w:hAnsi="Times New Roman" w:cs="Times New Roman"/>
        </w:rPr>
        <w:t>Wykaz osób, skierowanych przez wykonawcę do realizacji zamówienia publicznego, w szczególności odpowiedzialnych za kierowanie robotami budowlanymi, wraz z informacjami na temat ich kwalifikacji zawodowych, uprawnień</w:t>
      </w:r>
      <w:r w:rsidR="009842AB">
        <w:rPr>
          <w:rFonts w:ascii="Times New Roman" w:hAnsi="Times New Roman" w:cs="Times New Roman"/>
        </w:rPr>
        <w:t xml:space="preserve">, </w:t>
      </w:r>
      <w:r w:rsidRPr="00567344">
        <w:rPr>
          <w:rFonts w:ascii="Times New Roman" w:hAnsi="Times New Roman" w:cs="Times New Roman"/>
        </w:rPr>
        <w:t>doświadczenia</w:t>
      </w:r>
      <w:r w:rsidR="009842AB">
        <w:rPr>
          <w:rFonts w:ascii="Times New Roman" w:hAnsi="Times New Roman" w:cs="Times New Roman"/>
        </w:rPr>
        <w:t xml:space="preserve"> i wykształcenia</w:t>
      </w:r>
      <w:r w:rsidRPr="00567344">
        <w:rPr>
          <w:rFonts w:ascii="Times New Roman" w:hAnsi="Times New Roman" w:cs="Times New Roman"/>
        </w:rPr>
        <w:t xml:space="preserve"> niezbędnych do wykonania zamówienia publicznego, a także zakresu wykonywanych przez nie czynności oraz informacją o podstawie do dysponowania tymi osobami, wg </w:t>
      </w:r>
      <w:r w:rsidR="009842AB">
        <w:rPr>
          <w:rFonts w:ascii="Times New Roman" w:hAnsi="Times New Roman" w:cs="Times New Roman"/>
        </w:rPr>
        <w:t xml:space="preserve">wzoru </w:t>
      </w:r>
      <w:r w:rsidRPr="006A4371">
        <w:rPr>
          <w:rFonts w:ascii="Times New Roman" w:hAnsi="Times New Roman" w:cs="Times New Roman"/>
          <w:b/>
          <w:bCs/>
        </w:rPr>
        <w:t xml:space="preserve">Załącznika nr </w:t>
      </w:r>
      <w:r w:rsidR="007D26A2" w:rsidRPr="006A4371">
        <w:rPr>
          <w:rFonts w:ascii="Times New Roman" w:hAnsi="Times New Roman" w:cs="Times New Roman"/>
          <w:b/>
          <w:bCs/>
        </w:rPr>
        <w:t>7</w:t>
      </w:r>
      <w:r w:rsidR="007D26A2">
        <w:rPr>
          <w:rFonts w:ascii="Times New Roman" w:hAnsi="Times New Roman" w:cs="Times New Roman"/>
        </w:rPr>
        <w:t xml:space="preserve"> </w:t>
      </w:r>
      <w:r w:rsidRPr="00567344">
        <w:rPr>
          <w:rFonts w:ascii="Times New Roman" w:hAnsi="Times New Roman" w:cs="Times New Roman"/>
        </w:rPr>
        <w:t>SWZ</w:t>
      </w:r>
    </w:p>
    <w:p w14:paraId="17B2DFA5" w14:textId="463902E4" w:rsidR="00F122CF" w:rsidRPr="00F122CF" w:rsidRDefault="00F122CF" w:rsidP="00F122CF">
      <w:pPr>
        <w:pStyle w:val="Akapitzlist"/>
        <w:widowControl/>
        <w:numPr>
          <w:ilvl w:val="1"/>
          <w:numId w:val="26"/>
        </w:numPr>
        <w:rPr>
          <w:rFonts w:ascii="Times New Roman" w:eastAsia="Times New Roman" w:hAnsi="Times New Roman" w:cs="Times New Roman"/>
          <w:b/>
          <w:color w:val="7030A0"/>
          <w:sz w:val="22"/>
          <w:szCs w:val="22"/>
          <w:lang w:bidi="ar-SA"/>
        </w:rPr>
      </w:pPr>
      <w:r w:rsidRPr="00F122CF">
        <w:rPr>
          <w:rFonts w:ascii="Times New Roman" w:eastAsia="Times New Roman" w:hAnsi="Times New Roman" w:cs="Times New Roman"/>
          <w:b/>
          <w:color w:val="7030A0"/>
          <w:sz w:val="22"/>
          <w:szCs w:val="22"/>
          <w:lang w:bidi="ar-SA"/>
        </w:rPr>
        <w:t xml:space="preserve">Oświadczenia Wykonawcy  w tym w sprawie grupy kapitałowej  - załącznik nr </w:t>
      </w:r>
      <w:r w:rsidRPr="00F122CF">
        <w:rPr>
          <w:rFonts w:ascii="Times New Roman" w:eastAsia="Times New Roman" w:hAnsi="Times New Roman" w:cs="Times New Roman"/>
          <w:b/>
          <w:color w:val="7030A0"/>
          <w:sz w:val="22"/>
          <w:szCs w:val="22"/>
          <w:lang w:bidi="ar-SA"/>
        </w:rPr>
        <w:t>9</w:t>
      </w:r>
    </w:p>
    <w:p w14:paraId="0F265BF0" w14:textId="443A8B64" w:rsidR="00F122CF" w:rsidRPr="00F122CF" w:rsidRDefault="00F122CF" w:rsidP="00F122CF">
      <w:pPr>
        <w:pStyle w:val="Akapitzlist"/>
        <w:widowControl/>
        <w:suppressAutoHyphens/>
        <w:overflowPunct w:val="0"/>
        <w:autoSpaceDE w:val="0"/>
        <w:autoSpaceDN w:val="0"/>
        <w:adjustRightInd w:val="0"/>
        <w:spacing w:after="164"/>
        <w:ind w:left="709"/>
        <w:contextualSpacing w:val="0"/>
        <w:jc w:val="both"/>
        <w:textAlignment w:val="baseline"/>
        <w:rPr>
          <w:rFonts w:ascii="Times New Roman" w:hAnsi="Times New Roman" w:cs="Times New Roman"/>
          <w:color w:val="7030A0"/>
        </w:rPr>
      </w:pPr>
      <w:r w:rsidRPr="00F122CF">
        <w:rPr>
          <w:rFonts w:ascii="Times New Roman" w:eastAsia="Times New Roman" w:hAnsi="Times New Roman" w:cs="Times New Roman"/>
          <w:bCs/>
          <w:color w:val="7030A0"/>
          <w:sz w:val="22"/>
          <w:szCs w:val="22"/>
          <w:lang w:bidi="ar-SA"/>
        </w:rPr>
        <w:t xml:space="preserve">Oświadczenia Wykonawcy, w zakresie art. 108 ust. 1 pkt 5 u stawy </w:t>
      </w:r>
      <w:proofErr w:type="spellStart"/>
      <w:r w:rsidRPr="00F122CF">
        <w:rPr>
          <w:rFonts w:ascii="Times New Roman" w:eastAsia="Times New Roman" w:hAnsi="Times New Roman" w:cs="Times New Roman"/>
          <w:bCs/>
          <w:color w:val="7030A0"/>
          <w:sz w:val="22"/>
          <w:szCs w:val="22"/>
          <w:lang w:bidi="ar-SA"/>
        </w:rPr>
        <w:t>Pzp</w:t>
      </w:r>
      <w:proofErr w:type="spellEnd"/>
      <w:r w:rsidRPr="00F122CF">
        <w:rPr>
          <w:rFonts w:ascii="Times New Roman" w:eastAsia="Times New Roman" w:hAnsi="Times New Roman" w:cs="Times New Roman"/>
          <w:bCs/>
          <w:color w:val="7030A0"/>
          <w:sz w:val="22"/>
          <w:szCs w:val="22"/>
          <w:lang w:bidi="ar-SA"/>
        </w:rPr>
        <w:t xml:space="preserve">, o braku przynależności do tej samej  grupy kapitałowej w rozumieniu ustawy z dnia 16 lutego 2007 r. o ochronie konkurencji i konsumentów (Dz. U. z 2021 r.poz.275 ze </w:t>
      </w:r>
      <w:proofErr w:type="spellStart"/>
      <w:r w:rsidRPr="00F122CF">
        <w:rPr>
          <w:rFonts w:ascii="Times New Roman" w:eastAsia="Times New Roman" w:hAnsi="Times New Roman" w:cs="Times New Roman"/>
          <w:bCs/>
          <w:color w:val="7030A0"/>
          <w:sz w:val="22"/>
          <w:szCs w:val="22"/>
          <w:lang w:bidi="ar-SA"/>
        </w:rPr>
        <w:t>zm</w:t>
      </w:r>
      <w:proofErr w:type="spellEnd"/>
      <w:r w:rsidRPr="00F122CF">
        <w:rPr>
          <w:rFonts w:ascii="Times New Roman" w:eastAsia="Times New Roman" w:hAnsi="Times New Roman" w:cs="Times New Roman"/>
          <w:bCs/>
          <w:color w:val="7030A0"/>
          <w:sz w:val="22"/>
          <w:szCs w:val="22"/>
          <w:lang w:bidi="ar-SA"/>
        </w:rPr>
        <w:t>), z innym Wykonawcą, który złożył odrębną ofertę, ofertę częściową lub wniosek o dopuszczenie do udziału w postępowaniu, albo oświadczenie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</w:t>
      </w:r>
    </w:p>
    <w:p w14:paraId="73A2B572" w14:textId="77777777" w:rsidR="00C1064C" w:rsidRDefault="00C1064C" w:rsidP="00C1064C">
      <w:pPr>
        <w:pStyle w:val="Tekstpodstawowywcity31"/>
        <w:tabs>
          <w:tab w:val="left" w:pos="9350"/>
          <w:tab w:val="left" w:pos="9781"/>
          <w:tab w:val="left" w:pos="10048"/>
        </w:tabs>
        <w:autoSpaceDE/>
        <w:ind w:left="428"/>
        <w:jc w:val="center"/>
        <w:rPr>
          <w:rFonts w:ascii="Times New Roman" w:hAnsi="Times New Roman"/>
          <w:color w:val="FF0000"/>
          <w:sz w:val="24"/>
        </w:rPr>
      </w:pPr>
    </w:p>
    <w:p w14:paraId="4417D2B8" w14:textId="77777777" w:rsidR="00904BF3" w:rsidRPr="007D26A2" w:rsidRDefault="00904BF3" w:rsidP="00904BF3">
      <w:pPr>
        <w:pStyle w:val="Akapitzlist"/>
        <w:widowControl/>
        <w:numPr>
          <w:ilvl w:val="0"/>
          <w:numId w:val="26"/>
        </w:numPr>
        <w:spacing w:after="40"/>
        <w:contextualSpacing w:val="0"/>
        <w:jc w:val="left"/>
        <w:rPr>
          <w:rFonts w:ascii="Times New Roman" w:hAnsi="Times New Roman" w:cs="Times New Roman"/>
          <w:color w:val="auto"/>
        </w:rPr>
      </w:pPr>
      <w:r w:rsidRPr="007D26A2">
        <w:rPr>
          <w:rFonts w:ascii="Times New Roman" w:hAnsi="Times New Roman" w:cs="Times New Roman"/>
          <w:color w:val="auto"/>
        </w:rPr>
        <w:t>Wykonawca, który polegać będzie na wiedzy i doświadczeniu, potencjale technicznym, osobach zdolnych do wykonania zamówienia, zdolnościach finansowych lub ekonomicznych innych podmiotów, niezależnie od charakteru prawnego łączących go z nimi stosunków, zobowiązany jest udowodnić Zamawiającemu, że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60FBC3DE" w14:textId="77777777" w:rsidR="00D2342C" w:rsidRPr="00880642" w:rsidRDefault="00D2342C" w:rsidP="00C1064C">
      <w:pPr>
        <w:pStyle w:val="Tekstpodstawowywcity31"/>
        <w:tabs>
          <w:tab w:val="left" w:pos="9350"/>
          <w:tab w:val="left" w:pos="9781"/>
          <w:tab w:val="left" w:pos="10048"/>
        </w:tabs>
        <w:autoSpaceDE/>
        <w:ind w:left="428"/>
        <w:jc w:val="center"/>
        <w:rPr>
          <w:rFonts w:ascii="Times New Roman" w:hAnsi="Times New Roman"/>
          <w:color w:val="FF0000"/>
          <w:sz w:val="24"/>
        </w:rPr>
      </w:pPr>
    </w:p>
    <w:p w14:paraId="3596127C" w14:textId="77777777" w:rsidR="00E86D77" w:rsidRPr="00E86D77" w:rsidRDefault="00E86D77" w:rsidP="00E86D77">
      <w:pPr>
        <w:spacing w:after="40"/>
        <w:jc w:val="both"/>
        <w:rPr>
          <w:rFonts w:ascii="Times New Roman" w:hAnsi="Times New Roman" w:cs="Times New Roman"/>
          <w:b/>
        </w:rPr>
      </w:pPr>
      <w:r w:rsidRPr="00E86D77">
        <w:rPr>
          <w:rFonts w:ascii="Times New Roman" w:hAnsi="Times New Roman" w:cs="Times New Roman"/>
          <w:b/>
        </w:rPr>
        <w:t xml:space="preserve">XXII. </w:t>
      </w:r>
      <w:r w:rsidRPr="00E86D77">
        <w:rPr>
          <w:rFonts w:ascii="Times New Roman" w:hAnsi="Times New Roman" w:cs="Times New Roman"/>
          <w:b/>
        </w:rPr>
        <w:tab/>
        <w:t>Wymagania dotyczące zabezpieczenia należytego wykonania umowy.</w:t>
      </w:r>
    </w:p>
    <w:p w14:paraId="594FFC08" w14:textId="77777777" w:rsidR="00E86D77" w:rsidRPr="00E86D77" w:rsidRDefault="00E86D77" w:rsidP="00E86D77">
      <w:pPr>
        <w:keepNext/>
        <w:tabs>
          <w:tab w:val="num" w:pos="480"/>
        </w:tabs>
        <w:spacing w:after="40"/>
        <w:jc w:val="both"/>
        <w:rPr>
          <w:rFonts w:ascii="Times New Roman" w:hAnsi="Times New Roman" w:cs="Times New Roman"/>
        </w:rPr>
      </w:pPr>
    </w:p>
    <w:p w14:paraId="6C84A8B4" w14:textId="162A243A" w:rsidR="00E86D77" w:rsidRPr="00A37017" w:rsidRDefault="00E86D77" w:rsidP="00507F3D">
      <w:pPr>
        <w:widowControl/>
        <w:numPr>
          <w:ilvl w:val="1"/>
          <w:numId w:val="31"/>
        </w:numPr>
        <w:tabs>
          <w:tab w:val="num" w:pos="709"/>
        </w:tabs>
        <w:spacing w:after="40"/>
        <w:ind w:left="709" w:hanging="567"/>
        <w:jc w:val="both"/>
        <w:rPr>
          <w:rFonts w:ascii="Times New Roman" w:hAnsi="Times New Roman" w:cs="Times New Roman"/>
          <w:color w:val="auto"/>
        </w:rPr>
      </w:pPr>
      <w:r w:rsidRPr="00A37017">
        <w:rPr>
          <w:rFonts w:ascii="Times New Roman" w:hAnsi="Times New Roman" w:cs="Times New Roman"/>
          <w:color w:val="auto"/>
        </w:rPr>
        <w:t>Wykonawca, którego oferta zostanie wybrana, zobowiązany jest do wniesienia przed podpisaniem umowy zabezpieczenia należytego wykonania umowy w wysokości</w:t>
      </w:r>
      <w:r w:rsidRPr="00121804">
        <w:rPr>
          <w:rFonts w:ascii="Times New Roman" w:hAnsi="Times New Roman" w:cs="Times New Roman"/>
          <w:color w:val="FF0000"/>
        </w:rPr>
        <w:t xml:space="preserve"> </w:t>
      </w:r>
      <w:r w:rsidR="005F2FE6">
        <w:rPr>
          <w:rFonts w:ascii="Times New Roman" w:hAnsi="Times New Roman" w:cs="Times New Roman"/>
          <w:b/>
          <w:color w:val="FF0000"/>
        </w:rPr>
        <w:t>1</w:t>
      </w:r>
      <w:r w:rsidR="00745001">
        <w:rPr>
          <w:rFonts w:ascii="Times New Roman" w:hAnsi="Times New Roman" w:cs="Times New Roman"/>
          <w:b/>
          <w:color w:val="FF0000"/>
        </w:rPr>
        <w:t xml:space="preserve"> %</w:t>
      </w:r>
      <w:r w:rsidR="00745001">
        <w:rPr>
          <w:rFonts w:ascii="Times New Roman" w:hAnsi="Times New Roman" w:cs="Times New Roman"/>
          <w:b/>
          <w:color w:val="auto"/>
        </w:rPr>
        <w:t xml:space="preserve"> </w:t>
      </w:r>
      <w:r w:rsidRPr="00A37017">
        <w:rPr>
          <w:rFonts w:ascii="Times New Roman" w:hAnsi="Times New Roman" w:cs="Times New Roman"/>
          <w:b/>
          <w:color w:val="auto"/>
        </w:rPr>
        <w:t>ceny całkowitej brutto</w:t>
      </w:r>
      <w:r w:rsidRPr="00A37017">
        <w:rPr>
          <w:rFonts w:ascii="Times New Roman" w:hAnsi="Times New Roman" w:cs="Times New Roman"/>
          <w:color w:val="auto"/>
        </w:rPr>
        <w:t xml:space="preserve"> podanej w ofercie w formie zgodnej z art. 450 ust. 1 ustawy</w:t>
      </w:r>
      <w:r w:rsidR="0097553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75531">
        <w:rPr>
          <w:rFonts w:ascii="Times New Roman" w:hAnsi="Times New Roman" w:cs="Times New Roman"/>
          <w:color w:val="FF0000"/>
        </w:rPr>
        <w:t>Pzp</w:t>
      </w:r>
      <w:proofErr w:type="spellEnd"/>
      <w:r w:rsidRPr="00A37017">
        <w:rPr>
          <w:rFonts w:ascii="Times New Roman" w:hAnsi="Times New Roman" w:cs="Times New Roman"/>
          <w:color w:val="auto"/>
        </w:rPr>
        <w:t>. </w:t>
      </w:r>
    </w:p>
    <w:p w14:paraId="3848ED83" w14:textId="77777777" w:rsidR="00E86D77" w:rsidRPr="00A37017" w:rsidRDefault="00E86D77" w:rsidP="00507F3D">
      <w:pPr>
        <w:widowControl/>
        <w:numPr>
          <w:ilvl w:val="1"/>
          <w:numId w:val="31"/>
        </w:numPr>
        <w:tabs>
          <w:tab w:val="num" w:pos="709"/>
        </w:tabs>
        <w:spacing w:after="40"/>
        <w:ind w:left="709" w:hanging="567"/>
        <w:jc w:val="both"/>
        <w:rPr>
          <w:rFonts w:ascii="Times New Roman" w:hAnsi="Times New Roman" w:cs="Times New Roman"/>
          <w:color w:val="auto"/>
        </w:rPr>
      </w:pPr>
      <w:r w:rsidRPr="00A37017">
        <w:rPr>
          <w:rFonts w:ascii="Times New Roman" w:hAnsi="Times New Roman" w:cs="Times New Roman"/>
          <w:color w:val="auto"/>
        </w:rPr>
        <w:t>Zamawiający zastrzega sobie prawo do niepodpisania umowy w wyznaczonym dniu w przypadku braku wniesienia zabezpieczenia należytego wykonania umowy.</w:t>
      </w:r>
    </w:p>
    <w:p w14:paraId="60CC98A0" w14:textId="77777777" w:rsidR="00E86D77" w:rsidRPr="00A37017" w:rsidRDefault="00E86D77" w:rsidP="00507F3D">
      <w:pPr>
        <w:widowControl/>
        <w:numPr>
          <w:ilvl w:val="1"/>
          <w:numId w:val="31"/>
        </w:numPr>
        <w:tabs>
          <w:tab w:val="num" w:pos="709"/>
        </w:tabs>
        <w:spacing w:after="40"/>
        <w:ind w:left="709" w:hanging="567"/>
        <w:jc w:val="both"/>
        <w:rPr>
          <w:rFonts w:ascii="Times New Roman" w:hAnsi="Times New Roman" w:cs="Times New Roman"/>
          <w:color w:val="auto"/>
        </w:rPr>
      </w:pPr>
      <w:r w:rsidRPr="00A37017">
        <w:rPr>
          <w:rFonts w:ascii="Times New Roman" w:hAnsi="Times New Roman" w:cs="Times New Roman"/>
          <w:color w:val="auto"/>
        </w:rPr>
        <w:t>Zamawiający zwróci zabezpieczenie w wysokości 70% w terminie do 30 dni od dnia wykonania zamówienia i uznania przez Zamawiającego za należycie wykonane. Zabezpieczenie w wysokości 30%, pozostawione zostanie na zabezpieczenie roszczeń z tytułu rękojmi za wady lub gwarancji i zostanie zwrócone w terminie nie później niż w 15 dniu po upływie okresu rękojmi za wady lub gwarancji.</w:t>
      </w:r>
    </w:p>
    <w:p w14:paraId="24080A64" w14:textId="77777777" w:rsidR="000859F8" w:rsidRPr="00D4368C" w:rsidRDefault="000859F8" w:rsidP="000859F8">
      <w:pPr>
        <w:rPr>
          <w:rFonts w:ascii="Times New Roman" w:hAnsi="Times New Roman" w:cs="Times New Roman"/>
        </w:rPr>
      </w:pPr>
    </w:p>
    <w:p w14:paraId="6383771E" w14:textId="77777777" w:rsidR="00BC2182" w:rsidRDefault="000859F8" w:rsidP="00507F3D">
      <w:pPr>
        <w:pStyle w:val="Akapitzlist"/>
        <w:widowControl/>
        <w:numPr>
          <w:ilvl w:val="3"/>
          <w:numId w:val="29"/>
        </w:numPr>
        <w:tabs>
          <w:tab w:val="num" w:pos="851"/>
        </w:tabs>
        <w:spacing w:after="40"/>
        <w:ind w:left="851" w:hanging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Wymagania w zakresie zatrudnienia na podstawie </w:t>
      </w:r>
      <w:r w:rsidR="006673E1">
        <w:rPr>
          <w:rFonts w:ascii="Times New Roman" w:hAnsi="Times New Roman" w:cs="Times New Roman"/>
          <w:b/>
        </w:rPr>
        <w:t>stosunku pracy na podstawie art. 95 ustawy</w:t>
      </w:r>
    </w:p>
    <w:p w14:paraId="457D9D1A" w14:textId="77777777" w:rsidR="008A429D" w:rsidRPr="00183013" w:rsidRDefault="006673E1" w:rsidP="00E6271A">
      <w:pPr>
        <w:widowControl/>
        <w:numPr>
          <w:ilvl w:val="0"/>
          <w:numId w:val="57"/>
        </w:numPr>
        <w:shd w:val="clear" w:color="auto" w:fill="FFFFFF"/>
        <w:tabs>
          <w:tab w:val="left" w:pos="426"/>
        </w:tabs>
        <w:ind w:right="-2"/>
        <w:contextualSpacing/>
        <w:jc w:val="both"/>
        <w:rPr>
          <w:rFonts w:ascii="Times New Roman" w:hAnsi="Times New Roman" w:cs="Times New Roman"/>
          <w:color w:val="auto"/>
          <w:lang w:eastAsia="en-US"/>
        </w:rPr>
      </w:pPr>
      <w:r w:rsidRPr="00183013">
        <w:rPr>
          <w:rFonts w:ascii="Times New Roman" w:hAnsi="Times New Roman" w:cs="Times New Roman"/>
          <w:color w:val="auto"/>
        </w:rPr>
        <w:t>Zamawiający wymaga zatrudnienia przez wykonawcę lub podwykonawcę osób przeznaczonych do realizacji przedmiotu zamówienia na podstawie umowy o pracę w rozumieniu art. 22 § 1 ustawy z dnia 26 czerwca 1974 r. - Kodeks pracy</w:t>
      </w:r>
      <w:r w:rsidR="00AA2CB9">
        <w:rPr>
          <w:rFonts w:ascii="Times New Roman" w:hAnsi="Times New Roman" w:cs="Times New Roman"/>
          <w:color w:val="auto"/>
        </w:rPr>
        <w:t>.</w:t>
      </w:r>
    </w:p>
    <w:p w14:paraId="7F00DB2A" w14:textId="77777777" w:rsidR="006673E1" w:rsidRPr="006673E1" w:rsidRDefault="006673E1" w:rsidP="00E6271A">
      <w:pPr>
        <w:pStyle w:val="Akapitzlist"/>
        <w:ind w:left="709" w:hanging="283"/>
        <w:jc w:val="both"/>
        <w:rPr>
          <w:rFonts w:ascii="Times New Roman" w:hAnsi="Times New Roman" w:cs="Times New Roman"/>
        </w:rPr>
      </w:pPr>
      <w:r w:rsidRPr="006673E1">
        <w:rPr>
          <w:rFonts w:ascii="Times New Roman" w:hAnsi="Times New Roman" w:cs="Times New Roman"/>
        </w:rPr>
        <w:t xml:space="preserve">2. Zamawiający określa: </w:t>
      </w:r>
    </w:p>
    <w:p w14:paraId="5EE4C99A" w14:textId="77777777" w:rsidR="006673E1" w:rsidRPr="00473427" w:rsidRDefault="006673E1" w:rsidP="00E6271A">
      <w:pPr>
        <w:pStyle w:val="Akapitzlist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B2350B">
        <w:rPr>
          <w:rFonts w:ascii="Times New Roman" w:hAnsi="Times New Roman" w:cs="Times New Roman"/>
          <w:color w:val="auto"/>
        </w:rPr>
        <w:t xml:space="preserve">1) rodzaj czynności związanych z realizacją zamówienia, których dotyczą wymagania zatrudnienia na podstawie stosunku </w:t>
      </w:r>
      <w:r w:rsidRPr="00866241">
        <w:rPr>
          <w:rFonts w:ascii="Times New Roman" w:hAnsi="Times New Roman" w:cs="Times New Roman"/>
          <w:color w:val="auto"/>
        </w:rPr>
        <w:t xml:space="preserve">pracy – </w:t>
      </w:r>
      <w:r w:rsidR="00B2350B" w:rsidRPr="00473427">
        <w:rPr>
          <w:rFonts w:ascii="Times New Roman" w:hAnsi="Times New Roman" w:cs="Times New Roman"/>
          <w:color w:val="auto"/>
        </w:rPr>
        <w:t xml:space="preserve">roboty </w:t>
      </w:r>
      <w:r w:rsidR="00866241" w:rsidRPr="00473427">
        <w:rPr>
          <w:rFonts w:ascii="Times New Roman" w:hAnsi="Times New Roman" w:cs="Times New Roman"/>
          <w:color w:val="auto"/>
        </w:rPr>
        <w:t>ogólnobudowlane:  roboty murarskie, roboty wykończeniowe, roboty w zakresie podłóg i posadzek</w:t>
      </w:r>
      <w:r w:rsidRPr="00473427">
        <w:rPr>
          <w:rFonts w:ascii="Times New Roman" w:hAnsi="Times New Roman" w:cs="Times New Roman"/>
          <w:color w:val="auto"/>
        </w:rPr>
        <w:t xml:space="preserve">. </w:t>
      </w:r>
    </w:p>
    <w:p w14:paraId="0A16EFCA" w14:textId="77777777" w:rsidR="006673E1" w:rsidRPr="00183013" w:rsidRDefault="006673E1" w:rsidP="00E6271A">
      <w:pPr>
        <w:pStyle w:val="Akapitzlist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183013">
        <w:rPr>
          <w:rFonts w:ascii="Times New Roman" w:hAnsi="Times New Roman" w:cs="Times New Roman"/>
          <w:color w:val="auto"/>
        </w:rPr>
        <w:t>2) sposób weryfikacji zatrudnienia tych osób – został określony w projektowanych postanowieniach umowy</w:t>
      </w:r>
      <w:r w:rsidR="00457462" w:rsidRPr="00183013">
        <w:rPr>
          <w:rFonts w:ascii="Times New Roman" w:hAnsi="Times New Roman" w:cs="Times New Roman"/>
          <w:color w:val="auto"/>
        </w:rPr>
        <w:t xml:space="preserve"> - załącznik nr 1 do SWZ.</w:t>
      </w:r>
      <w:r w:rsidRPr="00183013">
        <w:rPr>
          <w:rFonts w:ascii="Times New Roman" w:hAnsi="Times New Roman" w:cs="Times New Roman"/>
          <w:color w:val="auto"/>
        </w:rPr>
        <w:t xml:space="preserve"> Wybrany Wykonawca zobowiązuję się do zatrudnienia na podstawie umowy o pracę w rozumieniu przepisów ustawy z dnia 26 czerwca 1974 r. - Kodeks pracy, osób wykonujące cz</w:t>
      </w:r>
      <w:r w:rsidR="00AA2CB9">
        <w:rPr>
          <w:rFonts w:ascii="Times New Roman" w:hAnsi="Times New Roman" w:cs="Times New Roman"/>
          <w:color w:val="auto"/>
        </w:rPr>
        <w:t xml:space="preserve">ynności określone w ust 2 pkt 1) </w:t>
      </w:r>
      <w:r w:rsidRPr="00183013">
        <w:rPr>
          <w:rFonts w:ascii="Times New Roman" w:hAnsi="Times New Roman" w:cs="Times New Roman"/>
          <w:color w:val="auto"/>
        </w:rPr>
        <w:t>w ramach przedmiotu umowy, przez cały okres realizacji przedmiotu umowy</w:t>
      </w:r>
      <w:r w:rsidR="00C13312" w:rsidRPr="00183013">
        <w:rPr>
          <w:rFonts w:ascii="Times New Roman" w:hAnsi="Times New Roman" w:cs="Times New Roman"/>
          <w:color w:val="auto"/>
        </w:rPr>
        <w:t>;</w:t>
      </w:r>
      <w:r w:rsidRPr="00183013">
        <w:rPr>
          <w:rFonts w:ascii="Times New Roman" w:hAnsi="Times New Roman" w:cs="Times New Roman"/>
          <w:color w:val="auto"/>
        </w:rPr>
        <w:t xml:space="preserve"> </w:t>
      </w:r>
    </w:p>
    <w:p w14:paraId="2CF9DFDE" w14:textId="77777777" w:rsidR="006673E1" w:rsidRPr="00183013" w:rsidRDefault="006673E1" w:rsidP="00E6271A">
      <w:pPr>
        <w:pStyle w:val="Akapitzlist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183013">
        <w:rPr>
          <w:rFonts w:ascii="Times New Roman" w:hAnsi="Times New Roman" w:cs="Times New Roman"/>
          <w:color w:val="auto"/>
        </w:rPr>
        <w:t>3) uprawnienia zamawiającego w zakresie kontroli spełniania przez wykonawcę wymagań związanych z zatrudnianiem tych osób oraz sankcji z tytułu niespełnienia tych wymagań – zostały określone w projektowanych postanowieniach umowy  – załącznik nr 1 do SWZ.</w:t>
      </w:r>
    </w:p>
    <w:p w14:paraId="090E0611" w14:textId="77777777" w:rsidR="006C28FE" w:rsidRDefault="006673E1" w:rsidP="00E6271A">
      <w:pPr>
        <w:pStyle w:val="Default"/>
        <w:spacing w:after="52"/>
        <w:ind w:left="709"/>
        <w:jc w:val="both"/>
        <w:rPr>
          <w:color w:val="auto"/>
        </w:rPr>
      </w:pPr>
      <w:r w:rsidRPr="00B2350B">
        <w:rPr>
          <w:color w:val="auto"/>
        </w:rPr>
        <w:t>Wymóg zatrudnienia nie dotyczy osób sprawujących samodzielne funkcje w budownictwie.</w:t>
      </w:r>
    </w:p>
    <w:p w14:paraId="7A0B7969" w14:textId="77777777" w:rsidR="00575992" w:rsidRPr="00B2350B" w:rsidRDefault="00575992" w:rsidP="00C13312">
      <w:pPr>
        <w:pStyle w:val="Default"/>
        <w:spacing w:after="52"/>
        <w:ind w:left="709"/>
        <w:rPr>
          <w:color w:val="auto"/>
        </w:rPr>
      </w:pPr>
    </w:p>
    <w:p w14:paraId="253DBD0A" w14:textId="77777777" w:rsidR="006C28FE" w:rsidRPr="00E15CDB" w:rsidRDefault="006C28FE" w:rsidP="006C28FE">
      <w:pPr>
        <w:pStyle w:val="Default"/>
        <w:spacing w:after="52"/>
        <w:ind w:left="709" w:hanging="709"/>
        <w:rPr>
          <w:b/>
          <w:color w:val="auto"/>
        </w:rPr>
      </w:pPr>
      <w:r w:rsidRPr="00E15CDB">
        <w:rPr>
          <w:b/>
          <w:color w:val="auto"/>
        </w:rPr>
        <w:t xml:space="preserve">XXIV. </w:t>
      </w:r>
      <w:r w:rsidR="00673A25" w:rsidRPr="00E15CDB">
        <w:rPr>
          <w:b/>
          <w:color w:val="auto"/>
        </w:rPr>
        <w:t>Wymagania dotyczące wadium.</w:t>
      </w:r>
    </w:p>
    <w:p w14:paraId="581BEF35" w14:textId="77777777" w:rsidR="00B83E8A" w:rsidRDefault="00673A25" w:rsidP="00507F3D">
      <w:pPr>
        <w:widowControl/>
        <w:numPr>
          <w:ilvl w:val="3"/>
          <w:numId w:val="60"/>
        </w:numPr>
        <w:tabs>
          <w:tab w:val="clear" w:pos="2880"/>
          <w:tab w:val="num" w:pos="426"/>
        </w:tabs>
        <w:spacing w:after="40"/>
        <w:ind w:left="425" w:hanging="425"/>
        <w:jc w:val="both"/>
        <w:rPr>
          <w:rFonts w:ascii="Times New Roman" w:hAnsi="Times New Roman" w:cs="Times New Roman"/>
          <w:color w:val="auto"/>
        </w:rPr>
      </w:pPr>
      <w:r w:rsidRPr="00E15CDB">
        <w:rPr>
          <w:rFonts w:ascii="Times New Roman" w:hAnsi="Times New Roman" w:cs="Times New Roman"/>
          <w:color w:val="auto"/>
        </w:rPr>
        <w:t>Wykonawca zobowiązany jest wnieść wadium w wysokości</w:t>
      </w:r>
      <w:r w:rsidR="00B83E8A">
        <w:rPr>
          <w:rFonts w:ascii="Times New Roman" w:hAnsi="Times New Roman" w:cs="Times New Roman"/>
          <w:color w:val="auto"/>
        </w:rPr>
        <w:t>:</w:t>
      </w:r>
    </w:p>
    <w:p w14:paraId="44FA2665" w14:textId="27CB9C16" w:rsidR="00B83E8A" w:rsidRDefault="00B83E8A" w:rsidP="00B83E8A">
      <w:pPr>
        <w:widowControl/>
        <w:spacing w:after="40"/>
        <w:ind w:left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w zakresie </w:t>
      </w:r>
      <w:r w:rsidR="00673A25" w:rsidRPr="00E15CD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zadania nr 1: </w:t>
      </w:r>
      <w:r w:rsidR="00716C7A">
        <w:rPr>
          <w:rFonts w:ascii="Times New Roman" w:hAnsi="Times New Roman" w:cs="Times New Roman"/>
          <w:b/>
          <w:color w:val="auto"/>
        </w:rPr>
        <w:t>150 000,00 PLN</w:t>
      </w:r>
    </w:p>
    <w:p w14:paraId="5C836134" w14:textId="0825D5F0" w:rsidR="00B83E8A" w:rsidRDefault="00B83E8A" w:rsidP="00B83E8A">
      <w:pPr>
        <w:widowControl/>
        <w:spacing w:after="40"/>
        <w:ind w:left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w zakresie zadania nr 2: </w:t>
      </w:r>
      <w:r w:rsidR="00716C7A">
        <w:rPr>
          <w:rFonts w:ascii="Times New Roman" w:hAnsi="Times New Roman" w:cs="Times New Roman"/>
          <w:b/>
          <w:bCs/>
          <w:color w:val="auto"/>
        </w:rPr>
        <w:t xml:space="preserve"> 3.500,00 PLN</w:t>
      </w:r>
    </w:p>
    <w:p w14:paraId="4C89E0E7" w14:textId="4CD32D73" w:rsidR="00673A25" w:rsidRPr="00E15CDB" w:rsidRDefault="00673A25" w:rsidP="00B83E8A">
      <w:pPr>
        <w:widowControl/>
        <w:spacing w:after="40"/>
        <w:ind w:left="425"/>
        <w:jc w:val="both"/>
        <w:rPr>
          <w:rFonts w:ascii="Times New Roman" w:hAnsi="Times New Roman" w:cs="Times New Roman"/>
          <w:color w:val="auto"/>
        </w:rPr>
      </w:pPr>
      <w:r w:rsidRPr="00E15CDB">
        <w:rPr>
          <w:rFonts w:ascii="Times New Roman" w:hAnsi="Times New Roman" w:cs="Times New Roman"/>
          <w:color w:val="auto"/>
        </w:rPr>
        <w:t xml:space="preserve"> przed upływem terminu składania ofert.</w:t>
      </w:r>
    </w:p>
    <w:p w14:paraId="6085E791" w14:textId="77777777" w:rsidR="00673A25" w:rsidRPr="00E15CDB" w:rsidRDefault="00673A25" w:rsidP="00507F3D">
      <w:pPr>
        <w:widowControl/>
        <w:numPr>
          <w:ilvl w:val="3"/>
          <w:numId w:val="60"/>
        </w:numPr>
        <w:tabs>
          <w:tab w:val="clear" w:pos="2880"/>
          <w:tab w:val="num" w:pos="426"/>
        </w:tabs>
        <w:spacing w:after="40"/>
        <w:ind w:left="425" w:hanging="425"/>
        <w:jc w:val="both"/>
        <w:rPr>
          <w:rFonts w:ascii="Times New Roman" w:hAnsi="Times New Roman" w:cs="Times New Roman"/>
          <w:color w:val="auto"/>
        </w:rPr>
      </w:pPr>
      <w:r w:rsidRPr="00E15CDB">
        <w:rPr>
          <w:rFonts w:ascii="Times New Roman" w:hAnsi="Times New Roman" w:cs="Times New Roman"/>
          <w:color w:val="auto"/>
        </w:rPr>
        <w:t>Wadium może być wniesione w</w:t>
      </w:r>
      <w:r w:rsidR="00E15CDB">
        <w:rPr>
          <w:rFonts w:ascii="Times New Roman" w:hAnsi="Times New Roman" w:cs="Times New Roman"/>
          <w:color w:val="auto"/>
        </w:rPr>
        <w:t xml:space="preserve"> jednej lub kilku następujących formach</w:t>
      </w:r>
      <w:r w:rsidRPr="00E15CDB">
        <w:rPr>
          <w:rFonts w:ascii="Times New Roman" w:hAnsi="Times New Roman" w:cs="Times New Roman"/>
          <w:color w:val="auto"/>
        </w:rPr>
        <w:t>:</w:t>
      </w:r>
    </w:p>
    <w:p w14:paraId="0C1183DD" w14:textId="77777777" w:rsidR="00673A25" w:rsidRPr="000E1C4F" w:rsidRDefault="00673A25" w:rsidP="00507F3D">
      <w:pPr>
        <w:widowControl/>
        <w:numPr>
          <w:ilvl w:val="1"/>
          <w:numId w:val="62"/>
        </w:numPr>
        <w:ind w:left="850" w:hanging="425"/>
        <w:jc w:val="both"/>
        <w:rPr>
          <w:rFonts w:ascii="Times New Roman" w:hAnsi="Times New Roman" w:cs="Times New Roman"/>
          <w:color w:val="auto"/>
        </w:rPr>
      </w:pPr>
      <w:r w:rsidRPr="000E1C4F">
        <w:rPr>
          <w:rFonts w:ascii="Times New Roman" w:hAnsi="Times New Roman" w:cs="Times New Roman"/>
          <w:color w:val="auto"/>
        </w:rPr>
        <w:t>pieniądzu;</w:t>
      </w:r>
    </w:p>
    <w:p w14:paraId="16FC7520" w14:textId="77777777" w:rsidR="00673A25" w:rsidRPr="000E1C4F" w:rsidRDefault="00673A25" w:rsidP="00507F3D">
      <w:pPr>
        <w:widowControl/>
        <w:numPr>
          <w:ilvl w:val="1"/>
          <w:numId w:val="62"/>
        </w:numPr>
        <w:ind w:left="850" w:hanging="425"/>
        <w:jc w:val="both"/>
        <w:rPr>
          <w:rFonts w:ascii="Times New Roman" w:hAnsi="Times New Roman" w:cs="Times New Roman"/>
          <w:color w:val="auto"/>
        </w:rPr>
      </w:pPr>
      <w:r w:rsidRPr="000E1C4F">
        <w:rPr>
          <w:rFonts w:ascii="Times New Roman" w:hAnsi="Times New Roman" w:cs="Times New Roman"/>
          <w:color w:val="auto"/>
        </w:rPr>
        <w:t xml:space="preserve">gwarancjach </w:t>
      </w:r>
      <w:r w:rsidR="00E15CDB" w:rsidRPr="000E1C4F">
        <w:rPr>
          <w:rFonts w:ascii="Times New Roman" w:hAnsi="Times New Roman" w:cs="Times New Roman"/>
          <w:color w:val="auto"/>
        </w:rPr>
        <w:t>bankowych</w:t>
      </w:r>
      <w:r w:rsidRPr="000E1C4F">
        <w:rPr>
          <w:rFonts w:ascii="Times New Roman" w:hAnsi="Times New Roman" w:cs="Times New Roman"/>
          <w:color w:val="auto"/>
        </w:rPr>
        <w:t>;</w:t>
      </w:r>
    </w:p>
    <w:p w14:paraId="6E261D2C" w14:textId="77777777" w:rsidR="00673A25" w:rsidRPr="000E1C4F" w:rsidRDefault="00673A25" w:rsidP="00507F3D">
      <w:pPr>
        <w:widowControl/>
        <w:numPr>
          <w:ilvl w:val="1"/>
          <w:numId w:val="62"/>
        </w:numPr>
        <w:ind w:left="850" w:hanging="425"/>
        <w:jc w:val="both"/>
        <w:rPr>
          <w:rFonts w:ascii="Times New Roman" w:hAnsi="Times New Roman" w:cs="Times New Roman"/>
          <w:color w:val="auto"/>
        </w:rPr>
      </w:pPr>
      <w:r w:rsidRPr="000E1C4F">
        <w:rPr>
          <w:rFonts w:ascii="Times New Roman" w:hAnsi="Times New Roman" w:cs="Times New Roman"/>
          <w:color w:val="auto"/>
        </w:rPr>
        <w:t>gwarancjach ubezpieczeniowych;</w:t>
      </w:r>
    </w:p>
    <w:p w14:paraId="473A04F0" w14:textId="0C34C7DD" w:rsidR="00673A25" w:rsidRPr="000E1C4F" w:rsidRDefault="00673A25" w:rsidP="00507F3D">
      <w:pPr>
        <w:widowControl/>
        <w:numPr>
          <w:ilvl w:val="1"/>
          <w:numId w:val="62"/>
        </w:numPr>
        <w:ind w:left="850" w:hanging="425"/>
        <w:jc w:val="both"/>
        <w:rPr>
          <w:rFonts w:ascii="Times New Roman" w:hAnsi="Times New Roman" w:cs="Times New Roman"/>
          <w:color w:val="auto"/>
        </w:rPr>
      </w:pPr>
      <w:r w:rsidRPr="000E1C4F">
        <w:rPr>
          <w:rFonts w:ascii="Times New Roman" w:hAnsi="Times New Roman" w:cs="Times New Roman"/>
          <w:color w:val="auto"/>
        </w:rPr>
        <w:t>poręczeniach udzielanych przez podmioty, o których mowa w art. 6b ust. 5 pkt 2 ustawy z dnia 9 listopada 2000 r. o utworzeniu Polskiej Agencji Rozwoju P</w:t>
      </w:r>
      <w:r w:rsidR="000E1C4F" w:rsidRPr="000E1C4F">
        <w:rPr>
          <w:rFonts w:ascii="Times New Roman" w:hAnsi="Times New Roman" w:cs="Times New Roman"/>
          <w:color w:val="auto"/>
        </w:rPr>
        <w:t>rzedsiębiorczości (Dz. U. z 20</w:t>
      </w:r>
      <w:r w:rsidR="006A3C78">
        <w:rPr>
          <w:rFonts w:ascii="Times New Roman" w:hAnsi="Times New Roman" w:cs="Times New Roman"/>
          <w:color w:val="auto"/>
        </w:rPr>
        <w:t>2</w:t>
      </w:r>
      <w:r w:rsidR="00A4611B">
        <w:rPr>
          <w:rFonts w:ascii="Times New Roman" w:hAnsi="Times New Roman" w:cs="Times New Roman"/>
          <w:color w:val="auto"/>
        </w:rPr>
        <w:t>4</w:t>
      </w:r>
      <w:r w:rsidRPr="000E1C4F">
        <w:rPr>
          <w:rFonts w:ascii="Times New Roman" w:hAnsi="Times New Roman" w:cs="Times New Roman"/>
          <w:color w:val="auto"/>
        </w:rPr>
        <w:t xml:space="preserve"> r. poz.</w:t>
      </w:r>
      <w:r w:rsidR="00A4611B">
        <w:rPr>
          <w:rFonts w:ascii="Times New Roman" w:hAnsi="Times New Roman" w:cs="Times New Roman"/>
          <w:color w:val="auto"/>
        </w:rPr>
        <w:t xml:space="preserve"> 419</w:t>
      </w:r>
      <w:r w:rsidR="000E1C4F" w:rsidRPr="000E1C4F">
        <w:rPr>
          <w:rFonts w:ascii="Times New Roman" w:hAnsi="Times New Roman" w:cs="Times New Roman"/>
          <w:color w:val="auto"/>
        </w:rPr>
        <w:t>)</w:t>
      </w:r>
      <w:r w:rsidRPr="000E1C4F">
        <w:rPr>
          <w:rFonts w:ascii="Times New Roman" w:hAnsi="Times New Roman" w:cs="Times New Roman"/>
          <w:color w:val="auto"/>
        </w:rPr>
        <w:t>.</w:t>
      </w:r>
    </w:p>
    <w:p w14:paraId="7A1CDA85" w14:textId="440048F0" w:rsidR="00673A25" w:rsidRPr="00BC7236" w:rsidRDefault="00673A25" w:rsidP="00446CA8">
      <w:pPr>
        <w:widowControl/>
        <w:numPr>
          <w:ilvl w:val="3"/>
          <w:numId w:val="60"/>
        </w:numPr>
        <w:tabs>
          <w:tab w:val="clear" w:pos="2880"/>
        </w:tabs>
        <w:spacing w:after="4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C7236">
        <w:rPr>
          <w:rFonts w:ascii="Times New Roman" w:hAnsi="Times New Roman" w:cs="Times New Roman"/>
          <w:color w:val="auto"/>
        </w:rPr>
        <w:lastRenderedPageBreak/>
        <w:t xml:space="preserve">Wadium </w:t>
      </w:r>
      <w:r w:rsidR="000E1C4F" w:rsidRPr="00BC7236">
        <w:rPr>
          <w:rFonts w:ascii="Times New Roman" w:hAnsi="Times New Roman" w:cs="Times New Roman"/>
          <w:color w:val="auto"/>
        </w:rPr>
        <w:t xml:space="preserve">wnoszone w pieniądzu wpłaca się przelewem na rachunek bankowy </w:t>
      </w:r>
      <w:r w:rsidRPr="00BC7236">
        <w:rPr>
          <w:rFonts w:ascii="Times New Roman" w:hAnsi="Times New Roman" w:cs="Times New Roman"/>
          <w:color w:val="auto"/>
        </w:rPr>
        <w:t xml:space="preserve"> </w:t>
      </w:r>
      <w:r w:rsidR="00BB038C" w:rsidRPr="00BC7236">
        <w:rPr>
          <w:rFonts w:ascii="Times New Roman" w:hAnsi="Times New Roman" w:cs="Times New Roman"/>
          <w:color w:val="auto"/>
        </w:rPr>
        <w:t>Nr</w:t>
      </w:r>
      <w:r w:rsidR="006A3C78" w:rsidRPr="00BC7236">
        <w:rPr>
          <w:rFonts w:ascii="Times New Roman" w:hAnsi="Times New Roman" w:cs="Times New Roman"/>
          <w:color w:val="auto"/>
        </w:rPr>
        <w:t xml:space="preserve"> </w:t>
      </w:r>
      <w:r w:rsidR="004B6415">
        <w:rPr>
          <w:rFonts w:ascii="Times New Roman" w:hAnsi="Times New Roman" w:cs="Times New Roman"/>
          <w:b/>
          <w:bCs/>
          <w:color w:val="auto"/>
        </w:rPr>
        <w:t>95 9359 0002 0023 3310 2000 0002</w:t>
      </w:r>
      <w:r w:rsidRPr="00BC7236">
        <w:rPr>
          <w:rFonts w:ascii="Times New Roman" w:hAnsi="Times New Roman" w:cs="Times New Roman"/>
          <w:color w:val="auto"/>
        </w:rPr>
        <w:t xml:space="preserve"> z dopiskiem na przelewie</w:t>
      </w:r>
      <w:r w:rsidRPr="00BC7236">
        <w:rPr>
          <w:rFonts w:ascii="Times New Roman" w:hAnsi="Times New Roman" w:cs="Times New Roman"/>
          <w:b/>
          <w:bCs/>
          <w:color w:val="auto"/>
        </w:rPr>
        <w:t xml:space="preserve">: Wadium </w:t>
      </w:r>
      <w:r w:rsidR="00BC7236" w:rsidRPr="00BC7236">
        <w:rPr>
          <w:rFonts w:ascii="Times New Roman" w:eastAsia="Calibri" w:hAnsi="Times New Roman" w:cs="Times New Roman"/>
          <w:b/>
          <w:bCs/>
          <w:color w:val="auto"/>
          <w:lang w:bidi="ar-SA"/>
        </w:rPr>
        <w:t xml:space="preserve">„Modernizacja i rozbudowa Zakładu Pielęgnacyjno-Opiekuńczego w Sejnach” </w:t>
      </w:r>
      <w:r w:rsidRPr="00BC7236">
        <w:rPr>
          <w:rFonts w:ascii="Times New Roman" w:hAnsi="Times New Roman" w:cs="Times New Roman"/>
          <w:color w:val="auto"/>
        </w:rPr>
        <w:t>Okoliczności i zasady zwrotu wadium</w:t>
      </w:r>
      <w:r w:rsidR="006A3C78" w:rsidRPr="00BC7236">
        <w:rPr>
          <w:rFonts w:ascii="Times New Roman" w:hAnsi="Times New Roman" w:cs="Times New Roman"/>
          <w:color w:val="auto"/>
        </w:rPr>
        <w:t xml:space="preserve"> lub </w:t>
      </w:r>
      <w:r w:rsidRPr="00BC7236">
        <w:rPr>
          <w:rFonts w:ascii="Times New Roman" w:hAnsi="Times New Roman" w:cs="Times New Roman"/>
          <w:color w:val="auto"/>
        </w:rPr>
        <w:t xml:space="preserve">jego </w:t>
      </w:r>
      <w:r w:rsidR="006A3C78" w:rsidRPr="00BC7236">
        <w:rPr>
          <w:rFonts w:ascii="Times New Roman" w:hAnsi="Times New Roman" w:cs="Times New Roman"/>
          <w:color w:val="auto"/>
        </w:rPr>
        <w:t>zatrzymania określa art. 98 ustawy</w:t>
      </w:r>
      <w:r w:rsidR="00EA6099" w:rsidRPr="00BC723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A6099" w:rsidRPr="00BC7236">
        <w:rPr>
          <w:rFonts w:ascii="Times New Roman" w:hAnsi="Times New Roman" w:cs="Times New Roman"/>
          <w:color w:val="auto"/>
        </w:rPr>
        <w:t>Pzp</w:t>
      </w:r>
      <w:proofErr w:type="spellEnd"/>
      <w:r w:rsidR="00EA6099" w:rsidRPr="00BC7236">
        <w:rPr>
          <w:rFonts w:ascii="Times New Roman" w:hAnsi="Times New Roman" w:cs="Times New Roman"/>
          <w:color w:val="auto"/>
        </w:rPr>
        <w:t>.</w:t>
      </w:r>
    </w:p>
    <w:p w14:paraId="2BDF2D42" w14:textId="77777777" w:rsidR="00673A25" w:rsidRPr="00227905" w:rsidRDefault="00673A25" w:rsidP="00E765CF">
      <w:pPr>
        <w:pStyle w:val="Tekstpodstawowywcity31"/>
        <w:tabs>
          <w:tab w:val="left" w:pos="9350"/>
          <w:tab w:val="left" w:pos="9781"/>
          <w:tab w:val="left" w:pos="10048"/>
        </w:tabs>
        <w:autoSpaceDE/>
        <w:ind w:left="0"/>
        <w:jc w:val="left"/>
        <w:rPr>
          <w:rFonts w:ascii="Times New Roman" w:hAnsi="Times New Roman"/>
          <w:color w:val="auto"/>
          <w:sz w:val="24"/>
        </w:rPr>
      </w:pPr>
    </w:p>
    <w:p w14:paraId="2BD7F553" w14:textId="77777777" w:rsidR="00FB57CA" w:rsidRPr="00FB57CA" w:rsidRDefault="006C28FE" w:rsidP="006C28FE">
      <w:pPr>
        <w:pStyle w:val="Teksttreci0"/>
        <w:shd w:val="clear" w:color="auto" w:fill="auto"/>
        <w:tabs>
          <w:tab w:val="left" w:pos="411"/>
        </w:tabs>
        <w:spacing w:after="0"/>
        <w:ind w:left="851" w:right="-779" w:hanging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XXV.</w:t>
      </w:r>
      <w:r w:rsidR="00E86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C5E">
        <w:rPr>
          <w:rFonts w:ascii="Times New Roman" w:hAnsi="Times New Roman" w:cs="Times New Roman"/>
          <w:b/>
          <w:sz w:val="24"/>
          <w:szCs w:val="24"/>
        </w:rPr>
        <w:t>I</w:t>
      </w:r>
      <w:r w:rsidR="00FB57CA" w:rsidRPr="00FB57CA">
        <w:rPr>
          <w:rFonts w:ascii="Times New Roman" w:hAnsi="Times New Roman" w:cs="Times New Roman"/>
          <w:b/>
          <w:sz w:val="24"/>
          <w:szCs w:val="24"/>
        </w:rPr>
        <w:t>nformacje</w:t>
      </w:r>
      <w:r w:rsidR="009F0C5E">
        <w:rPr>
          <w:rFonts w:ascii="Times New Roman" w:hAnsi="Times New Roman" w:cs="Times New Roman"/>
          <w:b/>
          <w:sz w:val="24"/>
          <w:szCs w:val="24"/>
        </w:rPr>
        <w:t xml:space="preserve"> dodatkowe</w:t>
      </w:r>
    </w:p>
    <w:p w14:paraId="7C5E1BF6" w14:textId="5A40E2ED" w:rsidR="00F50C48" w:rsidRPr="00716C7A" w:rsidRDefault="002C5C19" w:rsidP="00A1678E">
      <w:pPr>
        <w:pStyle w:val="Akapitzlist"/>
        <w:widowControl/>
        <w:numPr>
          <w:ilvl w:val="0"/>
          <w:numId w:val="17"/>
        </w:numPr>
        <w:ind w:left="567" w:right="113" w:hanging="425"/>
        <w:jc w:val="both"/>
        <w:rPr>
          <w:rFonts w:ascii="Times New Roman" w:hAnsi="Times New Roman" w:cs="Times New Roman"/>
          <w:noProof/>
          <w:color w:val="auto"/>
        </w:rPr>
      </w:pPr>
      <w:r w:rsidRPr="00716C7A">
        <w:rPr>
          <w:rFonts w:ascii="Times New Roman" w:hAnsi="Times New Roman" w:cs="Times New Roman"/>
          <w:noProof/>
          <w:color w:val="auto"/>
        </w:rPr>
        <w:t>Zamawiający  dokona</w:t>
      </w:r>
      <w:r w:rsidR="00397C63" w:rsidRPr="00716C7A">
        <w:rPr>
          <w:rFonts w:ascii="Times New Roman" w:hAnsi="Times New Roman" w:cs="Times New Roman"/>
          <w:noProof/>
          <w:color w:val="auto"/>
        </w:rPr>
        <w:t xml:space="preserve">ł podziału zamówienia na </w:t>
      </w:r>
      <w:r w:rsidR="00BC7236" w:rsidRPr="00716C7A">
        <w:rPr>
          <w:rFonts w:ascii="Times New Roman" w:hAnsi="Times New Roman" w:cs="Times New Roman"/>
          <w:noProof/>
          <w:color w:val="auto"/>
        </w:rPr>
        <w:t>dw</w:t>
      </w:r>
      <w:r w:rsidR="005672F4" w:rsidRPr="00716C7A">
        <w:rPr>
          <w:rFonts w:ascii="Times New Roman" w:hAnsi="Times New Roman" w:cs="Times New Roman"/>
          <w:noProof/>
          <w:color w:val="auto"/>
        </w:rPr>
        <w:t>a zadania</w:t>
      </w:r>
      <w:r w:rsidR="00397C63" w:rsidRPr="00716C7A">
        <w:rPr>
          <w:rFonts w:ascii="Times New Roman" w:hAnsi="Times New Roman" w:cs="Times New Roman"/>
          <w:noProof/>
          <w:color w:val="auto"/>
        </w:rPr>
        <w:t>.</w:t>
      </w:r>
    </w:p>
    <w:p w14:paraId="276D33F6" w14:textId="42625FF3" w:rsidR="00F50C48" w:rsidRDefault="005672F4" w:rsidP="00F50C48">
      <w:pPr>
        <w:pStyle w:val="Akapitzlist"/>
        <w:widowControl/>
        <w:ind w:left="567" w:right="113"/>
        <w:jc w:val="both"/>
        <w:rPr>
          <w:rFonts w:ascii="Times New Roman" w:hAnsi="Times New Roman" w:cs="Times New Roman"/>
          <w:noProof/>
          <w:color w:val="auto"/>
        </w:rPr>
      </w:pPr>
      <w:r>
        <w:rPr>
          <w:rFonts w:ascii="Times New Roman" w:hAnsi="Times New Roman" w:cs="Times New Roman"/>
          <w:noProof/>
          <w:color w:val="auto"/>
        </w:rPr>
        <w:t>Wykonawca może składać ofertę na jedno zadanie lub na dwa zadania.</w:t>
      </w:r>
    </w:p>
    <w:p w14:paraId="21545E9C" w14:textId="68BBE59E" w:rsidR="005672F4" w:rsidRPr="00F50C48" w:rsidRDefault="005672F4" w:rsidP="00F50C48">
      <w:pPr>
        <w:pStyle w:val="Akapitzlist"/>
        <w:widowControl/>
        <w:ind w:left="567" w:right="113"/>
        <w:jc w:val="both"/>
        <w:rPr>
          <w:rFonts w:ascii="Times New Roman" w:hAnsi="Times New Roman" w:cs="Times New Roman"/>
          <w:noProof/>
          <w:color w:val="auto"/>
        </w:rPr>
      </w:pPr>
      <w:r>
        <w:rPr>
          <w:rFonts w:ascii="Times New Roman" w:hAnsi="Times New Roman" w:cs="Times New Roman"/>
          <w:noProof/>
          <w:color w:val="auto"/>
        </w:rPr>
        <w:t>Każde z zadań tworzy całość, której nie można dzielić.</w:t>
      </w:r>
    </w:p>
    <w:p w14:paraId="16EB3B69" w14:textId="69E218ED" w:rsidR="002C5C19" w:rsidRPr="005672F4" w:rsidRDefault="002C5C19" w:rsidP="005672F4">
      <w:pPr>
        <w:widowControl/>
        <w:ind w:right="113"/>
        <w:jc w:val="both"/>
        <w:rPr>
          <w:rFonts w:ascii="Times New Roman" w:hAnsi="Times New Roman" w:cs="Times New Roman"/>
          <w:noProof/>
          <w:color w:val="auto"/>
        </w:rPr>
      </w:pPr>
    </w:p>
    <w:p w14:paraId="5952DED8" w14:textId="77777777" w:rsidR="002C5C19" w:rsidRPr="002C5C19" w:rsidRDefault="002C5C19" w:rsidP="001819A3">
      <w:pPr>
        <w:numPr>
          <w:ilvl w:val="0"/>
          <w:numId w:val="17"/>
        </w:numPr>
        <w:shd w:val="clear" w:color="auto" w:fill="FFFFFF"/>
        <w:ind w:left="567" w:right="10" w:hanging="425"/>
        <w:jc w:val="both"/>
        <w:rPr>
          <w:rFonts w:ascii="Times New Roman" w:hAnsi="Times New Roman" w:cs="Times New Roman"/>
        </w:rPr>
      </w:pPr>
      <w:r w:rsidRPr="002C5C19">
        <w:rPr>
          <w:rFonts w:ascii="Times New Roman" w:hAnsi="Times New Roman" w:cs="Times New Roman"/>
        </w:rPr>
        <w:t>Zamawiający nie dopuszcza ofert wariantowych.</w:t>
      </w:r>
    </w:p>
    <w:p w14:paraId="5B3BEB0B" w14:textId="77777777" w:rsidR="002C5C19" w:rsidRPr="002C5C19" w:rsidRDefault="002C5C19" w:rsidP="001819A3">
      <w:pPr>
        <w:numPr>
          <w:ilvl w:val="0"/>
          <w:numId w:val="17"/>
        </w:numPr>
        <w:shd w:val="clear" w:color="auto" w:fill="FFFFFF"/>
        <w:ind w:left="567" w:right="10" w:hanging="425"/>
        <w:jc w:val="both"/>
        <w:rPr>
          <w:rFonts w:ascii="Times New Roman" w:hAnsi="Times New Roman" w:cs="Times New Roman"/>
        </w:rPr>
      </w:pPr>
      <w:r w:rsidRPr="002C5C19">
        <w:rPr>
          <w:rFonts w:ascii="Times New Roman" w:hAnsi="Times New Roman" w:cs="Times New Roman"/>
        </w:rPr>
        <w:t>Zamawiający nie przewiduje zawarcia umowy ramowej.</w:t>
      </w:r>
    </w:p>
    <w:p w14:paraId="24B4F863" w14:textId="77777777" w:rsidR="002C5C19" w:rsidRPr="002C5C19" w:rsidRDefault="002C5C19" w:rsidP="001819A3">
      <w:pPr>
        <w:numPr>
          <w:ilvl w:val="0"/>
          <w:numId w:val="17"/>
        </w:numPr>
        <w:shd w:val="clear" w:color="auto" w:fill="FFFFFF"/>
        <w:ind w:left="567" w:right="10" w:hanging="425"/>
        <w:jc w:val="both"/>
        <w:rPr>
          <w:rFonts w:ascii="Times New Roman" w:hAnsi="Times New Roman" w:cs="Times New Roman"/>
        </w:rPr>
      </w:pPr>
      <w:r w:rsidRPr="002C5C19">
        <w:rPr>
          <w:rFonts w:ascii="Times New Roman" w:hAnsi="Times New Roman" w:cs="Times New Roman"/>
        </w:rPr>
        <w:t>Zamawiający nie przewiduje zamówień o których mowa w art. 214 ust. 1 pkt. 7 i 8 ustawy.</w:t>
      </w:r>
    </w:p>
    <w:p w14:paraId="4DA9BD50" w14:textId="77777777" w:rsidR="002C5C19" w:rsidRPr="002C5C19" w:rsidRDefault="002C5C19" w:rsidP="001819A3">
      <w:pPr>
        <w:numPr>
          <w:ilvl w:val="0"/>
          <w:numId w:val="17"/>
        </w:numPr>
        <w:shd w:val="clear" w:color="auto" w:fill="FFFFFF"/>
        <w:ind w:left="567" w:right="10" w:hanging="425"/>
        <w:jc w:val="both"/>
        <w:rPr>
          <w:rFonts w:ascii="Times New Roman" w:hAnsi="Times New Roman" w:cs="Times New Roman"/>
        </w:rPr>
      </w:pPr>
      <w:r w:rsidRPr="002C5C19">
        <w:rPr>
          <w:rFonts w:ascii="Times New Roman" w:hAnsi="Times New Roman" w:cs="Times New Roman"/>
        </w:rPr>
        <w:t>Zamawiający nie przewiduje rozliczania w walutach obcych.</w:t>
      </w:r>
    </w:p>
    <w:p w14:paraId="03D08D9E" w14:textId="77777777" w:rsidR="002C5C19" w:rsidRPr="002C5C19" w:rsidRDefault="002C5C19" w:rsidP="001819A3">
      <w:pPr>
        <w:numPr>
          <w:ilvl w:val="0"/>
          <w:numId w:val="17"/>
        </w:numPr>
        <w:shd w:val="clear" w:color="auto" w:fill="FFFFFF"/>
        <w:ind w:left="567" w:right="10" w:hanging="425"/>
        <w:jc w:val="both"/>
        <w:rPr>
          <w:rFonts w:ascii="Times New Roman" w:hAnsi="Times New Roman" w:cs="Times New Roman"/>
        </w:rPr>
      </w:pPr>
      <w:r w:rsidRPr="002C5C19">
        <w:rPr>
          <w:rFonts w:ascii="Times New Roman" w:hAnsi="Times New Roman" w:cs="Times New Roman"/>
        </w:rPr>
        <w:t>Zamawiający nie przewiduje prowadzenia aukcji elektronicznej.</w:t>
      </w:r>
    </w:p>
    <w:p w14:paraId="72D59AEC" w14:textId="77777777" w:rsidR="002C5C19" w:rsidRPr="002C5C19" w:rsidRDefault="002C5C19" w:rsidP="001819A3">
      <w:pPr>
        <w:numPr>
          <w:ilvl w:val="0"/>
          <w:numId w:val="17"/>
        </w:numPr>
        <w:shd w:val="clear" w:color="auto" w:fill="FFFFFF"/>
        <w:ind w:left="567" w:right="10" w:hanging="425"/>
        <w:jc w:val="both"/>
        <w:rPr>
          <w:rFonts w:ascii="Times New Roman" w:hAnsi="Times New Roman" w:cs="Times New Roman"/>
          <w:color w:val="auto"/>
        </w:rPr>
      </w:pPr>
      <w:r w:rsidRPr="002C5C19">
        <w:rPr>
          <w:rFonts w:ascii="Times New Roman" w:hAnsi="Times New Roman" w:cs="Times New Roman"/>
          <w:color w:val="auto"/>
        </w:rPr>
        <w:t>Zamawiający nie przewiduje zwrotu kosztów udziału w postępowaniu, z wyjątkiem sytuacji opisanej  w art. 261 ustawy.</w:t>
      </w:r>
    </w:p>
    <w:p w14:paraId="07A5363D" w14:textId="77777777" w:rsidR="002C5C19" w:rsidRPr="006C28FE" w:rsidRDefault="002C5C19" w:rsidP="001819A3">
      <w:pPr>
        <w:numPr>
          <w:ilvl w:val="0"/>
          <w:numId w:val="17"/>
        </w:numPr>
        <w:shd w:val="clear" w:color="auto" w:fill="FFFFFF"/>
        <w:ind w:left="567" w:right="10" w:hanging="425"/>
        <w:jc w:val="both"/>
        <w:rPr>
          <w:rFonts w:ascii="Times New Roman" w:hAnsi="Times New Roman" w:cs="Times New Roman"/>
          <w:color w:val="auto"/>
        </w:rPr>
      </w:pPr>
      <w:r w:rsidRPr="006C28FE">
        <w:rPr>
          <w:rFonts w:ascii="Times New Roman" w:hAnsi="Times New Roman" w:cs="Times New Roman"/>
          <w:color w:val="auto"/>
        </w:rPr>
        <w:t>Zamawiający nie stawia wymagań w zakresie zatrudnienia osób, o których mowa w art. 96 ust. 2 pkt. 2 ustawy.</w:t>
      </w:r>
    </w:p>
    <w:p w14:paraId="681E8837" w14:textId="77777777" w:rsidR="002C5C19" w:rsidRPr="002C5C19" w:rsidRDefault="002C5C19" w:rsidP="001819A3">
      <w:pPr>
        <w:numPr>
          <w:ilvl w:val="0"/>
          <w:numId w:val="17"/>
        </w:numPr>
        <w:shd w:val="clear" w:color="auto" w:fill="FFFFFF"/>
        <w:ind w:left="567" w:right="10" w:hanging="425"/>
        <w:jc w:val="both"/>
        <w:rPr>
          <w:rFonts w:ascii="Times New Roman" w:hAnsi="Times New Roman" w:cs="Times New Roman"/>
          <w:color w:val="auto"/>
        </w:rPr>
      </w:pPr>
      <w:r w:rsidRPr="002C5C19">
        <w:rPr>
          <w:rFonts w:ascii="Times New Roman" w:hAnsi="Times New Roman" w:cs="Times New Roman"/>
          <w:color w:val="auto"/>
        </w:rPr>
        <w:t>Zamawiający nie zastrzega możliwości ubiegania się o udzielenie zamówienia wyłącznie przez wykonawców, o których mowa w art. 94 ustawy.</w:t>
      </w:r>
    </w:p>
    <w:p w14:paraId="765C9FD0" w14:textId="77777777" w:rsidR="002C5C19" w:rsidRDefault="002C5C19" w:rsidP="001819A3">
      <w:pPr>
        <w:widowControl/>
        <w:numPr>
          <w:ilvl w:val="0"/>
          <w:numId w:val="17"/>
        </w:numPr>
        <w:ind w:left="567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5C19">
        <w:rPr>
          <w:rFonts w:ascii="Times New Roman" w:hAnsi="Times New Roman" w:cs="Times New Roman"/>
          <w:color w:val="auto"/>
        </w:rPr>
        <w:t>Zamawiający nie wymaga złożenia oferty w postaci katalogów elektronicznych</w:t>
      </w:r>
      <w:r w:rsidRPr="002C5C1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5F39224" w14:textId="77777777" w:rsidR="009F0C5E" w:rsidRDefault="009F0C5E" w:rsidP="0039675A">
      <w:pPr>
        <w:pStyle w:val="Teksttreci0"/>
        <w:shd w:val="clear" w:color="auto" w:fill="auto"/>
        <w:tabs>
          <w:tab w:val="left" w:pos="411"/>
        </w:tabs>
        <w:spacing w:after="0"/>
        <w:ind w:right="-779"/>
        <w:rPr>
          <w:rFonts w:ascii="Times New Roman" w:hAnsi="Times New Roman" w:cs="Times New Roman"/>
          <w:sz w:val="24"/>
          <w:szCs w:val="24"/>
        </w:rPr>
      </w:pPr>
    </w:p>
    <w:p w14:paraId="1C3A7128" w14:textId="77777777" w:rsidR="0021236F" w:rsidRPr="00EE2BAE" w:rsidRDefault="006C28FE" w:rsidP="006C28FE">
      <w:pPr>
        <w:pStyle w:val="Teksttreci20"/>
        <w:shd w:val="clear" w:color="auto" w:fill="auto"/>
        <w:ind w:left="3011" w:hanging="30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BAE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XXVI. </w:t>
      </w:r>
      <w:r w:rsidR="0021236F" w:rsidRPr="00EE2BAE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Klauzula informacyjna </w:t>
      </w:r>
      <w:r w:rsidR="0021236F" w:rsidRPr="00EE2BAE">
        <w:rPr>
          <w:rFonts w:ascii="Times New Roman" w:hAnsi="Times New Roman" w:cs="Times New Roman"/>
          <w:b/>
          <w:bCs/>
          <w:sz w:val="24"/>
          <w:szCs w:val="24"/>
        </w:rPr>
        <w:t xml:space="preserve">dotycząca </w:t>
      </w:r>
      <w:r w:rsidR="0021236F" w:rsidRPr="00EE2BAE">
        <w:rPr>
          <w:rFonts w:ascii="Times New Roman" w:hAnsi="Times New Roman" w:cs="Times New Roman"/>
          <w:b/>
          <w:bCs/>
          <w:sz w:val="24"/>
          <w:szCs w:val="24"/>
          <w:lang w:bidi="en-US"/>
        </w:rPr>
        <w:t>przetwarzania danych osobowych</w:t>
      </w:r>
    </w:p>
    <w:p w14:paraId="43440EE3" w14:textId="77777777" w:rsidR="002731A3" w:rsidRPr="0023292A" w:rsidRDefault="002731A3" w:rsidP="002731A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23292A">
        <w:rPr>
          <w:rFonts w:ascii="Times New Roman" w:eastAsia="Times New Roman" w:hAnsi="Times New Roman" w:cs="Times New Roman"/>
        </w:rPr>
        <w:t xml:space="preserve">Zgodnie z art. 13 ust. 1 i 2 </w:t>
      </w:r>
      <w:r w:rsidRPr="0023292A">
        <w:rPr>
          <w:rFonts w:ascii="Times New Roman" w:eastAsia="Calibri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3292A">
        <w:rPr>
          <w:rFonts w:ascii="Times New Roman" w:eastAsia="Times New Roman" w:hAnsi="Times New Roman" w:cs="Times New Roman"/>
        </w:rPr>
        <w:t xml:space="preserve">dalej „RODO”, informuję, że: </w:t>
      </w:r>
    </w:p>
    <w:p w14:paraId="24FBF967" w14:textId="77777777" w:rsidR="002731A3" w:rsidRPr="0023292A" w:rsidRDefault="002731A3" w:rsidP="002731A3">
      <w:pPr>
        <w:widowControl/>
        <w:numPr>
          <w:ilvl w:val="0"/>
          <w:numId w:val="71"/>
        </w:numPr>
        <w:spacing w:after="15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u w:val="single"/>
        </w:rPr>
      </w:pPr>
      <w:r w:rsidRPr="0023292A">
        <w:rPr>
          <w:rFonts w:ascii="Times New Roman" w:eastAsia="Times New Roman" w:hAnsi="Times New Roman" w:cs="Times New Roman"/>
        </w:rPr>
        <w:t xml:space="preserve">administratorem Pani/Pana danych osobowych jest </w:t>
      </w:r>
      <w:r w:rsidRPr="0023292A">
        <w:rPr>
          <w:rFonts w:ascii="Times New Roman" w:eastAsia="Times New Roman" w:hAnsi="Times New Roman" w:cs="Times New Roman"/>
          <w:i/>
        </w:rPr>
        <w:t xml:space="preserve">Samodzielny Publiczny Zakład Opieki Zdrowotnej w Sejnach, adres: ul. E. </w:t>
      </w:r>
      <w:proofErr w:type="spellStart"/>
      <w:r w:rsidRPr="0023292A">
        <w:rPr>
          <w:rFonts w:ascii="Times New Roman" w:eastAsia="Times New Roman" w:hAnsi="Times New Roman" w:cs="Times New Roman"/>
          <w:i/>
        </w:rPr>
        <w:t>Rittlera</w:t>
      </w:r>
      <w:proofErr w:type="spellEnd"/>
      <w:r w:rsidRPr="0023292A">
        <w:rPr>
          <w:rFonts w:ascii="Times New Roman" w:eastAsia="Times New Roman" w:hAnsi="Times New Roman" w:cs="Times New Roman"/>
          <w:i/>
        </w:rPr>
        <w:t xml:space="preserve"> 2, 16-500 Sejny, reprezentowany przez Dyrektora SP ZOZ w Sejnach – Waldemara </w:t>
      </w:r>
      <w:proofErr w:type="spellStart"/>
      <w:r w:rsidRPr="0023292A">
        <w:rPr>
          <w:rFonts w:ascii="Times New Roman" w:eastAsia="Times New Roman" w:hAnsi="Times New Roman" w:cs="Times New Roman"/>
          <w:i/>
        </w:rPr>
        <w:t>Kwaterskiego</w:t>
      </w:r>
      <w:proofErr w:type="spellEnd"/>
      <w:r w:rsidRPr="0023292A">
        <w:rPr>
          <w:rFonts w:ascii="Times New Roman" w:eastAsia="Times New Roman" w:hAnsi="Times New Roman" w:cs="Times New Roman"/>
          <w:i/>
        </w:rPr>
        <w:t>, tel. 87 517 23 17</w:t>
      </w:r>
      <w:r w:rsidRPr="0023292A">
        <w:rPr>
          <w:rFonts w:ascii="Times New Roman" w:eastAsia="Calibri" w:hAnsi="Times New Roman" w:cs="Times New Roman"/>
        </w:rPr>
        <w:t xml:space="preserve"> </w:t>
      </w:r>
      <w:r w:rsidRPr="0023292A">
        <w:rPr>
          <w:rFonts w:ascii="Times New Roman" w:eastAsia="Times New Roman" w:hAnsi="Times New Roman" w:cs="Times New Roman"/>
          <w:i/>
        </w:rPr>
        <w:t xml:space="preserve">e-mail: </w:t>
      </w:r>
      <w:r w:rsidRPr="0023292A">
        <w:rPr>
          <w:rFonts w:ascii="Times New Roman" w:eastAsia="Times New Roman" w:hAnsi="Times New Roman" w:cs="Times New Roman"/>
          <w:i/>
          <w:color w:val="2E74B5"/>
          <w:u w:val="single"/>
        </w:rPr>
        <w:t>w.kwaterski@szpital.sejny.pl</w:t>
      </w:r>
    </w:p>
    <w:p w14:paraId="719B9D36" w14:textId="77777777" w:rsidR="002731A3" w:rsidRPr="0023292A" w:rsidRDefault="002731A3" w:rsidP="002731A3">
      <w:pPr>
        <w:widowControl/>
        <w:numPr>
          <w:ilvl w:val="0"/>
          <w:numId w:val="71"/>
        </w:numPr>
        <w:spacing w:after="15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</w:rPr>
      </w:pPr>
      <w:r w:rsidRPr="0023292A">
        <w:rPr>
          <w:rFonts w:ascii="Times New Roman" w:eastAsia="Times New Roman" w:hAnsi="Times New Roman" w:cs="Times New Roman"/>
        </w:rPr>
        <w:t xml:space="preserve">Inspektorem ochrony danych osobowych w </w:t>
      </w:r>
      <w:r w:rsidRPr="0023292A">
        <w:rPr>
          <w:rFonts w:ascii="Times New Roman" w:eastAsia="Times New Roman" w:hAnsi="Times New Roman" w:cs="Times New Roman"/>
          <w:i/>
        </w:rPr>
        <w:t xml:space="preserve">SP ZOZ w Sejnach </w:t>
      </w:r>
      <w:r w:rsidRPr="0023292A">
        <w:rPr>
          <w:rFonts w:ascii="Times New Roman" w:eastAsia="Times New Roman" w:hAnsi="Times New Roman" w:cs="Times New Roman"/>
        </w:rPr>
        <w:t xml:space="preserve">jest Pan </w:t>
      </w:r>
      <w:r w:rsidRPr="0023292A">
        <w:rPr>
          <w:rFonts w:ascii="Times New Roman" w:eastAsia="Times New Roman" w:hAnsi="Times New Roman" w:cs="Times New Roman"/>
          <w:i/>
        </w:rPr>
        <w:t xml:space="preserve">Bartosz </w:t>
      </w:r>
      <w:proofErr w:type="spellStart"/>
      <w:r w:rsidRPr="0023292A">
        <w:rPr>
          <w:rFonts w:ascii="Times New Roman" w:eastAsia="Times New Roman" w:hAnsi="Times New Roman" w:cs="Times New Roman"/>
          <w:i/>
        </w:rPr>
        <w:t>Wiżlański</w:t>
      </w:r>
      <w:proofErr w:type="spellEnd"/>
      <w:r w:rsidRPr="0023292A">
        <w:rPr>
          <w:rFonts w:ascii="Times New Roman" w:eastAsia="Times New Roman" w:hAnsi="Times New Roman" w:cs="Times New Roman"/>
          <w:i/>
        </w:rPr>
        <w:t xml:space="preserve">, tel. 87 517 23 46; e-mail: </w:t>
      </w:r>
      <w:hyperlink r:id="rId22" w:history="1">
        <w:r w:rsidRPr="0023292A">
          <w:rPr>
            <w:rFonts w:ascii="Times New Roman" w:eastAsia="Times New Roman" w:hAnsi="Times New Roman" w:cs="Times New Roman"/>
            <w:i/>
            <w:color w:val="0563C1"/>
            <w:u w:val="single"/>
          </w:rPr>
          <w:t>b.wizlanski@szpital.sejny.pl</w:t>
        </w:r>
      </w:hyperlink>
    </w:p>
    <w:p w14:paraId="79EB14AE" w14:textId="77777777" w:rsidR="002731A3" w:rsidRPr="0023292A" w:rsidRDefault="002731A3" w:rsidP="002731A3">
      <w:pPr>
        <w:widowControl/>
        <w:numPr>
          <w:ilvl w:val="0"/>
          <w:numId w:val="71"/>
        </w:numPr>
        <w:spacing w:after="15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</w:rPr>
      </w:pPr>
      <w:r w:rsidRPr="0023292A">
        <w:rPr>
          <w:rFonts w:ascii="Times New Roman" w:eastAsia="Times New Roman" w:hAnsi="Times New Roman" w:cs="Times New Roman"/>
        </w:rPr>
        <w:t>Pani/Pana dane osobowe przetwarzane będą na podstawie art. 6 ust. 1 lit. c</w:t>
      </w:r>
      <w:r w:rsidRPr="0023292A">
        <w:rPr>
          <w:rFonts w:ascii="Times New Roman" w:eastAsia="Times New Roman" w:hAnsi="Times New Roman" w:cs="Times New Roman"/>
          <w:i/>
        </w:rPr>
        <w:t xml:space="preserve"> </w:t>
      </w:r>
      <w:r w:rsidRPr="0023292A">
        <w:rPr>
          <w:rFonts w:ascii="Times New Roman" w:eastAsia="Times New Roman" w:hAnsi="Times New Roman" w:cs="Times New Roman"/>
        </w:rPr>
        <w:t xml:space="preserve">RODO w celu </w:t>
      </w:r>
      <w:r w:rsidRPr="0023292A">
        <w:rPr>
          <w:rFonts w:ascii="Times New Roman" w:eastAsia="Calibri" w:hAnsi="Times New Roman" w:cs="Times New Roman"/>
        </w:rPr>
        <w:t xml:space="preserve">związanym z postępowaniem o udzielenie zamówienia publicznego; </w:t>
      </w:r>
    </w:p>
    <w:p w14:paraId="4A853EFC" w14:textId="77777777" w:rsidR="002731A3" w:rsidRPr="0023292A" w:rsidRDefault="002731A3" w:rsidP="002731A3">
      <w:pPr>
        <w:widowControl/>
        <w:numPr>
          <w:ilvl w:val="0"/>
          <w:numId w:val="71"/>
        </w:numPr>
        <w:spacing w:after="15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</w:rPr>
      </w:pPr>
      <w:r w:rsidRPr="0023292A">
        <w:rPr>
          <w:rFonts w:ascii="Times New Roman" w:eastAsia="Times New Roman" w:hAnsi="Times New Roman" w:cs="Times New Roman"/>
        </w:rPr>
        <w:t xml:space="preserve">odbiorcami Pani/Pana danych osobowych będą osoby lub podmioty, którym udostępniona zostanie dokumentacja postępowania w oparciu o art. 18 oraz art. 74 ustawy z dnia 11 września 2019 r. – Prawo zamówień publicznych, dalej „ustawa </w:t>
      </w:r>
      <w:proofErr w:type="spellStart"/>
      <w:r w:rsidRPr="0023292A">
        <w:rPr>
          <w:rFonts w:ascii="Times New Roman" w:eastAsia="Times New Roman" w:hAnsi="Times New Roman" w:cs="Times New Roman"/>
        </w:rPr>
        <w:t>Pzp</w:t>
      </w:r>
      <w:proofErr w:type="spellEnd"/>
      <w:r w:rsidRPr="0023292A">
        <w:rPr>
          <w:rFonts w:ascii="Times New Roman" w:eastAsia="Times New Roman" w:hAnsi="Times New Roman" w:cs="Times New Roman"/>
        </w:rPr>
        <w:t xml:space="preserve">”;  </w:t>
      </w:r>
    </w:p>
    <w:p w14:paraId="74CE3969" w14:textId="77777777" w:rsidR="002731A3" w:rsidRPr="0023292A" w:rsidRDefault="002731A3" w:rsidP="002731A3">
      <w:pPr>
        <w:widowControl/>
        <w:numPr>
          <w:ilvl w:val="0"/>
          <w:numId w:val="71"/>
        </w:numPr>
        <w:spacing w:after="15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</w:rPr>
      </w:pPr>
      <w:r w:rsidRPr="0023292A">
        <w:rPr>
          <w:rFonts w:ascii="Times New Roman" w:eastAsia="Times New Roman" w:hAnsi="Times New Roman" w:cs="Times New Roman"/>
        </w:rPr>
        <w:t xml:space="preserve">Pani/Pana dane osobowe będą przechowywane, zgodnie z art. 78 ustawy </w:t>
      </w:r>
      <w:proofErr w:type="spellStart"/>
      <w:r w:rsidRPr="0023292A">
        <w:rPr>
          <w:rFonts w:ascii="Times New Roman" w:eastAsia="Times New Roman" w:hAnsi="Times New Roman" w:cs="Times New Roman"/>
        </w:rPr>
        <w:t>Pzp</w:t>
      </w:r>
      <w:proofErr w:type="spellEnd"/>
      <w:r w:rsidRPr="0023292A">
        <w:rPr>
          <w:rFonts w:ascii="Times New Roman" w:eastAsia="Times New Roman" w:hAnsi="Times New Roman" w:cs="Times New Roman"/>
        </w:rPr>
        <w:t>, przez okres 4 lat od dnia zakończenia postępowania o udzielenie zamówienia, a jeżeli czas trwania umowy przekracza 4 lata, okres przechowywania obejmuje cały czas trwania umowy;</w:t>
      </w:r>
    </w:p>
    <w:p w14:paraId="267D789E" w14:textId="77777777" w:rsidR="002731A3" w:rsidRPr="0023292A" w:rsidRDefault="002731A3" w:rsidP="002731A3">
      <w:pPr>
        <w:widowControl/>
        <w:numPr>
          <w:ilvl w:val="0"/>
          <w:numId w:val="71"/>
        </w:numPr>
        <w:spacing w:after="15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</w:rPr>
      </w:pPr>
      <w:r w:rsidRPr="0023292A">
        <w:rPr>
          <w:rFonts w:ascii="Times New Roman" w:eastAsia="Times New Roman" w:hAnsi="Times New Roman" w:cs="Times New Roman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3292A">
        <w:rPr>
          <w:rFonts w:ascii="Times New Roman" w:eastAsia="Times New Roman" w:hAnsi="Times New Roman" w:cs="Times New Roman"/>
        </w:rPr>
        <w:t>Pzp</w:t>
      </w:r>
      <w:proofErr w:type="spellEnd"/>
      <w:r w:rsidRPr="0023292A">
        <w:rPr>
          <w:rFonts w:ascii="Times New Roman" w:eastAsia="Times New Roman" w:hAnsi="Times New Roman" w:cs="Times New Roman"/>
        </w:rPr>
        <w:t xml:space="preserve">, </w:t>
      </w:r>
      <w:r w:rsidRPr="0023292A">
        <w:rPr>
          <w:rFonts w:ascii="Times New Roman" w:eastAsia="Times New Roman" w:hAnsi="Times New Roman" w:cs="Times New Roman"/>
        </w:rPr>
        <w:lastRenderedPageBreak/>
        <w:t xml:space="preserve">związanym z udziałem w postępowaniu o udzielenie zamówienia publicznego; konsekwencje niepodania określonych danych wynikają z ustawy </w:t>
      </w:r>
      <w:proofErr w:type="spellStart"/>
      <w:r w:rsidRPr="0023292A">
        <w:rPr>
          <w:rFonts w:ascii="Times New Roman" w:eastAsia="Times New Roman" w:hAnsi="Times New Roman" w:cs="Times New Roman"/>
        </w:rPr>
        <w:t>Pzp</w:t>
      </w:r>
      <w:proofErr w:type="spellEnd"/>
      <w:r w:rsidRPr="0023292A">
        <w:rPr>
          <w:rFonts w:ascii="Times New Roman" w:eastAsia="Times New Roman" w:hAnsi="Times New Roman" w:cs="Times New Roman"/>
        </w:rPr>
        <w:t xml:space="preserve">;  </w:t>
      </w:r>
    </w:p>
    <w:p w14:paraId="36890876" w14:textId="77777777" w:rsidR="002731A3" w:rsidRPr="0023292A" w:rsidRDefault="002731A3" w:rsidP="002731A3">
      <w:pPr>
        <w:widowControl/>
        <w:numPr>
          <w:ilvl w:val="0"/>
          <w:numId w:val="71"/>
        </w:numPr>
        <w:spacing w:after="15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23292A">
        <w:rPr>
          <w:rFonts w:ascii="Times New Roman" w:eastAsia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42166026" w14:textId="77777777" w:rsidR="002731A3" w:rsidRPr="0023292A" w:rsidRDefault="002731A3" w:rsidP="002731A3">
      <w:pPr>
        <w:widowControl/>
        <w:numPr>
          <w:ilvl w:val="0"/>
          <w:numId w:val="71"/>
        </w:numPr>
        <w:spacing w:after="15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</w:rPr>
      </w:pPr>
      <w:r w:rsidRPr="0023292A">
        <w:rPr>
          <w:rFonts w:ascii="Times New Roman" w:eastAsia="Times New Roman" w:hAnsi="Times New Roman" w:cs="Times New Roman"/>
        </w:rPr>
        <w:t>posiada Pani/Pan:</w:t>
      </w:r>
    </w:p>
    <w:p w14:paraId="6F735E01" w14:textId="77777777" w:rsidR="002731A3" w:rsidRPr="0023292A" w:rsidRDefault="002731A3" w:rsidP="002731A3">
      <w:pPr>
        <w:widowControl/>
        <w:numPr>
          <w:ilvl w:val="0"/>
          <w:numId w:val="72"/>
        </w:numPr>
        <w:spacing w:after="15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B0F0"/>
        </w:rPr>
      </w:pPr>
      <w:r w:rsidRPr="0023292A">
        <w:rPr>
          <w:rFonts w:ascii="Times New Roman" w:eastAsia="Times New Roman" w:hAnsi="Times New Roman" w:cs="Times New Roman"/>
        </w:rPr>
        <w:t>na podstawie art. 15 RODO prawo dostępu do danych osobowych Pani/Pana dotyczących;</w:t>
      </w:r>
    </w:p>
    <w:p w14:paraId="37EA4227" w14:textId="77777777" w:rsidR="002731A3" w:rsidRPr="0023292A" w:rsidRDefault="002731A3" w:rsidP="002731A3">
      <w:pPr>
        <w:widowControl/>
        <w:numPr>
          <w:ilvl w:val="0"/>
          <w:numId w:val="72"/>
        </w:numPr>
        <w:spacing w:after="15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</w:rPr>
      </w:pPr>
      <w:r w:rsidRPr="0023292A">
        <w:rPr>
          <w:rFonts w:ascii="Times New Roman" w:eastAsia="Times New Roman" w:hAnsi="Times New Roman" w:cs="Times New Roman"/>
        </w:rPr>
        <w:t xml:space="preserve">na podstawie art. 16 RODO prawo do sprostowania Pani/Pana danych osobowych </w:t>
      </w:r>
      <w:r w:rsidRPr="0023292A">
        <w:rPr>
          <w:rFonts w:ascii="Times New Roman" w:eastAsia="Times New Roman" w:hAnsi="Times New Roman" w:cs="Times New Roman"/>
          <w:b/>
          <w:vertAlign w:val="superscript"/>
        </w:rPr>
        <w:t>**</w:t>
      </w:r>
      <w:r w:rsidRPr="0023292A">
        <w:rPr>
          <w:rFonts w:ascii="Times New Roman" w:eastAsia="Times New Roman" w:hAnsi="Times New Roman" w:cs="Times New Roman"/>
        </w:rPr>
        <w:t>;</w:t>
      </w:r>
    </w:p>
    <w:p w14:paraId="30F89A53" w14:textId="77777777" w:rsidR="002731A3" w:rsidRPr="0023292A" w:rsidRDefault="002731A3" w:rsidP="002731A3">
      <w:pPr>
        <w:widowControl/>
        <w:numPr>
          <w:ilvl w:val="0"/>
          <w:numId w:val="72"/>
        </w:numPr>
        <w:spacing w:after="15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</w:rPr>
      </w:pPr>
      <w:r w:rsidRPr="0023292A">
        <w:rPr>
          <w:rFonts w:ascii="Times New Roman" w:eastAsia="Times New Roman" w:hAnsi="Times New Roman" w:cs="Times New Roman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C4538EB" w14:textId="77777777" w:rsidR="002731A3" w:rsidRPr="0023292A" w:rsidRDefault="002731A3" w:rsidP="002731A3">
      <w:pPr>
        <w:widowControl/>
        <w:numPr>
          <w:ilvl w:val="0"/>
          <w:numId w:val="72"/>
        </w:numPr>
        <w:spacing w:after="15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color w:val="00B0F0"/>
        </w:rPr>
      </w:pPr>
      <w:r w:rsidRPr="0023292A">
        <w:rPr>
          <w:rFonts w:ascii="Times New Roman" w:eastAsia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16A57640" w14:textId="77777777" w:rsidR="002731A3" w:rsidRPr="0023292A" w:rsidRDefault="002731A3" w:rsidP="002731A3">
      <w:pPr>
        <w:widowControl/>
        <w:numPr>
          <w:ilvl w:val="0"/>
          <w:numId w:val="71"/>
        </w:numPr>
        <w:spacing w:after="15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color w:val="00B0F0"/>
        </w:rPr>
      </w:pPr>
      <w:r w:rsidRPr="0023292A">
        <w:rPr>
          <w:rFonts w:ascii="Times New Roman" w:eastAsia="Times New Roman" w:hAnsi="Times New Roman" w:cs="Times New Roman"/>
        </w:rPr>
        <w:t>nie przysługuje Pani/Panu:</w:t>
      </w:r>
    </w:p>
    <w:p w14:paraId="64B637C9" w14:textId="77777777" w:rsidR="002731A3" w:rsidRPr="0023292A" w:rsidRDefault="002731A3" w:rsidP="002731A3">
      <w:pPr>
        <w:widowControl/>
        <w:numPr>
          <w:ilvl w:val="0"/>
          <w:numId w:val="73"/>
        </w:numPr>
        <w:spacing w:after="15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color w:val="00B0F0"/>
        </w:rPr>
      </w:pPr>
      <w:r w:rsidRPr="0023292A">
        <w:rPr>
          <w:rFonts w:ascii="Times New Roman" w:eastAsia="Times New Roman" w:hAnsi="Times New Roman" w:cs="Times New Roman"/>
        </w:rPr>
        <w:t>w związku z art. 17 ust. 3 lit. b, d lub e RODO prawo do usunięcia danych osobowych;</w:t>
      </w:r>
    </w:p>
    <w:p w14:paraId="3D86FF40" w14:textId="77777777" w:rsidR="002731A3" w:rsidRPr="0023292A" w:rsidRDefault="002731A3" w:rsidP="002731A3">
      <w:pPr>
        <w:widowControl/>
        <w:numPr>
          <w:ilvl w:val="0"/>
          <w:numId w:val="73"/>
        </w:numPr>
        <w:spacing w:after="15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i/>
        </w:rPr>
      </w:pPr>
      <w:r w:rsidRPr="0023292A">
        <w:rPr>
          <w:rFonts w:ascii="Times New Roman" w:eastAsia="Times New Roman" w:hAnsi="Times New Roman" w:cs="Times New Roman"/>
        </w:rPr>
        <w:t>prawo do przenoszenia danych osobowych, o którym mowa w art. 20 RODO;</w:t>
      </w:r>
    </w:p>
    <w:p w14:paraId="7EFAFCEF" w14:textId="77777777" w:rsidR="002731A3" w:rsidRPr="0023292A" w:rsidRDefault="002731A3" w:rsidP="002731A3">
      <w:pPr>
        <w:widowControl/>
        <w:numPr>
          <w:ilvl w:val="0"/>
          <w:numId w:val="73"/>
        </w:numPr>
        <w:spacing w:after="15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i/>
        </w:rPr>
      </w:pPr>
      <w:r w:rsidRPr="0023292A">
        <w:rPr>
          <w:rFonts w:ascii="Times New Roman" w:eastAsia="Times New Roman" w:hAnsi="Times New Roman" w:cs="Times New Roman"/>
          <w:b/>
        </w:rPr>
        <w:t>na podstawie art. 21 RODO prawo sprzeciwu, wobec przetwarzania danych osobowych, gdyż podstawą prawną przetwarzania Pani/Pana danych osobowych jest art. 6 ust. 1 lit. c RODO</w:t>
      </w:r>
      <w:r w:rsidRPr="0023292A">
        <w:rPr>
          <w:rFonts w:ascii="Times New Roman" w:eastAsia="Times New Roman" w:hAnsi="Times New Roman" w:cs="Times New Roman"/>
        </w:rPr>
        <w:t>.</w:t>
      </w:r>
      <w:r w:rsidRPr="0023292A">
        <w:rPr>
          <w:rFonts w:ascii="Times New Roman" w:eastAsia="Times New Roman" w:hAnsi="Times New Roman" w:cs="Times New Roman"/>
          <w:b/>
        </w:rPr>
        <w:t xml:space="preserve"> </w:t>
      </w:r>
    </w:p>
    <w:p w14:paraId="7DC64FFC" w14:textId="77777777" w:rsidR="002731A3" w:rsidRPr="0023292A" w:rsidRDefault="002731A3" w:rsidP="002731A3">
      <w:pPr>
        <w:spacing w:before="120" w:after="120" w:line="276" w:lineRule="auto"/>
        <w:jc w:val="both"/>
        <w:rPr>
          <w:rFonts w:ascii="Times New Roman" w:eastAsia="Calibri" w:hAnsi="Times New Roman" w:cs="Times New Roman"/>
        </w:rPr>
      </w:pPr>
      <w:r w:rsidRPr="0023292A">
        <w:rPr>
          <w:rFonts w:ascii="Times New Roman" w:eastAsia="Calibri" w:hAnsi="Times New Roman" w:cs="Times New Roman"/>
        </w:rPr>
        <w:t>______________________</w:t>
      </w:r>
    </w:p>
    <w:p w14:paraId="3BF77DCB" w14:textId="77777777" w:rsidR="002731A3" w:rsidRPr="00AC3566" w:rsidRDefault="002731A3" w:rsidP="002731A3">
      <w:pPr>
        <w:spacing w:after="150"/>
        <w:ind w:left="42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C3566">
        <w:rPr>
          <w:rFonts w:ascii="Times New Roman" w:eastAsia="Calibri" w:hAnsi="Times New Roman" w:cs="Times New Roman"/>
          <w:b/>
          <w:i/>
          <w:sz w:val="20"/>
          <w:szCs w:val="20"/>
          <w:vertAlign w:val="superscript"/>
        </w:rPr>
        <w:t>*</w:t>
      </w:r>
      <w:r w:rsidRPr="00AC3566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Wyjaśnienie:</w:t>
      </w:r>
      <w:r w:rsidRPr="00AC3566">
        <w:rPr>
          <w:rFonts w:ascii="Times New Roman" w:eastAsia="Calibri" w:hAnsi="Times New Roman" w:cs="Times New Roman"/>
          <w:i/>
          <w:sz w:val="20"/>
          <w:szCs w:val="20"/>
        </w:rPr>
        <w:t xml:space="preserve"> informacja w tym zakresie jest wymagana, jeżeli w odniesieniu do danego administratora lub podmiotu przetwarzającego </w:t>
      </w:r>
      <w:r w:rsidRPr="00AC3566">
        <w:rPr>
          <w:rFonts w:ascii="Times New Roman" w:eastAsia="Times New Roman" w:hAnsi="Times New Roman" w:cs="Times New Roman"/>
          <w:i/>
          <w:sz w:val="20"/>
          <w:szCs w:val="20"/>
        </w:rPr>
        <w:t>istnieje obowiązek wyznaczenia inspektora ochrony danych osobowych.</w:t>
      </w:r>
    </w:p>
    <w:p w14:paraId="20A1A958" w14:textId="77777777" w:rsidR="002731A3" w:rsidRPr="00AC3566" w:rsidRDefault="002731A3" w:rsidP="002731A3">
      <w:pPr>
        <w:ind w:left="426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AC3566">
        <w:rPr>
          <w:rFonts w:ascii="Times New Roman" w:eastAsia="Calibri" w:hAnsi="Times New Roman" w:cs="Times New Roman"/>
          <w:b/>
          <w:i/>
          <w:sz w:val="20"/>
          <w:szCs w:val="20"/>
          <w:vertAlign w:val="superscript"/>
        </w:rPr>
        <w:t xml:space="preserve">** </w:t>
      </w:r>
      <w:r w:rsidRPr="00AC3566">
        <w:rPr>
          <w:rFonts w:ascii="Times New Roman" w:eastAsia="Calibri" w:hAnsi="Times New Roman" w:cs="Times New Roman"/>
          <w:b/>
          <w:i/>
          <w:sz w:val="20"/>
          <w:szCs w:val="20"/>
        </w:rPr>
        <w:t>Wyjaśnienie:</w:t>
      </w:r>
      <w:r w:rsidRPr="00AC3566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AC3566">
        <w:rPr>
          <w:rFonts w:ascii="Times New Roman" w:eastAsia="Times New Roman" w:hAnsi="Times New Roman" w:cs="Times New Roman"/>
          <w:i/>
          <w:sz w:val="20"/>
          <w:szCs w:val="20"/>
        </w:rPr>
        <w:t xml:space="preserve">skorzystanie z prawa do sprostowania nie może skutkować zmianą </w:t>
      </w:r>
      <w:r w:rsidRPr="00AC3566">
        <w:rPr>
          <w:rFonts w:ascii="Times New Roman" w:eastAsia="Calibri" w:hAnsi="Times New Roman" w:cs="Times New Roman"/>
          <w:i/>
          <w:sz w:val="20"/>
          <w:szCs w:val="20"/>
        </w:rPr>
        <w:t>wyniku postępowania</w:t>
      </w:r>
      <w:r w:rsidRPr="00AC3566">
        <w:rPr>
          <w:rFonts w:ascii="Times New Roman" w:eastAsia="Calibri" w:hAnsi="Times New Roman" w:cs="Times New Roman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AC3566">
        <w:rPr>
          <w:rFonts w:ascii="Times New Roman" w:eastAsia="Calibri" w:hAnsi="Times New Roman" w:cs="Times New Roman"/>
          <w:i/>
          <w:sz w:val="20"/>
          <w:szCs w:val="20"/>
        </w:rPr>
        <w:t>Pzp</w:t>
      </w:r>
      <w:proofErr w:type="spellEnd"/>
      <w:r w:rsidRPr="00AC3566">
        <w:rPr>
          <w:rFonts w:ascii="Times New Roman" w:eastAsia="Calibri" w:hAnsi="Times New Roman" w:cs="Times New Roman"/>
          <w:i/>
          <w:sz w:val="20"/>
          <w:szCs w:val="20"/>
        </w:rPr>
        <w:t xml:space="preserve"> oraz nie może naruszać integralności protokołu oraz jego załączników.</w:t>
      </w:r>
    </w:p>
    <w:p w14:paraId="74EA4B37" w14:textId="77777777" w:rsidR="002731A3" w:rsidRPr="00AC3566" w:rsidRDefault="002731A3" w:rsidP="002731A3">
      <w:pPr>
        <w:ind w:left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C3566">
        <w:rPr>
          <w:rFonts w:ascii="Times New Roman" w:eastAsia="Calibri" w:hAnsi="Times New Roman" w:cs="Times New Roman"/>
          <w:b/>
          <w:i/>
          <w:sz w:val="20"/>
          <w:szCs w:val="20"/>
          <w:vertAlign w:val="superscript"/>
        </w:rPr>
        <w:t xml:space="preserve">*** </w:t>
      </w:r>
      <w:r w:rsidRPr="00AC3566">
        <w:rPr>
          <w:rFonts w:ascii="Times New Roman" w:eastAsia="Calibri" w:hAnsi="Times New Roman" w:cs="Times New Roman"/>
          <w:b/>
          <w:i/>
          <w:sz w:val="20"/>
          <w:szCs w:val="20"/>
        </w:rPr>
        <w:t>Wyjaśnienie:</w:t>
      </w:r>
      <w:r w:rsidRPr="00AC3566">
        <w:rPr>
          <w:rFonts w:ascii="Times New Roman" w:eastAsia="Calibri" w:hAnsi="Times New Roman" w:cs="Times New Roman"/>
          <w:i/>
          <w:sz w:val="20"/>
          <w:szCs w:val="20"/>
        </w:rPr>
        <w:t xml:space="preserve"> prawo do ograniczenia przetwarzania nie ma zastosowania w odniesieniu do </w:t>
      </w:r>
      <w:r w:rsidRPr="00AC3566">
        <w:rPr>
          <w:rFonts w:ascii="Times New Roman" w:eastAsia="Times New Roman" w:hAnsi="Times New Roman" w:cs="Times New Roman"/>
          <w:i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78EA802" w14:textId="77777777" w:rsidR="00A67321" w:rsidRDefault="00A67321" w:rsidP="00A67321">
      <w:pPr>
        <w:pStyle w:val="Teksttreci20"/>
        <w:shd w:val="clear" w:color="auto" w:fill="auto"/>
        <w:tabs>
          <w:tab w:val="left" w:pos="322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0917780" w14:textId="6B3BC808" w:rsidR="00EA6099" w:rsidRPr="00EA6099" w:rsidRDefault="00EA6099" w:rsidP="00EA6099">
      <w:pPr>
        <w:pStyle w:val="Tytu"/>
        <w:spacing w:after="40"/>
        <w:jc w:val="left"/>
        <w:rPr>
          <w:rFonts w:ascii="Times New Roman" w:hAnsi="Times New Roman"/>
          <w:bCs/>
          <w:sz w:val="24"/>
          <w:szCs w:val="24"/>
        </w:rPr>
      </w:pPr>
      <w:r w:rsidRPr="00EA6099">
        <w:rPr>
          <w:rFonts w:ascii="Times New Roman" w:hAnsi="Times New Roman"/>
          <w:bCs/>
          <w:sz w:val="24"/>
          <w:szCs w:val="24"/>
        </w:rPr>
        <w:t>XXVII. Integralna część niniejszej SWZ stanowią załączniki:</w:t>
      </w:r>
    </w:p>
    <w:p w14:paraId="27A2424B" w14:textId="77777777" w:rsidR="00EA6099" w:rsidRPr="00A12B8A" w:rsidRDefault="00EA6099" w:rsidP="00EA6099">
      <w:pPr>
        <w:pStyle w:val="Tekstpodstawowywcity"/>
        <w:spacing w:after="0"/>
        <w:ind w:left="0"/>
        <w:rPr>
          <w:bCs/>
        </w:rPr>
      </w:pPr>
      <w:r w:rsidRPr="00A12B8A">
        <w:rPr>
          <w:bCs/>
        </w:rPr>
        <w:t xml:space="preserve">Załącznik nr 1 </w:t>
      </w:r>
      <w:r>
        <w:rPr>
          <w:bCs/>
        </w:rPr>
        <w:t>–</w:t>
      </w:r>
      <w:r w:rsidRPr="00A12B8A">
        <w:rPr>
          <w:bCs/>
        </w:rPr>
        <w:t xml:space="preserve"> </w:t>
      </w:r>
      <w:r>
        <w:rPr>
          <w:bCs/>
        </w:rPr>
        <w:t>Projektowane postanowienia</w:t>
      </w:r>
      <w:r w:rsidRPr="00A12B8A">
        <w:rPr>
          <w:bCs/>
        </w:rPr>
        <w:t xml:space="preserve"> umowy</w:t>
      </w:r>
    </w:p>
    <w:p w14:paraId="16D5F417" w14:textId="77777777" w:rsidR="00EA6099" w:rsidRPr="00A12B8A" w:rsidRDefault="00EA6099" w:rsidP="00EA6099">
      <w:pPr>
        <w:pStyle w:val="Tekstpodstawowywcity"/>
        <w:spacing w:after="0"/>
        <w:ind w:left="0"/>
        <w:rPr>
          <w:bCs/>
        </w:rPr>
      </w:pPr>
      <w:r w:rsidRPr="00A12B8A">
        <w:rPr>
          <w:bCs/>
        </w:rPr>
        <w:t xml:space="preserve">Załącznik nr 2 – Wzór </w:t>
      </w:r>
      <w:r>
        <w:rPr>
          <w:bCs/>
        </w:rPr>
        <w:t>formularza ofertowego</w:t>
      </w:r>
    </w:p>
    <w:p w14:paraId="2901DCB7" w14:textId="77777777" w:rsidR="00EA6099" w:rsidRDefault="00EA6099" w:rsidP="00EA6099">
      <w:pPr>
        <w:pStyle w:val="Tekstpodstawowywcity"/>
        <w:spacing w:after="0"/>
        <w:ind w:left="0"/>
        <w:rPr>
          <w:bCs/>
        </w:rPr>
      </w:pPr>
      <w:r w:rsidRPr="00A12B8A">
        <w:rPr>
          <w:bCs/>
        </w:rPr>
        <w:t>Załącz</w:t>
      </w:r>
      <w:r>
        <w:rPr>
          <w:bCs/>
        </w:rPr>
        <w:t>nik nr 3</w:t>
      </w:r>
      <w:r w:rsidRPr="00A12B8A">
        <w:rPr>
          <w:bCs/>
        </w:rPr>
        <w:t xml:space="preserve"> – Wzór oświadczenia o </w:t>
      </w:r>
      <w:r>
        <w:rPr>
          <w:bCs/>
        </w:rPr>
        <w:t>niepodleganiu wykluczeniu</w:t>
      </w:r>
      <w:r w:rsidRPr="00A12B8A">
        <w:rPr>
          <w:bCs/>
        </w:rPr>
        <w:t xml:space="preserve"> </w:t>
      </w:r>
    </w:p>
    <w:p w14:paraId="477D2176" w14:textId="77777777" w:rsidR="00EA6099" w:rsidRDefault="00EA6099" w:rsidP="00EA6099">
      <w:pPr>
        <w:pStyle w:val="Tekstpodstawowywcity"/>
        <w:spacing w:after="0"/>
        <w:ind w:left="0"/>
        <w:rPr>
          <w:bCs/>
        </w:rPr>
      </w:pPr>
      <w:r w:rsidRPr="00A12B8A">
        <w:rPr>
          <w:bCs/>
        </w:rPr>
        <w:t>Załącz</w:t>
      </w:r>
      <w:r>
        <w:rPr>
          <w:bCs/>
        </w:rPr>
        <w:t>nik nr 4</w:t>
      </w:r>
      <w:r w:rsidRPr="00A12B8A">
        <w:rPr>
          <w:bCs/>
        </w:rPr>
        <w:t xml:space="preserve"> – Wzór oświadczenia o </w:t>
      </w:r>
      <w:r>
        <w:rPr>
          <w:bCs/>
        </w:rPr>
        <w:t>spełnianiu warunków udziału w postępowaniu</w:t>
      </w:r>
      <w:r w:rsidRPr="00A12B8A">
        <w:rPr>
          <w:bCs/>
        </w:rPr>
        <w:t xml:space="preserve"> </w:t>
      </w:r>
    </w:p>
    <w:p w14:paraId="26798290" w14:textId="77777777" w:rsidR="00EA6099" w:rsidRDefault="00EA6099" w:rsidP="00EA6099">
      <w:pPr>
        <w:pStyle w:val="Tekstpodstawowywcity"/>
        <w:spacing w:after="0"/>
        <w:ind w:left="0"/>
        <w:rPr>
          <w:bCs/>
        </w:rPr>
      </w:pPr>
      <w:r w:rsidRPr="00A12B8A">
        <w:rPr>
          <w:bCs/>
        </w:rPr>
        <w:t>Załącz</w:t>
      </w:r>
      <w:r>
        <w:rPr>
          <w:bCs/>
        </w:rPr>
        <w:t>nik nr 5 – Dokumentacja projektowa</w:t>
      </w:r>
    </w:p>
    <w:p w14:paraId="1E9287DC" w14:textId="77777777" w:rsidR="00EA6099" w:rsidRPr="00A12B8A" w:rsidRDefault="00EA6099" w:rsidP="00EA6099">
      <w:pPr>
        <w:pStyle w:val="Tekstpodstawowywcity"/>
        <w:spacing w:after="0"/>
        <w:ind w:left="0"/>
        <w:rPr>
          <w:bCs/>
        </w:rPr>
      </w:pPr>
      <w:r w:rsidRPr="00A12B8A">
        <w:rPr>
          <w:bCs/>
        </w:rPr>
        <w:t>Załącz</w:t>
      </w:r>
      <w:r>
        <w:rPr>
          <w:bCs/>
        </w:rPr>
        <w:t>nik nr 6</w:t>
      </w:r>
      <w:r w:rsidRPr="00A12B8A">
        <w:rPr>
          <w:bCs/>
        </w:rPr>
        <w:t xml:space="preserve"> – Wzór</w:t>
      </w:r>
      <w:r>
        <w:rPr>
          <w:bCs/>
        </w:rPr>
        <w:t xml:space="preserve"> wykazu wykonanych robót budowlanych</w:t>
      </w:r>
    </w:p>
    <w:p w14:paraId="7672C994" w14:textId="77777777" w:rsidR="00EA6099" w:rsidRPr="00815BDF" w:rsidRDefault="00EA6099" w:rsidP="00EA6099">
      <w:pPr>
        <w:pStyle w:val="Tytu"/>
        <w:spacing w:after="40"/>
        <w:jc w:val="left"/>
        <w:rPr>
          <w:rFonts w:ascii="Times New Roman" w:hAnsi="Times New Roman"/>
          <w:b w:val="0"/>
          <w:color w:val="FF0000"/>
          <w:sz w:val="24"/>
          <w:szCs w:val="24"/>
        </w:rPr>
      </w:pPr>
      <w:r w:rsidRPr="00815BDF">
        <w:rPr>
          <w:rFonts w:ascii="Times New Roman" w:hAnsi="Times New Roman"/>
          <w:b w:val="0"/>
          <w:bCs/>
          <w:sz w:val="24"/>
          <w:szCs w:val="24"/>
        </w:rPr>
        <w:t>Załącz</w:t>
      </w:r>
      <w:r>
        <w:rPr>
          <w:rFonts w:ascii="Times New Roman" w:hAnsi="Times New Roman"/>
          <w:b w:val="0"/>
          <w:bCs/>
          <w:sz w:val="24"/>
          <w:szCs w:val="24"/>
        </w:rPr>
        <w:t>nik nr 7</w:t>
      </w:r>
      <w:r w:rsidRPr="00815BDF">
        <w:rPr>
          <w:rFonts w:ascii="Times New Roman" w:hAnsi="Times New Roman"/>
          <w:b w:val="0"/>
          <w:bCs/>
          <w:sz w:val="24"/>
          <w:szCs w:val="24"/>
        </w:rPr>
        <w:t xml:space="preserve"> – Wzór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wykazu osób skierowanych do realizacji zamówienia</w:t>
      </w:r>
    </w:p>
    <w:p w14:paraId="2CAC179F" w14:textId="77777777" w:rsidR="00EA6099" w:rsidRDefault="00EA6099" w:rsidP="00770F3A">
      <w:pPr>
        <w:pStyle w:val="Tytu"/>
        <w:spacing w:after="40"/>
        <w:ind w:left="1701" w:hanging="1701"/>
        <w:jc w:val="left"/>
        <w:rPr>
          <w:rFonts w:ascii="Times New Roman" w:hAnsi="Times New Roman"/>
          <w:b w:val="0"/>
        </w:rPr>
      </w:pPr>
      <w:r>
        <w:rPr>
          <w:rStyle w:val="standardowy--list1"/>
          <w:b w:val="0"/>
          <w:iCs/>
          <w:sz w:val="24"/>
          <w:szCs w:val="24"/>
        </w:rPr>
        <w:t>Załącznik nr 8  - Uszczegółowienie wyposażenia</w:t>
      </w:r>
      <w:r w:rsidRPr="001557F9">
        <w:rPr>
          <w:rFonts w:ascii="Times New Roman" w:hAnsi="Times New Roman"/>
          <w:b w:val="0"/>
        </w:rPr>
        <w:t xml:space="preserve"> (opis parametrów technicznych wyposażenia </w:t>
      </w:r>
      <w:r w:rsidRPr="00761943">
        <w:rPr>
          <w:rFonts w:ascii="Times New Roman" w:hAnsi="Times New Roman"/>
          <w:b w:val="0"/>
        </w:rPr>
        <w:t>wskazanego w technologii medycznej)</w:t>
      </w:r>
    </w:p>
    <w:p w14:paraId="21306989" w14:textId="0927C225" w:rsidR="005A14D6" w:rsidRPr="00827112" w:rsidRDefault="005A14D6" w:rsidP="00770F3A">
      <w:pPr>
        <w:pStyle w:val="Tytu"/>
        <w:spacing w:after="40"/>
        <w:ind w:left="1701" w:hanging="1701"/>
        <w:jc w:val="left"/>
        <w:rPr>
          <w:rFonts w:ascii="Times New Roman" w:hAnsi="Times New Roman"/>
          <w:b w:val="0"/>
          <w:color w:val="FF0000"/>
          <w:sz w:val="24"/>
          <w:szCs w:val="24"/>
        </w:rPr>
      </w:pPr>
      <w:r>
        <w:rPr>
          <w:rStyle w:val="standardowy--list1"/>
          <w:b w:val="0"/>
          <w:iCs/>
          <w:sz w:val="24"/>
          <w:szCs w:val="24"/>
        </w:rPr>
        <w:t>Załącznik nr 9. Grupa kapitałowa.</w:t>
      </w:r>
    </w:p>
    <w:p w14:paraId="6112F51E" w14:textId="77777777" w:rsidR="00EA6099" w:rsidRDefault="00EA6099" w:rsidP="00EA6099">
      <w:pPr>
        <w:pStyle w:val="Tytu"/>
        <w:spacing w:after="40"/>
        <w:jc w:val="left"/>
        <w:rPr>
          <w:rFonts w:ascii="Times New Roman" w:hAnsi="Times New Roman"/>
          <w:sz w:val="24"/>
          <w:szCs w:val="24"/>
        </w:rPr>
      </w:pPr>
    </w:p>
    <w:p w14:paraId="14DF04BA" w14:textId="77777777" w:rsidR="00D926DA" w:rsidRDefault="00D926DA" w:rsidP="00D726E9">
      <w:pPr>
        <w:pStyle w:val="Tytu"/>
        <w:spacing w:after="40"/>
        <w:jc w:val="right"/>
        <w:rPr>
          <w:rFonts w:ascii="Times New Roman" w:hAnsi="Times New Roman"/>
          <w:sz w:val="24"/>
          <w:szCs w:val="24"/>
        </w:rPr>
      </w:pPr>
    </w:p>
    <w:p w14:paraId="37A7D87F" w14:textId="77777777" w:rsidR="0023309D" w:rsidRDefault="0023309D" w:rsidP="00D726E9">
      <w:pPr>
        <w:pStyle w:val="Tytu"/>
        <w:spacing w:after="40"/>
        <w:jc w:val="right"/>
        <w:rPr>
          <w:rFonts w:ascii="Times New Roman" w:hAnsi="Times New Roman"/>
          <w:sz w:val="24"/>
          <w:szCs w:val="24"/>
        </w:rPr>
      </w:pPr>
    </w:p>
    <w:p w14:paraId="076C3DD7" w14:textId="77777777" w:rsidR="00D926DA" w:rsidRDefault="00D926DA" w:rsidP="00D726E9">
      <w:pPr>
        <w:pStyle w:val="Tytu"/>
        <w:spacing w:after="40"/>
        <w:jc w:val="right"/>
        <w:rPr>
          <w:rFonts w:ascii="Times New Roman" w:hAnsi="Times New Roman"/>
          <w:sz w:val="24"/>
          <w:szCs w:val="24"/>
        </w:rPr>
      </w:pPr>
    </w:p>
    <w:p w14:paraId="65FC628E" w14:textId="77777777" w:rsidR="00D926DA" w:rsidRDefault="00D926DA" w:rsidP="00D726E9">
      <w:pPr>
        <w:pStyle w:val="Tytu"/>
        <w:spacing w:after="40"/>
        <w:jc w:val="right"/>
        <w:rPr>
          <w:rFonts w:ascii="Times New Roman" w:hAnsi="Times New Roman"/>
          <w:sz w:val="24"/>
          <w:szCs w:val="24"/>
        </w:rPr>
      </w:pPr>
    </w:p>
    <w:p w14:paraId="7160887D" w14:textId="5E8D18C7" w:rsidR="00D726E9" w:rsidRDefault="00D726E9" w:rsidP="00D726E9">
      <w:pPr>
        <w:pStyle w:val="Tytu"/>
        <w:spacing w:after="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 nr 1 do SWZ</w:t>
      </w:r>
    </w:p>
    <w:p w14:paraId="46D0292C" w14:textId="77777777" w:rsidR="00A67321" w:rsidRDefault="00A67321" w:rsidP="00A67321">
      <w:pPr>
        <w:pStyle w:val="Teksttreci20"/>
        <w:shd w:val="clear" w:color="auto" w:fill="auto"/>
        <w:tabs>
          <w:tab w:val="left" w:pos="322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AC84BA9" w14:textId="77777777" w:rsidR="00A67321" w:rsidRDefault="00A67321" w:rsidP="00A67321">
      <w:pPr>
        <w:pStyle w:val="Teksttreci20"/>
        <w:shd w:val="clear" w:color="auto" w:fill="auto"/>
        <w:tabs>
          <w:tab w:val="left" w:pos="322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2BD99F3" w14:textId="63A1E86A" w:rsidR="00D926DA" w:rsidRPr="0034447E" w:rsidRDefault="00D926DA" w:rsidP="00D926D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34447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Umowa – projekt do zadania nr 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</w:t>
      </w:r>
    </w:p>
    <w:p w14:paraId="45B3E662" w14:textId="77777777" w:rsidR="006E770E" w:rsidRPr="006E770E" w:rsidRDefault="006E770E" w:rsidP="006E770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 w:bidi="ar-SA"/>
        </w:rPr>
      </w:pPr>
    </w:p>
    <w:p w14:paraId="62F1AD82" w14:textId="77777777" w:rsidR="00D726E9" w:rsidRDefault="00D726E9" w:rsidP="006E770E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09BCFB2B" w14:textId="621BE373" w:rsidR="006E770E" w:rsidRPr="006E770E" w:rsidRDefault="006E770E" w:rsidP="006E770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E770E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 xml:space="preserve">Zawarta dnia …………..r. w Sejnach, </w:t>
      </w:r>
      <w:r w:rsidRPr="006E770E">
        <w:rPr>
          <w:rFonts w:ascii="Times New Roman" w:eastAsia="Calibri" w:hAnsi="Times New Roman" w:cs="Times New Roman"/>
          <w:color w:val="auto"/>
          <w:lang w:eastAsia="en-US" w:bidi="ar-SA"/>
        </w:rPr>
        <w:t>pomiędzy:</w:t>
      </w:r>
    </w:p>
    <w:p w14:paraId="31FC5393" w14:textId="77777777" w:rsidR="006E770E" w:rsidRPr="006E770E" w:rsidRDefault="006E770E" w:rsidP="006E770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 w:bidi="ar-SA"/>
        </w:rPr>
      </w:pPr>
    </w:p>
    <w:p w14:paraId="381EF5A9" w14:textId="77777777" w:rsidR="006E770E" w:rsidRPr="006E770E" w:rsidRDefault="006E770E" w:rsidP="006E770E">
      <w:pPr>
        <w:widowControl/>
        <w:spacing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E770E">
        <w:rPr>
          <w:rFonts w:ascii="Times New Roman" w:eastAsia="Calibri" w:hAnsi="Times New Roman" w:cs="Times New Roman"/>
          <w:b/>
          <w:color w:val="auto"/>
          <w:lang w:eastAsia="en-US" w:bidi="ar-SA"/>
        </w:rPr>
        <w:t>Samodzielnym Publicznym Zakładem Opieki Zdrowotnej z siedzibą w Sejnach</w:t>
      </w:r>
      <w:r w:rsidRPr="006E770E">
        <w:rPr>
          <w:rFonts w:ascii="Times New Roman" w:eastAsia="Calibri" w:hAnsi="Times New Roman" w:cs="Times New Roman"/>
          <w:color w:val="auto"/>
          <w:lang w:eastAsia="en-US" w:bidi="ar-SA"/>
        </w:rPr>
        <w:t xml:space="preserve">, </w:t>
      </w:r>
      <w:r w:rsidRPr="006E770E">
        <w:rPr>
          <w:rFonts w:ascii="Times New Roman" w:eastAsia="Calibri" w:hAnsi="Times New Roman" w:cs="Times New Roman"/>
          <w:color w:val="auto"/>
          <w:lang w:eastAsia="en-US" w:bidi="ar-SA"/>
        </w:rPr>
        <w:br/>
        <w:t xml:space="preserve">ul. Dr. Edwarda </w:t>
      </w:r>
      <w:proofErr w:type="spellStart"/>
      <w:r w:rsidRPr="006E770E">
        <w:rPr>
          <w:rFonts w:ascii="Times New Roman" w:eastAsia="Calibri" w:hAnsi="Times New Roman" w:cs="Times New Roman"/>
          <w:color w:val="auto"/>
          <w:lang w:eastAsia="en-US" w:bidi="ar-SA"/>
        </w:rPr>
        <w:t>Rittlera</w:t>
      </w:r>
      <w:proofErr w:type="spellEnd"/>
      <w:r w:rsidRPr="006E770E">
        <w:rPr>
          <w:rFonts w:ascii="Times New Roman" w:eastAsia="Calibri" w:hAnsi="Times New Roman" w:cs="Times New Roman"/>
          <w:color w:val="auto"/>
          <w:lang w:eastAsia="en-US" w:bidi="ar-SA"/>
        </w:rPr>
        <w:t xml:space="preserve"> 2, 16-500 Sejny, wpisanym do Krajowego Rejestru Sądowego pod numerem KRS 0000016297, numer REGON 790317340, numer NIP 844-17-84-785, </w:t>
      </w:r>
      <w:r w:rsidRPr="006E770E">
        <w:rPr>
          <w:rFonts w:ascii="Times New Roman" w:eastAsia="Calibri" w:hAnsi="Times New Roman" w:cs="Times New Roman"/>
          <w:b/>
          <w:color w:val="auto"/>
          <w:lang w:eastAsia="en-US" w:bidi="ar-SA"/>
        </w:rPr>
        <w:t>reprezentowanym przez ……………………………….</w:t>
      </w:r>
      <w:r w:rsidRPr="006E770E">
        <w:rPr>
          <w:rFonts w:ascii="Times New Roman" w:eastAsia="Calibri" w:hAnsi="Times New Roman" w:cs="Times New Roman"/>
          <w:color w:val="auto"/>
          <w:lang w:eastAsia="en-US" w:bidi="ar-SA"/>
        </w:rPr>
        <w:t>,  zwanym dalej jako „</w:t>
      </w:r>
      <w:r w:rsidRPr="006E770E">
        <w:rPr>
          <w:rFonts w:ascii="Times New Roman" w:eastAsia="Calibri" w:hAnsi="Times New Roman" w:cs="Times New Roman"/>
          <w:b/>
          <w:color w:val="auto"/>
          <w:lang w:eastAsia="en-US" w:bidi="ar-SA"/>
        </w:rPr>
        <w:t>Zamawiający</w:t>
      </w:r>
      <w:r w:rsidRPr="006E770E">
        <w:rPr>
          <w:rFonts w:ascii="Times New Roman" w:eastAsia="Calibri" w:hAnsi="Times New Roman" w:cs="Times New Roman"/>
          <w:color w:val="auto"/>
          <w:lang w:eastAsia="en-US" w:bidi="ar-SA"/>
        </w:rPr>
        <w:t>”</w:t>
      </w:r>
    </w:p>
    <w:p w14:paraId="16C32445" w14:textId="77777777" w:rsidR="006E770E" w:rsidRPr="006E770E" w:rsidRDefault="006E770E" w:rsidP="006E770E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575336AB" w14:textId="77777777" w:rsidR="006E770E" w:rsidRPr="006E770E" w:rsidRDefault="006E770E" w:rsidP="006E770E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E770E">
        <w:rPr>
          <w:rFonts w:ascii="Times New Roman" w:eastAsia="Calibri" w:hAnsi="Times New Roman" w:cs="Times New Roman"/>
          <w:color w:val="auto"/>
          <w:lang w:eastAsia="en-US" w:bidi="ar-SA"/>
        </w:rPr>
        <w:t>a</w:t>
      </w:r>
    </w:p>
    <w:p w14:paraId="2E652287" w14:textId="77777777" w:rsidR="006E770E" w:rsidRPr="006E770E" w:rsidRDefault="006E770E" w:rsidP="006E770E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0C9EF13F" w14:textId="4899BBB4" w:rsidR="00D726E9" w:rsidRPr="00D726E9" w:rsidRDefault="006E770E" w:rsidP="006E770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E770E">
        <w:rPr>
          <w:rFonts w:ascii="Times New Roman" w:eastAsia="Calibri" w:hAnsi="Times New Roman" w:cs="Times New Roman"/>
          <w:b/>
          <w:color w:val="auto"/>
          <w:lang w:eastAsia="en-US" w:bidi="ar-SA"/>
        </w:rPr>
        <w:t>…………………………………………………………………………………………………..</w:t>
      </w:r>
      <w:r w:rsidRPr="006E770E">
        <w:rPr>
          <w:rFonts w:ascii="Times New Roman" w:eastAsia="Calibri" w:hAnsi="Times New Roman" w:cs="Times New Roman"/>
          <w:color w:val="auto"/>
          <w:lang w:eastAsia="en-US" w:bidi="ar-SA"/>
        </w:rPr>
        <w:t xml:space="preserve">, </w:t>
      </w:r>
      <w:r w:rsidRPr="006E770E">
        <w:rPr>
          <w:rFonts w:ascii="Times New Roman" w:eastAsia="Calibri" w:hAnsi="Times New Roman" w:cs="Times New Roman"/>
          <w:b/>
          <w:color w:val="auto"/>
          <w:lang w:eastAsia="en-US" w:bidi="ar-SA"/>
        </w:rPr>
        <w:t>reprezentowanym …………………………………………………………………………….</w:t>
      </w:r>
      <w:r w:rsidRPr="006E770E">
        <w:rPr>
          <w:rFonts w:ascii="Times New Roman" w:eastAsia="Calibri" w:hAnsi="Times New Roman" w:cs="Times New Roman"/>
          <w:color w:val="auto"/>
          <w:lang w:eastAsia="en-US" w:bidi="ar-SA"/>
        </w:rPr>
        <w:t>,</w:t>
      </w:r>
      <w:r w:rsidRPr="006E770E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6E770E">
        <w:rPr>
          <w:rFonts w:ascii="Times New Roman" w:eastAsia="Calibri" w:hAnsi="Times New Roman" w:cs="Times New Roman"/>
          <w:color w:val="auto"/>
          <w:lang w:eastAsia="en-US" w:bidi="ar-SA"/>
        </w:rPr>
        <w:t>zwanym dalej jako „</w:t>
      </w:r>
      <w:r w:rsidRPr="006E770E">
        <w:rPr>
          <w:rFonts w:ascii="Times New Roman" w:eastAsia="Calibri" w:hAnsi="Times New Roman" w:cs="Times New Roman"/>
          <w:b/>
          <w:color w:val="auto"/>
          <w:lang w:eastAsia="en-US" w:bidi="ar-SA"/>
        </w:rPr>
        <w:t>Wykonawca</w:t>
      </w:r>
      <w:r w:rsidRPr="006E770E">
        <w:rPr>
          <w:rFonts w:ascii="Times New Roman" w:eastAsia="Calibri" w:hAnsi="Times New Roman" w:cs="Times New Roman"/>
          <w:color w:val="auto"/>
          <w:lang w:eastAsia="en-US" w:bidi="ar-SA"/>
        </w:rPr>
        <w:t xml:space="preserve">”, </w:t>
      </w:r>
    </w:p>
    <w:p w14:paraId="51374D9B" w14:textId="77777777" w:rsidR="006E770E" w:rsidRPr="006E770E" w:rsidRDefault="006E770E" w:rsidP="006E770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51A91025" w14:textId="77777777" w:rsidR="006E770E" w:rsidRDefault="006E770E" w:rsidP="006E770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E770E">
        <w:rPr>
          <w:rFonts w:ascii="Times New Roman" w:eastAsia="Calibri" w:hAnsi="Times New Roman" w:cs="Times New Roman"/>
          <w:color w:val="auto"/>
          <w:lang w:eastAsia="en-US" w:bidi="ar-SA"/>
        </w:rPr>
        <w:t>łącznie zwanymi „</w:t>
      </w:r>
      <w:r w:rsidRPr="006E770E">
        <w:rPr>
          <w:rFonts w:ascii="Times New Roman" w:eastAsia="Calibri" w:hAnsi="Times New Roman" w:cs="Times New Roman"/>
          <w:b/>
          <w:color w:val="auto"/>
          <w:lang w:eastAsia="en-US" w:bidi="ar-SA"/>
        </w:rPr>
        <w:t>Stronami</w:t>
      </w:r>
      <w:r w:rsidRPr="006E770E">
        <w:rPr>
          <w:rFonts w:ascii="Times New Roman" w:eastAsia="Calibri" w:hAnsi="Times New Roman" w:cs="Times New Roman"/>
          <w:color w:val="auto"/>
          <w:lang w:eastAsia="en-US" w:bidi="ar-SA"/>
        </w:rPr>
        <w:t>”, a pojedynczo „</w:t>
      </w:r>
      <w:r w:rsidRPr="006E770E">
        <w:rPr>
          <w:rFonts w:ascii="Times New Roman" w:eastAsia="Calibri" w:hAnsi="Times New Roman" w:cs="Times New Roman"/>
          <w:b/>
          <w:color w:val="auto"/>
          <w:lang w:eastAsia="en-US" w:bidi="ar-SA"/>
        </w:rPr>
        <w:t>Stroną</w:t>
      </w:r>
      <w:r w:rsidRPr="006E770E">
        <w:rPr>
          <w:rFonts w:ascii="Times New Roman" w:eastAsia="Calibri" w:hAnsi="Times New Roman" w:cs="Times New Roman"/>
          <w:color w:val="auto"/>
          <w:lang w:eastAsia="en-US" w:bidi="ar-SA"/>
        </w:rPr>
        <w:t>”, o następującej treści:</w:t>
      </w:r>
    </w:p>
    <w:p w14:paraId="65CA8CCE" w14:textId="77777777" w:rsidR="00D726E9" w:rsidRDefault="00D726E9" w:rsidP="006E770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577E97A6" w14:textId="0D029FE7" w:rsidR="00AB2910" w:rsidRPr="00A337B3" w:rsidRDefault="00D726E9" w:rsidP="00AB2910">
      <w:pPr>
        <w:widowControl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auto"/>
          <w:lang w:bidi="ar-SA"/>
        </w:rPr>
      </w:pPr>
      <w:r w:rsidRPr="00D726E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 xml:space="preserve">Umowa jest wynikiem postępowania o udzielenie zamówienia publicznego </w:t>
      </w:r>
      <w:bookmarkStart w:id="26" w:name="_Hlk193352003"/>
      <w:r w:rsidR="00AB2910" w:rsidRPr="00A337B3">
        <w:rPr>
          <w:rFonts w:ascii="Times New Roman" w:eastAsia="Calibri" w:hAnsi="Times New Roman" w:cs="Times New Roman"/>
          <w:b/>
          <w:bCs/>
          <w:color w:val="auto"/>
          <w:lang w:bidi="ar-SA"/>
        </w:rPr>
        <w:t>pn.  „Modernizacja i rozbudowa Zakładu Pielęgnacyjno-Opiekuńczego w Sejnach” finansowanego ze środków planu rozwojowego, realizowanego w ramach Krajowego Planu Odbudowy i Zwiększania Odporności: Komponent D „Efektywność, dostępność i jakość systemu ochrony zdrowia” Inwestycja D4.1.1 „Rozwój opieki długoterminowej poprzez modernizację infrastruktury podmiotów leczniczych na poziomie powiatowym”</w:t>
      </w:r>
    </w:p>
    <w:p w14:paraId="233B8531" w14:textId="2E8C9B70" w:rsidR="00D726E9" w:rsidRPr="00D726E9" w:rsidRDefault="00D726E9" w:rsidP="00D726E9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</w:pPr>
      <w:r w:rsidRPr="00D726E9"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bookmarkEnd w:id="26"/>
      <w:r w:rsidRPr="00D726E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>przeprowadzonego na podst. ustawy Prawo zamówień publicznych art. 275 ust. 1 w trybie podstawowym bez negocjacji</w:t>
      </w:r>
      <w:bookmarkStart w:id="27" w:name="_Hlk193701798"/>
      <w:r w:rsidRPr="00D726E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 xml:space="preserve"> </w:t>
      </w:r>
      <w:bookmarkEnd w:id="27"/>
      <w:r w:rsidRPr="00D726E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 xml:space="preserve">o numerze postępowania </w:t>
      </w:r>
      <w:r w:rsidR="00AB2910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>03</w:t>
      </w:r>
      <w:r w:rsidRPr="00D726E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>./ZP/2025</w:t>
      </w:r>
    </w:p>
    <w:p w14:paraId="5DDD374D" w14:textId="77777777" w:rsidR="006E770E" w:rsidRPr="006E770E" w:rsidRDefault="006E770E" w:rsidP="006E770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52C2A803" w14:textId="01CD61E8" w:rsidR="00D726E9" w:rsidRPr="00ED5733" w:rsidRDefault="006E770E" w:rsidP="00ED5733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bCs/>
          <w:lang w:eastAsia="en-US" w:bidi="ar-SA"/>
        </w:rPr>
      </w:pPr>
      <w:r w:rsidRPr="006E770E">
        <w:rPr>
          <w:rFonts w:ascii="Times New Roman" w:eastAsia="Calibri" w:hAnsi="Times New Roman" w:cs="Times New Roman"/>
          <w:b/>
          <w:bCs/>
          <w:lang w:eastAsia="en-US" w:bidi="ar-SA"/>
        </w:rPr>
        <w:t>§ 1.</w:t>
      </w:r>
    </w:p>
    <w:p w14:paraId="0CF58DB7" w14:textId="49FB93AF" w:rsidR="00521069" w:rsidRDefault="00983ED9" w:rsidP="006E770E">
      <w:pPr>
        <w:widowControl/>
        <w:numPr>
          <w:ilvl w:val="0"/>
          <w:numId w:val="77"/>
        </w:numPr>
        <w:autoSpaceDE w:val="0"/>
        <w:autoSpaceDN w:val="0"/>
        <w:adjustRightInd w:val="0"/>
        <w:spacing w:after="160" w:line="276" w:lineRule="auto"/>
        <w:ind w:left="284" w:hanging="284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 Przedmiotem zamówienia  jest </w:t>
      </w:r>
      <w:r w:rsidR="00521069">
        <w:rPr>
          <w:rFonts w:ascii="Times New Roman" w:eastAsia="Calibri" w:hAnsi="Times New Roman" w:cs="Times New Roman"/>
          <w:lang w:eastAsia="en-US" w:bidi="ar-SA"/>
        </w:rPr>
        <w:t xml:space="preserve"> </w:t>
      </w:r>
      <w:r w:rsidR="00A46BB8">
        <w:rPr>
          <w:rFonts w:ascii="Times New Roman" w:eastAsia="Calibri" w:hAnsi="Times New Roman" w:cs="Times New Roman"/>
          <w:lang w:eastAsia="en-US" w:bidi="ar-SA"/>
        </w:rPr>
        <w:t>……………………………………………………..</w:t>
      </w:r>
      <w:r w:rsidR="00521069" w:rsidRPr="00521069">
        <w:rPr>
          <w:rFonts w:ascii="Arial" w:hAnsi="Arial" w:cs="Arial"/>
          <w:sz w:val="18"/>
          <w:szCs w:val="18"/>
        </w:rPr>
        <w:t xml:space="preserve"> </w:t>
      </w:r>
      <w:r w:rsidR="00521069" w:rsidRPr="00521069">
        <w:rPr>
          <w:rFonts w:ascii="Times New Roman" w:eastAsia="Calibri" w:hAnsi="Times New Roman" w:cs="Times New Roman"/>
          <w:lang w:eastAsia="en-US"/>
        </w:rPr>
        <w:t>zgodnie z ofertą przetargową z dnia …..</w:t>
      </w:r>
      <w:r w:rsidR="00521069">
        <w:rPr>
          <w:rFonts w:ascii="Times New Roman" w:eastAsia="Calibri" w:hAnsi="Times New Roman" w:cs="Times New Roman"/>
          <w:lang w:eastAsia="en-US"/>
        </w:rPr>
        <w:t>,,,,,,</w:t>
      </w:r>
      <w:r w:rsidR="00521069" w:rsidRPr="00521069">
        <w:rPr>
          <w:rFonts w:ascii="Times New Roman" w:eastAsia="Calibri" w:hAnsi="Times New Roman" w:cs="Times New Roman"/>
          <w:lang w:eastAsia="en-US"/>
        </w:rPr>
        <w:t xml:space="preserve">r. </w:t>
      </w:r>
      <w:r w:rsidR="00A80512">
        <w:rPr>
          <w:rFonts w:ascii="Times New Roman" w:eastAsia="Calibri" w:hAnsi="Times New Roman" w:cs="Times New Roman"/>
          <w:lang w:eastAsia="en-US"/>
        </w:rPr>
        <w:t>,</w:t>
      </w:r>
      <w:r w:rsidR="00521069" w:rsidRPr="00521069">
        <w:rPr>
          <w:rFonts w:ascii="Times New Roman" w:eastAsia="Calibri" w:hAnsi="Times New Roman" w:cs="Times New Roman"/>
          <w:lang w:eastAsia="en-US"/>
        </w:rPr>
        <w:t xml:space="preserve"> </w:t>
      </w:r>
      <w:r w:rsidR="00A80512" w:rsidRPr="00A80512">
        <w:rPr>
          <w:rFonts w:ascii="Times New Roman" w:eastAsia="Calibri" w:hAnsi="Times New Roman" w:cs="Times New Roman"/>
          <w:lang w:eastAsia="en-US"/>
        </w:rPr>
        <w:t>zasadami wiedzy technicznej</w:t>
      </w:r>
      <w:r w:rsidR="00A80512">
        <w:rPr>
          <w:rFonts w:ascii="Times New Roman" w:eastAsia="Calibri" w:hAnsi="Times New Roman" w:cs="Times New Roman"/>
          <w:lang w:eastAsia="en-US"/>
        </w:rPr>
        <w:t xml:space="preserve"> i </w:t>
      </w:r>
      <w:r w:rsidR="00521069" w:rsidRPr="00521069">
        <w:rPr>
          <w:rFonts w:ascii="Times New Roman" w:eastAsia="Calibri" w:hAnsi="Times New Roman" w:cs="Times New Roman"/>
          <w:lang w:eastAsia="en-US"/>
        </w:rPr>
        <w:t xml:space="preserve">opracowaną dokumentacją wykonania robót </w:t>
      </w:r>
      <w:r w:rsidR="00A80512">
        <w:rPr>
          <w:rFonts w:ascii="Times New Roman" w:eastAsia="Calibri" w:hAnsi="Times New Roman" w:cs="Times New Roman"/>
          <w:lang w:eastAsia="en-US"/>
        </w:rPr>
        <w:t xml:space="preserve"> </w:t>
      </w:r>
      <w:r w:rsidR="00521069" w:rsidRPr="00521069">
        <w:rPr>
          <w:rFonts w:ascii="Times New Roman" w:eastAsia="Calibri" w:hAnsi="Times New Roman" w:cs="Times New Roman"/>
          <w:lang w:eastAsia="en-US"/>
        </w:rPr>
        <w:t>stanowiącymi  integralną część umowy</w:t>
      </w:r>
      <w:r w:rsidR="00521069">
        <w:rPr>
          <w:rFonts w:ascii="Times New Roman" w:eastAsia="Calibri" w:hAnsi="Times New Roman" w:cs="Times New Roman"/>
          <w:lang w:eastAsia="en-US"/>
        </w:rPr>
        <w:t>.</w:t>
      </w:r>
    </w:p>
    <w:p w14:paraId="25495FCF" w14:textId="08BF241C" w:rsidR="00521069" w:rsidRDefault="00521069" w:rsidP="006E770E">
      <w:pPr>
        <w:widowControl/>
        <w:numPr>
          <w:ilvl w:val="0"/>
          <w:numId w:val="77"/>
        </w:numPr>
        <w:autoSpaceDE w:val="0"/>
        <w:autoSpaceDN w:val="0"/>
        <w:adjustRightInd w:val="0"/>
        <w:spacing w:after="160" w:line="276" w:lineRule="auto"/>
        <w:ind w:left="284" w:hanging="284"/>
        <w:jc w:val="both"/>
        <w:rPr>
          <w:rFonts w:ascii="Times New Roman" w:eastAsia="Calibri" w:hAnsi="Times New Roman" w:cs="Times New Roman"/>
          <w:lang w:eastAsia="en-US" w:bidi="ar-SA"/>
        </w:rPr>
      </w:pPr>
      <w:r w:rsidRPr="00521069">
        <w:rPr>
          <w:rFonts w:ascii="Times New Roman" w:eastAsia="Calibri" w:hAnsi="Times New Roman" w:cs="Times New Roman"/>
          <w:lang w:eastAsia="en-US"/>
        </w:rPr>
        <w:t>Szczegółowy opis zamówienia określa SWZ wraz z załącznikami</w:t>
      </w:r>
      <w:r>
        <w:rPr>
          <w:rFonts w:ascii="Times New Roman" w:eastAsia="Calibri" w:hAnsi="Times New Roman" w:cs="Times New Roman"/>
          <w:lang w:eastAsia="en-US"/>
        </w:rPr>
        <w:t xml:space="preserve">, </w:t>
      </w:r>
      <w:r w:rsidRPr="00521069">
        <w:rPr>
          <w:rFonts w:ascii="Times New Roman" w:eastAsia="Calibri" w:hAnsi="Times New Roman" w:cs="Times New Roman"/>
          <w:lang w:eastAsia="en-US"/>
        </w:rPr>
        <w:t>które stanowią integralną część umowy</w:t>
      </w:r>
      <w:r>
        <w:rPr>
          <w:rFonts w:ascii="Times New Roman" w:eastAsia="Calibri" w:hAnsi="Times New Roman" w:cs="Times New Roman"/>
          <w:lang w:eastAsia="en-US"/>
        </w:rPr>
        <w:t>.</w:t>
      </w:r>
      <w:r w:rsidR="00512EDA">
        <w:rPr>
          <w:rFonts w:ascii="Times New Roman" w:eastAsia="Calibri" w:hAnsi="Times New Roman" w:cs="Times New Roman"/>
          <w:lang w:eastAsia="en-US"/>
        </w:rPr>
        <w:t xml:space="preserve"> Przedmiary robót nie wiążą stron, mają charakter wyłącznie pomocniczy.</w:t>
      </w:r>
    </w:p>
    <w:p w14:paraId="76665EFC" w14:textId="77777777" w:rsidR="00521069" w:rsidRPr="00521069" w:rsidRDefault="006E770E" w:rsidP="00521069">
      <w:pPr>
        <w:widowControl/>
        <w:numPr>
          <w:ilvl w:val="0"/>
          <w:numId w:val="77"/>
        </w:numPr>
        <w:autoSpaceDE w:val="0"/>
        <w:autoSpaceDN w:val="0"/>
        <w:adjustRightInd w:val="0"/>
        <w:spacing w:after="160" w:line="276" w:lineRule="auto"/>
        <w:ind w:left="284" w:hanging="284"/>
        <w:jc w:val="both"/>
        <w:rPr>
          <w:rFonts w:ascii="Times New Roman" w:eastAsia="Calibri" w:hAnsi="Times New Roman" w:cs="Times New Roman"/>
          <w:lang w:eastAsia="en-US" w:bidi="ar-SA"/>
        </w:rPr>
      </w:pPr>
      <w:r w:rsidRPr="006E770E">
        <w:rPr>
          <w:rFonts w:ascii="Times New Roman" w:eastAsia="Calibri" w:hAnsi="Times New Roman" w:cs="Times New Roman"/>
          <w:lang w:eastAsia="en-US" w:bidi="ar-SA"/>
        </w:rPr>
        <w:t xml:space="preserve"> </w:t>
      </w:r>
      <w:r w:rsidR="00521069" w:rsidRPr="00521069">
        <w:rPr>
          <w:rFonts w:ascii="Times New Roman" w:eastAsia="Calibri" w:hAnsi="Times New Roman" w:cs="Times New Roman"/>
          <w:lang w:eastAsia="en-US" w:bidi="ar-SA"/>
        </w:rPr>
        <w:t xml:space="preserve">Termin rozpoczęcia i zakończenia przedmiotu umowy ustala się w następujący sposób: </w:t>
      </w:r>
    </w:p>
    <w:p w14:paraId="22FEB575" w14:textId="24BD2E09" w:rsidR="006E770E" w:rsidRPr="006E770E" w:rsidRDefault="00646112" w:rsidP="00646112">
      <w:pPr>
        <w:widowControl/>
        <w:autoSpaceDE w:val="0"/>
        <w:autoSpaceDN w:val="0"/>
        <w:adjustRightInd w:val="0"/>
        <w:spacing w:after="160" w:line="276" w:lineRule="auto"/>
        <w:ind w:left="284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Wykonawca </w:t>
      </w:r>
      <w:r w:rsidR="006E770E" w:rsidRPr="006E770E">
        <w:rPr>
          <w:rFonts w:ascii="Times New Roman" w:eastAsia="Calibri" w:hAnsi="Times New Roman" w:cs="Times New Roman"/>
          <w:lang w:eastAsia="en-US" w:bidi="ar-SA"/>
        </w:rPr>
        <w:t>zrealizuje</w:t>
      </w:r>
      <w:r>
        <w:rPr>
          <w:rFonts w:ascii="Times New Roman" w:eastAsia="Calibri" w:hAnsi="Times New Roman" w:cs="Times New Roman"/>
          <w:lang w:eastAsia="en-US" w:bidi="ar-SA"/>
        </w:rPr>
        <w:t xml:space="preserve"> przedmiot umowy od  dnia  podpisania umowy </w:t>
      </w:r>
      <w:r w:rsidR="006E770E" w:rsidRPr="006E770E">
        <w:rPr>
          <w:rFonts w:ascii="Times New Roman" w:eastAsia="Calibri" w:hAnsi="Times New Roman" w:cs="Times New Roman"/>
          <w:lang w:eastAsia="en-US" w:bidi="ar-SA"/>
        </w:rPr>
        <w:t xml:space="preserve"> w nieprzekraczalnym terminie</w:t>
      </w:r>
      <w:r w:rsidR="006E770E" w:rsidRPr="006E770E">
        <w:rPr>
          <w:rFonts w:ascii="Times New Roman" w:eastAsia="Calibri" w:hAnsi="Times New Roman" w:cs="Times New Roman"/>
          <w:b/>
          <w:lang w:eastAsia="en-US" w:bidi="ar-SA"/>
        </w:rPr>
        <w:t xml:space="preserve"> do dnia </w:t>
      </w:r>
      <w:r w:rsidR="00774345">
        <w:rPr>
          <w:rFonts w:ascii="Times New Roman" w:eastAsia="Calibri" w:hAnsi="Times New Roman" w:cs="Times New Roman"/>
          <w:b/>
          <w:lang w:eastAsia="en-US" w:bidi="ar-SA"/>
        </w:rPr>
        <w:t>31 maja 2026 r.</w:t>
      </w:r>
    </w:p>
    <w:p w14:paraId="02537D72" w14:textId="2CF20B89" w:rsidR="006E770E" w:rsidRPr="006E770E" w:rsidRDefault="006E770E" w:rsidP="006E770E">
      <w:pPr>
        <w:widowControl/>
        <w:numPr>
          <w:ilvl w:val="0"/>
          <w:numId w:val="77"/>
        </w:numPr>
        <w:autoSpaceDE w:val="0"/>
        <w:autoSpaceDN w:val="0"/>
        <w:adjustRightInd w:val="0"/>
        <w:spacing w:after="160" w:line="276" w:lineRule="auto"/>
        <w:ind w:left="284" w:hanging="284"/>
        <w:jc w:val="both"/>
        <w:rPr>
          <w:rFonts w:ascii="Times New Roman" w:eastAsia="Calibri" w:hAnsi="Times New Roman" w:cs="Times New Roman"/>
          <w:lang w:eastAsia="en-US" w:bidi="ar-SA"/>
        </w:rPr>
      </w:pPr>
      <w:r w:rsidRPr="006E770E">
        <w:rPr>
          <w:rFonts w:ascii="Times New Roman" w:eastAsia="Calibri" w:hAnsi="Times New Roman" w:cs="Times New Roman"/>
          <w:lang w:eastAsia="en-US" w:bidi="ar-SA"/>
        </w:rPr>
        <w:lastRenderedPageBreak/>
        <w:t xml:space="preserve">Zamawiający zobowiązany jest udostępnić </w:t>
      </w:r>
      <w:r w:rsidR="003B6B10">
        <w:rPr>
          <w:rFonts w:ascii="Times New Roman" w:eastAsia="Calibri" w:hAnsi="Times New Roman" w:cs="Times New Roman"/>
          <w:lang w:eastAsia="en-US" w:bidi="ar-SA"/>
        </w:rPr>
        <w:t>teren</w:t>
      </w:r>
      <w:r w:rsidRPr="006E770E">
        <w:rPr>
          <w:rFonts w:ascii="Times New Roman" w:eastAsia="Calibri" w:hAnsi="Times New Roman" w:cs="Times New Roman"/>
          <w:lang w:eastAsia="en-US" w:bidi="ar-SA"/>
        </w:rPr>
        <w:t xml:space="preserve"> budowy w terminie 7 dni od daty podpisania umowy.</w:t>
      </w:r>
    </w:p>
    <w:p w14:paraId="485B5ED4" w14:textId="4044BD6C" w:rsidR="00646112" w:rsidRDefault="006E770E" w:rsidP="00802A98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bCs/>
          <w:lang w:eastAsia="en-US" w:bidi="ar-SA"/>
        </w:rPr>
      </w:pPr>
      <w:r w:rsidRPr="006E770E">
        <w:rPr>
          <w:rFonts w:ascii="Times New Roman" w:eastAsia="Calibri" w:hAnsi="Times New Roman" w:cs="Times New Roman"/>
          <w:b/>
          <w:bCs/>
          <w:lang w:eastAsia="en-US" w:bidi="ar-SA"/>
        </w:rPr>
        <w:t>§ 2.</w:t>
      </w:r>
    </w:p>
    <w:p w14:paraId="04462DAF" w14:textId="6C0D42E1" w:rsidR="00646112" w:rsidRPr="00802A98" w:rsidRDefault="00646112" w:rsidP="00802A98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bCs/>
          <w:lang w:eastAsia="en-US" w:bidi="ar-SA"/>
        </w:rPr>
      </w:pPr>
      <w:r w:rsidRPr="00646112">
        <w:rPr>
          <w:rFonts w:ascii="Times New Roman" w:eastAsia="Calibri" w:hAnsi="Times New Roman" w:cs="Times New Roman"/>
          <w:b/>
          <w:bCs/>
          <w:lang w:eastAsia="en-US" w:bidi="ar-SA"/>
        </w:rPr>
        <w:t>Zamawiający</w:t>
      </w:r>
    </w:p>
    <w:p w14:paraId="135341EF" w14:textId="77777777" w:rsidR="00646112" w:rsidRPr="00646112" w:rsidRDefault="00646112" w:rsidP="00646112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 w:bidi="ar-SA"/>
        </w:rPr>
      </w:pPr>
      <w:r w:rsidRPr="00646112">
        <w:rPr>
          <w:rFonts w:ascii="Times New Roman" w:eastAsia="Calibri" w:hAnsi="Times New Roman" w:cs="Times New Roman"/>
          <w:lang w:eastAsia="en-US" w:bidi="ar-SA"/>
        </w:rPr>
        <w:t>1. Do obowiązków Zamawiającego należy:</w:t>
      </w:r>
    </w:p>
    <w:p w14:paraId="183A0AB3" w14:textId="17DCE678" w:rsidR="00747E8A" w:rsidRDefault="00747E8A" w:rsidP="00A80512">
      <w:pPr>
        <w:widowControl/>
        <w:numPr>
          <w:ilvl w:val="0"/>
          <w:numId w:val="9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Przekazanie </w:t>
      </w:r>
      <w:r w:rsidR="0004679C">
        <w:rPr>
          <w:rFonts w:ascii="Times New Roman" w:eastAsia="Calibri" w:hAnsi="Times New Roman" w:cs="Times New Roman"/>
          <w:lang w:eastAsia="en-US" w:bidi="ar-SA"/>
        </w:rPr>
        <w:t xml:space="preserve">protokolarnie </w:t>
      </w:r>
      <w:r>
        <w:rPr>
          <w:rFonts w:ascii="Times New Roman" w:eastAsia="Calibri" w:hAnsi="Times New Roman" w:cs="Times New Roman"/>
          <w:lang w:eastAsia="en-US" w:bidi="ar-SA"/>
        </w:rPr>
        <w:t>Wykonawcy</w:t>
      </w:r>
      <w:r w:rsidRPr="006E770E">
        <w:rPr>
          <w:rFonts w:ascii="Times New Roman" w:eastAsia="Calibri" w:hAnsi="Times New Roman" w:cs="Times New Roman"/>
          <w:lang w:eastAsia="en-US" w:bidi="ar-SA"/>
        </w:rPr>
        <w:t xml:space="preserve"> </w:t>
      </w:r>
      <w:r w:rsidR="00A80512">
        <w:rPr>
          <w:rFonts w:ascii="Times New Roman" w:eastAsia="Calibri" w:hAnsi="Times New Roman" w:cs="Times New Roman"/>
          <w:lang w:eastAsia="en-US" w:bidi="ar-SA"/>
        </w:rPr>
        <w:t>terenu</w:t>
      </w:r>
      <w:r w:rsidRPr="006E770E">
        <w:rPr>
          <w:rFonts w:ascii="Times New Roman" w:eastAsia="Calibri" w:hAnsi="Times New Roman" w:cs="Times New Roman"/>
          <w:lang w:eastAsia="en-US" w:bidi="ar-SA"/>
        </w:rPr>
        <w:t xml:space="preserve"> budowy w terminie </w:t>
      </w:r>
      <w:r>
        <w:rPr>
          <w:rFonts w:ascii="Times New Roman" w:eastAsia="Calibri" w:hAnsi="Times New Roman" w:cs="Times New Roman"/>
          <w:lang w:eastAsia="en-US" w:bidi="ar-SA"/>
        </w:rPr>
        <w:t xml:space="preserve"> do </w:t>
      </w:r>
      <w:r w:rsidRPr="006E770E">
        <w:rPr>
          <w:rFonts w:ascii="Times New Roman" w:eastAsia="Calibri" w:hAnsi="Times New Roman" w:cs="Times New Roman"/>
          <w:lang w:eastAsia="en-US" w:bidi="ar-SA"/>
        </w:rPr>
        <w:t>7 dni od daty podpisania umowy.</w:t>
      </w:r>
    </w:p>
    <w:p w14:paraId="214FCEF8" w14:textId="77777777" w:rsidR="00646112" w:rsidRPr="00646112" w:rsidRDefault="00646112" w:rsidP="00A80512">
      <w:pPr>
        <w:widowControl/>
        <w:numPr>
          <w:ilvl w:val="0"/>
          <w:numId w:val="9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 w:bidi="ar-SA"/>
        </w:rPr>
      </w:pPr>
      <w:r w:rsidRPr="00646112">
        <w:rPr>
          <w:rFonts w:ascii="Times New Roman" w:eastAsia="Calibri" w:hAnsi="Times New Roman" w:cs="Times New Roman"/>
          <w:lang w:eastAsia="en-US" w:bidi="ar-SA"/>
        </w:rPr>
        <w:t>zapewnienie na własny koszt nadzoru inwestorskiego,</w:t>
      </w:r>
    </w:p>
    <w:p w14:paraId="0DC3C781" w14:textId="77777777" w:rsidR="00646112" w:rsidRPr="00646112" w:rsidRDefault="00646112" w:rsidP="00A80512">
      <w:pPr>
        <w:widowControl/>
        <w:numPr>
          <w:ilvl w:val="0"/>
          <w:numId w:val="9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 w:bidi="ar-SA"/>
        </w:rPr>
      </w:pPr>
      <w:r w:rsidRPr="00646112">
        <w:rPr>
          <w:rFonts w:ascii="Times New Roman" w:eastAsia="Calibri" w:hAnsi="Times New Roman" w:cs="Times New Roman"/>
          <w:lang w:eastAsia="en-US" w:bidi="ar-SA"/>
        </w:rPr>
        <w:t>odebranie przedmiotu Umowy po sprawdzeniu jego należytego wykonania,</w:t>
      </w:r>
    </w:p>
    <w:p w14:paraId="2AC95750" w14:textId="77777777" w:rsidR="00646112" w:rsidRDefault="00646112" w:rsidP="00646112">
      <w:pPr>
        <w:widowControl/>
        <w:numPr>
          <w:ilvl w:val="0"/>
          <w:numId w:val="9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 w:bidi="ar-SA"/>
        </w:rPr>
      </w:pPr>
      <w:r w:rsidRPr="00646112">
        <w:rPr>
          <w:rFonts w:ascii="Times New Roman" w:eastAsia="Calibri" w:hAnsi="Times New Roman" w:cs="Times New Roman"/>
          <w:lang w:eastAsia="en-US" w:bidi="ar-SA"/>
        </w:rPr>
        <w:t>terminowa zapłata wynagrodzenia za wykonany i odebrany etap wykonania przedmiot umowy.</w:t>
      </w:r>
    </w:p>
    <w:p w14:paraId="0C5DCBA4" w14:textId="39FAF81D" w:rsidR="00392BA3" w:rsidRPr="00802A98" w:rsidRDefault="00A80512" w:rsidP="00802A98">
      <w:pPr>
        <w:widowControl/>
        <w:numPr>
          <w:ilvl w:val="0"/>
          <w:numId w:val="9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 w:bidi="ar-SA"/>
        </w:rPr>
      </w:pPr>
      <w:r w:rsidRPr="00A80512">
        <w:rPr>
          <w:rFonts w:ascii="Times New Roman" w:eastAsia="Calibri" w:hAnsi="Times New Roman" w:cs="Times New Roman"/>
          <w:lang w:eastAsia="en-US"/>
        </w:rPr>
        <w:t xml:space="preserve">współdziałanie  z Wykonawcą w realizacji przedmiotu zamówienia </w:t>
      </w:r>
    </w:p>
    <w:p w14:paraId="7E396B67" w14:textId="77777777" w:rsidR="00646112" w:rsidRDefault="00646112" w:rsidP="006E770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bCs/>
          <w:lang w:eastAsia="en-US" w:bidi="ar-SA"/>
        </w:rPr>
      </w:pPr>
    </w:p>
    <w:p w14:paraId="48E6E8CD" w14:textId="77777777" w:rsidR="00392BA3" w:rsidRPr="00392BA3" w:rsidRDefault="00392BA3" w:rsidP="00392BA3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bCs/>
          <w:lang w:eastAsia="en-US" w:bidi="ar-SA"/>
        </w:rPr>
      </w:pPr>
      <w:r w:rsidRPr="00392BA3">
        <w:rPr>
          <w:rFonts w:ascii="Times New Roman" w:eastAsia="Calibri" w:hAnsi="Times New Roman" w:cs="Times New Roman"/>
          <w:b/>
          <w:bCs/>
          <w:lang w:eastAsia="en-US" w:bidi="ar-SA"/>
        </w:rPr>
        <w:t>Wykonawca</w:t>
      </w:r>
    </w:p>
    <w:p w14:paraId="39471168" w14:textId="53CBA37B" w:rsidR="00646112" w:rsidRPr="006E770E" w:rsidRDefault="00392BA3" w:rsidP="00802A98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bCs/>
          <w:lang w:eastAsia="en-US" w:bidi="ar-SA"/>
        </w:rPr>
      </w:pPr>
      <w:r w:rsidRPr="00392BA3">
        <w:rPr>
          <w:rFonts w:ascii="Times New Roman" w:eastAsia="Calibri" w:hAnsi="Times New Roman" w:cs="Times New Roman"/>
          <w:b/>
          <w:bCs/>
          <w:lang w:eastAsia="en-US" w:bidi="ar-SA"/>
        </w:rPr>
        <w:t xml:space="preserve">§ </w:t>
      </w:r>
      <w:r>
        <w:rPr>
          <w:rFonts w:ascii="Times New Roman" w:eastAsia="Calibri" w:hAnsi="Times New Roman" w:cs="Times New Roman"/>
          <w:b/>
          <w:bCs/>
          <w:lang w:eastAsia="en-US" w:bidi="ar-SA"/>
        </w:rPr>
        <w:t>3</w:t>
      </w:r>
    </w:p>
    <w:p w14:paraId="71A030E4" w14:textId="77777777" w:rsidR="00392BA3" w:rsidRPr="00E845B5" w:rsidRDefault="00392BA3" w:rsidP="00392BA3">
      <w:pPr>
        <w:pStyle w:val="Akapitzlist"/>
        <w:numPr>
          <w:ilvl w:val="0"/>
          <w:numId w:val="78"/>
        </w:numPr>
        <w:ind w:right="-1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392BA3">
        <w:rPr>
          <w:rFonts w:ascii="Times New Roman" w:hAnsi="Times New Roman" w:cs="Times New Roman"/>
          <w:bCs/>
        </w:rPr>
        <w:t>Wykonawca oświadcza, że posiada niezbędne uprawnienia i środki do wykonania przedmiotu umowy zgodnie z SWZ oraz niniejszą Umową.</w:t>
      </w:r>
    </w:p>
    <w:p w14:paraId="7E4B259E" w14:textId="77777777" w:rsidR="00E845B5" w:rsidRPr="00392BA3" w:rsidRDefault="00E845B5" w:rsidP="00E845B5">
      <w:pPr>
        <w:pStyle w:val="Akapitzlist"/>
        <w:ind w:left="360" w:right="-1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29809A35" w14:textId="7D3AD8EF" w:rsidR="00392BA3" w:rsidRDefault="00392BA3" w:rsidP="00392BA3">
      <w:pPr>
        <w:pStyle w:val="Akapitzlist"/>
        <w:numPr>
          <w:ilvl w:val="0"/>
          <w:numId w:val="78"/>
        </w:numPr>
        <w:spacing w:after="120"/>
        <w:ind w:right="-1"/>
        <w:jc w:val="both"/>
        <w:rPr>
          <w:rFonts w:ascii="Times New Roman" w:hAnsi="Times New Roman" w:cs="Times New Roman"/>
        </w:rPr>
      </w:pPr>
      <w:r w:rsidRPr="00392BA3">
        <w:rPr>
          <w:rFonts w:ascii="Times New Roman" w:hAnsi="Times New Roman" w:cs="Times New Roman"/>
        </w:rPr>
        <w:t xml:space="preserve">Wykonawca oświadcza, że zapoznał się z całością SWZ </w:t>
      </w:r>
      <w:r>
        <w:rPr>
          <w:rFonts w:ascii="Times New Roman" w:hAnsi="Times New Roman" w:cs="Times New Roman"/>
        </w:rPr>
        <w:t xml:space="preserve"> a w szczególności z dokumentacją techniczną i oświadcza, że</w:t>
      </w:r>
      <w:r w:rsidRPr="00392BA3">
        <w:rPr>
          <w:rFonts w:ascii="Times New Roman" w:hAnsi="Times New Roman" w:cs="Times New Roman"/>
        </w:rPr>
        <w:t xml:space="preserve"> nie zgłasza w tym zakresie żadnych zastrzeżeń.</w:t>
      </w:r>
    </w:p>
    <w:p w14:paraId="7BD6CDAA" w14:textId="77777777" w:rsidR="00E845B5" w:rsidRPr="00E845B5" w:rsidRDefault="00E845B5" w:rsidP="00E845B5">
      <w:pPr>
        <w:pStyle w:val="Akapitzlist"/>
        <w:rPr>
          <w:rFonts w:ascii="Times New Roman" w:hAnsi="Times New Roman" w:cs="Times New Roman"/>
        </w:rPr>
      </w:pPr>
    </w:p>
    <w:p w14:paraId="3416B2B8" w14:textId="4A841F52" w:rsidR="00392BA3" w:rsidRPr="00E845B5" w:rsidRDefault="00392BA3" w:rsidP="00E845B5">
      <w:pPr>
        <w:pStyle w:val="Akapitzlist"/>
        <w:numPr>
          <w:ilvl w:val="0"/>
          <w:numId w:val="78"/>
        </w:numPr>
        <w:spacing w:after="120"/>
        <w:ind w:right="-1"/>
        <w:jc w:val="both"/>
        <w:rPr>
          <w:rFonts w:ascii="Times New Roman" w:hAnsi="Times New Roman" w:cs="Times New Roman"/>
        </w:rPr>
      </w:pPr>
      <w:r w:rsidRPr="00E845B5">
        <w:rPr>
          <w:rFonts w:ascii="Times New Roman" w:hAnsi="Times New Roman" w:cs="Times New Roman"/>
          <w:bCs/>
        </w:rPr>
        <w:t>Wykonawca oświadcza, iż znane jest mu miejsce wykonywania prac objętych przedmiotem umowy i nie zgłasza żadnych zastrzeżeń, co do możliwości należytego i terminowego wykonania przedmiotu umowy zgodnie z umową</w:t>
      </w:r>
      <w:r w:rsidRPr="00E845B5">
        <w:rPr>
          <w:rFonts w:ascii="Times New Roman" w:hAnsi="Times New Roman" w:cs="Times New Roman"/>
          <w:bCs/>
          <w:sz w:val="18"/>
          <w:szCs w:val="18"/>
        </w:rPr>
        <w:t>.</w:t>
      </w:r>
    </w:p>
    <w:p w14:paraId="672E183D" w14:textId="7DA4BDEA" w:rsidR="006E770E" w:rsidRPr="006E770E" w:rsidRDefault="006E770E" w:rsidP="006E770E">
      <w:pPr>
        <w:widowControl/>
        <w:numPr>
          <w:ilvl w:val="0"/>
          <w:numId w:val="78"/>
        </w:numPr>
        <w:spacing w:after="160" w:line="276" w:lineRule="auto"/>
        <w:ind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Wykonawca nie będzie wykorzystywał </w:t>
      </w:r>
      <w:r w:rsidRPr="006E770E">
        <w:rPr>
          <w:rFonts w:ascii="Times New Roman" w:eastAsia="Times New Roman" w:hAnsi="Times New Roman" w:cs="Times New Roman"/>
          <w:color w:val="auto"/>
          <w:lang w:bidi="ar-SA"/>
        </w:rPr>
        <w:t>na potrzeby budowy i transportu windy znajdującej się w budynku Przychodni Powiatowej.</w:t>
      </w:r>
    </w:p>
    <w:p w14:paraId="6E64BB8B" w14:textId="740DA850" w:rsidR="006E770E" w:rsidRPr="006E770E" w:rsidRDefault="006E770E" w:rsidP="006E770E">
      <w:pPr>
        <w:widowControl/>
        <w:numPr>
          <w:ilvl w:val="0"/>
          <w:numId w:val="78"/>
        </w:numPr>
        <w:spacing w:after="160" w:line="276" w:lineRule="auto"/>
        <w:ind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Zaleca się</w:t>
      </w:r>
      <w:r w:rsidR="00184C7C">
        <w:rPr>
          <w:rFonts w:ascii="Times New Roman" w:eastAsia="Times New Roman" w:hAnsi="Times New Roman" w:cs="Times New Roman"/>
          <w:bCs/>
          <w:color w:val="auto"/>
          <w:lang w:bidi="ar-SA"/>
        </w:rPr>
        <w:t>,</w:t>
      </w: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aby Wykonawca przed rozpoczęciem prac zweryfikował dla swoich potrzeb  inwentaryzację stanu istniejącego, zbadał aktualny stan budynku  oraz zapoznał się z organizacją i systemem działania całego obiektu.</w:t>
      </w:r>
    </w:p>
    <w:p w14:paraId="297BA61A" w14:textId="6EEA2A18" w:rsidR="006E770E" w:rsidRPr="006E770E" w:rsidRDefault="006E770E" w:rsidP="006E770E">
      <w:pPr>
        <w:widowControl/>
        <w:numPr>
          <w:ilvl w:val="0"/>
          <w:numId w:val="78"/>
        </w:numPr>
        <w:spacing w:after="160" w:line="276" w:lineRule="auto"/>
        <w:ind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t>Obiekt jest funkcjonującą Przychodnią Powiatow</w:t>
      </w:r>
      <w:r w:rsidR="00184C7C">
        <w:rPr>
          <w:rFonts w:ascii="Times New Roman" w:eastAsia="Times New Roman" w:hAnsi="Times New Roman" w:cs="Times New Roman"/>
          <w:color w:val="auto"/>
          <w:lang w:bidi="ar-SA"/>
        </w:rPr>
        <w:t>ą</w:t>
      </w: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, w związku z tym Wykonawca zobowiązuje się do wykonywania prac budowlanych i instalacyjnych w sposób gwarantujący możliwość bieżącej eksploatacji całego obiektu. Wymagane technologią warunkowe, chwilowe przerwy w dostawach poszczególnych mediów dla pozostałej części Przychodni Powiatowej należy ograniczyć do niezbędnego minimum, po uprzednim uzgodnieniu z Zamawiającym. </w:t>
      </w:r>
    </w:p>
    <w:p w14:paraId="07A00EC9" w14:textId="77777777" w:rsidR="006E770E" w:rsidRPr="00B421FF" w:rsidRDefault="006E770E" w:rsidP="006E770E">
      <w:pPr>
        <w:widowControl/>
        <w:numPr>
          <w:ilvl w:val="0"/>
          <w:numId w:val="78"/>
        </w:numPr>
        <w:spacing w:after="160" w:line="276" w:lineRule="auto"/>
        <w:ind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421FF">
        <w:rPr>
          <w:rFonts w:ascii="Times New Roman" w:eastAsia="Times New Roman" w:hAnsi="Times New Roman" w:cs="Times New Roman"/>
          <w:color w:val="auto"/>
          <w:lang w:bidi="ar-SA"/>
        </w:rPr>
        <w:t>Zamawiający wymaga, aby Wykonawca przed podpisaniem umowy, dokonał z Zamawiającym uzgodnień harmonogramu rzeczowego wykonania poszczególnych prac i przedłożył do zatwierdzenia przez Zamawiającego projekt. Zamawiający ma  prawo do ingerowania w przedstawiony przez Wykonawcę harmonogram rzeczowy, a Wykonawca zobowiązany jest do uwzględnienia uwag Zamawiającego.</w:t>
      </w:r>
    </w:p>
    <w:p w14:paraId="2263F89B" w14:textId="77777777" w:rsidR="006E770E" w:rsidRPr="006E770E" w:rsidRDefault="006E770E" w:rsidP="006E770E">
      <w:pPr>
        <w:widowControl/>
        <w:numPr>
          <w:ilvl w:val="0"/>
          <w:numId w:val="78"/>
        </w:numPr>
        <w:spacing w:after="160" w:line="276" w:lineRule="auto"/>
        <w:ind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Wykonawca jest zobowiązany do zabezpieczenia terenu budowy w okresie trwania realizacji umowy, aż do zakończenia i ostatecznego odbioru robót. </w:t>
      </w:r>
    </w:p>
    <w:p w14:paraId="70452600" w14:textId="77777777" w:rsidR="006E770E" w:rsidRPr="006E770E" w:rsidRDefault="006E770E" w:rsidP="006E770E">
      <w:pPr>
        <w:widowControl/>
        <w:numPr>
          <w:ilvl w:val="0"/>
          <w:numId w:val="78"/>
        </w:numPr>
        <w:spacing w:after="160" w:line="276" w:lineRule="auto"/>
        <w:ind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Prace prowadzone będą w bezpośrednim sąsiedztwie działającego obiektu. Z tych powodów transport materiałów oraz praca sprzętu i maszyn budowlanych nie mogą stanowić nadmiernego utrudnienia ani zagrożenia dla eksploatacji i użytkowania obiektu. </w:t>
      </w:r>
    </w:p>
    <w:p w14:paraId="68E65437" w14:textId="22587A3A" w:rsidR="00E845B5" w:rsidRPr="00E845B5" w:rsidRDefault="006E770E" w:rsidP="00E845B5">
      <w:pPr>
        <w:widowControl/>
        <w:numPr>
          <w:ilvl w:val="0"/>
          <w:numId w:val="78"/>
        </w:numPr>
        <w:spacing w:after="160" w:line="276" w:lineRule="auto"/>
        <w:ind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Teren prac winien być wygrodzony, zabezpieczony przed dostępem dla osób postronnych. Sposób wygrodzenia placu budowy należy uzgodnić z przedstawicielami Zamawiającego. Rusztowania, pomosty robocze i wykopy powinny być zabezpieczone za pomocą szczelnych ogrodzeń przed dostępem osób z zewnątrz. </w:t>
      </w:r>
    </w:p>
    <w:p w14:paraId="698859AC" w14:textId="77777777" w:rsidR="006E770E" w:rsidRPr="006E770E" w:rsidRDefault="006E770E" w:rsidP="006E770E">
      <w:pPr>
        <w:widowControl/>
        <w:numPr>
          <w:ilvl w:val="0"/>
          <w:numId w:val="78"/>
        </w:numPr>
        <w:spacing w:after="160" w:line="276" w:lineRule="auto"/>
        <w:ind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Materiały należy dowozić „na bieżąco” w ograniczonych ilościach unikając składowania na terenie dużych ilości materiałów. </w:t>
      </w:r>
    </w:p>
    <w:p w14:paraId="2EE517B8" w14:textId="77777777" w:rsidR="006E770E" w:rsidRPr="006E770E" w:rsidRDefault="006E770E" w:rsidP="006E770E">
      <w:pPr>
        <w:widowControl/>
        <w:numPr>
          <w:ilvl w:val="0"/>
          <w:numId w:val="78"/>
        </w:numPr>
        <w:spacing w:after="160" w:line="276" w:lineRule="auto"/>
        <w:ind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Gruz, materiały z rozbiórki nie przeznaczone do ponownego wykorzystania, itp. należy wywozić na bieżąco z terenu budowy. Wykluczone jest składowanie i magazynowanie materiałów łatwopalnych. Materiały takie winny być dowożone na bieżąco, w ilości nie przekraczającej dziennego zużycia. </w:t>
      </w:r>
    </w:p>
    <w:p w14:paraId="25CBA777" w14:textId="77777777" w:rsidR="006E770E" w:rsidRDefault="006E770E" w:rsidP="006E770E">
      <w:pPr>
        <w:widowControl/>
        <w:numPr>
          <w:ilvl w:val="0"/>
          <w:numId w:val="78"/>
        </w:numPr>
        <w:spacing w:after="160" w:line="276" w:lineRule="auto"/>
        <w:ind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Wykonawca wykona wszystkie prace wstępne potrzebne do zorganizowania zaplecza, doprowadzi instalacje niezbędne do jego funkcjonowania oraz wyposaży w odpowiednie obiekty i drogi montażowe. </w:t>
      </w:r>
    </w:p>
    <w:p w14:paraId="72F4449A" w14:textId="0A422F27" w:rsidR="0004679C" w:rsidRPr="006E770E" w:rsidRDefault="0004679C" w:rsidP="006E770E">
      <w:pPr>
        <w:widowControl/>
        <w:numPr>
          <w:ilvl w:val="0"/>
          <w:numId w:val="78"/>
        </w:numPr>
        <w:spacing w:after="160" w:line="276" w:lineRule="auto"/>
        <w:ind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</w:rPr>
        <w:t xml:space="preserve">Wykonawca </w:t>
      </w:r>
      <w:r w:rsidRPr="0004679C">
        <w:rPr>
          <w:rFonts w:ascii="Times New Roman" w:eastAsia="Times New Roman" w:hAnsi="Times New Roman" w:cs="Times New Roman"/>
          <w:color w:val="auto"/>
        </w:rPr>
        <w:t>ponosi  aż do chwili oddania obiektu odpowiedzialność na zasadach ogólnych za szkody wynikłe na tym terenie</w:t>
      </w:r>
      <w:r>
        <w:rPr>
          <w:rFonts w:ascii="Times New Roman" w:eastAsia="Times New Roman" w:hAnsi="Times New Roman" w:cs="Times New Roman"/>
          <w:color w:val="auto"/>
        </w:rPr>
        <w:t xml:space="preserve"> budowy</w:t>
      </w:r>
      <w:r w:rsidRPr="0004679C">
        <w:rPr>
          <w:rFonts w:ascii="Times New Roman" w:eastAsia="Times New Roman" w:hAnsi="Times New Roman" w:cs="Times New Roman"/>
          <w:color w:val="auto"/>
        </w:rPr>
        <w:t>.</w:t>
      </w:r>
    </w:p>
    <w:p w14:paraId="10E44DDC" w14:textId="37F42F2A" w:rsidR="006E770E" w:rsidRPr="006E770E" w:rsidRDefault="006E770E" w:rsidP="006E770E">
      <w:pPr>
        <w:widowControl/>
        <w:numPr>
          <w:ilvl w:val="0"/>
          <w:numId w:val="78"/>
        </w:numPr>
        <w:spacing w:after="160" w:line="276" w:lineRule="auto"/>
        <w:ind w:hanging="426"/>
        <w:jc w:val="both"/>
        <w:rPr>
          <w:rFonts w:ascii="Times New Roman" w:eastAsia="Times New Roman" w:hAnsi="Times New Roman" w:cs="Times New Roman"/>
          <w:color w:val="004E9A"/>
          <w:lang w:bidi="ar-SA"/>
        </w:rPr>
      </w:pPr>
      <w:r w:rsidRPr="006E770E">
        <w:rPr>
          <w:rFonts w:ascii="Times New Roman" w:eastAsia="Times New Roman" w:hAnsi="Times New Roman" w:cs="Times New Roman"/>
          <w:color w:val="004E9A"/>
          <w:lang w:bidi="ar-SA"/>
        </w:rPr>
        <w:t>Wykonawca jest zobowiązany doprowadzić</w:t>
      </w:r>
      <w:r w:rsidR="001F50B1">
        <w:rPr>
          <w:rFonts w:ascii="Times New Roman" w:eastAsia="Times New Roman" w:hAnsi="Times New Roman" w:cs="Times New Roman"/>
          <w:color w:val="004E9A"/>
          <w:lang w:bidi="ar-SA"/>
        </w:rPr>
        <w:t xml:space="preserve"> na swój koszt</w:t>
      </w:r>
      <w:r w:rsidRPr="006E770E">
        <w:rPr>
          <w:rFonts w:ascii="Times New Roman" w:eastAsia="Times New Roman" w:hAnsi="Times New Roman" w:cs="Times New Roman"/>
          <w:color w:val="004E9A"/>
          <w:lang w:bidi="ar-SA"/>
        </w:rPr>
        <w:t xml:space="preserve"> do zaplecza i placu budowy energię elektryczną, gaz, wodę, ścieki itp. na potrzeby modernizacji i  rozbudowy. Zabezpieczenie korzystania z w/w nośników i mediów energetycznych należy do obowiązków Wykonawcy i jest on w pełni odpowiedzialny za uzyskanie wszystkich warunków technicznych przyłączenia, dokonanie uzgodnień itp. </w:t>
      </w:r>
    </w:p>
    <w:p w14:paraId="218BAB4B" w14:textId="77777777" w:rsidR="006E770E" w:rsidRPr="006E770E" w:rsidRDefault="006E770E" w:rsidP="006E770E">
      <w:pPr>
        <w:widowControl/>
        <w:numPr>
          <w:ilvl w:val="0"/>
          <w:numId w:val="78"/>
        </w:numPr>
        <w:spacing w:after="160" w:line="276" w:lineRule="auto"/>
        <w:ind w:hanging="426"/>
        <w:jc w:val="both"/>
        <w:rPr>
          <w:rFonts w:ascii="Times New Roman" w:eastAsia="Times New Roman" w:hAnsi="Times New Roman" w:cs="Times New Roman"/>
          <w:b/>
          <w:bCs/>
          <w:color w:val="FF0000"/>
          <w:lang w:bidi="ar-SA"/>
        </w:rPr>
      </w:pPr>
      <w:r w:rsidRPr="006E770E">
        <w:rPr>
          <w:rFonts w:ascii="Times New Roman" w:eastAsia="Times New Roman" w:hAnsi="Times New Roman" w:cs="Times New Roman"/>
          <w:b/>
          <w:bCs/>
          <w:color w:val="004F88"/>
          <w:lang w:bidi="ar-SA"/>
        </w:rPr>
        <w:t>Miejsca poboru wody, energii  elektrycznej, dopuszczalna moc i szczegółowe warunki techniczne podłączenia  wymagają  uzgodnienia przed wprowadzeniem na teren budowy. Kable, przewody i rozdzielnie od miejsc przyłączenia zapewnia wykonawca na własny koszt</w:t>
      </w:r>
      <w:r w:rsidRPr="006E770E">
        <w:rPr>
          <w:rFonts w:ascii="Times New Roman" w:eastAsia="Times New Roman" w:hAnsi="Times New Roman" w:cs="Times New Roman"/>
          <w:b/>
          <w:bCs/>
          <w:color w:val="FF0000"/>
          <w:lang w:bidi="ar-SA"/>
        </w:rPr>
        <w:t xml:space="preserve">. </w:t>
      </w:r>
    </w:p>
    <w:p w14:paraId="063722D5" w14:textId="383AD49B" w:rsidR="006E770E" w:rsidRPr="006E770E" w:rsidRDefault="006E770E" w:rsidP="006E770E">
      <w:pPr>
        <w:widowControl/>
        <w:numPr>
          <w:ilvl w:val="0"/>
          <w:numId w:val="78"/>
        </w:numPr>
        <w:spacing w:after="160" w:line="276" w:lineRule="auto"/>
        <w:ind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Wykonawca w ramach umowy ma uprzątnąć plac budowy po zakończeniu każdego elementu robót i doprowadzić go do należytego stanu po zakończeniu robót i likwidacji placu budowy. </w:t>
      </w:r>
    </w:p>
    <w:p w14:paraId="0DD5F440" w14:textId="77777777" w:rsidR="006E770E" w:rsidRPr="006E770E" w:rsidRDefault="006E770E" w:rsidP="006E770E">
      <w:pPr>
        <w:widowControl/>
        <w:numPr>
          <w:ilvl w:val="0"/>
          <w:numId w:val="78"/>
        </w:numPr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Wykonawca przedstawi Zamawiającemu atesty, certyfikaty właściwych materiałów wykorzystanych przy realizacji zamówienia. </w:t>
      </w:r>
    </w:p>
    <w:p w14:paraId="20721AD4" w14:textId="77777777" w:rsidR="006E770E" w:rsidRPr="006E770E" w:rsidRDefault="006E770E" w:rsidP="006E770E">
      <w:pPr>
        <w:widowControl/>
        <w:numPr>
          <w:ilvl w:val="0"/>
          <w:numId w:val="78"/>
        </w:numPr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t>Roboty wykonywane będą z materiałów dostarczonych przez Wykonawcę i przy użyciu właściwego sprzętu, który Wykonawca zobowiązany jest zapewnić na swój koszt.</w:t>
      </w:r>
    </w:p>
    <w:p w14:paraId="547C046A" w14:textId="77777777" w:rsidR="006E770E" w:rsidRPr="007B24A7" w:rsidRDefault="006E770E" w:rsidP="006E770E">
      <w:pPr>
        <w:widowControl/>
        <w:numPr>
          <w:ilvl w:val="0"/>
          <w:numId w:val="78"/>
        </w:numPr>
        <w:spacing w:after="160" w:line="276" w:lineRule="auto"/>
        <w:ind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lang w:bidi="ar-SA"/>
        </w:rPr>
        <w:t xml:space="preserve">Przedmiot zamówienia należy wykonać  zgodnie z Polskimi Normami, z aktualnie obowiązującymi w danym zakresie przepisami prawa, w tym przepisami ustawy Prawo Budowlane, przepisami BHP i </w:t>
      </w:r>
      <w:proofErr w:type="spellStart"/>
      <w:r w:rsidRPr="006E770E">
        <w:rPr>
          <w:rFonts w:ascii="Times New Roman" w:eastAsia="Times New Roman" w:hAnsi="Times New Roman" w:cs="Times New Roman"/>
          <w:lang w:bidi="ar-SA"/>
        </w:rPr>
        <w:t>Ppoż</w:t>
      </w:r>
      <w:proofErr w:type="spellEnd"/>
      <w:r w:rsidRPr="006E770E">
        <w:rPr>
          <w:rFonts w:ascii="Times New Roman" w:eastAsia="Times New Roman" w:hAnsi="Times New Roman" w:cs="Times New Roman"/>
          <w:lang w:bidi="ar-SA"/>
        </w:rPr>
        <w:t xml:space="preserve">, normami, wiedzą i sztuka budowlaną. Należy również wykonać wyłącznie z materiałów nowych dopuszczonych do obrotu i stosowania w </w:t>
      </w:r>
      <w:r w:rsidRPr="006E770E">
        <w:rPr>
          <w:rFonts w:ascii="Times New Roman" w:eastAsia="Times New Roman" w:hAnsi="Times New Roman" w:cs="Times New Roman"/>
          <w:lang w:bidi="ar-SA"/>
        </w:rPr>
        <w:lastRenderedPageBreak/>
        <w:t xml:space="preserve">budownictwie na terenie Polski i Unii Europejskiej oraz będzie posiadać aprobaty techniczne i niezbędne certyfikaty, atesty wymagane w obiektach ochrony zdrowia i inne. </w:t>
      </w:r>
    </w:p>
    <w:p w14:paraId="59BEA58E" w14:textId="071B6B62" w:rsidR="00AF38CD" w:rsidRPr="00B421FF" w:rsidRDefault="00AF38CD" w:rsidP="007B24A7">
      <w:pPr>
        <w:widowControl/>
        <w:numPr>
          <w:ilvl w:val="0"/>
          <w:numId w:val="78"/>
        </w:numPr>
        <w:spacing w:after="160" w:line="276" w:lineRule="auto"/>
        <w:ind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B24A7">
        <w:rPr>
          <w:rFonts w:ascii="Times New Roman" w:hAnsi="Times New Roman" w:cs="Times New Roman"/>
        </w:rPr>
        <w:t xml:space="preserve">Wykonawca w terminie do 10 dni od podpisania umowy zobowiązany jest przedłożyć Zamawiającemu wykaz osób, które będą wykonywać czynności w zakresie realizacji zamówienia w oparciu o umowę o pracę. Wykaz zawierać musi informacje jednoznacznie wskazujące osobę pracownika, oraz zakres wykonywanych przez niego czynności, </w:t>
      </w:r>
      <w:r w:rsidR="007B24A7">
        <w:rPr>
          <w:rFonts w:ascii="Times New Roman" w:hAnsi="Times New Roman" w:cs="Times New Roman"/>
        </w:rPr>
        <w:t xml:space="preserve">dotyczy to </w:t>
      </w:r>
      <w:r w:rsidRPr="007B24A7">
        <w:rPr>
          <w:rFonts w:ascii="Times New Roman" w:hAnsi="Times New Roman" w:cs="Times New Roman"/>
        </w:rPr>
        <w:t>w szczególności</w:t>
      </w:r>
      <w:r w:rsidRPr="007B24A7">
        <w:rPr>
          <w:rFonts w:ascii="Arial" w:hAnsi="Arial" w:cs="Arial"/>
          <w:sz w:val="18"/>
          <w:szCs w:val="18"/>
        </w:rPr>
        <w:t>:</w:t>
      </w:r>
      <w:r w:rsidRPr="007B24A7">
        <w:rPr>
          <w:b/>
        </w:rPr>
        <w:t xml:space="preserve"> </w:t>
      </w:r>
      <w:r w:rsidRPr="007B24A7">
        <w:rPr>
          <w:rFonts w:ascii="Times New Roman" w:hAnsi="Times New Roman" w:cs="Times New Roman"/>
        </w:rPr>
        <w:t>osób zatrudnionych</w:t>
      </w:r>
      <w:r w:rsidR="0032199E" w:rsidRPr="007B24A7">
        <w:rPr>
          <w:rFonts w:ascii="Times New Roman" w:hAnsi="Times New Roman" w:cs="Times New Roman"/>
        </w:rPr>
        <w:t xml:space="preserve"> przy wykonywaniu</w:t>
      </w:r>
      <w:r w:rsidRPr="007B24A7">
        <w:rPr>
          <w:rFonts w:ascii="Times New Roman" w:hAnsi="Times New Roman" w:cs="Times New Roman"/>
        </w:rPr>
        <w:t xml:space="preserve"> </w:t>
      </w:r>
      <w:r w:rsidR="0032199E" w:rsidRPr="007B24A7">
        <w:rPr>
          <w:rFonts w:ascii="Times New Roman" w:hAnsi="Times New Roman" w:cs="Times New Roman"/>
          <w:color w:val="auto"/>
        </w:rPr>
        <w:t>robót ogólnobudowlanych: robót murarskich, robót wykończeniowych, rob</w:t>
      </w:r>
      <w:r w:rsidR="007B24A7">
        <w:rPr>
          <w:rFonts w:ascii="Times New Roman" w:hAnsi="Times New Roman" w:cs="Times New Roman"/>
          <w:color w:val="auto"/>
        </w:rPr>
        <w:t>ót</w:t>
      </w:r>
      <w:r w:rsidR="0032199E" w:rsidRPr="007B24A7">
        <w:rPr>
          <w:rFonts w:ascii="Times New Roman" w:hAnsi="Times New Roman" w:cs="Times New Roman"/>
          <w:color w:val="auto"/>
        </w:rPr>
        <w:t xml:space="preserve"> w zakresie</w:t>
      </w:r>
      <w:r w:rsidR="007B24A7" w:rsidRPr="007B24A7">
        <w:rPr>
          <w:rFonts w:ascii="Times New Roman" w:hAnsi="Times New Roman" w:cs="Times New Roman"/>
          <w:color w:val="auto"/>
        </w:rPr>
        <w:t xml:space="preserve"> wykonywania</w:t>
      </w:r>
      <w:r w:rsidR="0032199E" w:rsidRPr="007B24A7">
        <w:rPr>
          <w:rFonts w:ascii="Times New Roman" w:hAnsi="Times New Roman" w:cs="Times New Roman"/>
          <w:color w:val="auto"/>
        </w:rPr>
        <w:t xml:space="preserve"> podłóg i posadzek</w:t>
      </w:r>
      <w:r w:rsidRPr="007B24A7">
        <w:rPr>
          <w:rFonts w:ascii="Times New Roman" w:hAnsi="Times New Roman" w:cs="Times New Roman"/>
          <w:shd w:val="clear" w:color="auto" w:fill="FFFFFF"/>
        </w:rPr>
        <w:t xml:space="preserve">. </w:t>
      </w:r>
      <w:r w:rsidRPr="007B24A7">
        <w:rPr>
          <w:rFonts w:ascii="Times New Roman" w:hAnsi="Times New Roman" w:cs="Times New Roman"/>
        </w:rPr>
        <w:t>Wymóg nie dotyczy sytuacji</w:t>
      </w:r>
      <w:r w:rsidR="007B24A7">
        <w:rPr>
          <w:rFonts w:ascii="Times New Roman" w:hAnsi="Times New Roman" w:cs="Times New Roman"/>
        </w:rPr>
        <w:t>,</w:t>
      </w:r>
      <w:r w:rsidRPr="007B24A7">
        <w:rPr>
          <w:rFonts w:ascii="Times New Roman" w:hAnsi="Times New Roman" w:cs="Times New Roman"/>
        </w:rPr>
        <w:t xml:space="preserve"> gdy Wykonawca zlecił wykonanie wymienionych czynności podwykonawcom</w:t>
      </w:r>
      <w:r w:rsidR="007B24A7">
        <w:rPr>
          <w:rFonts w:ascii="Times New Roman" w:hAnsi="Times New Roman" w:cs="Times New Roman"/>
        </w:rPr>
        <w:t>,</w:t>
      </w:r>
      <w:r w:rsidRPr="007B24A7">
        <w:rPr>
          <w:rFonts w:ascii="Times New Roman" w:hAnsi="Times New Roman" w:cs="Times New Roman"/>
        </w:rPr>
        <w:t xml:space="preserve"> którzy nie zatrudniający</w:t>
      </w:r>
      <w:r w:rsidR="007B24A7" w:rsidRPr="007B24A7">
        <w:rPr>
          <w:rFonts w:ascii="Times New Roman" w:hAnsi="Times New Roman" w:cs="Times New Roman"/>
        </w:rPr>
        <w:t>m</w:t>
      </w:r>
      <w:r w:rsidRPr="007B24A7">
        <w:rPr>
          <w:rFonts w:ascii="Times New Roman" w:hAnsi="Times New Roman" w:cs="Times New Roman"/>
        </w:rPr>
        <w:t xml:space="preserve"> pracowników najemnych, tj. osobom prowadzącym samodzielną działalność gospodarczą  na podstawie wpisu centralnej ewidencji   i informacji o działalności gospodarczej, w tym </w:t>
      </w:r>
      <w:r w:rsidR="007B24A7" w:rsidRPr="007B24A7">
        <w:rPr>
          <w:rFonts w:ascii="Times New Roman" w:hAnsi="Times New Roman" w:cs="Times New Roman"/>
        </w:rPr>
        <w:t>sp</w:t>
      </w:r>
      <w:r w:rsidRPr="007B24A7">
        <w:rPr>
          <w:rFonts w:ascii="Times New Roman" w:hAnsi="Times New Roman" w:cs="Times New Roman"/>
        </w:rPr>
        <w:t xml:space="preserve">ółki </w:t>
      </w:r>
      <w:r w:rsidR="007B24A7" w:rsidRPr="007B24A7">
        <w:rPr>
          <w:rFonts w:ascii="Times New Roman" w:hAnsi="Times New Roman" w:cs="Times New Roman"/>
        </w:rPr>
        <w:t>c</w:t>
      </w:r>
      <w:r w:rsidRPr="007B24A7">
        <w:rPr>
          <w:rFonts w:ascii="Times New Roman" w:hAnsi="Times New Roman" w:cs="Times New Roman"/>
        </w:rPr>
        <w:t>ywilnej i samodzielnie wykonujących wymienione prace bez korzystania z pracowników najemnych</w:t>
      </w:r>
      <w:r w:rsidRPr="007B24A7">
        <w:rPr>
          <w:rFonts w:ascii="Times New Roman" w:hAnsi="Times New Roman" w:cs="Times New Roman"/>
          <w:i/>
        </w:rPr>
        <w:t>.</w:t>
      </w:r>
    </w:p>
    <w:p w14:paraId="00EE8706" w14:textId="06674754" w:rsidR="00AF38CD" w:rsidRPr="00802A98" w:rsidRDefault="00B421FF" w:rsidP="00802A98">
      <w:pPr>
        <w:widowControl/>
        <w:numPr>
          <w:ilvl w:val="0"/>
          <w:numId w:val="78"/>
        </w:numPr>
        <w:spacing w:after="160" w:line="276" w:lineRule="auto"/>
        <w:ind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Wykonawca zobowiązany jest do </w:t>
      </w:r>
      <w:r w:rsidRPr="00B421FF">
        <w:rPr>
          <w:rFonts w:ascii="Times New Roman" w:eastAsia="Times New Roman" w:hAnsi="Times New Roman" w:cs="Times New Roman"/>
          <w:color w:val="auto"/>
          <w:lang w:bidi="ar-SA"/>
        </w:rPr>
        <w:t>umie</w:t>
      </w:r>
      <w:r>
        <w:rPr>
          <w:rFonts w:ascii="Times New Roman" w:eastAsia="Times New Roman" w:hAnsi="Times New Roman" w:cs="Times New Roman"/>
          <w:color w:val="auto"/>
          <w:lang w:bidi="ar-SA"/>
        </w:rPr>
        <w:t>szczenia</w:t>
      </w:r>
      <w:r w:rsidRPr="00B421FF">
        <w:rPr>
          <w:rFonts w:ascii="Times New Roman" w:eastAsia="Times New Roman" w:hAnsi="Times New Roman" w:cs="Times New Roman"/>
          <w:color w:val="auto"/>
          <w:lang w:bidi="ar-SA"/>
        </w:rPr>
        <w:t xml:space="preserve"> w miejscu realizacji przedsięwzięcia tablic</w:t>
      </w:r>
      <w:r>
        <w:rPr>
          <w:rFonts w:ascii="Times New Roman" w:eastAsia="Times New Roman" w:hAnsi="Times New Roman" w:cs="Times New Roman"/>
          <w:color w:val="auto"/>
          <w:lang w:bidi="ar-SA"/>
        </w:rPr>
        <w:t>ę</w:t>
      </w:r>
      <w:r w:rsidRPr="00B421FF">
        <w:rPr>
          <w:rFonts w:ascii="Times New Roman" w:eastAsia="Times New Roman" w:hAnsi="Times New Roman" w:cs="Times New Roman"/>
          <w:color w:val="auto"/>
          <w:lang w:bidi="ar-SA"/>
        </w:rPr>
        <w:t xml:space="preserve"> informacyjn</w:t>
      </w:r>
      <w:r>
        <w:rPr>
          <w:rFonts w:ascii="Times New Roman" w:eastAsia="Times New Roman" w:hAnsi="Times New Roman" w:cs="Times New Roman"/>
          <w:color w:val="auto"/>
          <w:lang w:bidi="ar-SA"/>
        </w:rPr>
        <w:t>ą</w:t>
      </w:r>
      <w:r w:rsidRPr="00B421FF">
        <w:rPr>
          <w:rFonts w:ascii="Times New Roman" w:eastAsia="Times New Roman" w:hAnsi="Times New Roman" w:cs="Times New Roman"/>
          <w:color w:val="auto"/>
          <w:lang w:bidi="ar-SA"/>
        </w:rPr>
        <w:t xml:space="preserve"> z właściwym oznaczeniem przedsięwzięcia zgodnie ze Strategią Promocji i Informacji  Krajowego Planu Odbudowy i Zwiększania Odporności</w:t>
      </w:r>
      <w:r>
        <w:rPr>
          <w:rFonts w:ascii="Times New Roman" w:eastAsia="Times New Roman" w:hAnsi="Times New Roman" w:cs="Times New Roman"/>
          <w:color w:val="auto"/>
          <w:lang w:bidi="ar-SA"/>
        </w:rPr>
        <w:t>. Treść tablicy należy uzgodnić z Zamawiającym.</w:t>
      </w:r>
    </w:p>
    <w:p w14:paraId="719044C4" w14:textId="10B9329E" w:rsidR="00E845B5" w:rsidRPr="00A54D45" w:rsidRDefault="00E845B5" w:rsidP="006E770E">
      <w:pPr>
        <w:widowControl/>
        <w:numPr>
          <w:ilvl w:val="0"/>
          <w:numId w:val="78"/>
        </w:numPr>
        <w:spacing w:after="160" w:line="276" w:lineRule="auto"/>
        <w:ind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845B5">
        <w:rPr>
          <w:rFonts w:ascii="Times New Roman" w:hAnsi="Times New Roman" w:cs="Times New Roman"/>
          <w:bCs/>
        </w:rPr>
        <w:t>Do obowiązków Wykonawcy należy w szczególności:</w:t>
      </w:r>
    </w:p>
    <w:p w14:paraId="1ED7A89E" w14:textId="23D0E35B" w:rsidR="00E845B5" w:rsidRPr="00A54D45" w:rsidRDefault="00E845B5" w:rsidP="00802A98">
      <w:pPr>
        <w:pStyle w:val="Akapitzlist"/>
        <w:widowControl/>
        <w:numPr>
          <w:ilvl w:val="0"/>
          <w:numId w:val="96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54D45">
        <w:rPr>
          <w:rFonts w:ascii="Times New Roman" w:hAnsi="Times New Roman" w:cs="Times New Roman"/>
        </w:rPr>
        <w:t xml:space="preserve">Wykonania przedmiotu umowy w sposób niezakłócający dla prawidłowego funkcjonowania </w:t>
      </w:r>
      <w:r w:rsidR="00A54D45" w:rsidRPr="00A54D45">
        <w:rPr>
          <w:rFonts w:ascii="Times New Roman" w:hAnsi="Times New Roman" w:cs="Times New Roman"/>
        </w:rPr>
        <w:t xml:space="preserve">ZPO </w:t>
      </w:r>
      <w:r w:rsidRPr="00A54D45">
        <w:rPr>
          <w:rFonts w:ascii="Times New Roman" w:hAnsi="Times New Roman" w:cs="Times New Roman"/>
        </w:rPr>
        <w:t>zgodnie z jego przeznaczeniem,</w:t>
      </w:r>
    </w:p>
    <w:p w14:paraId="27A38126" w14:textId="41153E5F" w:rsidR="00E845B5" w:rsidRPr="00A54D45" w:rsidRDefault="00E845B5" w:rsidP="00802A98">
      <w:pPr>
        <w:pStyle w:val="Akapitzlist"/>
        <w:widowControl/>
        <w:numPr>
          <w:ilvl w:val="0"/>
          <w:numId w:val="96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54D45">
        <w:rPr>
          <w:rFonts w:ascii="Times New Roman" w:eastAsia="Trebuchet MS" w:hAnsi="Times New Roman" w:cs="Times New Roman"/>
        </w:rPr>
        <w:t>uzgodnienie z Zamawiając</w:t>
      </w:r>
      <w:r w:rsidR="00A54D45" w:rsidRPr="00A54D45">
        <w:rPr>
          <w:rFonts w:ascii="Times New Roman" w:eastAsia="Trebuchet MS" w:hAnsi="Times New Roman" w:cs="Times New Roman"/>
        </w:rPr>
        <w:t>ym</w:t>
      </w:r>
      <w:r w:rsidRPr="00A54D45">
        <w:rPr>
          <w:rFonts w:ascii="Times New Roman" w:eastAsia="Trebuchet MS" w:hAnsi="Times New Roman" w:cs="Times New Roman"/>
        </w:rPr>
        <w:t>, czasu i zakresu robót szczególnie uciążliwych,</w:t>
      </w:r>
    </w:p>
    <w:p w14:paraId="469E4953" w14:textId="77777777" w:rsidR="00E845B5" w:rsidRPr="00A54D45" w:rsidRDefault="00E845B5" w:rsidP="00802A98">
      <w:pPr>
        <w:pStyle w:val="Akapitzlist"/>
        <w:widowControl/>
        <w:numPr>
          <w:ilvl w:val="0"/>
          <w:numId w:val="96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54D45">
        <w:rPr>
          <w:rFonts w:ascii="Times New Roman" w:hAnsi="Times New Roman" w:cs="Times New Roman"/>
        </w:rPr>
        <w:t>prowadzenie na bieżąco dokumentacji budowy (prac budowlanych),</w:t>
      </w:r>
    </w:p>
    <w:p w14:paraId="126A3A12" w14:textId="6BF53C1D" w:rsidR="00E845B5" w:rsidRPr="00A54D45" w:rsidRDefault="00E845B5" w:rsidP="00802A98">
      <w:pPr>
        <w:pStyle w:val="Akapitzlist"/>
        <w:widowControl/>
        <w:numPr>
          <w:ilvl w:val="0"/>
          <w:numId w:val="96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54D45">
        <w:rPr>
          <w:rFonts w:ascii="Times New Roman" w:hAnsi="Times New Roman" w:cs="Times New Roman"/>
        </w:rPr>
        <w:t>przestrzeganie przepisów BHP, ppoż. oraz ochrony środowiska, a także odpowiedzialność za zatrudnione przez siebie osoby we wszystkich sprawach związanych z BHP, w zakresie prowadzonych robót, zgodnie z opracowanym we własnym zakresie planem BIOZ.</w:t>
      </w:r>
    </w:p>
    <w:p w14:paraId="10427851" w14:textId="77777777" w:rsidR="00E845B5" w:rsidRPr="00A54D45" w:rsidRDefault="00E845B5" w:rsidP="00802A98">
      <w:pPr>
        <w:pStyle w:val="Akapitzlist"/>
        <w:widowControl/>
        <w:numPr>
          <w:ilvl w:val="0"/>
          <w:numId w:val="96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54D45">
        <w:rPr>
          <w:rFonts w:ascii="Times New Roman" w:hAnsi="Times New Roman" w:cs="Times New Roman"/>
        </w:rPr>
        <w:t>pokrycie kosztów badań i pomiarów sprawdzających zgodnie z wymogami wynikającymi z Prawa Budowlanego oraz innych obowiązujących Wykonawcę w danym zakresie powszechnie obowiązujących przepisów prawa,</w:t>
      </w:r>
    </w:p>
    <w:p w14:paraId="610E829B" w14:textId="77777777" w:rsidR="00E845B5" w:rsidRPr="00A54D45" w:rsidRDefault="00E845B5" w:rsidP="00802A98">
      <w:pPr>
        <w:pStyle w:val="Akapitzlist"/>
        <w:widowControl/>
        <w:numPr>
          <w:ilvl w:val="0"/>
          <w:numId w:val="96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54D45">
        <w:rPr>
          <w:rFonts w:ascii="Times New Roman" w:hAnsi="Times New Roman" w:cs="Times New Roman"/>
        </w:rPr>
        <w:t>przedstawienie Zamawiającemu protokołów z badań i pomiarów sprawdzających robót zanikających po wykonaniu całości prac,</w:t>
      </w:r>
    </w:p>
    <w:p w14:paraId="73590C55" w14:textId="77777777" w:rsidR="00E845B5" w:rsidRPr="00A54D45" w:rsidRDefault="00E845B5" w:rsidP="00802A98">
      <w:pPr>
        <w:pStyle w:val="Akapitzlist"/>
        <w:widowControl/>
        <w:numPr>
          <w:ilvl w:val="0"/>
          <w:numId w:val="96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54D45">
        <w:rPr>
          <w:rFonts w:ascii="Times New Roman" w:hAnsi="Times New Roman" w:cs="Times New Roman"/>
        </w:rPr>
        <w:t>odpowiedzialność za ewentualne szkody wobec Zamawiającego oraz osób trzecich wynikłe  na skutek lub w związku z prowadzeniem robót lub innych działań Wykonawcy,</w:t>
      </w:r>
    </w:p>
    <w:p w14:paraId="3A3B0141" w14:textId="546A99D4" w:rsidR="00E845B5" w:rsidRPr="00A54D45" w:rsidRDefault="00E845B5" w:rsidP="00802A98">
      <w:pPr>
        <w:pStyle w:val="Akapitzlist"/>
        <w:widowControl/>
        <w:numPr>
          <w:ilvl w:val="0"/>
          <w:numId w:val="96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54D45">
        <w:rPr>
          <w:rFonts w:ascii="Times New Roman" w:hAnsi="Times New Roman" w:cs="Times New Roman"/>
          <w:spacing w:val="-1"/>
        </w:rPr>
        <w:t xml:space="preserve">ponoszenie wyłącznej odpowiedzialności za wszelkie szkody będące następstwem niewykonania </w:t>
      </w:r>
      <w:r w:rsidRPr="00A54D45">
        <w:rPr>
          <w:rFonts w:ascii="Times New Roman" w:hAnsi="Times New Roman" w:cs="Times New Roman"/>
        </w:rPr>
        <w:t>lub nienależytego wykonania przedmiotu umowy, które to szkody Wykonawca zobowiązuje się pokryć</w:t>
      </w:r>
      <w:r w:rsidR="00A54D45">
        <w:rPr>
          <w:rFonts w:ascii="Times New Roman" w:hAnsi="Times New Roman" w:cs="Times New Roman"/>
        </w:rPr>
        <w:t xml:space="preserve"> </w:t>
      </w:r>
      <w:r w:rsidRPr="00A54D45">
        <w:rPr>
          <w:rFonts w:ascii="Times New Roman" w:hAnsi="Times New Roman" w:cs="Times New Roman"/>
        </w:rPr>
        <w:t>w pełnej wysokości,</w:t>
      </w:r>
    </w:p>
    <w:p w14:paraId="04ABF581" w14:textId="05610158" w:rsidR="00E845B5" w:rsidRPr="00A54D45" w:rsidRDefault="00E845B5" w:rsidP="00802A98">
      <w:pPr>
        <w:pStyle w:val="Akapitzlist"/>
        <w:widowControl/>
        <w:numPr>
          <w:ilvl w:val="0"/>
          <w:numId w:val="96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54D45">
        <w:rPr>
          <w:rFonts w:ascii="Times New Roman" w:hAnsi="Times New Roman" w:cs="Times New Roman"/>
        </w:rPr>
        <w:t>ponoszenie odpowiedzialności za szkody i straty powstałe podczas usuwania wad w okresie gwarancji</w:t>
      </w:r>
      <w:r w:rsidR="00A54D45" w:rsidRPr="00A54D45">
        <w:rPr>
          <w:rFonts w:ascii="Times New Roman" w:hAnsi="Times New Roman" w:cs="Times New Roman"/>
        </w:rPr>
        <w:t xml:space="preserve"> </w:t>
      </w:r>
      <w:r w:rsidRPr="00A54D45">
        <w:rPr>
          <w:rFonts w:ascii="Times New Roman" w:hAnsi="Times New Roman" w:cs="Times New Roman"/>
        </w:rPr>
        <w:t>i rękojmi,</w:t>
      </w:r>
    </w:p>
    <w:p w14:paraId="22B6EA6C" w14:textId="35E6EBEE" w:rsidR="00E845B5" w:rsidRPr="00A54D45" w:rsidRDefault="00E845B5" w:rsidP="00802A98">
      <w:pPr>
        <w:pStyle w:val="Akapitzlist"/>
        <w:widowControl/>
        <w:numPr>
          <w:ilvl w:val="0"/>
          <w:numId w:val="96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54D45">
        <w:rPr>
          <w:rFonts w:ascii="Times New Roman" w:hAnsi="Times New Roman" w:cs="Times New Roman"/>
        </w:rPr>
        <w:t>usunięcie wszelkich wad i usterek stwierdzonych przez inspektora nadzoru w</w:t>
      </w:r>
      <w:r w:rsidR="00A87E99">
        <w:rPr>
          <w:rFonts w:ascii="Times New Roman" w:hAnsi="Times New Roman" w:cs="Times New Roman"/>
        </w:rPr>
        <w:t xml:space="preserve"> </w:t>
      </w:r>
      <w:r w:rsidRPr="00A54D45">
        <w:rPr>
          <w:rFonts w:ascii="Times New Roman" w:hAnsi="Times New Roman" w:cs="Times New Roman"/>
        </w:rPr>
        <w:t>trakcie trwania robót</w:t>
      </w:r>
      <w:r w:rsidR="00A87E99">
        <w:rPr>
          <w:rFonts w:ascii="Times New Roman" w:hAnsi="Times New Roman" w:cs="Times New Roman"/>
        </w:rPr>
        <w:t xml:space="preserve"> </w:t>
      </w:r>
      <w:r w:rsidRPr="00A54D45">
        <w:rPr>
          <w:rFonts w:ascii="Times New Roman" w:hAnsi="Times New Roman" w:cs="Times New Roman"/>
        </w:rPr>
        <w:t>w terminie wyznaczonym przez inspektora nadzoru,</w:t>
      </w:r>
    </w:p>
    <w:p w14:paraId="34C248B3" w14:textId="0A2569F0" w:rsidR="006E770E" w:rsidRPr="007468A9" w:rsidRDefault="00E845B5" w:rsidP="00802A98">
      <w:pPr>
        <w:pStyle w:val="Akapitzlist"/>
        <w:widowControl/>
        <w:numPr>
          <w:ilvl w:val="0"/>
          <w:numId w:val="96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25FBC">
        <w:rPr>
          <w:rFonts w:ascii="Times New Roman" w:hAnsi="Times New Roman" w:cs="Times New Roman"/>
          <w:color w:val="auto"/>
        </w:rPr>
        <w:t xml:space="preserve">terminowe wykonanie i przekazanie przedmiotu umowy, wraz ze złożeniem oświadczenia o zakończeniu robót oraz przekazaniem wszelkiej dokumentacji, </w:t>
      </w:r>
      <w:r w:rsidRPr="00F25FBC">
        <w:rPr>
          <w:rFonts w:ascii="Times New Roman" w:hAnsi="Times New Roman" w:cs="Times New Roman"/>
          <w:color w:val="auto"/>
        </w:rPr>
        <w:lastRenderedPageBreak/>
        <w:t>certyfikatów, potwierdzeń jakości, atestów, zaświadczeń oraz kart gwarancyjnych dotyczących Przedmiotu Umowy,</w:t>
      </w:r>
      <w:r w:rsidR="00BA2C83" w:rsidRPr="00F25FBC">
        <w:rPr>
          <w:rFonts w:ascii="Times New Roman" w:hAnsi="Times New Roman" w:cs="Times New Roman"/>
          <w:color w:val="auto"/>
        </w:rPr>
        <w:t xml:space="preserve"> a także protokołów uzgodnień z </w:t>
      </w:r>
      <w:r w:rsidR="00F25FBC">
        <w:rPr>
          <w:rFonts w:ascii="Times New Roman" w:hAnsi="Times New Roman" w:cs="Times New Roman"/>
          <w:color w:val="auto"/>
        </w:rPr>
        <w:t xml:space="preserve">właściwą jednostką </w:t>
      </w:r>
      <w:r w:rsidR="00F25FBC" w:rsidRPr="00F25FBC">
        <w:rPr>
          <w:rFonts w:ascii="Times New Roman" w:hAnsi="Times New Roman" w:cs="Times New Roman"/>
          <w:color w:val="auto"/>
        </w:rPr>
        <w:t>Państwow</w:t>
      </w:r>
      <w:r w:rsidR="00F25FBC">
        <w:rPr>
          <w:rFonts w:ascii="Times New Roman" w:hAnsi="Times New Roman" w:cs="Times New Roman"/>
          <w:color w:val="auto"/>
        </w:rPr>
        <w:t xml:space="preserve">ej </w:t>
      </w:r>
      <w:r w:rsidR="00BA2C83" w:rsidRPr="00F25FBC">
        <w:rPr>
          <w:rFonts w:ascii="Times New Roman" w:hAnsi="Times New Roman" w:cs="Times New Roman"/>
          <w:color w:val="auto"/>
        </w:rPr>
        <w:t>Straż</w:t>
      </w:r>
      <w:r w:rsidR="00F25FBC">
        <w:rPr>
          <w:rFonts w:ascii="Times New Roman" w:hAnsi="Times New Roman" w:cs="Times New Roman"/>
          <w:color w:val="auto"/>
        </w:rPr>
        <w:t>y</w:t>
      </w:r>
      <w:r w:rsidR="00BA2C83" w:rsidRPr="00F25FBC">
        <w:rPr>
          <w:rFonts w:ascii="Times New Roman" w:hAnsi="Times New Roman" w:cs="Times New Roman"/>
          <w:color w:val="auto"/>
        </w:rPr>
        <w:t xml:space="preserve"> Pożarn</w:t>
      </w:r>
      <w:r w:rsidR="00F25FBC">
        <w:rPr>
          <w:rFonts w:ascii="Times New Roman" w:hAnsi="Times New Roman" w:cs="Times New Roman"/>
          <w:color w:val="auto"/>
        </w:rPr>
        <w:t>ej</w:t>
      </w:r>
      <w:r w:rsidR="00F25FBC" w:rsidRPr="00F25FBC">
        <w:rPr>
          <w:rFonts w:ascii="Times New Roman" w:hAnsi="Times New Roman" w:cs="Times New Roman"/>
          <w:color w:val="auto"/>
        </w:rPr>
        <w:t xml:space="preserve"> i Państwow</w:t>
      </w:r>
      <w:r w:rsidR="00F25FBC">
        <w:rPr>
          <w:rFonts w:ascii="Times New Roman" w:hAnsi="Times New Roman" w:cs="Times New Roman"/>
          <w:color w:val="auto"/>
        </w:rPr>
        <w:t xml:space="preserve">ego </w:t>
      </w:r>
      <w:r w:rsidR="00F25FBC" w:rsidRPr="00F25FBC">
        <w:rPr>
          <w:rFonts w:ascii="Times New Roman" w:hAnsi="Times New Roman" w:cs="Times New Roman"/>
          <w:color w:val="auto"/>
        </w:rPr>
        <w:t>Inspektor</w:t>
      </w:r>
      <w:r w:rsidR="00F25FBC">
        <w:rPr>
          <w:rFonts w:ascii="Times New Roman" w:hAnsi="Times New Roman" w:cs="Times New Roman"/>
          <w:color w:val="auto"/>
        </w:rPr>
        <w:t>a</w:t>
      </w:r>
      <w:r w:rsidR="00F25FBC" w:rsidRPr="00F25FBC">
        <w:rPr>
          <w:rFonts w:ascii="Times New Roman" w:hAnsi="Times New Roman" w:cs="Times New Roman"/>
          <w:color w:val="auto"/>
        </w:rPr>
        <w:t xml:space="preserve"> Sanitarn</w:t>
      </w:r>
      <w:r w:rsidR="00F25FBC">
        <w:rPr>
          <w:rFonts w:ascii="Times New Roman" w:hAnsi="Times New Roman" w:cs="Times New Roman"/>
          <w:color w:val="auto"/>
        </w:rPr>
        <w:t xml:space="preserve">ego dotyczących zgody na użytkowanie obiektu. </w:t>
      </w:r>
    </w:p>
    <w:p w14:paraId="4728A101" w14:textId="77777777" w:rsidR="007468A9" w:rsidRPr="007468A9" w:rsidRDefault="007468A9" w:rsidP="007468A9">
      <w:pPr>
        <w:pStyle w:val="Akapitzlist"/>
        <w:widowControl/>
        <w:numPr>
          <w:ilvl w:val="0"/>
          <w:numId w:val="96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468A9">
        <w:rPr>
          <w:rFonts w:ascii="Times New Roman" w:eastAsia="Times New Roman" w:hAnsi="Times New Roman" w:cs="Times New Roman"/>
          <w:color w:val="auto"/>
          <w:lang w:bidi="ar-SA"/>
        </w:rPr>
        <w:t>Do obowiązków Wykonawcy należy także połączenie punktu dystrybucyjnego ( światłowód i kabel telekomunikacyjny) w nowej części budynku ze światłowodem i kablem telekomunikacyjnym z punktu dystrybucyjnego POZ.</w:t>
      </w:r>
    </w:p>
    <w:p w14:paraId="7CB56E5D" w14:textId="77777777" w:rsidR="007468A9" w:rsidRDefault="007468A9" w:rsidP="007468A9">
      <w:pPr>
        <w:pStyle w:val="Akapitzlist"/>
        <w:widowControl/>
        <w:numPr>
          <w:ilvl w:val="0"/>
          <w:numId w:val="96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468A9">
        <w:rPr>
          <w:rFonts w:ascii="Times New Roman" w:eastAsia="Times New Roman" w:hAnsi="Times New Roman" w:cs="Times New Roman"/>
          <w:color w:val="auto"/>
          <w:lang w:bidi="ar-SA"/>
        </w:rPr>
        <w:t>Obiekt przystosowany dla osób niepełnosprawnych.</w:t>
      </w:r>
    </w:p>
    <w:p w14:paraId="12ADBE60" w14:textId="444B610F" w:rsidR="001D3067" w:rsidRPr="007468A9" w:rsidRDefault="001D3067" w:rsidP="007468A9">
      <w:pPr>
        <w:pStyle w:val="Akapitzlist"/>
        <w:widowControl/>
        <w:numPr>
          <w:ilvl w:val="0"/>
          <w:numId w:val="96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Wykonawca ma obowiązek zatrudnienia na podst</w:t>
      </w:r>
      <w:r w:rsidR="00227A0F">
        <w:rPr>
          <w:rFonts w:ascii="Times New Roman" w:eastAsia="Times New Roman" w:hAnsi="Times New Roman" w:cs="Times New Roman"/>
          <w:color w:val="auto"/>
          <w:lang w:bidi="ar-SA"/>
        </w:rPr>
        <w:t>awie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stosunku pracy 4 osoby wykonujące roboty ogólnobudowlane, np.: roboty murarskie lub roboty wykończeniowe lub roboty w zakresie podłóg i posadzek.</w:t>
      </w:r>
    </w:p>
    <w:p w14:paraId="1B60B542" w14:textId="77777777" w:rsidR="007468A9" w:rsidRPr="00F25FBC" w:rsidRDefault="007468A9" w:rsidP="007468A9">
      <w:pPr>
        <w:pStyle w:val="Akapitzlist"/>
        <w:widowControl/>
        <w:spacing w:after="160" w:line="276" w:lineRule="auto"/>
        <w:ind w:left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C6BCDFA" w14:textId="77777777" w:rsidR="006E770E" w:rsidRPr="006E770E" w:rsidRDefault="006E770E" w:rsidP="006E770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bCs/>
          <w:lang w:eastAsia="en-US" w:bidi="ar-SA"/>
        </w:rPr>
      </w:pPr>
      <w:r w:rsidRPr="006E770E">
        <w:rPr>
          <w:rFonts w:ascii="Times New Roman" w:eastAsia="Calibri" w:hAnsi="Times New Roman" w:cs="Times New Roman"/>
          <w:b/>
          <w:bCs/>
          <w:lang w:eastAsia="en-US" w:bidi="ar-SA"/>
        </w:rPr>
        <w:t>§ 3.</w:t>
      </w:r>
    </w:p>
    <w:p w14:paraId="6EC9A637" w14:textId="77777777" w:rsidR="006E770E" w:rsidRPr="006E770E" w:rsidRDefault="006E770E" w:rsidP="006E770E">
      <w:pPr>
        <w:widowControl/>
        <w:spacing w:line="276" w:lineRule="auto"/>
        <w:jc w:val="center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6E770E">
        <w:rPr>
          <w:rFonts w:ascii="Times New Roman" w:eastAsia="Calibri" w:hAnsi="Times New Roman" w:cs="Times New Roman"/>
          <w:bCs/>
          <w:color w:val="auto"/>
          <w:lang w:eastAsia="en-US" w:bidi="ar-SA"/>
        </w:rPr>
        <w:t>ODBIORY</w:t>
      </w:r>
    </w:p>
    <w:p w14:paraId="48FA873D" w14:textId="77777777" w:rsidR="006E770E" w:rsidRDefault="006E770E" w:rsidP="006E770E">
      <w:pPr>
        <w:widowControl/>
        <w:numPr>
          <w:ilvl w:val="0"/>
          <w:numId w:val="87"/>
        </w:numPr>
        <w:spacing w:after="160"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E770E">
        <w:rPr>
          <w:rFonts w:ascii="Times New Roman" w:eastAsia="Calibri" w:hAnsi="Times New Roman" w:cs="Times New Roman"/>
          <w:color w:val="auto"/>
          <w:lang w:eastAsia="en-US" w:bidi="ar-SA"/>
        </w:rPr>
        <w:t>Termin zakończenia zamówienia oznacza faktyczne zakończenie robót, zgłoszone przez Kierownika budowy i potwierdzone przez Nadzór Inwestorski.</w:t>
      </w:r>
    </w:p>
    <w:p w14:paraId="0DDFAE36" w14:textId="77777777" w:rsidR="00A8094A" w:rsidRDefault="00A8094A" w:rsidP="00A8094A">
      <w:pPr>
        <w:widowControl/>
        <w:numPr>
          <w:ilvl w:val="0"/>
          <w:numId w:val="87"/>
        </w:numPr>
        <w:suppressAutoHyphens/>
        <w:ind w:right="-1"/>
        <w:jc w:val="both"/>
        <w:rPr>
          <w:rFonts w:ascii="Times New Roman" w:hAnsi="Times New Roman" w:cs="Times New Roman"/>
        </w:rPr>
      </w:pPr>
      <w:r w:rsidRPr="00A8094A">
        <w:rPr>
          <w:rFonts w:ascii="Times New Roman" w:hAnsi="Times New Roman" w:cs="Times New Roman"/>
        </w:rPr>
        <w:t>Zamawiający dokona również odbioru poszczególnych etapów robót.</w:t>
      </w:r>
    </w:p>
    <w:p w14:paraId="0C6F490F" w14:textId="77777777" w:rsidR="005331C7" w:rsidRPr="00A8094A" w:rsidRDefault="005331C7" w:rsidP="005331C7">
      <w:pPr>
        <w:widowControl/>
        <w:suppressAutoHyphens/>
        <w:ind w:left="360" w:right="-1"/>
        <w:jc w:val="both"/>
        <w:rPr>
          <w:rFonts w:ascii="Times New Roman" w:hAnsi="Times New Roman" w:cs="Times New Roman"/>
        </w:rPr>
      </w:pPr>
    </w:p>
    <w:p w14:paraId="592B11E0" w14:textId="1FA6D620" w:rsidR="00A8094A" w:rsidRDefault="00A8094A" w:rsidP="00A8094A">
      <w:pPr>
        <w:widowControl/>
        <w:numPr>
          <w:ilvl w:val="0"/>
          <w:numId w:val="87"/>
        </w:numPr>
        <w:suppressAutoHyphens/>
        <w:ind w:right="-1"/>
        <w:jc w:val="both"/>
        <w:rPr>
          <w:rFonts w:ascii="Times New Roman" w:hAnsi="Times New Roman" w:cs="Times New Roman"/>
        </w:rPr>
      </w:pPr>
      <w:r w:rsidRPr="00A8094A">
        <w:rPr>
          <w:rFonts w:ascii="Times New Roman" w:hAnsi="Times New Roman" w:cs="Times New Roman"/>
        </w:rPr>
        <w:t>Wykonawca zobowiązany jest do zgłoszenia do odbioru robót zanikających i ulegających zakryciu</w:t>
      </w:r>
      <w:r>
        <w:rPr>
          <w:rFonts w:ascii="Times New Roman" w:hAnsi="Times New Roman" w:cs="Times New Roman"/>
        </w:rPr>
        <w:t xml:space="preserve"> </w:t>
      </w:r>
      <w:r w:rsidRPr="00A8094A">
        <w:rPr>
          <w:rFonts w:ascii="Times New Roman" w:hAnsi="Times New Roman" w:cs="Times New Roman"/>
        </w:rPr>
        <w:t xml:space="preserve">z wyprzedzeniem </w:t>
      </w:r>
      <w:r w:rsidR="00666543">
        <w:rPr>
          <w:rFonts w:ascii="Times New Roman" w:hAnsi="Times New Roman" w:cs="Times New Roman"/>
        </w:rPr>
        <w:t>3</w:t>
      </w:r>
      <w:r w:rsidRPr="00A8094A">
        <w:rPr>
          <w:rFonts w:ascii="Times New Roman" w:hAnsi="Times New Roman" w:cs="Times New Roman"/>
        </w:rPr>
        <w:t xml:space="preserve"> dni roboczych przed planowanym wykonaniem prac.  </w:t>
      </w:r>
    </w:p>
    <w:p w14:paraId="0D6A72C5" w14:textId="77777777" w:rsidR="005331C7" w:rsidRPr="00A8094A" w:rsidRDefault="005331C7" w:rsidP="005331C7">
      <w:pPr>
        <w:widowControl/>
        <w:suppressAutoHyphens/>
        <w:ind w:right="-1"/>
        <w:jc w:val="both"/>
        <w:rPr>
          <w:rFonts w:ascii="Times New Roman" w:hAnsi="Times New Roman" w:cs="Times New Roman"/>
        </w:rPr>
      </w:pPr>
    </w:p>
    <w:p w14:paraId="4346CAD2" w14:textId="0A993E32" w:rsidR="00A8094A" w:rsidRPr="00A8094A" w:rsidRDefault="00A8094A" w:rsidP="00A8094A">
      <w:pPr>
        <w:widowControl/>
        <w:numPr>
          <w:ilvl w:val="0"/>
          <w:numId w:val="87"/>
        </w:numPr>
        <w:spacing w:after="160"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8094A">
        <w:rPr>
          <w:rFonts w:ascii="Times New Roman" w:hAnsi="Times New Roman" w:cs="Times New Roman"/>
        </w:rPr>
        <w:t>Wykonawca zobowiązany jest do zawiadomienia Zamawiającego o gotowości do odbioru końcowego</w:t>
      </w:r>
      <w:r>
        <w:rPr>
          <w:rFonts w:ascii="Times New Roman" w:hAnsi="Times New Roman" w:cs="Times New Roman"/>
        </w:rPr>
        <w:t xml:space="preserve"> </w:t>
      </w:r>
      <w:r w:rsidRPr="00A8094A">
        <w:rPr>
          <w:rFonts w:ascii="Times New Roman" w:hAnsi="Times New Roman" w:cs="Times New Roman"/>
        </w:rPr>
        <w:t xml:space="preserve">oraz poszczególnych etapów robót z wyprzedzeniem </w:t>
      </w:r>
      <w:r w:rsidR="00666543">
        <w:rPr>
          <w:rFonts w:ascii="Times New Roman" w:hAnsi="Times New Roman" w:cs="Times New Roman"/>
        </w:rPr>
        <w:t>14</w:t>
      </w:r>
      <w:r w:rsidRPr="00A8094A">
        <w:rPr>
          <w:rFonts w:ascii="Times New Roman" w:hAnsi="Times New Roman" w:cs="Times New Roman"/>
        </w:rPr>
        <w:t xml:space="preserve"> dni roboczych przed planowanym termin</w:t>
      </w:r>
      <w:r w:rsidR="00666543">
        <w:rPr>
          <w:rFonts w:ascii="Times New Roman" w:hAnsi="Times New Roman" w:cs="Times New Roman"/>
        </w:rPr>
        <w:t>em odbioru.</w:t>
      </w:r>
    </w:p>
    <w:p w14:paraId="65EA3715" w14:textId="77777777" w:rsidR="00A8094A" w:rsidRPr="00FC48F9" w:rsidRDefault="00A8094A" w:rsidP="00A8094A">
      <w:pPr>
        <w:pStyle w:val="Akapitzlist"/>
        <w:numPr>
          <w:ilvl w:val="0"/>
          <w:numId w:val="87"/>
        </w:numPr>
        <w:ind w:right="-1"/>
        <w:jc w:val="both"/>
        <w:rPr>
          <w:rFonts w:ascii="Times New Roman" w:hAnsi="Times New Roman" w:cs="Times New Roman"/>
        </w:rPr>
      </w:pPr>
      <w:r w:rsidRPr="00FC48F9">
        <w:rPr>
          <w:rFonts w:ascii="Times New Roman" w:hAnsi="Times New Roman" w:cs="Times New Roman"/>
        </w:rPr>
        <w:t>Do zawiadomienia o gotowości do odbioru końcowego Wykonawca załączy:</w:t>
      </w:r>
    </w:p>
    <w:p w14:paraId="65500E2C" w14:textId="2B7E0C8F" w:rsidR="00A8094A" w:rsidRPr="00FC48F9" w:rsidRDefault="00A8094A" w:rsidP="00FC48F9">
      <w:pPr>
        <w:pStyle w:val="Akapitzlist"/>
        <w:numPr>
          <w:ilvl w:val="0"/>
          <w:numId w:val="98"/>
        </w:numPr>
        <w:ind w:right="-1"/>
        <w:jc w:val="both"/>
        <w:rPr>
          <w:rFonts w:ascii="Times New Roman" w:hAnsi="Times New Roman" w:cs="Times New Roman"/>
        </w:rPr>
      </w:pPr>
      <w:r w:rsidRPr="00FC48F9">
        <w:rPr>
          <w:rFonts w:ascii="Times New Roman" w:hAnsi="Times New Roman" w:cs="Times New Roman"/>
        </w:rPr>
        <w:t>oświadczenie kierownika budowy - o doprowadzeniu do należytego stanu i porządku pomieszczeń objętych robotami budowlanymi,</w:t>
      </w:r>
    </w:p>
    <w:p w14:paraId="4B3C9D41" w14:textId="08C53A23" w:rsidR="00A8094A" w:rsidRPr="00FC48F9" w:rsidRDefault="00A8094A" w:rsidP="00FC48F9">
      <w:pPr>
        <w:pStyle w:val="Akapitzlist"/>
        <w:numPr>
          <w:ilvl w:val="0"/>
          <w:numId w:val="98"/>
        </w:numPr>
        <w:autoSpaceDE w:val="0"/>
        <w:ind w:right="-1"/>
        <w:jc w:val="both"/>
        <w:rPr>
          <w:rFonts w:ascii="Times New Roman" w:hAnsi="Times New Roman" w:cs="Times New Roman"/>
        </w:rPr>
      </w:pPr>
      <w:r w:rsidRPr="00FC48F9">
        <w:rPr>
          <w:rFonts w:ascii="Times New Roman" w:hAnsi="Times New Roman" w:cs="Times New Roman"/>
        </w:rPr>
        <w:t xml:space="preserve">dokumentację powykonawczą: w formie papierowej oraz edytowalnej </w:t>
      </w:r>
    </w:p>
    <w:p w14:paraId="28E44C16" w14:textId="6B6BBF6B" w:rsidR="00A8094A" w:rsidRPr="00FC48F9" w:rsidRDefault="00A8094A" w:rsidP="00FC48F9">
      <w:pPr>
        <w:pStyle w:val="Akapitzlist"/>
        <w:numPr>
          <w:ilvl w:val="0"/>
          <w:numId w:val="98"/>
        </w:numPr>
        <w:autoSpaceDE w:val="0"/>
        <w:ind w:right="-1"/>
        <w:jc w:val="both"/>
        <w:rPr>
          <w:rFonts w:ascii="Times New Roman" w:hAnsi="Times New Roman" w:cs="Times New Roman"/>
        </w:rPr>
      </w:pPr>
      <w:r w:rsidRPr="00FC48F9">
        <w:rPr>
          <w:rFonts w:ascii="Times New Roman" w:hAnsi="Times New Roman" w:cs="Times New Roman"/>
        </w:rPr>
        <w:t>certyfikaty, atesty, gwarancje, świadectwa na materiały wbudowane w trakcie wykonywania przedmiotu     umowy,</w:t>
      </w:r>
    </w:p>
    <w:p w14:paraId="40B94546" w14:textId="51345031" w:rsidR="00A8094A" w:rsidRDefault="00A8094A" w:rsidP="00FC48F9">
      <w:pPr>
        <w:pStyle w:val="Akapitzlist"/>
        <w:numPr>
          <w:ilvl w:val="0"/>
          <w:numId w:val="98"/>
        </w:numPr>
        <w:autoSpaceDE w:val="0"/>
        <w:ind w:right="-1"/>
        <w:jc w:val="both"/>
        <w:rPr>
          <w:rFonts w:ascii="Times New Roman" w:hAnsi="Times New Roman" w:cs="Times New Roman"/>
        </w:rPr>
      </w:pPr>
      <w:r w:rsidRPr="00FC48F9">
        <w:rPr>
          <w:rFonts w:ascii="Times New Roman" w:hAnsi="Times New Roman" w:cs="Times New Roman"/>
        </w:rPr>
        <w:t>karty gwarancyjne na materiały wbudowane w trakcie wykonywania przedmiotu Umowy,</w:t>
      </w:r>
    </w:p>
    <w:p w14:paraId="27107560" w14:textId="36E2FAA9" w:rsidR="00DF02FD" w:rsidRPr="00FC48F9" w:rsidRDefault="00DF02FD" w:rsidP="00FC48F9">
      <w:pPr>
        <w:pStyle w:val="Akapitzlist"/>
        <w:numPr>
          <w:ilvl w:val="0"/>
          <w:numId w:val="98"/>
        </w:numPr>
        <w:autoSpaceDE w:val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zgodę Państwowej Straży Pożarnej i Państwowego Inspektora Sanitarnego na użytkowanie obiektu</w:t>
      </w:r>
    </w:p>
    <w:p w14:paraId="1EA354CA" w14:textId="1C535BAA" w:rsidR="00A8094A" w:rsidRPr="00FC48F9" w:rsidRDefault="00FC48F9" w:rsidP="00FC48F9">
      <w:pPr>
        <w:pStyle w:val="Akapitzlist"/>
        <w:numPr>
          <w:ilvl w:val="0"/>
          <w:numId w:val="98"/>
        </w:numPr>
        <w:autoSpaceDE w:val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inne </w:t>
      </w:r>
      <w:r w:rsidR="00A8094A" w:rsidRPr="00FC48F9">
        <w:rPr>
          <w:rFonts w:ascii="Times New Roman" w:hAnsi="Times New Roman" w:cs="Times New Roman"/>
        </w:rPr>
        <w:t>dokumenty wymagane Ustawą Prawo budowlane.</w:t>
      </w:r>
    </w:p>
    <w:p w14:paraId="65C8DD9A" w14:textId="77777777" w:rsidR="00A8094A" w:rsidRPr="00A8094A" w:rsidRDefault="00A8094A" w:rsidP="00FC48F9">
      <w:pPr>
        <w:widowControl/>
        <w:spacing w:after="160" w:line="276" w:lineRule="auto"/>
        <w:ind w:left="36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4E23015B" w14:textId="6DBDF534" w:rsidR="006E770E" w:rsidRPr="006E770E" w:rsidRDefault="006E770E" w:rsidP="006E770E">
      <w:pPr>
        <w:widowControl/>
        <w:numPr>
          <w:ilvl w:val="0"/>
          <w:numId w:val="87"/>
        </w:numPr>
        <w:spacing w:after="160"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E770E">
        <w:rPr>
          <w:rFonts w:ascii="Times New Roman" w:eastAsia="Calibri" w:hAnsi="Times New Roman" w:cs="Times New Roman"/>
          <w:color w:val="auto"/>
          <w:lang w:eastAsia="en-US" w:bidi="ar-SA"/>
        </w:rPr>
        <w:t xml:space="preserve">Zamawiający wyznaczy i rozpocznie czynności odbioru końcowego w terminie </w:t>
      </w:r>
      <w:r w:rsidR="009B3EB6">
        <w:rPr>
          <w:rFonts w:ascii="Times New Roman" w:eastAsia="Calibri" w:hAnsi="Times New Roman" w:cs="Times New Roman"/>
          <w:color w:val="auto"/>
          <w:lang w:eastAsia="en-US" w:bidi="ar-SA"/>
        </w:rPr>
        <w:t xml:space="preserve">15 </w:t>
      </w:r>
      <w:r w:rsidRPr="006E770E">
        <w:rPr>
          <w:rFonts w:ascii="Times New Roman" w:eastAsia="Calibri" w:hAnsi="Times New Roman" w:cs="Times New Roman"/>
          <w:color w:val="auto"/>
          <w:lang w:eastAsia="en-US" w:bidi="ar-SA"/>
        </w:rPr>
        <w:t xml:space="preserve">dni roboczych od daty zawiadomienia go o zakończeniu robót. </w:t>
      </w:r>
    </w:p>
    <w:p w14:paraId="53ED6D06" w14:textId="5B027995" w:rsidR="006E770E" w:rsidRPr="00247643" w:rsidRDefault="006E770E" w:rsidP="00247643">
      <w:pPr>
        <w:widowControl/>
        <w:numPr>
          <w:ilvl w:val="0"/>
          <w:numId w:val="87"/>
        </w:numPr>
        <w:spacing w:after="160"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E770E">
        <w:rPr>
          <w:rFonts w:ascii="Times New Roman" w:eastAsia="Calibri" w:hAnsi="Times New Roman" w:cs="Times New Roman"/>
          <w:color w:val="auto"/>
          <w:lang w:eastAsia="en-US" w:bidi="ar-SA"/>
        </w:rPr>
        <w:t>W przypadku stwierdzenia w trakcie odbioru wad lub usterek, Wykonawca usunie je na własny koszt w terminie wyznaczonym przez Zamawiającego uwzględniającym propozycje Wykonawcy oraz możliwości technologiczne i reguły sztuki budowlanej.</w:t>
      </w:r>
    </w:p>
    <w:p w14:paraId="567C73EB" w14:textId="77777777" w:rsidR="006E770E" w:rsidRPr="006E770E" w:rsidRDefault="006E770E" w:rsidP="006E770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bCs/>
          <w:lang w:eastAsia="en-US" w:bidi="ar-SA"/>
        </w:rPr>
      </w:pPr>
      <w:r w:rsidRPr="006E770E">
        <w:rPr>
          <w:rFonts w:ascii="Times New Roman" w:eastAsia="Calibri" w:hAnsi="Times New Roman" w:cs="Times New Roman"/>
          <w:b/>
          <w:bCs/>
          <w:lang w:eastAsia="en-US" w:bidi="ar-SA"/>
        </w:rPr>
        <w:t>§ 4.</w:t>
      </w:r>
    </w:p>
    <w:p w14:paraId="39258E22" w14:textId="08FF3900" w:rsidR="005711DF" w:rsidRPr="004E6A63" w:rsidRDefault="006E770E" w:rsidP="00247643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Cs/>
          <w:lang w:eastAsia="en-US" w:bidi="ar-SA"/>
        </w:rPr>
      </w:pPr>
      <w:r w:rsidRPr="006E770E">
        <w:rPr>
          <w:rFonts w:ascii="Times New Roman" w:eastAsia="Calibri" w:hAnsi="Times New Roman" w:cs="Times New Roman"/>
          <w:bCs/>
          <w:lang w:eastAsia="en-US" w:bidi="ar-SA"/>
        </w:rPr>
        <w:t>WYNAGRODZENIE I WARUNKI PŁATNOŚCI</w:t>
      </w:r>
    </w:p>
    <w:p w14:paraId="1EC28505" w14:textId="6F9DFC23" w:rsidR="005711DF" w:rsidRPr="004E6A63" w:rsidRDefault="005711DF" w:rsidP="004E6A63">
      <w:pPr>
        <w:pStyle w:val="Akapitzlist"/>
        <w:widowControl/>
        <w:numPr>
          <w:ilvl w:val="1"/>
          <w:numId w:val="7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4E6A63">
        <w:rPr>
          <w:rFonts w:ascii="Times New Roman" w:hAnsi="Times New Roman" w:cs="Times New Roman"/>
        </w:rPr>
        <w:lastRenderedPageBreak/>
        <w:t>Wynagrodzenie brutto za prawidłową realizację całego przedmiotu umowy wynosi: …………….. zł, słownie: …………………………………………………złotych w tym podatek VAT w wysokości ….%, tj.: …………….. zł, słownie</w:t>
      </w:r>
      <w:r w:rsidR="004E6A63">
        <w:rPr>
          <w:rFonts w:ascii="Times New Roman" w:hAnsi="Times New Roman" w:cs="Times New Roman"/>
        </w:rPr>
        <w:t>:</w:t>
      </w:r>
      <w:r w:rsidRPr="004E6A63">
        <w:rPr>
          <w:rFonts w:ascii="Times New Roman" w:hAnsi="Times New Roman" w:cs="Times New Roman"/>
        </w:rPr>
        <w:t xml:space="preserve"> ………………………………… złotych, zgodnie ze złożoną ofertą Wykonawcy. </w:t>
      </w:r>
    </w:p>
    <w:p w14:paraId="6F5F52BC" w14:textId="572021F5" w:rsidR="005711DF" w:rsidRDefault="005711DF" w:rsidP="003355C5">
      <w:pPr>
        <w:pStyle w:val="Akapitzlist"/>
        <w:widowControl/>
        <w:numPr>
          <w:ilvl w:val="1"/>
          <w:numId w:val="71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E6A63">
        <w:rPr>
          <w:rFonts w:ascii="Times New Roman" w:hAnsi="Times New Roman" w:cs="Times New Roman"/>
        </w:rPr>
        <w:t>Wynagrodzenie brutto odpowiada zakresowi robót budowlanych określonych w</w:t>
      </w:r>
      <w:r w:rsidR="004E6A63">
        <w:rPr>
          <w:rFonts w:ascii="Times New Roman" w:hAnsi="Times New Roman" w:cs="Times New Roman"/>
        </w:rPr>
        <w:t xml:space="preserve"> </w:t>
      </w:r>
      <w:r w:rsidRPr="004E6A63">
        <w:rPr>
          <w:rFonts w:ascii="Times New Roman" w:hAnsi="Times New Roman" w:cs="Times New Roman"/>
        </w:rPr>
        <w:t xml:space="preserve">dokumentacji przetargowej i jest tzw. </w:t>
      </w:r>
      <w:r w:rsidRPr="00FC48F9">
        <w:rPr>
          <w:rFonts w:ascii="Times New Roman" w:hAnsi="Times New Roman" w:cs="Times New Roman"/>
          <w:b/>
          <w:bCs/>
        </w:rPr>
        <w:t>wynagrodzeniem ryczałtowym.</w:t>
      </w:r>
      <w:r w:rsidRPr="004E6A63">
        <w:rPr>
          <w:rFonts w:ascii="Times New Roman" w:hAnsi="Times New Roman" w:cs="Times New Roman"/>
        </w:rPr>
        <w:t xml:space="preserve"> Zawiera ono wszelkie koszty związane z realizacją przedmiotu umowy, w tym m.in.: zakupu materiałów i urządzeń oraz wyposażenia, transportu, koszty wszelkich robót przygotowawczych, demontażowych, montażowych, wyburzeniowych, porządkowych, robót związanych z utrudnieniami wynikającymi z realizacji umowy bez wyłączenia z eksploatacji obiektu i zabezpieczenia. </w:t>
      </w:r>
    </w:p>
    <w:p w14:paraId="0C952A24" w14:textId="015408DF" w:rsidR="004E6A63" w:rsidRPr="004E6A63" w:rsidRDefault="005711DF" w:rsidP="003355C5">
      <w:pPr>
        <w:pStyle w:val="Akapitzlist"/>
        <w:widowControl/>
        <w:numPr>
          <w:ilvl w:val="1"/>
          <w:numId w:val="71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E6A63">
        <w:rPr>
          <w:rFonts w:ascii="Times New Roman" w:hAnsi="Times New Roman" w:cs="Times New Roman"/>
        </w:rPr>
        <w:t xml:space="preserve">Rozliczenie wykonania przedmiotu umowy będzie następowało na podstawie faktur częściowych oraz faktury końcowej wystawianych po każdym z planowanych odbiorów prac: </w:t>
      </w:r>
    </w:p>
    <w:p w14:paraId="7639D8B4" w14:textId="1F833C0E" w:rsidR="004E6A63" w:rsidRDefault="005711DF" w:rsidP="00DB6238">
      <w:pPr>
        <w:pStyle w:val="Akapitzlist"/>
        <w:widowControl/>
        <w:numPr>
          <w:ilvl w:val="2"/>
          <w:numId w:val="93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4E6A63">
        <w:rPr>
          <w:rFonts w:ascii="Times New Roman" w:hAnsi="Times New Roman" w:cs="Times New Roman"/>
        </w:rPr>
        <w:t xml:space="preserve">odbiory częściowe - będą odbywały się w okresach kwartalnych, po wykonaniu zakresów prac wynikających z harmonogramu rzeczowo – finansowego, na podstawie protokołów odbioru częściowego, </w:t>
      </w:r>
    </w:p>
    <w:p w14:paraId="10699304" w14:textId="61161897" w:rsidR="005711DF" w:rsidRPr="004E6A63" w:rsidRDefault="005711DF" w:rsidP="00DB6238">
      <w:pPr>
        <w:pStyle w:val="Akapitzlist"/>
        <w:widowControl/>
        <w:numPr>
          <w:ilvl w:val="2"/>
          <w:numId w:val="93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4E6A63">
        <w:rPr>
          <w:rFonts w:ascii="Times New Roman" w:hAnsi="Times New Roman" w:cs="Times New Roman"/>
        </w:rPr>
        <w:t xml:space="preserve">odbiór końcowy – nastąpi po podpisaniu przez strony protokołu odbioru końcowego wykonanego zakresu przedmiotu umowy bez zastrzeżeń i po uzyskaniu pozytywnych decyzji właściwych organów dopuszczających obiekty objęte inwestycją do użytkowania. </w:t>
      </w:r>
    </w:p>
    <w:p w14:paraId="69B5A343" w14:textId="787EF338" w:rsidR="005711DF" w:rsidRDefault="005711DF" w:rsidP="003355C5">
      <w:pPr>
        <w:pStyle w:val="Akapitzlist"/>
        <w:widowControl/>
        <w:numPr>
          <w:ilvl w:val="1"/>
          <w:numId w:val="71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3355C5">
        <w:rPr>
          <w:rFonts w:ascii="Times New Roman" w:hAnsi="Times New Roman" w:cs="Times New Roman"/>
        </w:rPr>
        <w:t xml:space="preserve">Wartość faktury końcowej /ostatniej części wynagrodzenia/ nie może być wyższa niż </w:t>
      </w:r>
      <w:r w:rsidR="004E6A63" w:rsidRPr="003355C5">
        <w:rPr>
          <w:rFonts w:ascii="Times New Roman" w:hAnsi="Times New Roman" w:cs="Times New Roman"/>
        </w:rPr>
        <w:t>50</w:t>
      </w:r>
      <w:r w:rsidRPr="003355C5">
        <w:rPr>
          <w:rFonts w:ascii="Times New Roman" w:hAnsi="Times New Roman" w:cs="Times New Roman"/>
        </w:rPr>
        <w:t xml:space="preserve">% całości wynagrodzenia Wykonawcy. </w:t>
      </w:r>
    </w:p>
    <w:p w14:paraId="186D5B5D" w14:textId="15F04622" w:rsidR="004E6A63" w:rsidRDefault="005711DF" w:rsidP="004E6A63">
      <w:pPr>
        <w:pStyle w:val="Akapitzlist"/>
        <w:widowControl/>
        <w:numPr>
          <w:ilvl w:val="1"/>
          <w:numId w:val="71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3355C5">
        <w:rPr>
          <w:rFonts w:ascii="Times New Roman" w:hAnsi="Times New Roman" w:cs="Times New Roman"/>
        </w:rPr>
        <w:t>Wynagrodzenie brutto uwzględnia również ryzyko i odpowiedzialność Wykonawcy z tytułu kosztów związanych z realizacją umowy</w:t>
      </w:r>
      <w:r w:rsidR="003D2748">
        <w:rPr>
          <w:rFonts w:ascii="Times New Roman" w:hAnsi="Times New Roman" w:cs="Times New Roman"/>
        </w:rPr>
        <w:t xml:space="preserve"> w funkcjonującym obiekcie</w:t>
      </w:r>
      <w:r w:rsidRPr="003355C5">
        <w:rPr>
          <w:rFonts w:ascii="Times New Roman" w:hAnsi="Times New Roman" w:cs="Times New Roman"/>
        </w:rPr>
        <w:t xml:space="preserve"> a wzrost tych kosztów nie może być podstawą do żądania zmiany wynagrodzenia.</w:t>
      </w:r>
    </w:p>
    <w:p w14:paraId="508B81E2" w14:textId="3218FAB9" w:rsidR="005711DF" w:rsidRDefault="005711DF" w:rsidP="003355C5">
      <w:pPr>
        <w:pStyle w:val="Akapitzlist"/>
        <w:widowControl/>
        <w:numPr>
          <w:ilvl w:val="1"/>
          <w:numId w:val="71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3355C5">
        <w:rPr>
          <w:rFonts w:ascii="Times New Roman" w:hAnsi="Times New Roman" w:cs="Times New Roman"/>
        </w:rPr>
        <w:t>Wynagrodzenie obejmuje również wszystkie elementy niezbędne do prawidłowego wykonania robót, włącznie z wszelkimi miejscami styku poszczególnych robót branżowych oraz pokrywa wszelkie ryzyka wynikające z sezonowych warunków pogodowych i ograniczeń związanych z funkcjonowaniem innych podmiotów na terenie prowadzonych prac remontowo - wykończeniowych lub w jej sąsiedztwie</w:t>
      </w:r>
      <w:r w:rsidR="003D2748">
        <w:rPr>
          <w:rFonts w:ascii="Times New Roman" w:hAnsi="Times New Roman" w:cs="Times New Roman"/>
        </w:rPr>
        <w:t>.</w:t>
      </w:r>
    </w:p>
    <w:p w14:paraId="00C77CC4" w14:textId="77777777" w:rsidR="00907494" w:rsidRDefault="005711DF" w:rsidP="003355C5">
      <w:pPr>
        <w:pStyle w:val="Akapitzlist"/>
        <w:widowControl/>
        <w:numPr>
          <w:ilvl w:val="1"/>
          <w:numId w:val="71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3355C5">
        <w:rPr>
          <w:rFonts w:ascii="Times New Roman" w:hAnsi="Times New Roman" w:cs="Times New Roman"/>
        </w:rPr>
        <w:t>Wynagrodzenie będzie płatne w terminie do 30 dni od daty doręczenia Zamawiającemu prawidłowo wystawionej faktury VAT wraz z dokumentami rozliczeniowymi na rachunek bankowy Wykonawcy wskazany na fakturze.</w:t>
      </w:r>
    </w:p>
    <w:p w14:paraId="36E0FD19" w14:textId="5730A8C5" w:rsidR="003355C5" w:rsidRDefault="00907494" w:rsidP="003355C5">
      <w:pPr>
        <w:pStyle w:val="Akapitzlist"/>
        <w:widowControl/>
        <w:numPr>
          <w:ilvl w:val="1"/>
          <w:numId w:val="71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907494">
        <w:rPr>
          <w:rFonts w:ascii="Times New Roman" w:hAnsi="Times New Roman" w:cs="Times New Roman"/>
        </w:rPr>
        <w:t xml:space="preserve"> </w:t>
      </w:r>
      <w:r w:rsidRPr="003355C5">
        <w:rPr>
          <w:rFonts w:ascii="Times New Roman" w:hAnsi="Times New Roman" w:cs="Times New Roman"/>
        </w:rPr>
        <w:t xml:space="preserve">Jako </w:t>
      </w:r>
      <w:r>
        <w:rPr>
          <w:rFonts w:ascii="Times New Roman" w:hAnsi="Times New Roman" w:cs="Times New Roman"/>
          <w:color w:val="FF0000"/>
        </w:rPr>
        <w:t xml:space="preserve">datę </w:t>
      </w:r>
      <w:r w:rsidRPr="003355C5">
        <w:rPr>
          <w:rFonts w:ascii="Times New Roman" w:hAnsi="Times New Roman" w:cs="Times New Roman"/>
        </w:rPr>
        <w:t>zapłat</w:t>
      </w:r>
      <w:r>
        <w:rPr>
          <w:rFonts w:ascii="Times New Roman" w:hAnsi="Times New Roman" w:cs="Times New Roman"/>
        </w:rPr>
        <w:t>y</w:t>
      </w:r>
      <w:r w:rsidRPr="003355C5">
        <w:rPr>
          <w:rFonts w:ascii="Times New Roman" w:hAnsi="Times New Roman" w:cs="Times New Roman"/>
        </w:rPr>
        <w:t xml:space="preserve"> za fakturę rozumie się datę obciążenia rachunku bankowego Zamawiającego</w:t>
      </w:r>
    </w:p>
    <w:p w14:paraId="6988D5EB" w14:textId="771D1919" w:rsidR="00907494" w:rsidRPr="005331C7" w:rsidRDefault="00907494" w:rsidP="00907494">
      <w:pPr>
        <w:pStyle w:val="Akapitzlist"/>
        <w:widowControl/>
        <w:numPr>
          <w:ilvl w:val="1"/>
          <w:numId w:val="71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5331C7">
        <w:rPr>
          <w:rFonts w:ascii="Times New Roman" w:hAnsi="Times New Roman" w:cs="Times New Roman"/>
        </w:rPr>
        <w:t>Błędnie wystawiona faktura, brak protokołu odbioru robót lub brak oświadczenia Podwykonawcy, o którym mowa w punkcie 12, będzie skutkował odmową ze strony Zamawiającego przyjęcia faktury bez ponoszenia jakichkolwiek negatywnych konsekwencji z tego tytułu. W takiej sytuacji termin zapłaty faktury będzie liczony od dnia usunięcia powyższych uchybień.</w:t>
      </w:r>
    </w:p>
    <w:p w14:paraId="1CB8685F" w14:textId="1DF00A7B" w:rsidR="00907494" w:rsidRPr="005331C7" w:rsidRDefault="00907494" w:rsidP="005331C7">
      <w:pPr>
        <w:pStyle w:val="Akapitzlist"/>
        <w:widowControl/>
        <w:numPr>
          <w:ilvl w:val="1"/>
          <w:numId w:val="71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5331C7">
        <w:rPr>
          <w:rFonts w:ascii="Times New Roman" w:hAnsi="Times New Roman" w:cs="Times New Roman"/>
        </w:rPr>
        <w:t>W przypadku dokonania zapłaty przez Zamawiającego bezpośrednio na rzecz podwykonawcy, wynagrodzenie Wykonawcy ulega zmniejszeniu o zapłaconą część wynagrodzenia na rzecz podwykonawcy.</w:t>
      </w:r>
    </w:p>
    <w:p w14:paraId="1B3E1653" w14:textId="3A5E9540" w:rsidR="005711DF" w:rsidRDefault="005711DF" w:rsidP="003355C5">
      <w:pPr>
        <w:pStyle w:val="Akapitzlist"/>
        <w:widowControl/>
        <w:numPr>
          <w:ilvl w:val="1"/>
          <w:numId w:val="71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3355C5">
        <w:rPr>
          <w:rFonts w:ascii="Times New Roman" w:hAnsi="Times New Roman" w:cs="Times New Roman"/>
        </w:rPr>
        <w:lastRenderedPageBreak/>
        <w:t>Czynność prawna mająca na celu zmianę wierzyciela Samodzielnego Publicznego Zakładu Opieki Zdrowotnej w Sejnach może nastąpić wyłącznie po wyrażeniu zgody przez podmiot tworzący SPZOZ pod rygorem nieważności. Strony wyłączają możliwość zbycia wierzytelności przysługujących Wykonawcy z tytułu niniejszej umowy oraz dokonywania przez osoby trzecie czynności faktycznych i prawnych dotyczących tych wierzytelności, bez uprzedniej pisemnej zgody Zamawiającego.</w:t>
      </w:r>
    </w:p>
    <w:p w14:paraId="78CEC234" w14:textId="77777777" w:rsidR="006E770E" w:rsidRPr="006E770E" w:rsidRDefault="006E770E" w:rsidP="006E770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§ 5</w:t>
      </w:r>
    </w:p>
    <w:p w14:paraId="2EFD331D" w14:textId="77777777" w:rsidR="006E770E" w:rsidRDefault="006E770E" w:rsidP="006E770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PODWYKONAWCY</w:t>
      </w:r>
    </w:p>
    <w:p w14:paraId="5647E1BB" w14:textId="6F52DDB7" w:rsidR="003577EC" w:rsidRPr="000810CB" w:rsidRDefault="003577EC" w:rsidP="00247643">
      <w:pPr>
        <w:pStyle w:val="Akapitzlist"/>
        <w:numPr>
          <w:ilvl w:val="0"/>
          <w:numId w:val="101"/>
        </w:numPr>
        <w:ind w:left="284" w:right="-1" w:hanging="284"/>
        <w:jc w:val="both"/>
        <w:rPr>
          <w:rFonts w:ascii="Times New Roman" w:hAnsi="Times New Roman" w:cs="Times New Roman"/>
          <w:bCs/>
        </w:rPr>
      </w:pPr>
      <w:r w:rsidRPr="000810CB">
        <w:rPr>
          <w:rFonts w:ascii="Times New Roman" w:hAnsi="Times New Roman" w:cs="Times New Roman"/>
          <w:bCs/>
        </w:rPr>
        <w:t xml:space="preserve">W celu </w:t>
      </w:r>
      <w:r w:rsidR="00683631">
        <w:rPr>
          <w:rFonts w:ascii="Times New Roman" w:hAnsi="Times New Roman" w:cs="Times New Roman"/>
          <w:bCs/>
        </w:rPr>
        <w:t>terminowego</w:t>
      </w:r>
      <w:r w:rsidRPr="000810CB">
        <w:rPr>
          <w:rFonts w:ascii="Times New Roman" w:hAnsi="Times New Roman" w:cs="Times New Roman"/>
          <w:bCs/>
        </w:rPr>
        <w:t xml:space="preserve"> wykonania prac i zapewnienia dobrej jakości ich wykonania Wykonawca może zlecić ich część do wykonania podwykonawcom, wskazując zakres</w:t>
      </w:r>
      <w:r w:rsidR="00683631">
        <w:rPr>
          <w:rFonts w:ascii="Times New Roman" w:hAnsi="Times New Roman" w:cs="Times New Roman"/>
          <w:bCs/>
        </w:rPr>
        <w:t xml:space="preserve"> zleconych robót</w:t>
      </w:r>
      <w:r w:rsidRPr="000810CB">
        <w:rPr>
          <w:rFonts w:ascii="Times New Roman" w:hAnsi="Times New Roman" w:cs="Times New Roman"/>
          <w:bCs/>
        </w:rPr>
        <w:t>.</w:t>
      </w:r>
    </w:p>
    <w:p w14:paraId="1EABB1AE" w14:textId="37971653" w:rsidR="003577EC" w:rsidRPr="000810CB" w:rsidRDefault="003577EC" w:rsidP="00247643">
      <w:pPr>
        <w:pStyle w:val="Akapitzlist"/>
        <w:numPr>
          <w:ilvl w:val="0"/>
          <w:numId w:val="101"/>
        </w:numPr>
        <w:ind w:left="284" w:right="-1" w:hanging="284"/>
        <w:jc w:val="both"/>
        <w:rPr>
          <w:rFonts w:ascii="Times New Roman" w:hAnsi="Times New Roman" w:cs="Times New Roman"/>
          <w:bCs/>
        </w:rPr>
      </w:pPr>
      <w:r w:rsidRPr="000810CB">
        <w:rPr>
          <w:rFonts w:ascii="Times New Roman" w:hAnsi="Times New Roman" w:cs="Times New Roman"/>
          <w:bCs/>
        </w:rPr>
        <w:t xml:space="preserve">Wykonanie prac przez podwykonawców nie zwalnia Wykonawcy od odpowiedzialności i zobowiązań wynikających z warunków niniejszej umowy. Zamawiającemu przysługuje prawo żądania od Wykonawcy zmiany podwykonawcy, jeżeli ten realizuje prace w sposób wadliwy, niezgodny z założeniami niniejszej umowy </w:t>
      </w:r>
      <w:r w:rsidRPr="000810CB">
        <w:rPr>
          <w:rFonts w:ascii="Times New Roman" w:hAnsi="Times New Roman" w:cs="Times New Roman"/>
          <w:bCs/>
        </w:rPr>
        <w:br/>
        <w:t>i przepisami obowiązującego prawa.</w:t>
      </w:r>
    </w:p>
    <w:p w14:paraId="21C839D5" w14:textId="0FC8853A" w:rsidR="003577EC" w:rsidRDefault="003577EC" w:rsidP="00247643">
      <w:pPr>
        <w:pStyle w:val="Akapitzlist"/>
        <w:numPr>
          <w:ilvl w:val="0"/>
          <w:numId w:val="101"/>
        </w:numPr>
        <w:ind w:left="284" w:right="-1" w:hanging="284"/>
        <w:jc w:val="both"/>
        <w:rPr>
          <w:rFonts w:ascii="Times New Roman" w:hAnsi="Times New Roman" w:cs="Times New Roman"/>
          <w:bCs/>
        </w:rPr>
      </w:pPr>
      <w:r w:rsidRPr="000810CB">
        <w:rPr>
          <w:rFonts w:ascii="Times New Roman" w:hAnsi="Times New Roman" w:cs="Times New Roman"/>
          <w:bCs/>
        </w:rPr>
        <w:t>Umowa pomiędzy Wykonawcą a podwykonawcą nie może zawierać postanowień sprzecznych z niniejszą Umową, a ponadto musi zawierać co najmniej:</w:t>
      </w:r>
    </w:p>
    <w:p w14:paraId="195F640B" w14:textId="77777777" w:rsidR="003577EC" w:rsidRPr="000810CB" w:rsidRDefault="003577EC" w:rsidP="00247643">
      <w:pPr>
        <w:pStyle w:val="Akapitzlist"/>
        <w:numPr>
          <w:ilvl w:val="0"/>
          <w:numId w:val="102"/>
        </w:numPr>
        <w:ind w:left="709" w:right="-1" w:hanging="283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810CB">
        <w:rPr>
          <w:rFonts w:ascii="Times New Roman" w:hAnsi="Times New Roman" w:cs="Times New Roman"/>
          <w:bCs/>
          <w:sz w:val="22"/>
          <w:szCs w:val="22"/>
        </w:rPr>
        <w:t>postanowienia, z których szczegółowo wynika zakres powierzonych podwykonawcy prac, usług lub dostaw,</w:t>
      </w:r>
    </w:p>
    <w:p w14:paraId="7B8DAE4B" w14:textId="15F8CB24" w:rsidR="003577EC" w:rsidRPr="000810CB" w:rsidRDefault="003577EC" w:rsidP="00247643">
      <w:pPr>
        <w:pStyle w:val="Akapitzlist"/>
        <w:numPr>
          <w:ilvl w:val="0"/>
          <w:numId w:val="102"/>
        </w:numPr>
        <w:ind w:left="709" w:right="-1" w:hanging="283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810CB">
        <w:rPr>
          <w:rFonts w:ascii="Times New Roman" w:hAnsi="Times New Roman" w:cs="Times New Roman"/>
          <w:bCs/>
          <w:sz w:val="22"/>
          <w:szCs w:val="22"/>
        </w:rPr>
        <w:t xml:space="preserve">postanowienia o terminie wykonania umowy, </w:t>
      </w:r>
    </w:p>
    <w:p w14:paraId="58F87A53" w14:textId="77777777" w:rsidR="000810CB" w:rsidRPr="000810CB" w:rsidRDefault="003577EC" w:rsidP="00247643">
      <w:pPr>
        <w:pStyle w:val="Akapitzlist"/>
        <w:numPr>
          <w:ilvl w:val="0"/>
          <w:numId w:val="102"/>
        </w:numPr>
        <w:ind w:left="709" w:right="-1" w:hanging="283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810CB">
        <w:rPr>
          <w:rFonts w:ascii="Times New Roman" w:hAnsi="Times New Roman" w:cs="Times New Roman"/>
          <w:bCs/>
          <w:sz w:val="22"/>
          <w:szCs w:val="22"/>
        </w:rPr>
        <w:t xml:space="preserve">postanowienie o wysokości wynagrodzenia należnego podwykonawcy, </w:t>
      </w:r>
    </w:p>
    <w:p w14:paraId="7871A2BF" w14:textId="186AEC50" w:rsidR="003577EC" w:rsidRPr="000810CB" w:rsidRDefault="003577EC" w:rsidP="00247643">
      <w:pPr>
        <w:pStyle w:val="Akapitzlist"/>
        <w:numPr>
          <w:ilvl w:val="0"/>
          <w:numId w:val="102"/>
        </w:numPr>
        <w:ind w:left="709" w:right="-1" w:hanging="283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810CB">
        <w:rPr>
          <w:rFonts w:ascii="Times New Roman" w:hAnsi="Times New Roman" w:cs="Times New Roman"/>
          <w:bCs/>
          <w:sz w:val="22"/>
          <w:szCs w:val="22"/>
        </w:rPr>
        <w:t>postanowienie o terminie płatności wynagrodzenia nie dłuższym niż 30 dni od daty doręczenia faktury lub rachunku,</w:t>
      </w:r>
    </w:p>
    <w:p w14:paraId="3A7D7911" w14:textId="0495CF51" w:rsidR="003577EC" w:rsidRPr="000810CB" w:rsidRDefault="003577EC" w:rsidP="00247643">
      <w:pPr>
        <w:pStyle w:val="Akapitzlist"/>
        <w:numPr>
          <w:ilvl w:val="0"/>
          <w:numId w:val="102"/>
        </w:numPr>
        <w:ind w:left="709" w:right="-1" w:hanging="283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810CB">
        <w:rPr>
          <w:rFonts w:ascii="Times New Roman" w:hAnsi="Times New Roman" w:cs="Times New Roman"/>
          <w:bCs/>
          <w:sz w:val="22"/>
          <w:szCs w:val="22"/>
        </w:rPr>
        <w:t>postanowienie o udzieleniu gwarancji i rękojmi na wykonany zakres robót budowlanych, na okres co najmniej równy okresowi gwarancji i rękojmi, której udziela Wykonawca,</w:t>
      </w:r>
    </w:p>
    <w:p w14:paraId="67189F5F" w14:textId="77777777" w:rsidR="000810CB" w:rsidRPr="000810CB" w:rsidRDefault="003577EC" w:rsidP="00247643">
      <w:pPr>
        <w:pStyle w:val="Akapitzlist"/>
        <w:numPr>
          <w:ilvl w:val="0"/>
          <w:numId w:val="102"/>
        </w:numPr>
        <w:ind w:left="709" w:right="-1" w:hanging="283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810CB">
        <w:rPr>
          <w:rFonts w:ascii="Times New Roman" w:hAnsi="Times New Roman" w:cs="Times New Roman"/>
          <w:bCs/>
          <w:sz w:val="22"/>
          <w:szCs w:val="22"/>
        </w:rPr>
        <w:t>postanowienie o karach umownych za nieterminowe i nienależyte wykonanie umowy</w:t>
      </w:r>
    </w:p>
    <w:p w14:paraId="0BD99A34" w14:textId="5EB88369" w:rsidR="003577EC" w:rsidRPr="000810CB" w:rsidRDefault="003577EC" w:rsidP="00247643">
      <w:pPr>
        <w:pStyle w:val="Akapitzlist"/>
        <w:numPr>
          <w:ilvl w:val="0"/>
          <w:numId w:val="102"/>
        </w:numPr>
        <w:ind w:left="709" w:right="-1" w:hanging="283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810CB">
        <w:rPr>
          <w:rFonts w:ascii="Times New Roman" w:hAnsi="Times New Roman" w:cs="Times New Roman"/>
          <w:bCs/>
          <w:sz w:val="22"/>
          <w:szCs w:val="22"/>
        </w:rPr>
        <w:t>postanowienie o zobowiązaniu podwykonawcy do złożenia oświadczenia potwierdzającego dokonanie zapłaty przez wykonawcę za zrealizowaną cześć robót budowlanych, usług lub dostaw,</w:t>
      </w:r>
    </w:p>
    <w:p w14:paraId="35FD6248" w14:textId="77777777" w:rsidR="003577EC" w:rsidRPr="000810CB" w:rsidRDefault="003577EC" w:rsidP="00247643">
      <w:pPr>
        <w:pStyle w:val="Akapitzlist"/>
        <w:numPr>
          <w:ilvl w:val="0"/>
          <w:numId w:val="102"/>
        </w:numPr>
        <w:ind w:left="709" w:right="-1" w:hanging="283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810CB">
        <w:rPr>
          <w:rFonts w:ascii="Times New Roman" w:hAnsi="Times New Roman" w:cs="Times New Roman"/>
          <w:bCs/>
          <w:sz w:val="22"/>
          <w:szCs w:val="22"/>
        </w:rPr>
        <w:t>postanowienie, z którego wynika zobowiązanie podwykonawcy do przestrzegania przepisów prawa budowlanego, przepisów prawa pracy, przepisów o ochronie środowiska oraz zobowiązanie do usunięcia w tym samym dniu roboczym z placu budowy każdego pracownika podwykonawcy (niezależnie od postawy prawnej zatrudnienia), co do którego Zamawiający lub inspektor nadzoru zgłosi zastrzeżenia,</w:t>
      </w:r>
    </w:p>
    <w:p w14:paraId="0633693D" w14:textId="6A39296C" w:rsidR="003577EC" w:rsidRDefault="003577EC" w:rsidP="00247643">
      <w:pPr>
        <w:pStyle w:val="Akapitzlist"/>
        <w:numPr>
          <w:ilvl w:val="0"/>
          <w:numId w:val="102"/>
        </w:numPr>
        <w:ind w:left="709" w:right="-1" w:hanging="283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810CB">
        <w:rPr>
          <w:rFonts w:ascii="Times New Roman" w:hAnsi="Times New Roman" w:cs="Times New Roman"/>
          <w:bCs/>
          <w:sz w:val="22"/>
          <w:szCs w:val="22"/>
        </w:rPr>
        <w:t>postanowienia, z których wynika, uprawnienie do odstąpienia od umowy przez Wykonawcę w sytuacji wygaśnięcia niniejszej Umowy.</w:t>
      </w:r>
    </w:p>
    <w:p w14:paraId="5914B411" w14:textId="023F027D" w:rsidR="003577EC" w:rsidRDefault="003577EC" w:rsidP="00247643">
      <w:pPr>
        <w:pStyle w:val="Akapitzlist"/>
        <w:numPr>
          <w:ilvl w:val="0"/>
          <w:numId w:val="101"/>
        </w:numPr>
        <w:ind w:left="284" w:right="-1" w:hanging="284"/>
        <w:jc w:val="both"/>
        <w:rPr>
          <w:rFonts w:ascii="Times New Roman" w:hAnsi="Times New Roman" w:cs="Times New Roman"/>
          <w:bCs/>
        </w:rPr>
      </w:pPr>
      <w:r w:rsidRPr="006D0050">
        <w:rPr>
          <w:rFonts w:ascii="Times New Roman" w:hAnsi="Times New Roman" w:cs="Times New Roman"/>
          <w:bCs/>
        </w:rPr>
        <w:t xml:space="preserve">W przypadku zamiaru zawarcia umowy o podwykonawstwo, której przedmiotem są roboty budowlane, wykonawca jest zobowiązany do przedłożenia projektu tej umowy Zamawiającemu. Zamawiający w terminie 14 dni od dnia przedłożenia projektu umowy zgłasza zastrzeżenia  do projektu umowy o podwykonawstwo, której przedmiotem są roboty budowlane niespełniającej wymagań określonych w specyfikacji warunków zamówienia lub gdy przewiduje termin zapłaty wynagrodzenia dłuższy niż określony w art. </w:t>
      </w:r>
      <w:r w:rsidR="006D0050" w:rsidRPr="006D0050">
        <w:rPr>
          <w:rFonts w:ascii="Times New Roman" w:hAnsi="Times New Roman" w:cs="Times New Roman"/>
          <w:bCs/>
        </w:rPr>
        <w:t xml:space="preserve">464 ust 2 </w:t>
      </w:r>
      <w:r w:rsidRPr="006D0050">
        <w:rPr>
          <w:rFonts w:ascii="Times New Roman" w:hAnsi="Times New Roman" w:cs="Times New Roman"/>
          <w:bCs/>
        </w:rPr>
        <w:t>ustawy Prawo zamówień publicznych. Zgłoszenie w powyższym terminie zastrzeżeń przez Zamawiającego jest równoznaczne z odmową akceptacji projektu.</w:t>
      </w:r>
    </w:p>
    <w:p w14:paraId="0A4CE1B2" w14:textId="79F2BCD5" w:rsidR="003577EC" w:rsidRPr="006D0050" w:rsidRDefault="003577EC" w:rsidP="00247643">
      <w:pPr>
        <w:pStyle w:val="Akapitzlist"/>
        <w:numPr>
          <w:ilvl w:val="0"/>
          <w:numId w:val="101"/>
        </w:numPr>
        <w:ind w:left="284" w:right="-1" w:hanging="284"/>
        <w:jc w:val="both"/>
        <w:rPr>
          <w:rFonts w:ascii="Times New Roman" w:hAnsi="Times New Roman" w:cs="Times New Roman"/>
          <w:bCs/>
        </w:rPr>
      </w:pPr>
      <w:r w:rsidRPr="006D0050">
        <w:rPr>
          <w:rFonts w:ascii="Arial" w:hAnsi="Arial" w:cs="Arial"/>
          <w:bCs/>
          <w:sz w:val="18"/>
          <w:szCs w:val="18"/>
        </w:rPr>
        <w:t xml:space="preserve"> </w:t>
      </w:r>
      <w:r w:rsidRPr="006D0050">
        <w:rPr>
          <w:rFonts w:ascii="Times New Roman" w:hAnsi="Times New Roman" w:cs="Times New Roman"/>
          <w:bCs/>
        </w:rPr>
        <w:t>Projekt umowy o podwykonawstwo, której przedmiotem są roboty budowlane będzie uważany za zaakceptowany przez Zamawiającego jeśli w terminie 14 dni od dnia przedstawienia projektu umowy, Zamawiający nie zgłosi zastrzeżeń do projektu umowy.</w:t>
      </w:r>
    </w:p>
    <w:p w14:paraId="427B2442" w14:textId="39D6AED2" w:rsidR="003577EC" w:rsidRPr="008D0CD7" w:rsidRDefault="003577EC" w:rsidP="00247643">
      <w:pPr>
        <w:pStyle w:val="Akapitzlist"/>
        <w:numPr>
          <w:ilvl w:val="0"/>
          <w:numId w:val="101"/>
        </w:numPr>
        <w:ind w:left="284" w:right="-1" w:hanging="284"/>
        <w:jc w:val="both"/>
        <w:rPr>
          <w:rFonts w:ascii="Times New Roman" w:hAnsi="Times New Roman" w:cs="Times New Roman"/>
          <w:bCs/>
        </w:rPr>
      </w:pPr>
      <w:r w:rsidRPr="006D0050">
        <w:rPr>
          <w:rFonts w:ascii="Times New Roman" w:hAnsi="Times New Roman" w:cs="Times New Roman"/>
          <w:bCs/>
        </w:rPr>
        <w:t>Wykonawca przedkłada Zamawiającemu poświadczoną za zgodność z oryginałem kopię zawartej umowy</w:t>
      </w:r>
      <w:r w:rsidR="006D0050">
        <w:rPr>
          <w:rFonts w:ascii="Times New Roman" w:hAnsi="Times New Roman" w:cs="Times New Roman"/>
          <w:bCs/>
        </w:rPr>
        <w:t xml:space="preserve"> </w:t>
      </w:r>
      <w:r w:rsidRPr="006D0050">
        <w:rPr>
          <w:rFonts w:ascii="Times New Roman" w:hAnsi="Times New Roman" w:cs="Times New Roman"/>
          <w:bCs/>
        </w:rPr>
        <w:t xml:space="preserve">o podwykonawstwo, której przedmiotem są roboty budowlane, w terminie 7 dni od dnia jej zawarcia. Zamawiający, w terminie 7 dni od dnia przedstawienia zawartej </w:t>
      </w:r>
      <w:r w:rsidRPr="006D0050">
        <w:rPr>
          <w:rFonts w:ascii="Times New Roman" w:hAnsi="Times New Roman" w:cs="Times New Roman"/>
          <w:bCs/>
        </w:rPr>
        <w:lastRenderedPageBreak/>
        <w:t xml:space="preserve">umowy, zgłasza pisemny sprzeciw do umowy o podwykonawstwo, której przedmiotem są roboty budowlane, niespełniającej wymagań określonych w specyfikacji warunków zamówienia lub gdy przewiduje termin zapłaty wynagrodzenia dłuższy niż określony w art. </w:t>
      </w:r>
      <w:r w:rsidR="00A84D96">
        <w:rPr>
          <w:rFonts w:ascii="Times New Roman" w:hAnsi="Times New Roman" w:cs="Times New Roman"/>
          <w:bCs/>
        </w:rPr>
        <w:t xml:space="preserve">464 </w:t>
      </w:r>
      <w:r w:rsidRPr="006D0050">
        <w:rPr>
          <w:rFonts w:ascii="Times New Roman" w:hAnsi="Times New Roman" w:cs="Times New Roman"/>
          <w:bCs/>
        </w:rPr>
        <w:t>ust. 2 ustawy Prawo zamówień publicznych. Zgłoszenie w powyższym terminie sprzeciwu przez Zamawiającego jest równoznaczne z odmową wyrażenia zgody na zawarcie umowy. Umowa z podwykonawcą będzie uważana za zatwierdzoną przez Zamawiającego jeśli w terminie 7 dni od dnia przedstawienia umowy, Zamawiający nie zgłosi sprzeciwu do umowy</w:t>
      </w:r>
      <w:r w:rsidRPr="006D0050">
        <w:rPr>
          <w:rFonts w:ascii="Arial" w:hAnsi="Arial" w:cs="Arial"/>
          <w:bCs/>
          <w:sz w:val="18"/>
          <w:szCs w:val="18"/>
        </w:rPr>
        <w:t xml:space="preserve">. </w:t>
      </w:r>
    </w:p>
    <w:p w14:paraId="3F56B091" w14:textId="20C4C929" w:rsidR="003577EC" w:rsidRPr="00683631" w:rsidRDefault="008D0CD7" w:rsidP="00247643">
      <w:pPr>
        <w:pStyle w:val="Akapitzlist"/>
        <w:numPr>
          <w:ilvl w:val="0"/>
          <w:numId w:val="101"/>
        </w:numPr>
        <w:ind w:left="284" w:right="-1" w:hanging="284"/>
        <w:jc w:val="both"/>
        <w:rPr>
          <w:rFonts w:ascii="Times New Roman" w:hAnsi="Times New Roman" w:cs="Times New Roman"/>
          <w:bCs/>
        </w:rPr>
      </w:pPr>
      <w:r w:rsidRPr="008D0CD7">
        <w:rPr>
          <w:rFonts w:ascii="Times New Roman" w:hAnsi="Times New Roman" w:cs="Times New Roman"/>
          <w:bCs/>
        </w:rPr>
        <w:t xml:space="preserve">Powierzenie </w:t>
      </w:r>
      <w:r w:rsidR="003577EC" w:rsidRPr="008D0CD7">
        <w:rPr>
          <w:rFonts w:ascii="Times New Roman" w:hAnsi="Times New Roman" w:cs="Times New Roman"/>
          <w:bCs/>
        </w:rPr>
        <w:t xml:space="preserve"> wykonania części prac podwykonawcom nie zmienia zobowiązań wykonawcy wobec Zamawiającego za wykonane prace. Wykonawca jest odpowiedzialny za działania, zaniechania, uchybienia i zaniedbania podwykonawców  jak za  własne działania, zaniechania, uchybienia  i zaniedbania</w:t>
      </w:r>
      <w:r w:rsidR="00683631">
        <w:rPr>
          <w:rFonts w:ascii="Times New Roman" w:hAnsi="Times New Roman" w:cs="Times New Roman"/>
          <w:bCs/>
        </w:rPr>
        <w:t>,</w:t>
      </w:r>
      <w:r w:rsidR="00683631" w:rsidRPr="00683631">
        <w:rPr>
          <w:rFonts w:ascii="Arial" w:hAnsi="Arial" w:cs="Arial"/>
          <w:bCs/>
          <w:sz w:val="18"/>
          <w:szCs w:val="18"/>
        </w:rPr>
        <w:t xml:space="preserve"> </w:t>
      </w:r>
      <w:r w:rsidR="00683631" w:rsidRPr="00683631">
        <w:rPr>
          <w:rFonts w:ascii="Times New Roman" w:hAnsi="Times New Roman" w:cs="Times New Roman"/>
          <w:bCs/>
        </w:rPr>
        <w:t>jak również za szkody powstałe w wyniku działań podwykonawców.</w:t>
      </w:r>
    </w:p>
    <w:p w14:paraId="23273372" w14:textId="20733C4C" w:rsidR="003577EC" w:rsidRDefault="003577EC" w:rsidP="00247643">
      <w:pPr>
        <w:pStyle w:val="Akapitzlist"/>
        <w:numPr>
          <w:ilvl w:val="0"/>
          <w:numId w:val="101"/>
        </w:numPr>
        <w:ind w:left="284" w:right="-1" w:hanging="284"/>
        <w:jc w:val="both"/>
        <w:rPr>
          <w:rFonts w:ascii="Times New Roman" w:hAnsi="Times New Roman" w:cs="Times New Roman"/>
          <w:bCs/>
        </w:rPr>
      </w:pPr>
      <w:r w:rsidRPr="008D0CD7">
        <w:rPr>
          <w:rFonts w:ascii="Times New Roman" w:hAnsi="Times New Roman" w:cs="Times New Roman"/>
          <w:bCs/>
        </w:rPr>
        <w:t xml:space="preserve">Zasady określone w niniejszym paragrafie stosuje się odpowiednio do zmian umowy </w:t>
      </w:r>
      <w:r w:rsidRPr="008D0CD7">
        <w:rPr>
          <w:rFonts w:ascii="Times New Roman" w:hAnsi="Times New Roman" w:cs="Times New Roman"/>
          <w:bCs/>
        </w:rPr>
        <w:br/>
        <w:t>o podwykonawstwo</w:t>
      </w:r>
      <w:r w:rsidR="008D0CD7" w:rsidRPr="008D0CD7">
        <w:rPr>
          <w:rFonts w:ascii="Times New Roman" w:hAnsi="Times New Roman" w:cs="Times New Roman"/>
          <w:bCs/>
        </w:rPr>
        <w:t xml:space="preserve">, a także </w:t>
      </w:r>
      <w:r w:rsidRPr="008D0CD7">
        <w:rPr>
          <w:rFonts w:ascii="Times New Roman" w:hAnsi="Times New Roman" w:cs="Times New Roman"/>
          <w:bCs/>
        </w:rPr>
        <w:t xml:space="preserve"> do umów o podwykonawstwo z dalszymi podwykonawcami.</w:t>
      </w:r>
    </w:p>
    <w:p w14:paraId="6938BE00" w14:textId="77777777" w:rsidR="006E770E" w:rsidRPr="00683631" w:rsidRDefault="006E770E" w:rsidP="00247643">
      <w:pPr>
        <w:pStyle w:val="Akapitzlist"/>
        <w:numPr>
          <w:ilvl w:val="0"/>
          <w:numId w:val="101"/>
        </w:numPr>
        <w:ind w:left="284" w:right="-1" w:hanging="284"/>
        <w:jc w:val="both"/>
        <w:rPr>
          <w:rFonts w:ascii="Times New Roman" w:hAnsi="Times New Roman" w:cs="Times New Roman"/>
          <w:bCs/>
        </w:rPr>
      </w:pPr>
      <w:r w:rsidRPr="00683631">
        <w:rPr>
          <w:rFonts w:ascii="Times New Roman" w:eastAsia="Times New Roman" w:hAnsi="Times New Roman" w:cs="Times New Roman"/>
          <w:color w:val="auto"/>
          <w:lang w:bidi="ar-SA"/>
        </w:rPr>
        <w:t xml:space="preserve">Do  faktur  VAT  wystawianych  przez  Wykonawcę,  będą  dołączane  zestawienia  należności  dla wszystkich Podwykonawców i dalszych Podwykonawców wraz z oświadczeniem iż należności zostały uregulowane w terminie. </w:t>
      </w:r>
    </w:p>
    <w:p w14:paraId="40DE06CD" w14:textId="77777777" w:rsidR="006E770E" w:rsidRPr="00683631" w:rsidRDefault="006E770E" w:rsidP="00247643">
      <w:pPr>
        <w:pStyle w:val="Akapitzlist"/>
        <w:numPr>
          <w:ilvl w:val="0"/>
          <w:numId w:val="101"/>
        </w:numPr>
        <w:ind w:left="284" w:right="-1" w:hanging="284"/>
        <w:jc w:val="both"/>
        <w:rPr>
          <w:rFonts w:ascii="Times New Roman" w:hAnsi="Times New Roman" w:cs="Times New Roman"/>
          <w:bCs/>
        </w:rPr>
      </w:pPr>
      <w:r w:rsidRPr="00683631">
        <w:rPr>
          <w:rFonts w:ascii="Times New Roman" w:eastAsia="Times New Roman" w:hAnsi="Times New Roman" w:cs="Times New Roman"/>
          <w:color w:val="auto"/>
          <w:lang w:bidi="ar-SA"/>
        </w:rPr>
        <w:t>Warunkiem   przekazania   Wykonawcy   wynagrodzenia   w   pełnej   kwocie   jest   przedłożenie Zamawiającemu  oświadczeń  Podwykonawców i dalszych Podwykonawców,  w  stosunku,  do  których  Zamawiający  ponosi odpowiedzialność na zasadzie art. 647</w:t>
      </w:r>
      <w:r w:rsidRPr="00683631"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  <w:t>1</w:t>
      </w:r>
      <w:r w:rsidRPr="00683631">
        <w:rPr>
          <w:rFonts w:ascii="Times New Roman" w:eastAsia="Times New Roman" w:hAnsi="Times New Roman" w:cs="Times New Roman"/>
          <w:color w:val="auto"/>
          <w:lang w:bidi="ar-SA"/>
        </w:rPr>
        <w:t>§ 5 k.c., a umowy z którymi zostały zaakceptowane przez Zamawiającego, informujących o uregulowaniu przez Wykonawcę wszelkich  należności,  w  tym  należności  zafakturowanych,  wymagalnych  po  dacie  płatności względem  Wykonawcy.  W  przypadku  braku  takiego  oświadczenia  Zamawiający  zwróci  się  do Podwykonawców lub dalszych Podwykonawców,  wobec,  których  ponosi  odpowiedzialność  na  zasadzie  art. 647</w:t>
      </w:r>
      <w:r w:rsidRPr="00683631"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  <w:t>1</w:t>
      </w:r>
      <w:r w:rsidRPr="00683631">
        <w:rPr>
          <w:rFonts w:ascii="Times New Roman" w:eastAsia="Times New Roman" w:hAnsi="Times New Roman" w:cs="Times New Roman"/>
          <w:color w:val="auto"/>
          <w:lang w:bidi="ar-SA"/>
        </w:rPr>
        <w:t xml:space="preserve"> § 5  k.c.  o wskazanie należnego im wynagrodzenia od Wykonawcy. </w:t>
      </w:r>
    </w:p>
    <w:p w14:paraId="20B7C988" w14:textId="77777777" w:rsidR="006E770E" w:rsidRPr="00683631" w:rsidRDefault="006E770E" w:rsidP="00247643">
      <w:pPr>
        <w:pStyle w:val="Akapitzlist"/>
        <w:numPr>
          <w:ilvl w:val="0"/>
          <w:numId w:val="101"/>
        </w:numPr>
        <w:ind w:left="284" w:right="-1" w:hanging="284"/>
        <w:jc w:val="both"/>
        <w:rPr>
          <w:rFonts w:ascii="Times New Roman" w:hAnsi="Times New Roman" w:cs="Times New Roman"/>
          <w:bCs/>
        </w:rPr>
      </w:pPr>
      <w:r w:rsidRPr="00683631">
        <w:rPr>
          <w:rFonts w:ascii="Times New Roman" w:eastAsia="Times New Roman" w:hAnsi="Times New Roman" w:cs="Times New Roman"/>
          <w:color w:val="auto"/>
          <w:lang w:bidi="ar-SA"/>
        </w:rPr>
        <w:t xml:space="preserve">W przypadku uchylania się przez Wykonawcę, Podwykonawcę lub dalszego Podwykonawcę od zapłaty wynagrodzenia, Zamawiający uprawniony jest do dokonania wypłaty wynagrodzenia bezpośrednio Podwykonawcom lub dalszym Podwykonawcom i potrącenia wypłaconych kwot z wynagrodzenia Wykonawcy lub Podwykonawcy. Wypłata bezpośrednia wynagrodzenia nie obejmuje ewentualnych odsetek. </w:t>
      </w:r>
    </w:p>
    <w:p w14:paraId="369A7C3D" w14:textId="12A08953" w:rsidR="006E770E" w:rsidRPr="00683631" w:rsidRDefault="006E770E" w:rsidP="00247643">
      <w:pPr>
        <w:pStyle w:val="Akapitzlist"/>
        <w:numPr>
          <w:ilvl w:val="0"/>
          <w:numId w:val="101"/>
        </w:numPr>
        <w:ind w:left="284" w:right="-1" w:hanging="284"/>
        <w:jc w:val="both"/>
        <w:rPr>
          <w:rFonts w:ascii="Times New Roman" w:hAnsi="Times New Roman" w:cs="Times New Roman"/>
          <w:bCs/>
        </w:rPr>
      </w:pPr>
      <w:r w:rsidRPr="00683631">
        <w:rPr>
          <w:rFonts w:ascii="Times New Roman" w:eastAsia="Times New Roman" w:hAnsi="Times New Roman" w:cs="Times New Roman"/>
          <w:color w:val="auto"/>
          <w:lang w:bidi="ar-SA"/>
        </w:rPr>
        <w:t xml:space="preserve">Przed wypłatą bezpośrednią Zamawiający informuję Wykonawcę o możliwości zgłoszenie pisemnych uwag w terminie 7 dni od otrzymania informacji. </w:t>
      </w:r>
    </w:p>
    <w:p w14:paraId="5F9D061A" w14:textId="77777777" w:rsidR="006E770E" w:rsidRPr="006E770E" w:rsidRDefault="006E770E" w:rsidP="006E770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§ 6</w:t>
      </w:r>
    </w:p>
    <w:p w14:paraId="25FFFA66" w14:textId="77777777" w:rsidR="006E770E" w:rsidRPr="006E770E" w:rsidRDefault="006E770E" w:rsidP="006E770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NADZÓR</w:t>
      </w:r>
    </w:p>
    <w:p w14:paraId="6835E48F" w14:textId="77777777" w:rsidR="006E770E" w:rsidRPr="006E770E" w:rsidRDefault="006E770E" w:rsidP="006E770E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Nadzór inwestorski i inżynierski nad pracami budowlanymi przewidzianymi niniejszą umową z ramienia Wykonawcy prowadzić będzie </w:t>
      </w:r>
      <w:r w:rsidRPr="006E770E">
        <w:rPr>
          <w:rFonts w:ascii="Times New Roman" w:eastAsia="Times New Roman" w:hAnsi="Times New Roman" w:cs="Times New Roman"/>
          <w:b/>
          <w:color w:val="auto"/>
          <w:lang w:bidi="ar-SA"/>
        </w:rPr>
        <w:t>……………………………………</w:t>
      </w: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, posiadający uprawnienia o nr …………………, wydane w dniu ………………...r. .  w zakresie powierzonych obowiązków. </w:t>
      </w:r>
    </w:p>
    <w:p w14:paraId="768E230E" w14:textId="77777777" w:rsidR="006E770E" w:rsidRPr="006E770E" w:rsidRDefault="006E770E" w:rsidP="006E770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45E3B983" w14:textId="77777777" w:rsidR="006E770E" w:rsidRPr="006E770E" w:rsidRDefault="006E770E" w:rsidP="006E770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§ 7</w:t>
      </w:r>
    </w:p>
    <w:p w14:paraId="4C509FF2" w14:textId="77777777" w:rsidR="006E770E" w:rsidRPr="006E770E" w:rsidRDefault="006E770E" w:rsidP="006E770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spacing w:val="-2"/>
          <w:lang w:bidi="ar-SA"/>
        </w:rPr>
      </w:pPr>
      <w:r w:rsidRPr="006E770E">
        <w:rPr>
          <w:rFonts w:ascii="Times New Roman" w:eastAsia="Times New Roman" w:hAnsi="Times New Roman" w:cs="Times New Roman"/>
          <w:bCs/>
          <w:spacing w:val="-2"/>
          <w:lang w:bidi="ar-SA"/>
        </w:rPr>
        <w:t>ZABEZPIECZENIE NALEŻYTEGO WYKONANIA UMOWY</w:t>
      </w:r>
    </w:p>
    <w:p w14:paraId="4C14DA16" w14:textId="006BED63" w:rsidR="006E770E" w:rsidRPr="006E770E" w:rsidRDefault="006E770E" w:rsidP="006E770E">
      <w:pPr>
        <w:widowControl/>
        <w:numPr>
          <w:ilvl w:val="0"/>
          <w:numId w:val="80"/>
        </w:numPr>
        <w:spacing w:after="160" w:line="276" w:lineRule="auto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lang w:bidi="ar-SA"/>
        </w:rPr>
        <w:t xml:space="preserve">Wykonawca wnosi zabezpieczenie należytego wykonania umowy w </w:t>
      </w: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wysokości </w:t>
      </w:r>
      <w:r w:rsidR="005F2FE6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 % </w:t>
      </w:r>
      <w:r w:rsidRPr="006E770E">
        <w:rPr>
          <w:rFonts w:ascii="Times New Roman" w:eastAsia="Times New Roman" w:hAnsi="Times New Roman" w:cs="Times New Roman"/>
          <w:lang w:bidi="ar-SA"/>
        </w:rPr>
        <w:t xml:space="preserve">ceny brutto przedstawionej w ofercie, co stanowi kwotę ……………. zł; słownie……………………………………………………………………………………... </w:t>
      </w:r>
      <w:r w:rsidRPr="006E770E">
        <w:rPr>
          <w:rFonts w:ascii="Times New Roman" w:eastAsia="Times New Roman" w:hAnsi="Times New Roman" w:cs="Times New Roman"/>
          <w:b/>
          <w:color w:val="auto"/>
          <w:lang w:bidi="ar-SA"/>
        </w:rPr>
        <w:t>Zabezpieczenie zostało wniesione w postaci …………………………………………….</w:t>
      </w:r>
    </w:p>
    <w:p w14:paraId="56FF494B" w14:textId="77777777" w:rsidR="006E770E" w:rsidRPr="006E770E" w:rsidRDefault="006E770E" w:rsidP="006E770E">
      <w:pPr>
        <w:widowControl/>
        <w:numPr>
          <w:ilvl w:val="0"/>
          <w:numId w:val="80"/>
        </w:numPr>
        <w:spacing w:after="160"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6E770E">
        <w:rPr>
          <w:rFonts w:ascii="Times New Roman" w:eastAsia="Times New Roman" w:hAnsi="Times New Roman" w:cs="Times New Roman"/>
          <w:lang w:bidi="ar-SA"/>
        </w:rPr>
        <w:lastRenderedPageBreak/>
        <w:t xml:space="preserve">W przypadku należytego wykonania robót 70% zabezpieczenia zostanie zwrócone w ciągu 30 dni po ostatecznym odbiorze robót potwierdzonym protokołem odbioru końcowego robót, a pozostała część tj. 30% zostanie zwrócona w ciągu 14 dni po upływie okresu rękojmi i gwarancji  za wady. </w:t>
      </w:r>
    </w:p>
    <w:p w14:paraId="47B78553" w14:textId="56AA168E" w:rsidR="006E770E" w:rsidRPr="006E770E" w:rsidRDefault="006E770E" w:rsidP="00F3183E">
      <w:pPr>
        <w:widowControl/>
        <w:numPr>
          <w:ilvl w:val="0"/>
          <w:numId w:val="80"/>
        </w:numPr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t>W przypadku nienależytego wykonania zamówienia zabezpieczenie wraz z powstałymi odsetkami staje się własnością Zamawiającego i będzie wykorzystane do zgodnego z umową wykonania robót i do pokrycia roszczeń z tytułu gwarancji i rękojmi za wykonane roboty.</w:t>
      </w:r>
    </w:p>
    <w:p w14:paraId="6682936C" w14:textId="77777777" w:rsidR="006E770E" w:rsidRDefault="006E770E" w:rsidP="006E770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§ 8</w:t>
      </w:r>
    </w:p>
    <w:p w14:paraId="06CC6BD9" w14:textId="3271B253" w:rsidR="00B94B8E" w:rsidRPr="005C32F9" w:rsidRDefault="00B94B8E" w:rsidP="005C32F9">
      <w:pPr>
        <w:pStyle w:val="Tekstpodstawowy"/>
        <w:ind w:left="284" w:right="-1" w:hanging="284"/>
        <w:jc w:val="center"/>
        <w:rPr>
          <w:rFonts w:ascii="Times New Roman" w:hAnsi="Times New Roman"/>
          <w:sz w:val="28"/>
          <w:szCs w:val="28"/>
        </w:rPr>
      </w:pPr>
      <w:r w:rsidRPr="00B94B8E">
        <w:rPr>
          <w:rFonts w:ascii="Times New Roman" w:hAnsi="Times New Roman"/>
          <w:sz w:val="28"/>
          <w:szCs w:val="28"/>
        </w:rPr>
        <w:t>Gwarancja i rękojmia</w:t>
      </w:r>
    </w:p>
    <w:p w14:paraId="6B521356" w14:textId="77777777" w:rsidR="00B94B8E" w:rsidRDefault="00B94B8E" w:rsidP="005C32F9">
      <w:pPr>
        <w:widowControl/>
        <w:numPr>
          <w:ilvl w:val="0"/>
          <w:numId w:val="103"/>
        </w:numPr>
        <w:tabs>
          <w:tab w:val="left" w:pos="360"/>
        </w:tabs>
        <w:suppressAutoHyphens/>
        <w:ind w:left="284" w:right="-1" w:hanging="284"/>
        <w:jc w:val="both"/>
        <w:rPr>
          <w:rFonts w:ascii="Times New Roman" w:hAnsi="Times New Roman" w:cs="Times New Roman"/>
          <w:kern w:val="1"/>
        </w:rPr>
      </w:pPr>
      <w:r w:rsidRPr="00B94B8E">
        <w:rPr>
          <w:rFonts w:ascii="Times New Roman" w:hAnsi="Times New Roman" w:cs="Times New Roman"/>
          <w:kern w:val="1"/>
        </w:rPr>
        <w:t>Wykonawca gwarantuje, że przedmiot umowy określony w § 1 wykonany zostanie dobrze jakościowo, zgodnie z warunkami (normami) technicznymi wykonawstwa i warunkami umowy, bez wad pomniejszających wartość robót lub uniemożliwiających użytkowanie obiektu zgodnie z jego przeznaczeniem.</w:t>
      </w:r>
    </w:p>
    <w:p w14:paraId="46BCAA3A" w14:textId="77777777" w:rsidR="00B94B8E" w:rsidRDefault="00B94B8E" w:rsidP="005C32F9">
      <w:pPr>
        <w:widowControl/>
        <w:numPr>
          <w:ilvl w:val="0"/>
          <w:numId w:val="103"/>
        </w:numPr>
        <w:tabs>
          <w:tab w:val="left" w:pos="360"/>
        </w:tabs>
        <w:suppressAutoHyphens/>
        <w:ind w:left="284" w:right="-1" w:hanging="284"/>
        <w:jc w:val="both"/>
        <w:rPr>
          <w:rFonts w:ascii="Times New Roman" w:hAnsi="Times New Roman" w:cs="Times New Roman"/>
          <w:kern w:val="1"/>
        </w:rPr>
      </w:pPr>
      <w:r w:rsidRPr="00B94B8E">
        <w:rPr>
          <w:rFonts w:ascii="Times New Roman" w:hAnsi="Times New Roman" w:cs="Times New Roman"/>
          <w:kern w:val="1"/>
        </w:rPr>
        <w:t xml:space="preserve">Na wykonane roboty i użyte materiały Wykonawca udziela </w:t>
      </w:r>
      <w:r w:rsidRPr="00B94B8E">
        <w:rPr>
          <w:rFonts w:ascii="Times New Roman" w:hAnsi="Times New Roman" w:cs="Times New Roman"/>
          <w:b/>
          <w:kern w:val="1"/>
        </w:rPr>
        <w:t xml:space="preserve">…….. miesięcznej gwarancji   </w:t>
      </w:r>
      <w:r w:rsidRPr="00B94B8E">
        <w:rPr>
          <w:rFonts w:ascii="Times New Roman" w:hAnsi="Times New Roman" w:cs="Times New Roman"/>
          <w:kern w:val="1"/>
        </w:rPr>
        <w:t>liczonej</w:t>
      </w:r>
      <w:r w:rsidRPr="00B94B8E">
        <w:rPr>
          <w:rFonts w:ascii="Times New Roman" w:hAnsi="Times New Roman" w:cs="Times New Roman"/>
          <w:b/>
          <w:kern w:val="1"/>
        </w:rPr>
        <w:t xml:space="preserve"> </w:t>
      </w:r>
      <w:r w:rsidRPr="00B94B8E">
        <w:rPr>
          <w:rFonts w:ascii="Times New Roman" w:hAnsi="Times New Roman" w:cs="Times New Roman"/>
          <w:kern w:val="1"/>
        </w:rPr>
        <w:t xml:space="preserve">od dnia odbioru końcowego przez Zamawiającego robót budowlanych i podpisania (bez uwag) protokołu końcowego. Niezależnie od gwarancji Wykonawca udziela na wykonane roboty </w:t>
      </w:r>
      <w:r w:rsidRPr="00B94B8E">
        <w:rPr>
          <w:rFonts w:ascii="Times New Roman" w:hAnsi="Times New Roman" w:cs="Times New Roman"/>
          <w:bCs/>
          <w:kern w:val="1"/>
        </w:rPr>
        <w:t>rękojmi</w:t>
      </w:r>
      <w:r w:rsidRPr="00B94B8E">
        <w:rPr>
          <w:rFonts w:ascii="Times New Roman" w:hAnsi="Times New Roman" w:cs="Times New Roman"/>
          <w:kern w:val="1"/>
        </w:rPr>
        <w:t xml:space="preserve"> na okres </w:t>
      </w:r>
      <w:r w:rsidRPr="00B94B8E">
        <w:rPr>
          <w:rFonts w:ascii="Times New Roman" w:hAnsi="Times New Roman" w:cs="Times New Roman"/>
          <w:b/>
          <w:kern w:val="1"/>
        </w:rPr>
        <w:t>…… miesięcy</w:t>
      </w:r>
      <w:r w:rsidRPr="00B94B8E">
        <w:rPr>
          <w:rFonts w:ascii="Times New Roman" w:hAnsi="Times New Roman" w:cs="Times New Roman"/>
          <w:kern w:val="1"/>
        </w:rPr>
        <w:t>, od dnia odbioru końcowego przez Zamawiającego robót budowlanych.</w:t>
      </w:r>
    </w:p>
    <w:p w14:paraId="4EDB40C5" w14:textId="77777777" w:rsidR="00B94B8E" w:rsidRPr="00B94B8E" w:rsidRDefault="00B94B8E" w:rsidP="005C32F9">
      <w:pPr>
        <w:widowControl/>
        <w:numPr>
          <w:ilvl w:val="0"/>
          <w:numId w:val="103"/>
        </w:numPr>
        <w:tabs>
          <w:tab w:val="left" w:pos="360"/>
        </w:tabs>
        <w:suppressAutoHyphens/>
        <w:ind w:left="284" w:right="-1" w:hanging="284"/>
        <w:jc w:val="both"/>
        <w:rPr>
          <w:rFonts w:ascii="Times New Roman" w:hAnsi="Times New Roman" w:cs="Times New Roman"/>
          <w:kern w:val="1"/>
        </w:rPr>
      </w:pPr>
      <w:r w:rsidRPr="00B94B8E">
        <w:rPr>
          <w:rFonts w:ascii="Times New Roman" w:hAnsi="Times New Roman" w:cs="Times New Roman"/>
          <w:kern w:val="1"/>
        </w:rPr>
        <w:t>Wykonawca jest obowiązany do usunięcia wad fizycznych rzeczy, jeżeli wady te ujawnią się w okresie gwarancji lub rękojmi</w:t>
      </w:r>
      <w:r w:rsidRPr="00B94B8E">
        <w:rPr>
          <w:rFonts w:ascii="Times New Roman" w:hAnsi="Times New Roman" w:cs="Times New Roman"/>
          <w:b/>
          <w:kern w:val="1"/>
        </w:rPr>
        <w:t>.</w:t>
      </w:r>
    </w:p>
    <w:p w14:paraId="4C50AD44" w14:textId="77777777" w:rsidR="00B94B8E" w:rsidRDefault="00B94B8E" w:rsidP="005C32F9">
      <w:pPr>
        <w:widowControl/>
        <w:numPr>
          <w:ilvl w:val="0"/>
          <w:numId w:val="103"/>
        </w:numPr>
        <w:tabs>
          <w:tab w:val="left" w:pos="360"/>
        </w:tabs>
        <w:suppressAutoHyphens/>
        <w:ind w:left="284" w:right="-1" w:hanging="284"/>
        <w:jc w:val="both"/>
        <w:rPr>
          <w:rFonts w:ascii="Times New Roman" w:hAnsi="Times New Roman" w:cs="Times New Roman"/>
          <w:kern w:val="1"/>
        </w:rPr>
      </w:pPr>
      <w:r w:rsidRPr="00B94B8E">
        <w:rPr>
          <w:rFonts w:ascii="Times New Roman" w:hAnsi="Times New Roman" w:cs="Times New Roman"/>
          <w:kern w:val="1"/>
        </w:rPr>
        <w:t>Wykonawca wykona obowiązki wynikające z gwarancji w terminie wyznaczonym pisemnie przez Zamawiającego nie dłuższym niż 30 dni.  W przypadkach uzasadnionych technicznie lub technologicznie, możliwe jest wyznaczenie terminu dłuższego.</w:t>
      </w:r>
    </w:p>
    <w:p w14:paraId="4E13F287" w14:textId="3AC11765" w:rsidR="00B94B8E" w:rsidRDefault="00B94B8E" w:rsidP="005C32F9">
      <w:pPr>
        <w:widowControl/>
        <w:numPr>
          <w:ilvl w:val="0"/>
          <w:numId w:val="103"/>
        </w:numPr>
        <w:tabs>
          <w:tab w:val="left" w:pos="360"/>
        </w:tabs>
        <w:suppressAutoHyphens/>
        <w:ind w:left="284" w:right="-1" w:hanging="284"/>
        <w:jc w:val="both"/>
        <w:rPr>
          <w:rFonts w:ascii="Times New Roman" w:hAnsi="Times New Roman" w:cs="Times New Roman"/>
          <w:kern w:val="1"/>
        </w:rPr>
      </w:pPr>
      <w:r w:rsidRPr="00B94B8E">
        <w:rPr>
          <w:rFonts w:ascii="Times New Roman" w:hAnsi="Times New Roman" w:cs="Times New Roman"/>
          <w:kern w:val="1"/>
        </w:rPr>
        <w:t>Jeżeli w wykonaniu obowiązku z tytułu gwarancji, Wykonawca dokonał usunięcia istotnych wad przedmiotu umowy, termin gwarancji biegnie na nowo od chwili odbioru robót wykonanych w ramach gwarancji. W pozostałych przypadkach termin gwarancji ulega przedłużeniu o czas naprawy/usuwania wad.</w:t>
      </w:r>
    </w:p>
    <w:p w14:paraId="6E4C034D" w14:textId="51BAAC36" w:rsidR="00B94B8E" w:rsidRPr="00B94B8E" w:rsidRDefault="00B94B8E" w:rsidP="005C32F9">
      <w:pPr>
        <w:widowControl/>
        <w:numPr>
          <w:ilvl w:val="0"/>
          <w:numId w:val="103"/>
        </w:numPr>
        <w:tabs>
          <w:tab w:val="left" w:pos="360"/>
        </w:tabs>
        <w:suppressAutoHyphens/>
        <w:ind w:left="284" w:right="-1" w:hanging="284"/>
        <w:jc w:val="both"/>
        <w:rPr>
          <w:rFonts w:ascii="Times New Roman" w:hAnsi="Times New Roman" w:cs="Times New Roman"/>
          <w:kern w:val="1"/>
        </w:rPr>
      </w:pPr>
      <w:r w:rsidRPr="00B94B8E">
        <w:rPr>
          <w:rFonts w:ascii="Times New Roman" w:hAnsi="Times New Roman" w:cs="Times New Roman"/>
          <w:kern w:val="1"/>
        </w:rPr>
        <w:t>W przypadku nie usunięcia wad w wyznaczonym terminie, Zamawiający uprawniony jest do zlecenia ich usunięcia podmiotowi trzeciemu na koszt i ryzyko Wykonawcy bez utraty uprawnień wynikających</w:t>
      </w:r>
      <w:r>
        <w:rPr>
          <w:rFonts w:ascii="Times New Roman" w:hAnsi="Times New Roman" w:cs="Times New Roman"/>
          <w:kern w:val="1"/>
        </w:rPr>
        <w:t xml:space="preserve"> </w:t>
      </w:r>
      <w:r w:rsidRPr="00B94B8E">
        <w:rPr>
          <w:rFonts w:ascii="Times New Roman" w:hAnsi="Times New Roman" w:cs="Times New Roman"/>
          <w:kern w:val="1"/>
        </w:rPr>
        <w:t>z gwarancji i rękojmi oraz bez utraty prawa do naliczania kar umownych za nieterminowe usunięcie wad.</w:t>
      </w:r>
    </w:p>
    <w:p w14:paraId="75278E24" w14:textId="77777777" w:rsidR="00B94B8E" w:rsidRPr="00943CCC" w:rsidRDefault="00B94B8E" w:rsidP="005C32F9">
      <w:pPr>
        <w:widowControl/>
        <w:numPr>
          <w:ilvl w:val="0"/>
          <w:numId w:val="103"/>
        </w:numPr>
        <w:tabs>
          <w:tab w:val="left" w:pos="360"/>
        </w:tabs>
        <w:suppressAutoHyphens/>
        <w:ind w:left="284" w:right="-1" w:hanging="284"/>
        <w:jc w:val="both"/>
        <w:rPr>
          <w:rFonts w:ascii="Times New Roman" w:hAnsi="Times New Roman" w:cs="Times New Roman"/>
          <w:kern w:val="1"/>
        </w:rPr>
      </w:pPr>
      <w:r w:rsidRPr="00943CCC">
        <w:rPr>
          <w:rFonts w:ascii="Times New Roman" w:eastAsia="Arial" w:hAnsi="Times New Roman" w:cs="Times New Roman"/>
          <w:kern w:val="1"/>
        </w:rPr>
        <w:t>Wykonawca ponosi pełną odpowiedzialność za szkody poniesione przez Zamawiającego z powodu istnienia wady. Odpowiedzialność ta jest niezależna od obowiązku zapłaty kar umownych.</w:t>
      </w:r>
    </w:p>
    <w:p w14:paraId="0984EDF2" w14:textId="77777777" w:rsidR="00B94B8E" w:rsidRDefault="00B94B8E" w:rsidP="005C32F9">
      <w:pPr>
        <w:widowControl/>
        <w:numPr>
          <w:ilvl w:val="0"/>
          <w:numId w:val="103"/>
        </w:numPr>
        <w:tabs>
          <w:tab w:val="left" w:pos="360"/>
        </w:tabs>
        <w:suppressAutoHyphens/>
        <w:ind w:left="284" w:right="-1" w:hanging="284"/>
        <w:jc w:val="both"/>
        <w:rPr>
          <w:rFonts w:ascii="Times New Roman" w:hAnsi="Times New Roman" w:cs="Times New Roman"/>
          <w:kern w:val="1"/>
        </w:rPr>
      </w:pPr>
      <w:r w:rsidRPr="00943CCC">
        <w:rPr>
          <w:rFonts w:ascii="Times New Roman" w:hAnsi="Times New Roman" w:cs="Times New Roman"/>
          <w:kern w:val="1"/>
        </w:rPr>
        <w:t>Zamawiający zastrzega sobie prawo korzystania z uprawnień z tytułu rękojmi niezależnie od uprawnień wynikających z gwarancji.</w:t>
      </w:r>
    </w:p>
    <w:p w14:paraId="4BA921EC" w14:textId="77777777" w:rsidR="00B94B8E" w:rsidRDefault="00B94B8E" w:rsidP="005C32F9">
      <w:pPr>
        <w:widowControl/>
        <w:numPr>
          <w:ilvl w:val="0"/>
          <w:numId w:val="103"/>
        </w:numPr>
        <w:tabs>
          <w:tab w:val="left" w:pos="360"/>
        </w:tabs>
        <w:suppressAutoHyphens/>
        <w:ind w:left="284" w:right="-1" w:hanging="284"/>
        <w:jc w:val="both"/>
        <w:rPr>
          <w:rFonts w:ascii="Times New Roman" w:hAnsi="Times New Roman" w:cs="Times New Roman"/>
          <w:kern w:val="1"/>
        </w:rPr>
      </w:pPr>
      <w:r w:rsidRPr="00943CCC">
        <w:rPr>
          <w:rFonts w:ascii="Times New Roman" w:hAnsi="Times New Roman" w:cs="Times New Roman"/>
          <w:kern w:val="1"/>
        </w:rPr>
        <w:t>W przypadku gwarancji udzielonej przez producenta materiałów, obowiązują terminy udzielonej gwarancji przez Wykonawcę. Wykonawca jest zobowiązany wydać Zamawiającemu karty gwarancyjne na zamontowane urządzenia w stanie kompletnym i potwierdzającym uprawnienia Zamawiającego z tytułu udzielonej gwarancji.</w:t>
      </w:r>
    </w:p>
    <w:p w14:paraId="32873FBD" w14:textId="77777777" w:rsidR="00B94B8E" w:rsidRPr="00943CCC" w:rsidRDefault="00B94B8E" w:rsidP="005C32F9">
      <w:pPr>
        <w:widowControl/>
        <w:numPr>
          <w:ilvl w:val="0"/>
          <w:numId w:val="103"/>
        </w:numPr>
        <w:tabs>
          <w:tab w:val="left" w:pos="360"/>
        </w:tabs>
        <w:suppressAutoHyphens/>
        <w:ind w:left="284" w:right="-1" w:hanging="284"/>
        <w:jc w:val="both"/>
        <w:rPr>
          <w:rFonts w:ascii="Times New Roman" w:hAnsi="Times New Roman" w:cs="Times New Roman"/>
          <w:kern w:val="1"/>
        </w:rPr>
      </w:pPr>
      <w:r w:rsidRPr="00943CCC">
        <w:rPr>
          <w:rFonts w:ascii="Times New Roman" w:hAnsi="Times New Roman" w:cs="Times New Roman"/>
          <w:kern w:val="1"/>
        </w:rPr>
        <w:t>Wykonawca w okresie gwarancji zapewni konserwację przedmiotu umowy zgodnie z zaleceniami producenta.</w:t>
      </w:r>
    </w:p>
    <w:p w14:paraId="08210FEA" w14:textId="77777777" w:rsidR="00B94B8E" w:rsidRPr="00B94B8E" w:rsidRDefault="00B94B8E" w:rsidP="00B94B8E">
      <w:pPr>
        <w:pStyle w:val="Akapitzlist"/>
        <w:widowControl/>
        <w:spacing w:line="276" w:lineRule="auto"/>
        <w:ind w:left="142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B94B8E">
        <w:rPr>
          <w:rFonts w:ascii="Times New Roman" w:eastAsia="Times New Roman" w:hAnsi="Times New Roman" w:cs="Times New Roman"/>
          <w:bCs/>
          <w:color w:val="auto"/>
          <w:lang w:bidi="ar-SA"/>
        </w:rPr>
        <w:t>§ 9</w:t>
      </w:r>
    </w:p>
    <w:p w14:paraId="2E2D3A7A" w14:textId="77777777" w:rsidR="00A71FF7" w:rsidRPr="006E770E" w:rsidRDefault="00A71FF7" w:rsidP="006E770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3A5E8102" w14:textId="77777777" w:rsidR="006E770E" w:rsidRPr="006E770E" w:rsidRDefault="006E770E" w:rsidP="006E770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KARY UMOWNE</w:t>
      </w:r>
    </w:p>
    <w:p w14:paraId="5687FD58" w14:textId="4A0B5843" w:rsidR="006E770E" w:rsidRPr="006E770E" w:rsidRDefault="006E770E" w:rsidP="006E770E">
      <w:pPr>
        <w:widowControl/>
        <w:numPr>
          <w:ilvl w:val="0"/>
          <w:numId w:val="82"/>
        </w:numPr>
        <w:suppressAutoHyphens/>
        <w:spacing w:after="160" w:line="259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Kary umowne, o których mowa w ust. 2, będą naliczane procentowo od wynagrodzenia brutto Wykonawcy określonego w § </w:t>
      </w:r>
      <w:r w:rsidR="007B590E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 ust. 1.</w:t>
      </w:r>
    </w:p>
    <w:p w14:paraId="3A0F0E15" w14:textId="77777777" w:rsidR="006E770E" w:rsidRPr="006E770E" w:rsidRDefault="006E770E" w:rsidP="006E770E">
      <w:pPr>
        <w:widowControl/>
        <w:numPr>
          <w:ilvl w:val="0"/>
          <w:numId w:val="82"/>
        </w:numPr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t>Wykonawca zapłaci Zamawiającemu kary umowne:</w:t>
      </w:r>
    </w:p>
    <w:p w14:paraId="6E9C11CB" w14:textId="358587E5" w:rsidR="006E770E" w:rsidRPr="006E770E" w:rsidRDefault="006E770E" w:rsidP="00C86870">
      <w:pPr>
        <w:widowControl/>
        <w:numPr>
          <w:ilvl w:val="0"/>
          <w:numId w:val="83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za odstąpienie od umowy przez którąkolwiek ze </w:t>
      </w:r>
      <w:r w:rsidR="007B590E">
        <w:rPr>
          <w:rFonts w:ascii="Times New Roman" w:eastAsia="Times New Roman" w:hAnsi="Times New Roman" w:cs="Times New Roman"/>
          <w:color w:val="auto"/>
          <w:lang w:bidi="ar-SA"/>
        </w:rPr>
        <w:t>S</w:t>
      </w: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tron </w:t>
      </w:r>
      <w:r w:rsidR="007B590E">
        <w:rPr>
          <w:rFonts w:ascii="Times New Roman" w:eastAsia="Times New Roman" w:hAnsi="Times New Roman" w:cs="Times New Roman"/>
          <w:color w:val="auto"/>
          <w:lang w:bidi="ar-SA"/>
        </w:rPr>
        <w:t xml:space="preserve">umowy </w:t>
      </w: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z przyczyn, za które ponosi odpowiedzialność Wykonawca – w wysokości 10% wartości brutto umowy, </w:t>
      </w:r>
    </w:p>
    <w:p w14:paraId="7463949A" w14:textId="77777777" w:rsidR="006E770E" w:rsidRPr="006E770E" w:rsidRDefault="006E770E" w:rsidP="00C86870">
      <w:pPr>
        <w:widowControl/>
        <w:numPr>
          <w:ilvl w:val="0"/>
          <w:numId w:val="83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za opóźnienie w oddaniu przedmiotu umowy w wysokości 0,5% wartości brutto umowy, za każdy dzień  opóźnienia w stosunku do terminów określonych w umowie. </w:t>
      </w:r>
    </w:p>
    <w:p w14:paraId="2B48BB87" w14:textId="77777777" w:rsidR="006E770E" w:rsidRPr="006E770E" w:rsidRDefault="006E770E" w:rsidP="00C86870">
      <w:pPr>
        <w:widowControl/>
        <w:numPr>
          <w:ilvl w:val="0"/>
          <w:numId w:val="83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za opóźnienie w usunięciu wad i usterek stwierdzonych przy odbiorze w wysokości 0,5% wartości brutto umowy, za każdy dzień opóźnienia liczony od dnia wyznaczonego na ich usunięcie. </w:t>
      </w:r>
    </w:p>
    <w:p w14:paraId="204EECF5" w14:textId="77777777" w:rsidR="006E770E" w:rsidRPr="006E770E" w:rsidRDefault="006E770E" w:rsidP="00C86870">
      <w:pPr>
        <w:widowControl/>
        <w:numPr>
          <w:ilvl w:val="0"/>
          <w:numId w:val="83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za opóźnienie w usunięciu wad i usterek stwierdzonych w okresie rękojmi lub gwarancji w wysokości 0,5% wartości brutto umowy, za każdy dzień opóźnienia liczony od dnia wyznaczonego na ich usunięcie, </w:t>
      </w:r>
    </w:p>
    <w:p w14:paraId="0EE52E5A" w14:textId="5EBB32E2" w:rsidR="006E770E" w:rsidRPr="006E770E" w:rsidRDefault="006E770E" w:rsidP="00C86870">
      <w:pPr>
        <w:widowControl/>
        <w:numPr>
          <w:ilvl w:val="0"/>
          <w:numId w:val="83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braku zapłaty lub nieterminowej zapłaty wynagrodzenia należnego Podwykonawcy lub  dalszemu Podwykonawcy w wysokości 0,5% wartości wynagrodzenia należnego Podwykonawcy lub dalszemu Podwykonawcy za każdy dzień opóźnienia w zapłacie, </w:t>
      </w:r>
    </w:p>
    <w:p w14:paraId="092FE0C8" w14:textId="77777777" w:rsidR="006E770E" w:rsidRPr="006E770E" w:rsidRDefault="006E770E" w:rsidP="00C86870">
      <w:pPr>
        <w:widowControl/>
        <w:numPr>
          <w:ilvl w:val="0"/>
          <w:numId w:val="83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nie przedłożenia do zaakceptowania projektu umowy o podwykonawstwo, której przedmiotem są roboty budowlane, lub projektu jej zmian albo potwierdzonej za zgodność z oryginałem umowy o podwykonawstwo lub jej zmiany w wysokości 5% wartości tej umowy, </w:t>
      </w:r>
    </w:p>
    <w:p w14:paraId="72C2DFAA" w14:textId="193D62D6" w:rsidR="00655F03" w:rsidRPr="00C86870" w:rsidRDefault="006E770E" w:rsidP="00C86870">
      <w:pPr>
        <w:widowControl/>
        <w:numPr>
          <w:ilvl w:val="0"/>
          <w:numId w:val="83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nie dokonanie zmiany terminu zapłaty w umowie o podwykonawstwo pomimo zastrzeżeń lub sprzeciwu Zamawiającego w wysokości  5% wartości umowy o podwykonawstwo. </w:t>
      </w:r>
    </w:p>
    <w:p w14:paraId="0DBA97C5" w14:textId="77777777" w:rsidR="006964F5" w:rsidRPr="006964F5" w:rsidRDefault="006964F5" w:rsidP="006964F5">
      <w:pPr>
        <w:widowControl/>
        <w:numPr>
          <w:ilvl w:val="0"/>
          <w:numId w:val="84"/>
        </w:numPr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964F5">
        <w:rPr>
          <w:rFonts w:ascii="Times New Roman" w:eastAsia="Calibri" w:hAnsi="Times New Roman" w:cs="Times New Roman"/>
        </w:rPr>
        <w:t xml:space="preserve">Łączna maksymalna wysokość kar umownych należnych Zamawiającemu nie może przekroczyć 30% wynagrodzenia umownego brutto. </w:t>
      </w:r>
    </w:p>
    <w:p w14:paraId="7C64F94A" w14:textId="75F55E3A" w:rsidR="006E770E" w:rsidRPr="006E770E" w:rsidRDefault="006E770E" w:rsidP="006E770E">
      <w:pPr>
        <w:widowControl/>
        <w:numPr>
          <w:ilvl w:val="0"/>
          <w:numId w:val="84"/>
        </w:numPr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Zamawiający ma prawo dochodzić odszkodowania uzupełniającego na zasadach </w:t>
      </w:r>
      <w:r w:rsidR="006438EB">
        <w:rPr>
          <w:rFonts w:ascii="Times New Roman" w:eastAsia="Times New Roman" w:hAnsi="Times New Roman" w:cs="Times New Roman"/>
          <w:color w:val="auto"/>
          <w:lang w:bidi="ar-SA"/>
        </w:rPr>
        <w:t xml:space="preserve">ogólnych </w:t>
      </w:r>
      <w:r w:rsidRPr="006E770E">
        <w:rPr>
          <w:rFonts w:ascii="Times New Roman" w:eastAsia="Times New Roman" w:hAnsi="Times New Roman" w:cs="Times New Roman"/>
          <w:color w:val="auto"/>
          <w:lang w:bidi="ar-SA"/>
        </w:rPr>
        <w:t xml:space="preserve">określonych w Kodeksie Cywilnym, jeżeli szkoda przewyższy wysokość kar umownych. </w:t>
      </w:r>
    </w:p>
    <w:p w14:paraId="48BC8BDC" w14:textId="77777777" w:rsidR="006E770E" w:rsidRPr="006E770E" w:rsidRDefault="006E770E" w:rsidP="006E770E">
      <w:pPr>
        <w:widowControl/>
        <w:numPr>
          <w:ilvl w:val="0"/>
          <w:numId w:val="84"/>
        </w:numPr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color w:val="auto"/>
          <w:lang w:bidi="ar-SA"/>
        </w:rPr>
        <w:t>Wykonawca wyraża zgodę na potrącanie przez Wykonawcę kar umownych z przysługującego Wykonawcy wynagrodzenia umownego</w:t>
      </w:r>
      <w:r w:rsidRPr="006E770E">
        <w:rPr>
          <w:rFonts w:ascii="Times New Roman" w:eastAsia="Times New Roman" w:hAnsi="Times New Roman" w:cs="Times New Roman"/>
          <w:iCs/>
          <w:color w:val="auto"/>
          <w:shd w:val="clear" w:color="auto" w:fill="FFFFFF"/>
          <w:lang w:bidi="ar-SA"/>
        </w:rPr>
        <w:t>.</w:t>
      </w:r>
    </w:p>
    <w:p w14:paraId="4CE18A7A" w14:textId="06352279" w:rsidR="006E770E" w:rsidRPr="006E770E" w:rsidRDefault="006E770E" w:rsidP="006E770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§ </w:t>
      </w:r>
      <w:r w:rsidR="00B94B8E">
        <w:rPr>
          <w:rFonts w:ascii="Times New Roman" w:eastAsia="Times New Roman" w:hAnsi="Times New Roman" w:cs="Times New Roman"/>
          <w:bCs/>
          <w:color w:val="auto"/>
          <w:lang w:bidi="ar-SA"/>
        </w:rPr>
        <w:t>10</w:t>
      </w:r>
    </w:p>
    <w:p w14:paraId="038A376D" w14:textId="77777777" w:rsidR="006E770E" w:rsidRPr="006E770E" w:rsidRDefault="006E770E" w:rsidP="006E770E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bookmarkStart w:id="28" w:name="_Hlk195095457"/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ZMIANA UMOWY</w:t>
      </w:r>
    </w:p>
    <w:p w14:paraId="687D008D" w14:textId="77777777" w:rsidR="006E770E" w:rsidRPr="006E770E" w:rsidRDefault="006E770E" w:rsidP="006E770E">
      <w:pPr>
        <w:widowControl/>
        <w:numPr>
          <w:ilvl w:val="0"/>
          <w:numId w:val="85"/>
        </w:numPr>
        <w:spacing w:after="16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Zamawiający działając w oparciu o art. 455 ustawy Prawo zamówień publicznych określa następujące okoliczności, które mogą powodować konieczność wprowadzenia zmian w treści zawartej umowy w stosunku do treści złożonej oferty:</w:t>
      </w:r>
    </w:p>
    <w:p w14:paraId="1E8B04A8" w14:textId="77777777" w:rsidR="006E770E" w:rsidRPr="006E770E" w:rsidRDefault="006E770E" w:rsidP="006E770E">
      <w:pPr>
        <w:widowControl/>
        <w:numPr>
          <w:ilvl w:val="0"/>
          <w:numId w:val="88"/>
        </w:numPr>
        <w:spacing w:after="160" w:line="360" w:lineRule="auto"/>
        <w:ind w:left="709" w:right="20" w:hanging="425"/>
        <w:jc w:val="both"/>
        <w:rPr>
          <w:rFonts w:ascii="Times New Roman" w:eastAsia="Arial" w:hAnsi="Times New Roman" w:cs="Times New Roman"/>
          <w:bCs/>
          <w:lang w:bidi="ar-SA"/>
        </w:rPr>
      </w:pPr>
      <w:r w:rsidRPr="006E770E">
        <w:rPr>
          <w:rFonts w:ascii="Times New Roman" w:eastAsia="Arial" w:hAnsi="Times New Roman" w:cs="Times New Roman"/>
          <w:bCs/>
          <w:lang w:bidi="ar-SA"/>
        </w:rPr>
        <w:t xml:space="preserve">nastąpi zmiana powszechnie obowiązujących przepisów prawa w zakresie mającym wpływ na realizację Przedmiotu Umowy, w tym w szczególności zmiana przepisów </w:t>
      </w:r>
      <w:r w:rsidRPr="006E770E">
        <w:rPr>
          <w:rFonts w:ascii="Times New Roman" w:eastAsia="Arial" w:hAnsi="Times New Roman" w:cs="Times New Roman"/>
          <w:bCs/>
          <w:lang w:bidi="ar-SA"/>
        </w:rPr>
        <w:lastRenderedPageBreak/>
        <w:t>dotyczących podatku od towarów i usług (VAT) - o wykazaną wartość wzrostu lub spadku kosztów wywołanych ww. zmianami przepisów, w zakresie zmiany wartości wynagrodzenia brutto.</w:t>
      </w:r>
    </w:p>
    <w:p w14:paraId="563E55EE" w14:textId="77777777" w:rsidR="006E770E" w:rsidRPr="006E770E" w:rsidRDefault="006E770E" w:rsidP="006E770E">
      <w:pPr>
        <w:widowControl/>
        <w:numPr>
          <w:ilvl w:val="0"/>
          <w:numId w:val="88"/>
        </w:numPr>
        <w:spacing w:after="160" w:line="360" w:lineRule="auto"/>
        <w:ind w:left="709" w:right="20" w:hanging="425"/>
        <w:jc w:val="both"/>
        <w:rPr>
          <w:rFonts w:ascii="Times New Roman" w:eastAsia="Arial" w:hAnsi="Times New Roman" w:cs="Times New Roman"/>
          <w:bCs/>
          <w:lang w:bidi="ar-SA"/>
        </w:rPr>
      </w:pPr>
      <w:r w:rsidRPr="006E770E">
        <w:rPr>
          <w:rFonts w:ascii="Times New Roman" w:eastAsia="Arial" w:hAnsi="Times New Roman" w:cs="Times New Roman"/>
          <w:bCs/>
          <w:lang w:bidi="ar-SA"/>
        </w:rPr>
        <w:t>działania siły wyższej rozumianej jako okoliczności, które pomimo zachowania należytej staranności i podjęcia wszelkich działań w normalnym zakresie, nie można było przewidzieć lub im zapobiec, bądź się im przeciwstawić w sposób skuteczny, a mają one wpływ na wykonywanie Umowy, w zakresie terminu realizacji umowy, pod warunkiem że działanie siły wyższej oraz czas jej trwania zostanie przez Wykonawcę uprawdopodobnione za pomocą odpowiednich oświadczeń i dokumentów, a zmiana terminów polegać będzie na ich wydłużeniu o okres wynikający z działania siły wyższej uniemożliwiającej prawidłowe wykonywanie Umowy. Wykonawca zawiadomi Zamawiającego o wystąpieniu okoliczności siły wyższej niezwłocznie.</w:t>
      </w:r>
    </w:p>
    <w:p w14:paraId="30736E71" w14:textId="77777777" w:rsidR="006E770E" w:rsidRPr="006E770E" w:rsidRDefault="006E770E" w:rsidP="006E770E">
      <w:pPr>
        <w:widowControl/>
        <w:numPr>
          <w:ilvl w:val="0"/>
          <w:numId w:val="88"/>
        </w:numPr>
        <w:spacing w:after="160" w:line="36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lang w:bidi="ar-SA"/>
        </w:rPr>
        <w:t xml:space="preserve"> po podpisaniu Umowy, producent zaprzestanie produkcji lub dystrybucji któregokolwiek urządzenia będącego przedmiotem umowy, w takim  przypadku możliwa będzie zmiana  wyłącznie na urządzenia o parametrach technicznych i funkcjonalnych nie gorszych niż oferowane przez Wykonawcę w ofercie. Warunkiem dokonania tej zmiany jest przekazanie Zamawiającemu oświadczenia producenta o zaprzestaniu produkcji lub dystrybucji urządzenia wchodzącego w skład Przedmiotu Umowy.</w:t>
      </w:r>
    </w:p>
    <w:p w14:paraId="5760BCDE" w14:textId="77777777" w:rsidR="006E770E" w:rsidRPr="006E770E" w:rsidRDefault="006E770E" w:rsidP="006E770E">
      <w:pPr>
        <w:widowControl/>
        <w:numPr>
          <w:ilvl w:val="0"/>
          <w:numId w:val="88"/>
        </w:numPr>
        <w:spacing w:after="200" w:line="360" w:lineRule="auto"/>
        <w:ind w:left="709" w:hanging="425"/>
        <w:contextualSpacing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zmiany zakresu robót objętych umową w przypadku rezygnacji z wykonania części zamówienia.</w:t>
      </w:r>
    </w:p>
    <w:p w14:paraId="353A65FE" w14:textId="36E14E14" w:rsidR="006E770E" w:rsidRPr="006E770E" w:rsidRDefault="006E770E" w:rsidP="006E770E">
      <w:pPr>
        <w:widowControl/>
        <w:numPr>
          <w:ilvl w:val="0"/>
          <w:numId w:val="88"/>
        </w:numPr>
        <w:suppressAutoHyphens/>
        <w:overflowPunct w:val="0"/>
        <w:spacing w:after="160" w:line="360" w:lineRule="auto"/>
        <w:ind w:left="709" w:hanging="425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6E770E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koniecznością wprowadzenia zmian do dokumentacji projektowej na etapie wykonawstwa robót z przyczyn niezależnych od obu stron, </w:t>
      </w:r>
      <w:r w:rsidR="00943CCC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uzasadnioną </w:t>
      </w:r>
      <w:r w:rsidRPr="006E770E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aktualizacją rozwiązań projektowych z uwagi na postęp technologiczny, </w:t>
      </w:r>
    </w:p>
    <w:p w14:paraId="1C6796D8" w14:textId="36811896" w:rsidR="006E770E" w:rsidRPr="006E770E" w:rsidRDefault="006E770E" w:rsidP="006E770E">
      <w:pPr>
        <w:widowControl/>
        <w:numPr>
          <w:ilvl w:val="0"/>
          <w:numId w:val="88"/>
        </w:numPr>
        <w:suppressAutoHyphens/>
        <w:overflowPunct w:val="0"/>
        <w:spacing w:after="160" w:line="360" w:lineRule="auto"/>
        <w:ind w:left="709" w:hanging="425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6E770E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koniecznością wykonania </w:t>
      </w:r>
      <w:r w:rsidRPr="00E06CF9">
        <w:rPr>
          <w:rFonts w:ascii="Times New Roman" w:eastAsia="Calibri" w:hAnsi="Times New Roman" w:cs="Times New Roman"/>
          <w:b/>
          <w:color w:val="auto"/>
          <w:lang w:eastAsia="en-US" w:bidi="ar-SA"/>
        </w:rPr>
        <w:t>robót dodatkowych lub uzupełniających</w:t>
      </w:r>
      <w:r w:rsidRPr="006E770E">
        <w:rPr>
          <w:rFonts w:ascii="Times New Roman" w:eastAsia="Calibri" w:hAnsi="Times New Roman" w:cs="Times New Roman"/>
          <w:bCs/>
          <w:color w:val="auto"/>
          <w:lang w:eastAsia="en-US" w:bidi="ar-SA"/>
        </w:rPr>
        <w:t>, o ile nie zostały wskazane w SWZ oraz ogłoszeniu</w:t>
      </w:r>
      <w:r w:rsidR="006964F5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a</w:t>
      </w:r>
      <w:r w:rsidRPr="006E770E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wpływających na termin wykonania robót objętych niniejszą umową , </w:t>
      </w:r>
    </w:p>
    <w:p w14:paraId="4D12A094" w14:textId="77777777" w:rsidR="006E770E" w:rsidRPr="006E770E" w:rsidRDefault="006E770E" w:rsidP="006E770E">
      <w:pPr>
        <w:widowControl/>
        <w:numPr>
          <w:ilvl w:val="0"/>
          <w:numId w:val="88"/>
        </w:numPr>
        <w:suppressAutoHyphens/>
        <w:overflowPunct w:val="0"/>
        <w:spacing w:after="160" w:line="360" w:lineRule="auto"/>
        <w:ind w:left="709" w:hanging="425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6E770E">
        <w:rPr>
          <w:rFonts w:ascii="Times New Roman" w:eastAsia="Calibri" w:hAnsi="Times New Roman" w:cs="Times New Roman"/>
          <w:bCs/>
          <w:color w:val="auto"/>
          <w:lang w:eastAsia="en-US" w:bidi="ar-SA"/>
        </w:rPr>
        <w:t>następstwem działania organów administracji lub innych podmiotów, związanych z przekroczeniem obowiązujących terminów wydawania lub odmowy wydania decyzji, zezwoleń, uzgodnień,</w:t>
      </w:r>
    </w:p>
    <w:p w14:paraId="5EA72BE0" w14:textId="77777777" w:rsidR="006E770E" w:rsidRPr="006E770E" w:rsidRDefault="006E770E" w:rsidP="006E770E">
      <w:pPr>
        <w:widowControl/>
        <w:numPr>
          <w:ilvl w:val="0"/>
          <w:numId w:val="88"/>
        </w:numPr>
        <w:suppressAutoHyphens/>
        <w:overflowPunct w:val="0"/>
        <w:spacing w:after="160" w:line="360" w:lineRule="auto"/>
        <w:ind w:left="709" w:hanging="425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6E770E">
        <w:rPr>
          <w:rFonts w:ascii="Times New Roman" w:eastAsia="Calibri" w:hAnsi="Times New Roman" w:cs="Times New Roman"/>
          <w:bCs/>
          <w:color w:val="auto"/>
          <w:lang w:eastAsia="en-US" w:bidi="ar-SA"/>
        </w:rPr>
        <w:t>następstwem wprowadzania zmian w obowiązujących przepisach prawnych mających wpływ na realizację przedmiotu zamówienia,</w:t>
      </w:r>
    </w:p>
    <w:p w14:paraId="4E4B0F9C" w14:textId="77777777" w:rsidR="006E770E" w:rsidRPr="006E770E" w:rsidRDefault="006E770E" w:rsidP="006E770E">
      <w:pPr>
        <w:widowControl/>
        <w:numPr>
          <w:ilvl w:val="0"/>
          <w:numId w:val="88"/>
        </w:numPr>
        <w:suppressAutoHyphens/>
        <w:overflowPunct w:val="0"/>
        <w:spacing w:after="160" w:line="360" w:lineRule="auto"/>
        <w:ind w:left="709" w:hanging="425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6E770E">
        <w:rPr>
          <w:rFonts w:ascii="Times New Roman" w:eastAsia="Calibri" w:hAnsi="Times New Roman" w:cs="Times New Roman"/>
          <w:bCs/>
          <w:color w:val="auto"/>
          <w:lang w:eastAsia="en-US" w:bidi="ar-SA"/>
        </w:rPr>
        <w:lastRenderedPageBreak/>
        <w:t>trudnościami w nabyciu materiałów i urządzeń wynikającymi z długotrwałego spadku podaży tych towarów lub innych przyczyn niezależnych od obu Stron Umowy.</w:t>
      </w:r>
    </w:p>
    <w:p w14:paraId="0B387D2D" w14:textId="380FF354" w:rsidR="00AC0279" w:rsidRPr="00AC0279" w:rsidRDefault="00AC0279" w:rsidP="006964F5">
      <w:pPr>
        <w:widowControl/>
        <w:spacing w:after="16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2. </w:t>
      </w:r>
      <w:r w:rsidRPr="00AC027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W przypadku stwierdzenia przez Wykonawcę konieczności </w:t>
      </w:r>
      <w:r w:rsidR="006964F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wykonania </w:t>
      </w:r>
      <w:r w:rsidRPr="00BE6145">
        <w:rPr>
          <w:rFonts w:ascii="Times New Roman" w:eastAsia="Times New Roman" w:hAnsi="Times New Roman" w:cs="Times New Roman"/>
          <w:b/>
          <w:color w:val="auto"/>
          <w:lang w:bidi="ar-SA"/>
        </w:rPr>
        <w:t>robót dodatkowych,</w:t>
      </w:r>
      <w:r w:rsidRPr="00AC027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Wykonawca wystąpi do Zamawiającego z pisemnym wnioskiem o potwierdzenie tego faktu protokołem konieczności.</w:t>
      </w:r>
    </w:p>
    <w:p w14:paraId="1126DE80" w14:textId="33A4EC71" w:rsidR="00AC0279" w:rsidRDefault="00AC0279" w:rsidP="00F50C48">
      <w:pPr>
        <w:pStyle w:val="Akapitzlist"/>
        <w:widowControl/>
        <w:numPr>
          <w:ilvl w:val="0"/>
          <w:numId w:val="106"/>
        </w:numPr>
        <w:spacing w:after="160" w:line="360" w:lineRule="auto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50C48">
        <w:rPr>
          <w:rFonts w:ascii="Times New Roman" w:eastAsia="Times New Roman" w:hAnsi="Times New Roman" w:cs="Times New Roman"/>
          <w:b/>
          <w:color w:val="auto"/>
          <w:lang w:bidi="ar-SA"/>
        </w:rPr>
        <w:t>Roboty dodatkowe</w:t>
      </w:r>
      <w:r w:rsidRPr="00AC0279">
        <w:rPr>
          <w:rFonts w:ascii="Times New Roman" w:eastAsia="Times New Roman" w:hAnsi="Times New Roman" w:cs="Times New Roman"/>
          <w:bCs/>
          <w:color w:val="auto"/>
          <w:lang w:bidi="ar-SA"/>
        </w:rPr>
        <w:t>, których konieczność wykonania zostanie stwierdzona protokołem konieczności, a których zakres nie przekracza uprawnień Zamawiającego określonych przepisami ustawy Prawo Zamówień Publicznych zostanie potwierdzona aneks</w:t>
      </w:r>
      <w:r w:rsidR="006964F5">
        <w:rPr>
          <w:rFonts w:ascii="Times New Roman" w:eastAsia="Times New Roman" w:hAnsi="Times New Roman" w:cs="Times New Roman"/>
          <w:bCs/>
          <w:color w:val="auto"/>
          <w:lang w:bidi="ar-SA"/>
        </w:rPr>
        <w:t>em</w:t>
      </w:r>
      <w:r w:rsidRPr="00AC027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do umowy, ustalającym zakres rzeczowy, finansowy i termin wykonania</w:t>
      </w:r>
      <w:r w:rsidR="006964F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robót</w:t>
      </w:r>
      <w:r w:rsidRPr="00AC0279">
        <w:rPr>
          <w:rFonts w:ascii="Times New Roman" w:eastAsia="Times New Roman" w:hAnsi="Times New Roman" w:cs="Times New Roman"/>
          <w:bCs/>
          <w:color w:val="auto"/>
          <w:lang w:bidi="ar-SA"/>
        </w:rPr>
        <w:t>, na podstawie protokołu konieczności.</w:t>
      </w:r>
    </w:p>
    <w:p w14:paraId="7ACB682E" w14:textId="5399DBC5" w:rsidR="00AC0279" w:rsidRDefault="00AC0279" w:rsidP="00AC0279">
      <w:pPr>
        <w:pStyle w:val="Akapitzlist"/>
        <w:widowControl/>
        <w:numPr>
          <w:ilvl w:val="0"/>
          <w:numId w:val="106"/>
        </w:numPr>
        <w:spacing w:after="160" w:line="360" w:lineRule="auto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C027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Roboty, o których mowa w ust.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2 pkt </w:t>
      </w:r>
      <w:r w:rsidRPr="00AC027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1 Wykonawca zobowiązany jest wykonać przy zachowaniu tych samych stawek kalkulacyjnych, norm, parametrów i standardów. </w:t>
      </w:r>
    </w:p>
    <w:p w14:paraId="13C1131E" w14:textId="5BB139CA" w:rsidR="00AC0279" w:rsidRDefault="00AC0279" w:rsidP="00BE6145">
      <w:pPr>
        <w:pStyle w:val="Akapitzlist"/>
        <w:widowControl/>
        <w:numPr>
          <w:ilvl w:val="0"/>
          <w:numId w:val="106"/>
        </w:numPr>
        <w:spacing w:after="160" w:line="360" w:lineRule="auto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C027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Wynagrodzenie za roboty, o których mowa w ust. </w:t>
      </w:r>
      <w:r w:rsidR="00BE614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2 pkt </w:t>
      </w:r>
      <w:r w:rsidRPr="00AC027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1 i 2 będzie ustalone kosztorysem potwierdzonym przez Inspektora nadzoru inwestorskiego. </w:t>
      </w:r>
    </w:p>
    <w:p w14:paraId="30A2A858" w14:textId="6D7A2F1A" w:rsidR="006E770E" w:rsidRPr="00BE6145" w:rsidRDefault="00AC0279" w:rsidP="00BE6145">
      <w:pPr>
        <w:pStyle w:val="Akapitzlist"/>
        <w:widowControl/>
        <w:numPr>
          <w:ilvl w:val="0"/>
          <w:numId w:val="82"/>
        </w:numPr>
        <w:spacing w:after="160" w:line="360" w:lineRule="auto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E63DD9">
        <w:rPr>
          <w:rFonts w:ascii="Times New Roman" w:eastAsia="Times New Roman" w:hAnsi="Times New Roman" w:cs="Times New Roman"/>
          <w:b/>
          <w:color w:val="auto"/>
          <w:lang w:bidi="ar-SA"/>
        </w:rPr>
        <w:t>Roboty zamienne</w:t>
      </w:r>
      <w:r w:rsidRPr="00BE614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, których potwierdzona przez Zamawiającego konieczność wykonania wystąpi w toku realizacji przedmiotu umowy, a których zakres nie przekracza uprawnień Zamawiającego z mocy ustawy </w:t>
      </w:r>
      <w:proofErr w:type="spellStart"/>
      <w:r w:rsidRPr="00BE6145">
        <w:rPr>
          <w:rFonts w:ascii="Times New Roman" w:eastAsia="Times New Roman" w:hAnsi="Times New Roman" w:cs="Times New Roman"/>
          <w:bCs/>
          <w:color w:val="auto"/>
          <w:lang w:bidi="ar-SA"/>
        </w:rPr>
        <w:t>Pzp</w:t>
      </w:r>
      <w:proofErr w:type="spellEnd"/>
      <w:r w:rsidRPr="00BE614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, Wykonawca zobowiązany jest wykonać przy zachowaniu tych samych stawek kalkulacyjnych, norm, parametrów i standardów, Dla materiałów i sprzętu nie występujących w kosztorysie ofertowym będą przyjmowane ceny rynkowe lecz nie wyższe niż minimalne ceny z informatora </w:t>
      </w:r>
      <w:proofErr w:type="spellStart"/>
      <w:r w:rsidRPr="00BE6145">
        <w:rPr>
          <w:rFonts w:ascii="Times New Roman" w:eastAsia="Times New Roman" w:hAnsi="Times New Roman" w:cs="Times New Roman"/>
          <w:bCs/>
          <w:color w:val="auto"/>
          <w:lang w:bidi="ar-SA"/>
        </w:rPr>
        <w:t>sekocenbudu</w:t>
      </w:r>
      <w:proofErr w:type="spellEnd"/>
      <w:r w:rsidRPr="00BE614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dla kwartału, w którym wystąpi konieczność wykonania robót dodatkowych i zamiennych</w:t>
      </w:r>
    </w:p>
    <w:p w14:paraId="6B20F52F" w14:textId="4082EDF1" w:rsidR="006E770E" w:rsidRDefault="006E770E" w:rsidP="00BE6145">
      <w:pPr>
        <w:pStyle w:val="Akapitzlist"/>
        <w:widowControl/>
        <w:numPr>
          <w:ilvl w:val="0"/>
          <w:numId w:val="82"/>
        </w:numPr>
        <w:spacing w:after="160" w:line="360" w:lineRule="auto"/>
        <w:rPr>
          <w:rFonts w:ascii="Times New Roman" w:eastAsia="Arial" w:hAnsi="Times New Roman" w:cs="Times New Roman"/>
          <w:bCs/>
          <w:lang w:bidi="ar-SA"/>
        </w:rPr>
      </w:pPr>
      <w:r w:rsidRPr="00BE6145">
        <w:rPr>
          <w:rFonts w:ascii="Times New Roman" w:eastAsia="Arial" w:hAnsi="Times New Roman" w:cs="Times New Roman"/>
          <w:bCs/>
          <w:lang w:bidi="ar-SA"/>
        </w:rPr>
        <w:t>Okoliczności określone w</w:t>
      </w:r>
      <w:r w:rsidR="00BE6145">
        <w:rPr>
          <w:rFonts w:ascii="Times New Roman" w:eastAsia="Arial" w:hAnsi="Times New Roman" w:cs="Times New Roman"/>
          <w:bCs/>
          <w:lang w:bidi="ar-SA"/>
        </w:rPr>
        <w:t xml:space="preserve"> § 10 ust. 1-3 </w:t>
      </w:r>
      <w:r w:rsidRPr="00BE6145">
        <w:rPr>
          <w:rFonts w:ascii="Times New Roman" w:eastAsia="Arial" w:hAnsi="Times New Roman" w:cs="Times New Roman"/>
          <w:bCs/>
          <w:lang w:bidi="ar-SA"/>
        </w:rPr>
        <w:t xml:space="preserve">stanowią katalog zmian, na które Zamawiający może wyrazić zgodę </w:t>
      </w:r>
      <w:r w:rsidR="006A7FAF">
        <w:rPr>
          <w:rFonts w:ascii="Times New Roman" w:eastAsia="Arial" w:hAnsi="Times New Roman" w:cs="Times New Roman"/>
          <w:bCs/>
          <w:lang w:bidi="ar-SA"/>
        </w:rPr>
        <w:t xml:space="preserve">, </w:t>
      </w:r>
      <w:r w:rsidR="00BE6145" w:rsidRPr="00BE6145">
        <w:rPr>
          <w:rFonts w:ascii="Times New Roman" w:eastAsia="Arial" w:hAnsi="Times New Roman" w:cs="Times New Roman"/>
          <w:bCs/>
          <w:lang w:bidi="ar-SA"/>
        </w:rPr>
        <w:t xml:space="preserve">ale </w:t>
      </w:r>
      <w:r w:rsidRPr="00BE6145">
        <w:rPr>
          <w:rFonts w:ascii="Times New Roman" w:eastAsia="Arial" w:hAnsi="Times New Roman" w:cs="Times New Roman"/>
          <w:bCs/>
          <w:lang w:bidi="ar-SA"/>
        </w:rPr>
        <w:t xml:space="preserve"> nie stanowią one  zobowiązania do wyrażenia takiej zgody przez Zamawiającego. </w:t>
      </w:r>
    </w:p>
    <w:p w14:paraId="6A6AF545" w14:textId="2F0B601E" w:rsidR="006E770E" w:rsidRPr="00BE6145" w:rsidRDefault="006E770E" w:rsidP="00BE6145">
      <w:pPr>
        <w:pStyle w:val="Akapitzlist"/>
        <w:widowControl/>
        <w:numPr>
          <w:ilvl w:val="0"/>
          <w:numId w:val="82"/>
        </w:numPr>
        <w:spacing w:after="160" w:line="360" w:lineRule="auto"/>
        <w:rPr>
          <w:rFonts w:ascii="Times New Roman" w:eastAsia="Arial" w:hAnsi="Times New Roman" w:cs="Times New Roman"/>
          <w:bCs/>
          <w:lang w:bidi="ar-SA"/>
        </w:rPr>
      </w:pPr>
      <w:r w:rsidRPr="00BE6145">
        <w:rPr>
          <w:rFonts w:ascii="Times New Roman" w:eastAsia="Times New Roman" w:hAnsi="Times New Roman" w:cs="Times New Roman"/>
          <w:bCs/>
          <w:color w:val="auto"/>
          <w:lang w:bidi="ar-SA"/>
        </w:rPr>
        <w:t>Zmiana zapisów umowy, może być inicjowana przez Zamawiającego i Wykonawcę z zachowaniem formy pisemnej.</w:t>
      </w:r>
    </w:p>
    <w:p w14:paraId="2450592B" w14:textId="0286B291" w:rsidR="006E770E" w:rsidRPr="006E770E" w:rsidRDefault="006E770E" w:rsidP="006E770E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§ 1</w:t>
      </w:r>
      <w:r w:rsidR="00B94B8E">
        <w:rPr>
          <w:rFonts w:ascii="Times New Roman" w:eastAsia="Times New Roman" w:hAnsi="Times New Roman" w:cs="Times New Roman"/>
          <w:bCs/>
          <w:color w:val="auto"/>
          <w:lang w:bidi="ar-SA"/>
        </w:rPr>
        <w:t>1</w:t>
      </w:r>
    </w:p>
    <w:p w14:paraId="39799F30" w14:textId="115FF752" w:rsidR="006E770E" w:rsidRPr="006E770E" w:rsidRDefault="006E770E" w:rsidP="006E770E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ODST</w:t>
      </w:r>
      <w:r w:rsidR="006438EB">
        <w:rPr>
          <w:rFonts w:ascii="Times New Roman" w:eastAsia="Times New Roman" w:hAnsi="Times New Roman" w:cs="Times New Roman"/>
          <w:bCs/>
          <w:color w:val="auto"/>
          <w:lang w:bidi="ar-SA"/>
        </w:rPr>
        <w:t>Ą</w:t>
      </w: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PIENIE OD UMOWY</w:t>
      </w:r>
    </w:p>
    <w:p w14:paraId="09DCC2BE" w14:textId="77777777" w:rsidR="006E770E" w:rsidRPr="006E770E" w:rsidRDefault="006E770E" w:rsidP="006E770E">
      <w:pPr>
        <w:widowControl/>
        <w:numPr>
          <w:ilvl w:val="3"/>
          <w:numId w:val="83"/>
        </w:numPr>
        <w:spacing w:after="160" w:line="360" w:lineRule="auto"/>
        <w:ind w:left="284" w:hanging="284"/>
        <w:contextualSpacing/>
        <w:jc w:val="both"/>
        <w:rPr>
          <w:rFonts w:ascii="Times New Roman" w:eastAsia="Arial" w:hAnsi="Times New Roman" w:cs="Times New Roman"/>
          <w:bCs/>
          <w:lang w:bidi="ar-SA"/>
        </w:rPr>
      </w:pPr>
      <w:r w:rsidRPr="006E770E">
        <w:rPr>
          <w:rFonts w:ascii="Times New Roman" w:eastAsia="Arial" w:hAnsi="Times New Roman" w:cs="Times New Roman"/>
          <w:bCs/>
          <w:lang w:bidi="ar-SA"/>
        </w:rPr>
        <w:t>Zamawiający zastrzega sobie prawo do odstąpienia od Umowy w całości, bez obowiązku wzywania Wykonawcy i wyznaczania Wykonawcy dodatkowego terminu, w przypadku:</w:t>
      </w:r>
    </w:p>
    <w:p w14:paraId="75279F61" w14:textId="1C31607B" w:rsidR="006E770E" w:rsidRPr="006E770E" w:rsidRDefault="006E770E" w:rsidP="006E770E">
      <w:pPr>
        <w:widowControl/>
        <w:numPr>
          <w:ilvl w:val="2"/>
          <w:numId w:val="89"/>
        </w:numPr>
        <w:spacing w:after="160" w:line="360" w:lineRule="auto"/>
        <w:ind w:left="567" w:right="40" w:hanging="283"/>
        <w:jc w:val="both"/>
        <w:rPr>
          <w:rFonts w:ascii="Times New Roman" w:eastAsia="Arial" w:hAnsi="Times New Roman" w:cs="Times New Roman"/>
          <w:bCs/>
          <w:lang w:bidi="ar-SA"/>
        </w:rPr>
      </w:pPr>
      <w:r w:rsidRPr="006E770E">
        <w:rPr>
          <w:rFonts w:ascii="Times New Roman" w:eastAsia="Arial" w:hAnsi="Times New Roman" w:cs="Times New Roman"/>
          <w:bCs/>
          <w:lang w:bidi="ar-SA"/>
        </w:rPr>
        <w:t xml:space="preserve">zwłoki w realizacji </w:t>
      </w:r>
      <w:r w:rsidR="006438EB" w:rsidRPr="006A7FAF">
        <w:rPr>
          <w:rFonts w:ascii="Times New Roman" w:eastAsia="Arial" w:hAnsi="Times New Roman" w:cs="Times New Roman"/>
          <w:bCs/>
          <w:color w:val="auto"/>
          <w:lang w:bidi="ar-SA"/>
        </w:rPr>
        <w:t xml:space="preserve">przedmiotu umowy  </w:t>
      </w:r>
      <w:r w:rsidRPr="006E770E">
        <w:rPr>
          <w:rFonts w:ascii="Times New Roman" w:eastAsia="Arial" w:hAnsi="Times New Roman" w:cs="Times New Roman"/>
          <w:bCs/>
          <w:lang w:bidi="ar-SA"/>
        </w:rPr>
        <w:t xml:space="preserve">o okres minimum 10 dni w stosunku do terminu określonego w § </w:t>
      </w:r>
      <w:r w:rsidR="008305C5">
        <w:rPr>
          <w:rFonts w:ascii="Times New Roman" w:eastAsia="Arial" w:hAnsi="Times New Roman" w:cs="Times New Roman"/>
          <w:bCs/>
          <w:lang w:bidi="ar-SA"/>
        </w:rPr>
        <w:t>1</w:t>
      </w:r>
      <w:r w:rsidRPr="006E770E">
        <w:rPr>
          <w:rFonts w:ascii="Times New Roman" w:eastAsia="Arial" w:hAnsi="Times New Roman" w:cs="Times New Roman"/>
          <w:bCs/>
          <w:lang w:bidi="ar-SA"/>
        </w:rPr>
        <w:t xml:space="preserve"> ust </w:t>
      </w:r>
      <w:r w:rsidR="008305C5">
        <w:rPr>
          <w:rFonts w:ascii="Times New Roman" w:eastAsia="Arial" w:hAnsi="Times New Roman" w:cs="Times New Roman"/>
          <w:bCs/>
          <w:lang w:bidi="ar-SA"/>
        </w:rPr>
        <w:t>3</w:t>
      </w:r>
      <w:r w:rsidRPr="006E770E">
        <w:rPr>
          <w:rFonts w:ascii="Times New Roman" w:eastAsia="Arial" w:hAnsi="Times New Roman" w:cs="Times New Roman"/>
          <w:bCs/>
          <w:lang w:bidi="ar-SA"/>
        </w:rPr>
        <w:t>,</w:t>
      </w:r>
    </w:p>
    <w:p w14:paraId="0C1A3A76" w14:textId="4C093D07" w:rsidR="006E770E" w:rsidRPr="006E770E" w:rsidRDefault="006E770E" w:rsidP="006E770E">
      <w:pPr>
        <w:widowControl/>
        <w:numPr>
          <w:ilvl w:val="2"/>
          <w:numId w:val="89"/>
        </w:numPr>
        <w:spacing w:after="160" w:line="360" w:lineRule="auto"/>
        <w:ind w:left="567" w:hanging="283"/>
        <w:jc w:val="both"/>
        <w:rPr>
          <w:rFonts w:ascii="Times New Roman" w:eastAsia="Arial" w:hAnsi="Times New Roman" w:cs="Times New Roman"/>
          <w:bCs/>
          <w:lang w:bidi="ar-SA"/>
        </w:rPr>
      </w:pPr>
      <w:r w:rsidRPr="006E770E">
        <w:rPr>
          <w:rFonts w:ascii="Times New Roman" w:eastAsia="Arial" w:hAnsi="Times New Roman" w:cs="Times New Roman"/>
          <w:bCs/>
          <w:lang w:bidi="ar-SA"/>
        </w:rPr>
        <w:lastRenderedPageBreak/>
        <w:t xml:space="preserve">zwłoki Wykonawcy w usunięciu wad i usterek stwierdzonych podczas odbioru o minimum </w:t>
      </w:r>
      <w:r w:rsidR="008305C5">
        <w:rPr>
          <w:rFonts w:ascii="Times New Roman" w:eastAsia="Arial" w:hAnsi="Times New Roman" w:cs="Times New Roman"/>
          <w:bCs/>
          <w:lang w:bidi="ar-SA"/>
        </w:rPr>
        <w:t xml:space="preserve"> o </w:t>
      </w:r>
      <w:r w:rsidRPr="006E770E">
        <w:rPr>
          <w:rFonts w:ascii="Times New Roman" w:eastAsia="Arial" w:hAnsi="Times New Roman" w:cs="Times New Roman"/>
          <w:bCs/>
          <w:lang w:bidi="ar-SA"/>
        </w:rPr>
        <w:t xml:space="preserve">5 dni w stosunku do wyznaczonego przez Zamawiającego terminu, </w:t>
      </w:r>
    </w:p>
    <w:p w14:paraId="65417BD5" w14:textId="77777777" w:rsidR="006E770E" w:rsidRPr="006E770E" w:rsidRDefault="006E770E" w:rsidP="006E770E">
      <w:pPr>
        <w:widowControl/>
        <w:numPr>
          <w:ilvl w:val="2"/>
          <w:numId w:val="89"/>
        </w:numPr>
        <w:spacing w:after="160" w:line="360" w:lineRule="auto"/>
        <w:ind w:left="567" w:right="40" w:hanging="283"/>
        <w:jc w:val="both"/>
        <w:rPr>
          <w:rFonts w:ascii="Times New Roman" w:eastAsia="Arial" w:hAnsi="Times New Roman" w:cs="Times New Roman"/>
          <w:bCs/>
          <w:lang w:bidi="ar-SA"/>
        </w:rPr>
      </w:pPr>
      <w:r w:rsidRPr="006E770E">
        <w:rPr>
          <w:rFonts w:ascii="Times New Roman" w:eastAsia="Arial" w:hAnsi="Times New Roman" w:cs="Times New Roman"/>
          <w:bCs/>
          <w:lang w:bidi="ar-SA"/>
        </w:rPr>
        <w:t>zwłoki Wykonawcy w świadczeniu usług gwarancyjnych/serwisowych przekraczającej 7 dni w stosunku do wyznaczonego przez Zamawiającego terminu lub terminów wynikających z umowy. W przypadku zwłoki Zamawiający ma prawo odstąpienia od umowy w części, dla której zaistniała zwłoka w świadczeniu usług gwarancyjnych/serwisowych,</w:t>
      </w:r>
    </w:p>
    <w:p w14:paraId="1C3898B6" w14:textId="77777777" w:rsidR="006E770E" w:rsidRPr="006E770E" w:rsidRDefault="006E770E" w:rsidP="006E770E">
      <w:pPr>
        <w:widowControl/>
        <w:numPr>
          <w:ilvl w:val="2"/>
          <w:numId w:val="89"/>
        </w:numPr>
        <w:spacing w:after="160" w:line="360" w:lineRule="auto"/>
        <w:ind w:left="567" w:right="40" w:hanging="283"/>
        <w:jc w:val="both"/>
        <w:rPr>
          <w:rFonts w:ascii="Times New Roman" w:eastAsia="Arial" w:hAnsi="Times New Roman" w:cs="Times New Roman"/>
          <w:bCs/>
          <w:lang w:bidi="ar-SA"/>
        </w:rPr>
      </w:pPr>
      <w:r w:rsidRPr="006E770E">
        <w:rPr>
          <w:rFonts w:ascii="Times New Roman" w:eastAsia="Arial" w:hAnsi="Times New Roman" w:cs="Times New Roman"/>
          <w:bCs/>
          <w:lang w:bidi="ar-SA"/>
        </w:rPr>
        <w:t>innego poważnego naruszenia wykonywania obowiązków umownych przez Wykonawcę, po uprzednim wystosowaniu przez Zamawiającego wezwania do zaprzestania naruszeń w określonym terminie,</w:t>
      </w:r>
    </w:p>
    <w:p w14:paraId="42473B09" w14:textId="77777777" w:rsidR="006E770E" w:rsidRPr="006E770E" w:rsidRDefault="006E770E" w:rsidP="006E770E">
      <w:pPr>
        <w:widowControl/>
        <w:numPr>
          <w:ilvl w:val="2"/>
          <w:numId w:val="89"/>
        </w:numPr>
        <w:spacing w:after="160" w:line="360" w:lineRule="auto"/>
        <w:ind w:left="567" w:right="40" w:hanging="283"/>
        <w:jc w:val="both"/>
        <w:rPr>
          <w:rFonts w:ascii="Times New Roman" w:eastAsia="Arial" w:hAnsi="Times New Roman" w:cs="Times New Roman"/>
          <w:bCs/>
          <w:lang w:bidi="ar-SA"/>
        </w:rPr>
      </w:pPr>
      <w:r w:rsidRPr="006E770E">
        <w:rPr>
          <w:rFonts w:ascii="Times New Roman" w:eastAsia="Arial" w:hAnsi="Times New Roman" w:cs="Times New Roman"/>
          <w:bCs/>
          <w:lang w:bidi="ar-SA"/>
        </w:rPr>
        <w:t>jakiejkolwiek zmiany organizacyjnej Wykonawcy lub zmiany powodującej zmianę osobowości prawnej lub formy organizacyjnej Wykonawcy, która skutkowałaby poważnym utrudnieniem lub uniemożliwiałaby wykonanie Umowy.</w:t>
      </w:r>
    </w:p>
    <w:p w14:paraId="41B09599" w14:textId="77777777" w:rsidR="006E770E" w:rsidRPr="006E770E" w:rsidRDefault="006E770E" w:rsidP="006E770E">
      <w:pPr>
        <w:widowControl/>
        <w:numPr>
          <w:ilvl w:val="3"/>
          <w:numId w:val="89"/>
        </w:numPr>
        <w:tabs>
          <w:tab w:val="left" w:pos="0"/>
          <w:tab w:val="left" w:pos="567"/>
        </w:tabs>
        <w:spacing w:after="160" w:line="360" w:lineRule="auto"/>
        <w:ind w:left="284" w:right="40" w:hanging="284"/>
        <w:jc w:val="both"/>
        <w:rPr>
          <w:rFonts w:ascii="Times New Roman" w:eastAsia="Arial" w:hAnsi="Times New Roman" w:cs="Times New Roman"/>
          <w:bCs/>
          <w:lang w:bidi="ar-SA"/>
        </w:rPr>
      </w:pPr>
      <w:bookmarkStart w:id="29" w:name="_Hlk150260742"/>
      <w:r w:rsidRPr="006E770E">
        <w:rPr>
          <w:rFonts w:ascii="Times New Roman" w:eastAsia="Arial" w:hAnsi="Times New Roman" w:cs="Times New Roman"/>
          <w:bCs/>
          <w:lang w:bidi="ar-SA"/>
        </w:rPr>
        <w:t>W razie zaistnienia istotnej zmiany okoliczności powodującej, że wykonanie Umowy nie leży w interesie publicznym,  czego nie można było przewidzieć w chwili zawarcia Umowy, lub dalsze wykonywanie Umowy może zagrozić podstawowemu interesowi bezpieczeństwa państwa lub bezpieczeństwu publicznemu, Zamawiający może odstąpić od Umowy w całości lub w części. W takim przypadku Wykonawcy przysługuje wynagrodzenie należne z tytułu wykonania części Umowy potwierdzonej protokołem odbioru bez zastrzeżeń podpisanym przez Zamawiającego.</w:t>
      </w:r>
    </w:p>
    <w:bookmarkEnd w:id="29"/>
    <w:p w14:paraId="2E67D371" w14:textId="77777777" w:rsidR="006E770E" w:rsidRPr="006E770E" w:rsidRDefault="006E770E" w:rsidP="006E770E">
      <w:pPr>
        <w:widowControl/>
        <w:numPr>
          <w:ilvl w:val="3"/>
          <w:numId w:val="89"/>
        </w:numPr>
        <w:tabs>
          <w:tab w:val="left" w:pos="0"/>
          <w:tab w:val="left" w:pos="567"/>
        </w:tabs>
        <w:spacing w:after="160" w:line="360" w:lineRule="auto"/>
        <w:ind w:left="284" w:right="40" w:hanging="284"/>
        <w:jc w:val="both"/>
        <w:rPr>
          <w:rFonts w:ascii="Times New Roman" w:eastAsia="Arial" w:hAnsi="Times New Roman" w:cs="Times New Roman"/>
          <w:bCs/>
          <w:lang w:bidi="ar-SA"/>
        </w:rPr>
      </w:pPr>
      <w:r w:rsidRPr="006E770E">
        <w:rPr>
          <w:rFonts w:ascii="Times New Roman" w:eastAsia="Times New Roman" w:hAnsi="Times New Roman" w:cs="Times New Roman"/>
          <w:bCs/>
          <w:lang w:bidi="ar-SA"/>
        </w:rPr>
        <w:t>Zamawiający może odstąpić od umowy, jeżeli zachodzi, co najmniej jedna z następujących okoliczności:</w:t>
      </w:r>
    </w:p>
    <w:p w14:paraId="60276D1E" w14:textId="77777777" w:rsidR="006E770E" w:rsidRPr="006E770E" w:rsidRDefault="006E770E" w:rsidP="006E770E">
      <w:pPr>
        <w:widowControl/>
        <w:numPr>
          <w:ilvl w:val="1"/>
          <w:numId w:val="91"/>
        </w:numPr>
        <w:spacing w:after="160"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E770E">
        <w:rPr>
          <w:rFonts w:ascii="Times New Roman" w:eastAsia="Times New Roman" w:hAnsi="Times New Roman" w:cs="Times New Roman"/>
          <w:bCs/>
          <w:lang w:bidi="ar-SA"/>
        </w:rPr>
        <w:t>dokonano zmiany umowy z naruszeniem art. 454 i art. 455 ustawy Prawo zamówień publicznych,</w:t>
      </w:r>
    </w:p>
    <w:p w14:paraId="6391F448" w14:textId="77777777" w:rsidR="006E770E" w:rsidRPr="006E770E" w:rsidRDefault="006E770E" w:rsidP="006E770E">
      <w:pPr>
        <w:widowControl/>
        <w:numPr>
          <w:ilvl w:val="1"/>
          <w:numId w:val="91"/>
        </w:numPr>
        <w:spacing w:after="160"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E770E">
        <w:rPr>
          <w:rFonts w:ascii="Times New Roman" w:eastAsia="Times New Roman" w:hAnsi="Times New Roman" w:cs="Times New Roman"/>
          <w:bCs/>
          <w:lang w:bidi="ar-SA"/>
        </w:rPr>
        <w:t>Wykonawca w chwili zawarcia umowy podlegał wykluczeniu na podstawie art. 108 ustawy Prawo zamówień  publicznych,</w:t>
      </w:r>
    </w:p>
    <w:p w14:paraId="71556CEF" w14:textId="77777777" w:rsidR="006E770E" w:rsidRPr="006E770E" w:rsidRDefault="006E770E" w:rsidP="006E770E">
      <w:pPr>
        <w:widowControl/>
        <w:numPr>
          <w:ilvl w:val="1"/>
          <w:numId w:val="91"/>
        </w:numPr>
        <w:spacing w:after="160" w:line="360" w:lineRule="auto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E770E">
        <w:rPr>
          <w:rFonts w:ascii="Times New Roman" w:eastAsia="Times New Roman" w:hAnsi="Times New Roman" w:cs="Times New Roman"/>
          <w:bCs/>
          <w:lang w:bidi="ar-SA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 udzielił zamówienia z naruszeniem prawa Unii Europejskiej.</w:t>
      </w:r>
    </w:p>
    <w:p w14:paraId="7540F38C" w14:textId="5A3055DD" w:rsidR="006E770E" w:rsidRPr="006E770E" w:rsidRDefault="006E770E" w:rsidP="006E770E">
      <w:p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7030A0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7030A0"/>
          <w:lang w:bidi="ar-SA"/>
        </w:rPr>
        <w:lastRenderedPageBreak/>
        <w:t xml:space="preserve">    </w:t>
      </w:r>
      <w:r w:rsidRPr="00095072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W przypadku, o którym mowa w ust. 3 </w:t>
      </w:r>
      <w:r w:rsidR="00A71FF7" w:rsidRPr="00095072">
        <w:rPr>
          <w:rFonts w:ascii="Times New Roman" w:eastAsia="Times New Roman" w:hAnsi="Times New Roman" w:cs="Times New Roman"/>
          <w:bCs/>
          <w:color w:val="auto"/>
          <w:lang w:bidi="ar-SA"/>
        </w:rPr>
        <w:t>pkt 1</w:t>
      </w:r>
      <w:r w:rsidRPr="00095072">
        <w:rPr>
          <w:rFonts w:ascii="Times New Roman" w:eastAsia="Times New Roman" w:hAnsi="Times New Roman" w:cs="Times New Roman"/>
          <w:bCs/>
          <w:color w:val="auto"/>
          <w:lang w:bidi="ar-SA"/>
        </w:rPr>
        <w:t>) Zamawiający odstępuje od umowy w części,    której zmiana dotyczy.</w:t>
      </w:r>
    </w:p>
    <w:p w14:paraId="57CC4342" w14:textId="77777777" w:rsidR="006E770E" w:rsidRPr="006E770E" w:rsidRDefault="006E770E" w:rsidP="006E770E">
      <w:pPr>
        <w:widowControl/>
        <w:numPr>
          <w:ilvl w:val="3"/>
          <w:numId w:val="89"/>
        </w:numPr>
        <w:spacing w:after="160" w:line="360" w:lineRule="auto"/>
        <w:ind w:left="284" w:hanging="284"/>
        <w:jc w:val="both"/>
        <w:rPr>
          <w:rFonts w:ascii="Times New Roman" w:eastAsia="Arial" w:hAnsi="Times New Roman" w:cs="Times New Roman"/>
          <w:bCs/>
          <w:lang w:bidi="ar-SA"/>
        </w:rPr>
      </w:pPr>
      <w:r w:rsidRPr="006E770E">
        <w:rPr>
          <w:rFonts w:ascii="Times New Roman" w:eastAsia="Arial" w:hAnsi="Times New Roman" w:cs="Times New Roman"/>
          <w:bCs/>
          <w:lang w:bidi="ar-SA"/>
        </w:rPr>
        <w:t>Prawo odstąpienia, o którym mowa w  ustępach powyżej, Zamawiający może wykonać w  terminie 30 dni od powzięcia  informacji o okolicznościach stanowiących podstawę odstąpienia.</w:t>
      </w:r>
    </w:p>
    <w:p w14:paraId="523D2F7D" w14:textId="69BDAB46" w:rsidR="006E770E" w:rsidRPr="006E770E" w:rsidRDefault="006E770E" w:rsidP="006E770E">
      <w:pPr>
        <w:widowControl/>
        <w:numPr>
          <w:ilvl w:val="3"/>
          <w:numId w:val="89"/>
        </w:numPr>
        <w:spacing w:after="16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E770E">
        <w:rPr>
          <w:rFonts w:ascii="Times New Roman" w:eastAsia="Arial" w:hAnsi="Times New Roman" w:cs="Times New Roman"/>
          <w:bCs/>
          <w:lang w:bidi="ar-SA"/>
        </w:rPr>
        <w:t xml:space="preserve">Zamawiający nie jest zobowiązany do dokonywania jakichkolwiek dalszych płatności na rzecz Wykonawcy za </w:t>
      </w:r>
      <w:r w:rsidR="00A71FF7">
        <w:rPr>
          <w:rFonts w:ascii="Times New Roman" w:eastAsia="Arial" w:hAnsi="Times New Roman" w:cs="Times New Roman"/>
          <w:bCs/>
          <w:lang w:bidi="ar-SA"/>
        </w:rPr>
        <w:t xml:space="preserve">roboty </w:t>
      </w:r>
      <w:r w:rsidRPr="006E770E">
        <w:rPr>
          <w:rFonts w:ascii="Times New Roman" w:eastAsia="Arial" w:hAnsi="Times New Roman" w:cs="Times New Roman"/>
          <w:bCs/>
          <w:lang w:bidi="ar-SA"/>
        </w:rPr>
        <w:t>realizowane po złożeniu oświadczenia o odstąpieniu od Umowy. Odstąpienie od Umowy nie ma wpływu na uprawnienia wynikające z gwarancji i rękojmi, w zakresie świadczeń wykonanych do chwili odstąpienia od Umowy.</w:t>
      </w:r>
    </w:p>
    <w:p w14:paraId="1053B990" w14:textId="62CEAF83" w:rsidR="006E770E" w:rsidRPr="006E770E" w:rsidRDefault="006E770E" w:rsidP="006E770E">
      <w:pPr>
        <w:widowControl/>
        <w:numPr>
          <w:ilvl w:val="3"/>
          <w:numId w:val="89"/>
        </w:numPr>
        <w:spacing w:after="16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E770E">
        <w:rPr>
          <w:rFonts w:ascii="Times New Roman" w:eastAsia="Arial" w:hAnsi="Times New Roman" w:cs="Times New Roman"/>
          <w:bCs/>
          <w:lang w:bidi="ar-SA"/>
        </w:rPr>
        <w:t>Strony przyjmują, że odstąpienie od Umowy wywiera skutek tylko w części dotyczącej niezrealizowanej części Umowy, chyba że spełniona część świadczenia nie będzie miała dla Zamawiającego znaczenia ze względu na brak możliwości osiągnięcia celu określonego w Umowie. Zamawiający poinformuje Wykonawcę w terminie 5 dni roboczych od dnia odstąpienia od Umowy, czy zatrzyma zrealizowane</w:t>
      </w:r>
      <w:r w:rsidR="00A71FF7">
        <w:rPr>
          <w:rFonts w:ascii="Times New Roman" w:eastAsia="Arial" w:hAnsi="Times New Roman" w:cs="Times New Roman"/>
          <w:bCs/>
          <w:lang w:bidi="ar-SA"/>
        </w:rPr>
        <w:t xml:space="preserve"> roboty </w:t>
      </w:r>
      <w:r w:rsidRPr="006E770E">
        <w:rPr>
          <w:rFonts w:ascii="Times New Roman" w:eastAsia="Arial" w:hAnsi="Times New Roman" w:cs="Times New Roman"/>
          <w:bCs/>
          <w:lang w:bidi="ar-SA"/>
        </w:rPr>
        <w:t xml:space="preserve">, a Wykonawca zachowa należne za nie Wynagrodzenie. </w:t>
      </w:r>
    </w:p>
    <w:p w14:paraId="7702730B" w14:textId="77777777" w:rsidR="006E770E" w:rsidRPr="006E770E" w:rsidRDefault="006E770E" w:rsidP="006E770E">
      <w:pPr>
        <w:widowControl/>
        <w:numPr>
          <w:ilvl w:val="3"/>
          <w:numId w:val="89"/>
        </w:numPr>
        <w:spacing w:after="16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E770E">
        <w:rPr>
          <w:rFonts w:ascii="Times New Roman" w:eastAsia="Arial" w:hAnsi="Times New Roman" w:cs="Times New Roman"/>
          <w:bCs/>
          <w:lang w:bidi="ar-SA"/>
        </w:rPr>
        <w:t>Odstąpienie od Umowy następuje w formie pisemnej pod rygorem nieważności, ze wskazaniem podstawy odstąpienia.</w:t>
      </w:r>
    </w:p>
    <w:p w14:paraId="340473DE" w14:textId="77777777" w:rsidR="006E770E" w:rsidRPr="006E770E" w:rsidRDefault="006E770E" w:rsidP="006E770E">
      <w:pPr>
        <w:widowControl/>
        <w:numPr>
          <w:ilvl w:val="3"/>
          <w:numId w:val="89"/>
        </w:numPr>
        <w:spacing w:after="16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E770E">
        <w:rPr>
          <w:rFonts w:ascii="Times New Roman" w:eastAsia="Arial" w:hAnsi="Times New Roman" w:cs="Times New Roman"/>
          <w:bCs/>
          <w:lang w:bidi="ar-SA"/>
        </w:rPr>
        <w:t>Zamawiający może wykonać Umowne prawo odstąpienia niezależnie od prawa odstąpienia, przysługującego na podstawie powszechnie obowiązujących przepisów prawa.</w:t>
      </w:r>
    </w:p>
    <w:p w14:paraId="4074C130" w14:textId="51AF9B3B" w:rsidR="006E770E" w:rsidRPr="006E770E" w:rsidRDefault="006E770E" w:rsidP="006E770E">
      <w:pPr>
        <w:widowControl/>
        <w:numPr>
          <w:ilvl w:val="3"/>
          <w:numId w:val="89"/>
        </w:numPr>
        <w:spacing w:after="16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6E770E">
        <w:rPr>
          <w:rFonts w:ascii="Times New Roman" w:eastAsia="Arial" w:hAnsi="Times New Roman" w:cs="Times New Roman"/>
          <w:bCs/>
          <w:lang w:bidi="ar-SA"/>
        </w:rPr>
        <w:t>W przypadku odstąpienia od Umowy przez Zamawiającego w sytuacjach, o których mowa powyżej, Wykonawcy nie przysługują roszczenia wobec Zamawiającego z tego tytułu, w szczególności roszczenia odszkodowawcze.</w:t>
      </w:r>
    </w:p>
    <w:bookmarkEnd w:id="28"/>
    <w:p w14:paraId="5A2417A4" w14:textId="4E2B60CF" w:rsidR="006E770E" w:rsidRPr="006E770E" w:rsidRDefault="006E770E" w:rsidP="006E770E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§ 1</w:t>
      </w:r>
      <w:r w:rsidR="00B94B8E">
        <w:rPr>
          <w:rFonts w:ascii="Times New Roman" w:eastAsia="Times New Roman" w:hAnsi="Times New Roman" w:cs="Times New Roman"/>
          <w:bCs/>
          <w:color w:val="auto"/>
          <w:lang w:bidi="ar-SA"/>
        </w:rPr>
        <w:t>2</w:t>
      </w:r>
    </w:p>
    <w:p w14:paraId="1CDDC3E5" w14:textId="71D74C50" w:rsidR="006E770E" w:rsidRPr="006E770E" w:rsidRDefault="006E770E" w:rsidP="000A2CF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POSTANOWIENIA KOŃCOWE</w:t>
      </w:r>
    </w:p>
    <w:p w14:paraId="02B0EFFA" w14:textId="77777777" w:rsidR="006E770E" w:rsidRPr="006E770E" w:rsidRDefault="006E770E" w:rsidP="006E770E">
      <w:pPr>
        <w:widowControl/>
        <w:numPr>
          <w:ilvl w:val="0"/>
          <w:numId w:val="90"/>
        </w:numPr>
        <w:suppressAutoHyphens/>
        <w:spacing w:after="160" w:line="360" w:lineRule="auto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Wykonawca oświadcza, że przyjmuje odpowiedzialność cywilną za wszelkie spowodowane przez siebie, swoich pracowników, podwykonawców lub pracowników podwykonawców szkody osobiste i majątkowe wobec osób trzecich, które mogą powstać w związku z wykonywaniem umowy oraz roszczenia odszkodowawcze wynikające z prawomocnych orzeczeń sądowych, łącznie z wszelkimi wynikającymi z tego tytułu kosztami, które mogłyby być skierowane do Zamawiającego lub podmiotów pozostających </w:t>
      </w: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>pod jego kontrolą, osób upoważnionych do ich reprezentacji, pracowników i innych osób działających w imieniu Zamawiającego.</w:t>
      </w:r>
    </w:p>
    <w:p w14:paraId="58F2FDBF" w14:textId="77777777" w:rsidR="006E770E" w:rsidRPr="006E770E" w:rsidRDefault="006E770E" w:rsidP="006E770E">
      <w:pPr>
        <w:widowControl/>
        <w:numPr>
          <w:ilvl w:val="0"/>
          <w:numId w:val="90"/>
        </w:numPr>
        <w:suppressAutoHyphens/>
        <w:spacing w:after="160" w:line="360" w:lineRule="auto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Osoby podpisujące niniejszą umowę oświadczają, że są prawidłowo umocowane do reprezentowania Strony, w imieniu której umowę podpisują, oraz że upoważnienie to nie wygasło w dniu podpisania niniejszej umowy, jak również (dla spółek prawa handlowego): iż zawarcie umowy nie wymaga zgody organu spółki w postaci Zgromadzenia Wspólników, Rady Nadzorczej lub innego organu bądź osoby.</w:t>
      </w:r>
    </w:p>
    <w:p w14:paraId="1EF91BE5" w14:textId="3CECE653" w:rsidR="006E770E" w:rsidRPr="006E770E" w:rsidRDefault="006E770E" w:rsidP="006E770E">
      <w:pPr>
        <w:widowControl/>
        <w:numPr>
          <w:ilvl w:val="0"/>
          <w:numId w:val="90"/>
        </w:numPr>
        <w:suppressAutoHyphens/>
        <w:spacing w:after="160" w:line="360" w:lineRule="auto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Wykonawca oświadcza</w:t>
      </w:r>
      <w:r w:rsidR="00A71FF7">
        <w:rPr>
          <w:rFonts w:ascii="Times New Roman" w:eastAsia="Times New Roman" w:hAnsi="Times New Roman" w:cs="Times New Roman"/>
          <w:bCs/>
          <w:color w:val="auto"/>
          <w:lang w:bidi="ar-SA"/>
        </w:rPr>
        <w:t>,</w:t>
      </w: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że znany jest mu fakt, iż treść niniejszej umowy, a w szczególności (dane go identyfikujące) przedmiot umowy i wysokość wynagrodzenia, stanowią informację publiczną w rozumieniu art. 1 ust. 1 ustawy z dnia 6 września 2001 r. o dostępie do informacji publicznej  (tj. Dz. U. z </w:t>
      </w:r>
      <w:r w:rsidR="00A71FF7">
        <w:rPr>
          <w:rFonts w:ascii="Times New Roman" w:eastAsia="Times New Roman" w:hAnsi="Times New Roman" w:cs="Times New Roman"/>
          <w:bCs/>
          <w:color w:val="auto"/>
          <w:lang w:bidi="ar-SA"/>
        </w:rPr>
        <w:t>2022</w:t>
      </w: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r., poz. </w:t>
      </w:r>
      <w:r w:rsidR="00A71FF7">
        <w:rPr>
          <w:rFonts w:ascii="Times New Roman" w:eastAsia="Times New Roman" w:hAnsi="Times New Roman" w:cs="Times New Roman"/>
          <w:bCs/>
          <w:color w:val="auto"/>
          <w:lang w:bidi="ar-SA"/>
        </w:rPr>
        <w:t>902</w:t>
      </w: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ze zm.), która podlega udostępnieniu w trybie przedmiotowej ustawy. </w:t>
      </w:r>
    </w:p>
    <w:p w14:paraId="55AFE7BF" w14:textId="77777777" w:rsidR="006E770E" w:rsidRPr="006E770E" w:rsidRDefault="006E770E" w:rsidP="006E770E">
      <w:pPr>
        <w:widowControl/>
        <w:numPr>
          <w:ilvl w:val="0"/>
          <w:numId w:val="90"/>
        </w:numPr>
        <w:suppressAutoHyphens/>
        <w:spacing w:after="160" w:line="360" w:lineRule="auto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W sprawach nie uregulowanych niniejszą umową mają zastosowanie odpowiednie przepisy Kodeksu Cywilnego, ustawy Prawo zamówień publicznych i Prawa budowlanego wraz z aktami wykonawczymi do tychże ustaw. </w:t>
      </w:r>
    </w:p>
    <w:p w14:paraId="585A7622" w14:textId="77777777" w:rsidR="006E770E" w:rsidRPr="006E770E" w:rsidRDefault="006E770E" w:rsidP="006E770E">
      <w:pPr>
        <w:widowControl/>
        <w:numPr>
          <w:ilvl w:val="0"/>
          <w:numId w:val="90"/>
        </w:numPr>
        <w:suppressAutoHyphens/>
        <w:spacing w:after="160" w:line="360" w:lineRule="auto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Wszelkie zmiany niniejszej umowy wymagają formy pisemnej w postaci aneksu pod rygorem nieważności. </w:t>
      </w:r>
    </w:p>
    <w:p w14:paraId="2172D7D6" w14:textId="39FC00BE" w:rsidR="006E770E" w:rsidRPr="006E770E" w:rsidRDefault="00A71FF7" w:rsidP="006E770E">
      <w:pPr>
        <w:widowControl/>
        <w:numPr>
          <w:ilvl w:val="0"/>
          <w:numId w:val="90"/>
        </w:numPr>
        <w:suppressAutoHyphens/>
        <w:spacing w:after="160" w:line="360" w:lineRule="auto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Ewentualne s</w:t>
      </w:r>
      <w:r w:rsidR="006E770E"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pory wynikłe pomiędzy stronami na tle realizacji umowy rozstrzygane będą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polubownie a w przypadku nie dojścia do porozumienia </w:t>
      </w:r>
      <w:r w:rsidR="006E770E"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przez Sąd powszechny właściwy miejscowo dla siedziby Zamawiającego. </w:t>
      </w:r>
    </w:p>
    <w:p w14:paraId="4DCEEC48" w14:textId="77777777" w:rsidR="006E770E" w:rsidRPr="006E770E" w:rsidRDefault="006E770E" w:rsidP="006E770E">
      <w:pPr>
        <w:widowControl/>
        <w:numPr>
          <w:ilvl w:val="0"/>
          <w:numId w:val="90"/>
        </w:numPr>
        <w:suppressAutoHyphens/>
        <w:spacing w:after="160" w:line="360" w:lineRule="auto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Umowę sporządzono w trzech jednobrzmiących egzemplarzach, jeden dla Wykonawcy, dwa dla Zamawiającego.</w:t>
      </w:r>
    </w:p>
    <w:p w14:paraId="164B6132" w14:textId="77777777" w:rsidR="006E770E" w:rsidRPr="006E770E" w:rsidRDefault="006E770E" w:rsidP="006E770E">
      <w:pPr>
        <w:widowControl/>
        <w:spacing w:line="360" w:lineRule="auto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64DC893D" w14:textId="77777777" w:rsidR="006E770E" w:rsidRPr="006E770E" w:rsidRDefault="006E770E" w:rsidP="006E770E">
      <w:pPr>
        <w:widowControl/>
        <w:spacing w:line="360" w:lineRule="auto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Załączniki do umowy:</w:t>
      </w:r>
    </w:p>
    <w:p w14:paraId="7B89CD56" w14:textId="77777777" w:rsidR="006E770E" w:rsidRPr="006E770E" w:rsidRDefault="006E770E" w:rsidP="006E770E">
      <w:pPr>
        <w:widowControl/>
        <w:numPr>
          <w:ilvl w:val="3"/>
          <w:numId w:val="86"/>
        </w:numPr>
        <w:spacing w:after="160"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Formularz ofertowy.</w:t>
      </w:r>
    </w:p>
    <w:p w14:paraId="709756D2" w14:textId="77777777" w:rsidR="006E770E" w:rsidRPr="006E770E" w:rsidRDefault="006E770E" w:rsidP="006E770E">
      <w:pPr>
        <w:widowControl/>
        <w:numPr>
          <w:ilvl w:val="3"/>
          <w:numId w:val="86"/>
        </w:numPr>
        <w:spacing w:after="160" w:line="360" w:lineRule="auto"/>
        <w:ind w:left="284" w:hanging="284"/>
        <w:contextualSpacing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Cs/>
          <w:color w:val="auto"/>
          <w:lang w:bidi="ar-SA"/>
        </w:rPr>
        <w:t>Kosztorys ofertowy.</w:t>
      </w:r>
    </w:p>
    <w:p w14:paraId="78EABCC8" w14:textId="77777777" w:rsidR="006E770E" w:rsidRPr="006E770E" w:rsidRDefault="006E770E" w:rsidP="006E770E">
      <w:pPr>
        <w:widowControl/>
        <w:spacing w:line="360" w:lineRule="auto"/>
        <w:ind w:left="284"/>
        <w:contextualSpacing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605946A8" w14:textId="77777777" w:rsidR="006E770E" w:rsidRPr="006E770E" w:rsidRDefault="006E770E" w:rsidP="006E770E">
      <w:pPr>
        <w:widowControl/>
        <w:spacing w:line="360" w:lineRule="auto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5BF87A90" w14:textId="77777777" w:rsidR="006E770E" w:rsidRPr="006E770E" w:rsidRDefault="006E770E" w:rsidP="006E770E">
      <w:pPr>
        <w:widowControl/>
        <w:spacing w:line="360" w:lineRule="auto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6682D6DA" w14:textId="77777777" w:rsidR="006E770E" w:rsidRPr="006E770E" w:rsidRDefault="006E770E" w:rsidP="006E770E">
      <w:pPr>
        <w:widowControl/>
        <w:spacing w:line="360" w:lineRule="auto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447962A7" w14:textId="77777777" w:rsidR="006E770E" w:rsidRPr="006E770E" w:rsidRDefault="006E770E" w:rsidP="006E770E">
      <w:pPr>
        <w:widowControl/>
        <w:spacing w:line="360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E770E">
        <w:rPr>
          <w:rFonts w:ascii="Times New Roman" w:eastAsia="Times New Roman" w:hAnsi="Times New Roman" w:cs="Times New Roman"/>
          <w:b/>
          <w:color w:val="auto"/>
          <w:lang w:bidi="ar-SA"/>
        </w:rPr>
        <w:t>ZAMAWIAJĄCY                                                                                           WYKONAWCA</w:t>
      </w:r>
    </w:p>
    <w:p w14:paraId="7FCA8B5D" w14:textId="77777777" w:rsidR="006E770E" w:rsidRPr="006E770E" w:rsidRDefault="006E770E" w:rsidP="006E770E">
      <w:pPr>
        <w:widowControl/>
        <w:spacing w:line="360" w:lineRule="auto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0521C86C" w14:textId="77777777" w:rsidR="006E770E" w:rsidRPr="006E770E" w:rsidRDefault="006E770E" w:rsidP="006E770E">
      <w:pPr>
        <w:widowControl/>
        <w:spacing w:line="360" w:lineRule="auto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7A6AF784" w14:textId="2CC3C04A" w:rsidR="0034447E" w:rsidRPr="0034447E" w:rsidRDefault="0034447E" w:rsidP="0034447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34447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Umowa – projekt do zadania nr 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2</w:t>
      </w:r>
    </w:p>
    <w:p w14:paraId="612A7BF6" w14:textId="4E125BE7" w:rsidR="00AF49F8" w:rsidRPr="00A337B3" w:rsidRDefault="00C62DA2" w:rsidP="00AF49F8">
      <w:pPr>
        <w:widowControl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auto"/>
          <w:lang w:bidi="ar-SA"/>
        </w:rPr>
      </w:pPr>
      <w:r w:rsidRPr="00D726E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 xml:space="preserve">Umowa jest wynikiem postępowania o udzielenie zamówienia publicznego </w:t>
      </w:r>
      <w:r w:rsidR="00AF49F8" w:rsidRPr="00A337B3">
        <w:rPr>
          <w:rFonts w:ascii="Times New Roman" w:eastAsia="Calibri" w:hAnsi="Times New Roman" w:cs="Times New Roman"/>
          <w:b/>
          <w:bCs/>
          <w:color w:val="auto"/>
          <w:lang w:bidi="ar-SA"/>
        </w:rPr>
        <w:t>pn.  „Modernizacja i rozbudowa Zakładu Pielęgnacyjno-Opiekuńczego w Sejnach” finansowanego ze środków planu rozwojowego, realizowanego w ramach Krajowego Planu Odbudowy i Zwiększania Odporności: Komponent D „Efektywność, dostępność i jakość systemu ochrony zdrowia” Inwestycja D4.1.1 „Rozwój opieki długoterminowej poprzez modernizację infrastruktury podmiotów leczniczych na poziomie powiatowym”</w:t>
      </w:r>
    </w:p>
    <w:p w14:paraId="72B2C4A3" w14:textId="2C020042" w:rsidR="00C62DA2" w:rsidRPr="00D726E9" w:rsidRDefault="00C62DA2" w:rsidP="00C62DA2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</w:pPr>
      <w:r w:rsidRPr="00D726E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 xml:space="preserve">przeprowadzonego na podst. ustawy Prawo zamówień publicznych art. 275 ust. 1 w trybie podstawowym bez negocjacji o numerze postępowania </w:t>
      </w:r>
      <w:r w:rsidR="00AF49F8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>03</w:t>
      </w:r>
      <w:r w:rsidRPr="00D726E9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>/ZP/2025</w:t>
      </w:r>
    </w:p>
    <w:p w14:paraId="31F71362" w14:textId="77777777" w:rsidR="0034447E" w:rsidRPr="0034447E" w:rsidRDefault="0034447E" w:rsidP="0034447E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6EAF5743" w14:textId="77777777" w:rsidR="0034447E" w:rsidRPr="0034447E" w:rsidRDefault="0034447E" w:rsidP="0034447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 xml:space="preserve">Zawarta dnia ………………… r. w Sejnach </w:t>
      </w: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pomiędzy:</w:t>
      </w:r>
    </w:p>
    <w:p w14:paraId="57B39C2D" w14:textId="77777777" w:rsidR="0034447E" w:rsidRPr="0034447E" w:rsidRDefault="0034447E" w:rsidP="0034447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 w:bidi="ar-SA"/>
        </w:rPr>
      </w:pPr>
    </w:p>
    <w:p w14:paraId="207B477C" w14:textId="77777777" w:rsidR="0034447E" w:rsidRPr="0034447E" w:rsidRDefault="0034447E" w:rsidP="0034447E">
      <w:pPr>
        <w:widowControl/>
        <w:spacing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b/>
          <w:color w:val="auto"/>
          <w:lang w:eastAsia="en-US" w:bidi="ar-SA"/>
        </w:rPr>
        <w:t>Samodzielnym Publicznym Zakładem Opieki Zdrowotnej z siedzibą w Sejnach</w:t>
      </w: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 xml:space="preserve">, </w:t>
      </w: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br/>
        <w:t xml:space="preserve">ul. Dr. Edwarda </w:t>
      </w:r>
      <w:proofErr w:type="spellStart"/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Rittlera</w:t>
      </w:r>
      <w:proofErr w:type="spellEnd"/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 xml:space="preserve"> 2, 16-500 Sejny, wpisanym do Krajowego Rejestru Sądowego pod numerem KRS 0000016297, numer REGON 790317340, numer NIP 844-17-84-785, </w:t>
      </w:r>
      <w:r w:rsidRPr="0034447E">
        <w:rPr>
          <w:rFonts w:ascii="Times New Roman" w:eastAsia="Calibri" w:hAnsi="Times New Roman" w:cs="Times New Roman"/>
          <w:b/>
          <w:color w:val="auto"/>
          <w:lang w:eastAsia="en-US" w:bidi="ar-SA"/>
        </w:rPr>
        <w:t>reprezentowanym przez ……………………………….</w:t>
      </w: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,  zwanym dalej jako „</w:t>
      </w:r>
      <w:r w:rsidRPr="0034447E">
        <w:rPr>
          <w:rFonts w:ascii="Times New Roman" w:eastAsia="Calibri" w:hAnsi="Times New Roman" w:cs="Times New Roman"/>
          <w:b/>
          <w:color w:val="auto"/>
          <w:lang w:eastAsia="en-US" w:bidi="ar-SA"/>
        </w:rPr>
        <w:t>Zamawiający</w:t>
      </w: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”</w:t>
      </w:r>
    </w:p>
    <w:p w14:paraId="3472316C" w14:textId="77777777" w:rsidR="0034447E" w:rsidRPr="0034447E" w:rsidRDefault="0034447E" w:rsidP="0034447E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BDEB9C1" w14:textId="77777777" w:rsidR="0034447E" w:rsidRPr="0034447E" w:rsidRDefault="0034447E" w:rsidP="0034447E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a</w:t>
      </w:r>
    </w:p>
    <w:p w14:paraId="4A88D976" w14:textId="77777777" w:rsidR="0034447E" w:rsidRPr="0034447E" w:rsidRDefault="0034447E" w:rsidP="0034447E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7F0B4E1E" w14:textId="77777777" w:rsidR="0034447E" w:rsidRPr="0034447E" w:rsidRDefault="0034447E" w:rsidP="0034447E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b/>
          <w:color w:val="auto"/>
          <w:lang w:eastAsia="en-US" w:bidi="ar-SA"/>
        </w:rPr>
        <w:t>…………………………………………………………….</w:t>
      </w: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,</w:t>
      </w:r>
      <w:r w:rsidRPr="0034447E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zwanym dalej jako „</w:t>
      </w:r>
      <w:r w:rsidRPr="0034447E">
        <w:rPr>
          <w:rFonts w:ascii="Times New Roman" w:eastAsia="Calibri" w:hAnsi="Times New Roman" w:cs="Times New Roman"/>
          <w:b/>
          <w:color w:val="auto"/>
          <w:lang w:eastAsia="en-US" w:bidi="ar-SA"/>
        </w:rPr>
        <w:t>Wykonawca</w:t>
      </w: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 xml:space="preserve">”, </w:t>
      </w:r>
    </w:p>
    <w:p w14:paraId="6FC0D553" w14:textId="77777777" w:rsidR="0034447E" w:rsidRPr="0034447E" w:rsidRDefault="0034447E" w:rsidP="0034447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łącznie zwanymi „</w:t>
      </w:r>
      <w:r w:rsidRPr="0034447E">
        <w:rPr>
          <w:rFonts w:ascii="Times New Roman" w:eastAsia="Calibri" w:hAnsi="Times New Roman" w:cs="Times New Roman"/>
          <w:b/>
          <w:color w:val="auto"/>
          <w:lang w:eastAsia="en-US" w:bidi="ar-SA"/>
        </w:rPr>
        <w:t>Stronami</w:t>
      </w: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”, a pojedynczo „</w:t>
      </w:r>
      <w:r w:rsidRPr="0034447E">
        <w:rPr>
          <w:rFonts w:ascii="Times New Roman" w:eastAsia="Calibri" w:hAnsi="Times New Roman" w:cs="Times New Roman"/>
          <w:b/>
          <w:color w:val="auto"/>
          <w:lang w:eastAsia="en-US" w:bidi="ar-SA"/>
        </w:rPr>
        <w:t>Stroną</w:t>
      </w: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”, o następującej treści:</w:t>
      </w:r>
    </w:p>
    <w:p w14:paraId="53C4B7E1" w14:textId="77777777" w:rsidR="0034447E" w:rsidRPr="0034447E" w:rsidRDefault="0034447E" w:rsidP="0034447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3CCF0DC7" w14:textId="77777777" w:rsidR="0034447E" w:rsidRPr="0034447E" w:rsidRDefault="0034447E" w:rsidP="0034447E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§ 1</w:t>
      </w:r>
    </w:p>
    <w:p w14:paraId="6E50595E" w14:textId="790CB116" w:rsidR="0034447E" w:rsidRPr="0034447E" w:rsidRDefault="0034447E" w:rsidP="0034447E">
      <w:pPr>
        <w:widowControl/>
        <w:jc w:val="both"/>
        <w:rPr>
          <w:rFonts w:ascii="Times New Roman" w:eastAsia="Calibri" w:hAnsi="Times New Roman" w:cs="Times New Roman"/>
          <w:b/>
          <w:color w:val="auto"/>
          <w:lang w:eastAsia="ar-SA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Przedmiotem niniejszej umowy jest dostawa przez Wykonawcę</w:t>
      </w:r>
      <w:r w:rsidRPr="0034447E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="00C62DA2">
        <w:rPr>
          <w:rFonts w:ascii="Times New Roman" w:eastAsia="Calibri" w:hAnsi="Times New Roman" w:cs="Times New Roman"/>
          <w:b/>
          <w:color w:val="auto"/>
          <w:lang w:eastAsia="en-US" w:bidi="ar-SA"/>
        </w:rPr>
        <w:t>wyposażenia</w:t>
      </w:r>
      <w:r w:rsidRPr="0034447E">
        <w:rPr>
          <w:rFonts w:ascii="Times New Roman" w:eastAsia="Calibri" w:hAnsi="Times New Roman" w:cs="Times New Roman"/>
          <w:b/>
          <w:color w:val="auto"/>
          <w:lang w:eastAsia="ar-SA" w:bidi="ar-SA"/>
        </w:rPr>
        <w:t xml:space="preserve"> </w:t>
      </w:r>
      <w:r w:rsidR="00C62DA2">
        <w:rPr>
          <w:rFonts w:ascii="Times New Roman" w:eastAsia="Calibri" w:hAnsi="Times New Roman" w:cs="Times New Roman"/>
          <w:b/>
          <w:color w:val="auto"/>
          <w:lang w:eastAsia="ar-SA" w:bidi="ar-SA"/>
        </w:rPr>
        <w:t xml:space="preserve">ruchomego </w:t>
      </w:r>
      <w:r w:rsidRPr="0034447E">
        <w:rPr>
          <w:rFonts w:ascii="Times New Roman" w:eastAsia="Times New Roman" w:hAnsi="Times New Roman" w:cs="Times New Roman"/>
          <w:color w:val="auto"/>
          <w:lang w:bidi="ar-SA"/>
        </w:rPr>
        <w:t>zgodnie z załącznikiem nr …….. do SWZ</w:t>
      </w: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 xml:space="preserve"> stanowiącym integralną część umowy</w:t>
      </w:r>
      <w:r w:rsidRPr="0034447E">
        <w:rPr>
          <w:rFonts w:ascii="Times New Roman" w:eastAsia="Calibri" w:hAnsi="Times New Roman" w:cs="Times New Roman"/>
          <w:lang w:bidi="ar-SA"/>
        </w:rPr>
        <w:t xml:space="preserve">, wysokiej jakości, wyprodukowanego w ………. r. </w:t>
      </w:r>
      <w:proofErr w:type="spellStart"/>
      <w:r w:rsidRPr="0034447E">
        <w:rPr>
          <w:rFonts w:ascii="Times New Roman" w:eastAsia="Calibri" w:hAnsi="Times New Roman" w:cs="Times New Roman"/>
          <w:lang w:bidi="ar-SA"/>
        </w:rPr>
        <w:t>tj</w:t>
      </w:r>
      <w:proofErr w:type="spellEnd"/>
      <w:r w:rsidRPr="0034447E">
        <w:rPr>
          <w:rFonts w:ascii="Times New Roman" w:eastAsia="Calibri" w:hAnsi="Times New Roman" w:cs="Times New Roman"/>
          <w:lang w:bidi="ar-SA"/>
        </w:rPr>
        <w:t>……………………………………………………..</w:t>
      </w:r>
      <w:r w:rsidRPr="0034447E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 xml:space="preserve"> </w:t>
      </w: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 xml:space="preserve">zgodnie z wymaganiami zawartymi w załączniku nr 2  do umowy (Formularz wymaganych parametrów) oraz </w:t>
      </w:r>
      <w:r w:rsidRPr="0034447E">
        <w:rPr>
          <w:rFonts w:ascii="Times New Roman" w:eastAsia="Calibri" w:hAnsi="Times New Roman" w:cs="Times New Roman"/>
          <w:sz w:val="22"/>
          <w:szCs w:val="22"/>
          <w:lang w:eastAsia="en-US" w:bidi="ar-SA"/>
        </w:rPr>
        <w:t xml:space="preserve">wykonanie instalacji  i prac niezbędnych do montażu i uruchomienia sprzętu w miejsce wskazane przez Zamawiającego, jak również przeszkolenie pracowników obsługujących sprzęt będący przedmiotem umowy </w:t>
      </w: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zgodnie z ofertą przetargową, stanowiącą od chwili zawarcia umowy integralną jej część.</w:t>
      </w:r>
    </w:p>
    <w:p w14:paraId="1B814F55" w14:textId="77777777" w:rsidR="0034447E" w:rsidRPr="0034447E" w:rsidRDefault="0034447E" w:rsidP="0034447E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§ 2</w:t>
      </w:r>
    </w:p>
    <w:p w14:paraId="4ACD1DCF" w14:textId="579CBB22" w:rsidR="0034447E" w:rsidRPr="0034447E" w:rsidRDefault="0034447E" w:rsidP="0034447E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 xml:space="preserve">Wykonawca dostarczy i  zamontuje sprzęt określony w § 1 Umowy  w terminie </w:t>
      </w:r>
      <w:r w:rsidR="00676BFC" w:rsidRPr="00676BFC">
        <w:rPr>
          <w:rFonts w:ascii="Times New Roman" w:eastAsia="Calibri" w:hAnsi="Times New Roman" w:cs="Times New Roman"/>
          <w:color w:val="C00000"/>
          <w:lang w:eastAsia="en-US" w:bidi="ar-SA"/>
        </w:rPr>
        <w:t>do 31.05.2026 r.</w:t>
      </w:r>
      <w:r w:rsidRPr="00676BFC">
        <w:rPr>
          <w:rFonts w:ascii="Times New Roman" w:eastAsia="Calibri" w:hAnsi="Times New Roman" w:cs="Times New Roman"/>
          <w:color w:val="C00000"/>
          <w:lang w:eastAsia="en-US" w:bidi="ar-SA"/>
        </w:rPr>
        <w:t xml:space="preserve"> </w:t>
      </w: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w miejsce wskazane przez Zamawiającego oraz dokona przeszkolenia pracowników Zamawiającego w tym terminie.</w:t>
      </w:r>
    </w:p>
    <w:p w14:paraId="39FD754D" w14:textId="77777777" w:rsidR="0034447E" w:rsidRPr="0034447E" w:rsidRDefault="0034447E" w:rsidP="0034447E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§ 3</w:t>
      </w:r>
    </w:p>
    <w:p w14:paraId="4B89E26A" w14:textId="77777777" w:rsidR="0034447E" w:rsidRPr="0034447E" w:rsidRDefault="0034447E" w:rsidP="0034447E">
      <w:pPr>
        <w:widowControl/>
        <w:numPr>
          <w:ilvl w:val="0"/>
          <w:numId w:val="114"/>
        </w:numPr>
        <w:spacing w:after="160" w:line="259" w:lineRule="auto"/>
        <w:ind w:left="284" w:hanging="284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Wraz ze sprzętem o którym mowa w  § 1 Wykonawca przekaże Zamawiającemu dokumentację stwierdzającą, że dostarczony sprzęt i  wyposażenie  spełnia wymagania określone przepisami prawa.</w:t>
      </w:r>
      <w:r w:rsidRPr="0034447E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</w:p>
    <w:p w14:paraId="03BFD560" w14:textId="77777777" w:rsidR="0034447E" w:rsidRPr="0034447E" w:rsidRDefault="0034447E" w:rsidP="0034447E">
      <w:pPr>
        <w:widowControl/>
        <w:numPr>
          <w:ilvl w:val="0"/>
          <w:numId w:val="114"/>
        </w:numPr>
        <w:spacing w:after="160" w:line="259" w:lineRule="auto"/>
        <w:ind w:left="284" w:hanging="284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Wraz z dostarczonym sprzętem określonym w § 1, Wykonawca dostarczy instrukcję obsługi w języku polskim i dokumenty gwarancji.</w:t>
      </w:r>
    </w:p>
    <w:p w14:paraId="716987AF" w14:textId="77777777" w:rsidR="0034447E" w:rsidRPr="0034447E" w:rsidRDefault="0034447E" w:rsidP="0034447E">
      <w:pPr>
        <w:widowControl/>
        <w:numPr>
          <w:ilvl w:val="0"/>
          <w:numId w:val="114"/>
        </w:numPr>
        <w:spacing w:after="160" w:line="259" w:lineRule="auto"/>
        <w:ind w:left="284" w:hanging="284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W przypadku stwierdzenia wad jakościowych lub braków ilościowych sprzętu określonego w § 1, Zamawiający niezwłocznie powiadomi Wykonawcę o zauważonych nieprawidłowościach wraz z wnioskiem o ich usunięcie. </w:t>
      </w:r>
    </w:p>
    <w:p w14:paraId="78872D2C" w14:textId="77777777" w:rsidR="0034447E" w:rsidRPr="0034447E" w:rsidRDefault="0034447E" w:rsidP="0034447E">
      <w:pPr>
        <w:widowControl/>
        <w:shd w:val="clear" w:color="auto" w:fill="FFFFFF"/>
        <w:tabs>
          <w:tab w:val="left" w:pos="274"/>
          <w:tab w:val="left" w:pos="851"/>
          <w:tab w:val="left" w:pos="4253"/>
        </w:tabs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auto"/>
          <w:lang w:eastAsia="ar-SA" w:bidi="ar-SA"/>
        </w:rPr>
      </w:pPr>
      <w:r w:rsidRPr="0034447E">
        <w:rPr>
          <w:rFonts w:ascii="Times New Roman" w:eastAsia="Calibri" w:hAnsi="Times New Roman" w:cs="Times New Roman"/>
          <w:b/>
          <w:bCs/>
          <w:color w:val="auto"/>
          <w:lang w:eastAsia="ar-SA" w:bidi="ar-SA"/>
        </w:rPr>
        <w:t>§ 4</w:t>
      </w:r>
    </w:p>
    <w:p w14:paraId="74DCE0B3" w14:textId="77777777" w:rsidR="0034447E" w:rsidRPr="0034447E" w:rsidRDefault="0034447E" w:rsidP="0034447E">
      <w:pPr>
        <w:widowControl/>
        <w:numPr>
          <w:ilvl w:val="0"/>
          <w:numId w:val="115"/>
        </w:numPr>
        <w:tabs>
          <w:tab w:val="left" w:pos="851"/>
        </w:tabs>
        <w:autoSpaceDE w:val="0"/>
        <w:spacing w:after="160" w:line="259" w:lineRule="auto"/>
        <w:ind w:left="284" w:hanging="284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ar-SA" w:bidi="ar-SA"/>
        </w:rPr>
        <w:t xml:space="preserve">Tytułem wynagrodzenia za wykonanie przedmiotu niniejszej umowy Zamawiający zapłaci Wykonawcy </w:t>
      </w:r>
      <w:r w:rsidRPr="0034447E">
        <w:rPr>
          <w:rFonts w:ascii="Times New Roman" w:eastAsia="Calibri" w:hAnsi="Times New Roman" w:cs="Times New Roman"/>
          <w:b/>
          <w:color w:val="auto"/>
          <w:lang w:eastAsia="ar-SA" w:bidi="ar-SA"/>
        </w:rPr>
        <w:t>kwotę netto………….. zł</w:t>
      </w:r>
      <w:r w:rsidRPr="0034447E">
        <w:rPr>
          <w:rFonts w:ascii="Times New Roman" w:eastAsia="Calibri" w:hAnsi="Times New Roman" w:cs="Times New Roman"/>
          <w:color w:val="auto"/>
          <w:lang w:eastAsia="ar-SA" w:bidi="ar-SA"/>
        </w:rPr>
        <w:t xml:space="preserve"> (słownie: …….), </w:t>
      </w:r>
      <w:r w:rsidRPr="0034447E">
        <w:rPr>
          <w:rFonts w:ascii="Times New Roman" w:eastAsia="Calibri" w:hAnsi="Times New Roman" w:cs="Times New Roman"/>
          <w:b/>
          <w:color w:val="auto"/>
          <w:lang w:eastAsia="ar-SA" w:bidi="ar-SA"/>
        </w:rPr>
        <w:t>plus podatek VAT w kwocie ………… zł</w:t>
      </w:r>
      <w:r w:rsidRPr="0034447E">
        <w:rPr>
          <w:rFonts w:ascii="Times New Roman" w:eastAsia="Calibri" w:hAnsi="Times New Roman" w:cs="Times New Roman"/>
          <w:color w:val="auto"/>
          <w:lang w:eastAsia="ar-SA" w:bidi="ar-SA"/>
        </w:rPr>
        <w:t xml:space="preserve"> (słownie: …………………..).</w:t>
      </w:r>
    </w:p>
    <w:p w14:paraId="58A52CA3" w14:textId="77777777" w:rsidR="0034447E" w:rsidRPr="0034447E" w:rsidRDefault="0034447E" w:rsidP="0034447E">
      <w:pPr>
        <w:widowControl/>
        <w:numPr>
          <w:ilvl w:val="0"/>
          <w:numId w:val="115"/>
        </w:numPr>
        <w:tabs>
          <w:tab w:val="left" w:pos="851"/>
        </w:tabs>
        <w:autoSpaceDE w:val="0"/>
        <w:spacing w:after="160" w:line="259" w:lineRule="auto"/>
        <w:ind w:left="284" w:hanging="284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ar-SA" w:bidi="ar-SA"/>
        </w:rPr>
        <w:t xml:space="preserve">Wynagrodzenie będzie płatne po wykonaniu dostawy, zainstalowaniu sprzętu i </w:t>
      </w: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wyposażenia</w:t>
      </w:r>
      <w:r w:rsidRPr="0034447E">
        <w:rPr>
          <w:rFonts w:ascii="Times New Roman" w:eastAsia="Calibri" w:hAnsi="Times New Roman" w:cs="Times New Roman"/>
          <w:color w:val="auto"/>
          <w:lang w:eastAsia="ar-SA" w:bidi="ar-SA"/>
        </w:rPr>
        <w:t xml:space="preserve"> oraz po przeszkoleniu pracowników obsługujących </w:t>
      </w: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wyposażenie</w:t>
      </w:r>
      <w:r w:rsidRPr="0034447E">
        <w:rPr>
          <w:rFonts w:ascii="Times New Roman" w:eastAsia="Calibri" w:hAnsi="Times New Roman" w:cs="Times New Roman"/>
          <w:color w:val="auto"/>
          <w:lang w:eastAsia="ar-SA" w:bidi="ar-SA"/>
        </w:rPr>
        <w:t xml:space="preserve"> w ciągu 30 dni od dnia doręczenia faktury VAT zamawiającemu.</w:t>
      </w:r>
    </w:p>
    <w:p w14:paraId="53AE3B8F" w14:textId="77777777" w:rsidR="0034447E" w:rsidRPr="0034447E" w:rsidRDefault="0034447E" w:rsidP="0034447E">
      <w:pPr>
        <w:widowControl/>
        <w:numPr>
          <w:ilvl w:val="0"/>
          <w:numId w:val="115"/>
        </w:numPr>
        <w:tabs>
          <w:tab w:val="left" w:pos="851"/>
        </w:tabs>
        <w:autoSpaceDE w:val="0"/>
        <w:spacing w:after="160" w:line="259" w:lineRule="auto"/>
        <w:ind w:left="284" w:hanging="284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ar-SA" w:bidi="ar-SA"/>
        </w:rPr>
        <w:t>Podstawą wystawienia faktury przez Wykonawcę będzie protokół zdawczo-odbiorczy podpisany przez zamawiającego.</w:t>
      </w:r>
    </w:p>
    <w:p w14:paraId="5E2FCEB0" w14:textId="77777777" w:rsidR="0034447E" w:rsidRPr="0034447E" w:rsidRDefault="0034447E" w:rsidP="0034447E">
      <w:pPr>
        <w:widowControl/>
        <w:numPr>
          <w:ilvl w:val="0"/>
          <w:numId w:val="115"/>
        </w:numPr>
        <w:tabs>
          <w:tab w:val="left" w:pos="851"/>
        </w:tabs>
        <w:autoSpaceDE w:val="0"/>
        <w:spacing w:after="160" w:line="259" w:lineRule="auto"/>
        <w:ind w:left="284" w:hanging="284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ar-SA" w:bidi="ar-SA"/>
        </w:rPr>
        <w:t xml:space="preserve">Zapłata wartości faktury realizowana będzie przelewem bankowym na rachunek Wykonawcy: </w:t>
      </w:r>
      <w:r w:rsidRPr="0034447E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………………………… </w:t>
      </w:r>
    </w:p>
    <w:p w14:paraId="6B192BCC" w14:textId="77777777" w:rsidR="0034447E" w:rsidRPr="0034447E" w:rsidRDefault="0034447E" w:rsidP="0034447E">
      <w:pPr>
        <w:widowControl/>
        <w:numPr>
          <w:ilvl w:val="0"/>
          <w:numId w:val="115"/>
        </w:numPr>
        <w:suppressAutoHyphens/>
        <w:autoSpaceDN w:val="0"/>
        <w:spacing w:after="160" w:line="254" w:lineRule="auto"/>
        <w:ind w:left="284" w:hanging="284"/>
        <w:contextualSpacing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 xml:space="preserve">Na podstawie art. 106n ust. 1 ustawy z dnia 11 marca 2004 r. o podatku od towarów i usług, Zamawiający udziela Wykonawcy zgody na wystawianie i przesyłanie faktur, duplikatów faktur oraz ich korekt, a także not obciążeniowych i not korygujących w formacie pliku elektronicznego PDF na adres poczty e-mail </w:t>
      </w:r>
      <w:hyperlink r:id="rId23" w:history="1">
        <w:r w:rsidRPr="0034447E">
          <w:rPr>
            <w:rFonts w:ascii="Times New Roman" w:eastAsia="Calibri" w:hAnsi="Times New Roman" w:cs="Times New Roman"/>
            <w:color w:val="0563C1"/>
            <w:u w:val="single"/>
            <w:lang w:eastAsia="en-US" w:bidi="ar-SA"/>
          </w:rPr>
          <w:t>b.woznialis@szpital.sejny.pl</w:t>
        </w:r>
      </w:hyperlink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 xml:space="preserve">  </w:t>
      </w:r>
    </w:p>
    <w:p w14:paraId="3FB22699" w14:textId="77777777" w:rsidR="0034447E" w:rsidRPr="0034447E" w:rsidRDefault="0034447E" w:rsidP="0034447E">
      <w:pPr>
        <w:widowControl/>
        <w:tabs>
          <w:tab w:val="left" w:pos="851"/>
        </w:tabs>
        <w:autoSpaceDE w:val="0"/>
        <w:ind w:left="284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</w:p>
    <w:p w14:paraId="307F8E3B" w14:textId="77777777" w:rsidR="0034447E" w:rsidRPr="0034447E" w:rsidRDefault="0034447E" w:rsidP="0034447E">
      <w:pPr>
        <w:widowControl/>
        <w:tabs>
          <w:tab w:val="left" w:pos="851"/>
        </w:tabs>
        <w:autoSpaceDE w:val="0"/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auto"/>
          <w:lang w:eastAsia="ar-SA" w:bidi="ar-SA"/>
        </w:rPr>
      </w:pPr>
      <w:r w:rsidRPr="0034447E">
        <w:rPr>
          <w:rFonts w:ascii="Times New Roman" w:eastAsia="Calibri" w:hAnsi="Times New Roman" w:cs="Times New Roman"/>
          <w:b/>
          <w:bCs/>
          <w:color w:val="auto"/>
          <w:lang w:eastAsia="ar-SA" w:bidi="ar-SA"/>
        </w:rPr>
        <w:t>§ 5</w:t>
      </w:r>
    </w:p>
    <w:p w14:paraId="28802E53" w14:textId="77777777" w:rsidR="0034447E" w:rsidRPr="0034447E" w:rsidRDefault="0034447E" w:rsidP="0034447E">
      <w:pPr>
        <w:widowControl/>
        <w:tabs>
          <w:tab w:val="left" w:pos="851"/>
        </w:tabs>
        <w:autoSpaceDE w:val="0"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4447E">
        <w:rPr>
          <w:rFonts w:ascii="Times New Roman" w:eastAsia="Calibri" w:hAnsi="Times New Roman" w:cs="Times New Roman"/>
          <w:b/>
          <w:color w:val="auto"/>
          <w:lang w:eastAsia="ar-SA" w:bidi="ar-SA"/>
        </w:rPr>
        <w:t xml:space="preserve">Do utrzymania stałego i bezpośredniego kontaktu z Zamawiającym, Wykonawca wyznacza: </w:t>
      </w:r>
      <w:r w:rsidRPr="0034447E">
        <w:rPr>
          <w:rFonts w:ascii="Times New Roman" w:eastAsia="Calibri" w:hAnsi="Times New Roman" w:cs="Times New Roman"/>
          <w:b/>
          <w:color w:val="auto"/>
          <w:lang w:eastAsia="en-US" w:bidi="ar-SA"/>
        </w:rPr>
        <w:t>…………………………………………</w:t>
      </w:r>
    </w:p>
    <w:p w14:paraId="587DE52A" w14:textId="77777777" w:rsidR="0034447E" w:rsidRPr="0034447E" w:rsidRDefault="0034447E" w:rsidP="0034447E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§ 6</w:t>
      </w:r>
    </w:p>
    <w:p w14:paraId="70CD733E" w14:textId="77777777" w:rsidR="0034447E" w:rsidRPr="0034447E" w:rsidRDefault="0034447E" w:rsidP="0034447E">
      <w:pPr>
        <w:widowControl/>
        <w:numPr>
          <w:ilvl w:val="6"/>
          <w:numId w:val="110"/>
        </w:numPr>
        <w:tabs>
          <w:tab w:val="num" w:pos="3240"/>
          <w:tab w:val="num" w:pos="5400"/>
        </w:tabs>
        <w:autoSpaceDE w:val="0"/>
        <w:spacing w:after="160" w:line="259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ar-SA" w:bidi="ar-SA"/>
        </w:rPr>
        <w:t>Wykonawca udziela ……miesięcznej rękojmi i gwarancji na przedmiot umowy.</w:t>
      </w:r>
    </w:p>
    <w:p w14:paraId="14CAFC73" w14:textId="77777777" w:rsidR="0034447E" w:rsidRPr="0034447E" w:rsidRDefault="0034447E" w:rsidP="0034447E">
      <w:pPr>
        <w:widowControl/>
        <w:numPr>
          <w:ilvl w:val="6"/>
          <w:numId w:val="110"/>
        </w:numPr>
        <w:tabs>
          <w:tab w:val="num" w:pos="3240"/>
          <w:tab w:val="num" w:pos="5400"/>
        </w:tabs>
        <w:autoSpaceDE w:val="0"/>
        <w:spacing w:after="160" w:line="259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ar-SA" w:bidi="ar-SA"/>
        </w:rPr>
        <w:t>Szczegółowe warunki gwarancji:</w:t>
      </w:r>
    </w:p>
    <w:p w14:paraId="4A43830C" w14:textId="77777777" w:rsidR="0034447E" w:rsidRPr="0034447E" w:rsidRDefault="0034447E" w:rsidP="0034447E">
      <w:pPr>
        <w:widowControl/>
        <w:numPr>
          <w:ilvl w:val="0"/>
          <w:numId w:val="119"/>
        </w:numPr>
        <w:autoSpaceDE w:val="0"/>
        <w:spacing w:after="160" w:line="259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 xml:space="preserve">maksymalny czas usunięcia awarii po jej zgłoszeniu telefonicznie bądź faksem – nie dłużej niż </w:t>
      </w:r>
      <w:r w:rsidRPr="0034447E">
        <w:rPr>
          <w:rFonts w:ascii="Times New Roman" w:eastAsia="Calibri" w:hAnsi="Times New Roman" w:cs="Times New Roman"/>
          <w:color w:val="FF0000"/>
          <w:lang w:eastAsia="en-US" w:bidi="ar-SA"/>
        </w:rPr>
        <w:t xml:space="preserve">7 </w:t>
      </w: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 xml:space="preserve">dni, jeżeli termin naprawy  przekracza </w:t>
      </w:r>
      <w:r w:rsidRPr="0034447E">
        <w:rPr>
          <w:rFonts w:ascii="Times New Roman" w:eastAsia="Calibri" w:hAnsi="Times New Roman" w:cs="Times New Roman"/>
          <w:color w:val="FF0000"/>
          <w:lang w:eastAsia="en-US" w:bidi="ar-SA"/>
        </w:rPr>
        <w:t>7</w:t>
      </w: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 xml:space="preserve"> dni Wykonawca zobowiązany jest dostarczyć urządzenie zastępcze na okres naprawy o zbliżonych parametrach, lub Wykonawca zapłaci za każdą dobę opóźnienia karę równoważną 25% wartości minimalnego wynagrodzenia w danym roku,</w:t>
      </w:r>
    </w:p>
    <w:p w14:paraId="1B0730D6" w14:textId="77777777" w:rsidR="0034447E" w:rsidRPr="0034447E" w:rsidRDefault="0034447E" w:rsidP="0034447E">
      <w:pPr>
        <w:widowControl/>
        <w:numPr>
          <w:ilvl w:val="0"/>
          <w:numId w:val="119"/>
        </w:numPr>
        <w:autoSpaceDE w:val="0"/>
        <w:spacing w:after="160" w:line="259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ar-SA" w:bidi="ar-SA"/>
        </w:rPr>
        <w:t xml:space="preserve">Wykonawca w okresie gwarancyjnym wykona bezpłatnie (na swój koszt) niezbędne przeglądy i serwis sprzętów </w:t>
      </w: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 xml:space="preserve">określonych w § 1 wraz </w:t>
      </w:r>
      <w:r w:rsidRPr="0034447E">
        <w:rPr>
          <w:rFonts w:ascii="Times New Roman" w:eastAsia="Calibri" w:hAnsi="Times New Roman" w:cs="Times New Roman"/>
          <w:color w:val="auto"/>
          <w:lang w:eastAsia="ar-SA" w:bidi="ar-SA"/>
        </w:rPr>
        <w:t>z wymianą niezbędnych elementów.</w:t>
      </w:r>
    </w:p>
    <w:p w14:paraId="7DE95489" w14:textId="77777777" w:rsidR="0034447E" w:rsidRPr="0034447E" w:rsidRDefault="0034447E" w:rsidP="0034447E">
      <w:pPr>
        <w:widowControl/>
        <w:numPr>
          <w:ilvl w:val="0"/>
          <w:numId w:val="119"/>
        </w:numPr>
        <w:autoSpaceDE w:val="0"/>
        <w:spacing w:after="160" w:line="259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ar-SA" w:bidi="ar-SA"/>
        </w:rPr>
        <w:t>w koszt serwisowania wlicza się niezbędne podzespoły, które podlegają wymianie w okresie obowiązywania gwarancji.</w:t>
      </w:r>
    </w:p>
    <w:p w14:paraId="7B5D00F4" w14:textId="77777777" w:rsidR="0034447E" w:rsidRPr="0034447E" w:rsidRDefault="0034447E" w:rsidP="0034447E">
      <w:pPr>
        <w:widowControl/>
        <w:numPr>
          <w:ilvl w:val="0"/>
          <w:numId w:val="114"/>
        </w:numPr>
        <w:tabs>
          <w:tab w:val="left" w:pos="142"/>
          <w:tab w:val="left" w:pos="567"/>
        </w:tabs>
        <w:autoSpaceDE w:val="0"/>
        <w:spacing w:after="160" w:line="259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 xml:space="preserve"> Udzielone rękojmia i gwarancja nie naruszają prawa Zamawiającego do dochodzenia roszczeń o naprawienie szkody w pełnej wysokości na zasadach określonych w KC.</w:t>
      </w:r>
    </w:p>
    <w:p w14:paraId="39FA9424" w14:textId="77777777" w:rsidR="0034447E" w:rsidRPr="0034447E" w:rsidRDefault="0034447E" w:rsidP="0034447E">
      <w:pPr>
        <w:widowControl/>
        <w:numPr>
          <w:ilvl w:val="0"/>
          <w:numId w:val="114"/>
        </w:numPr>
        <w:tabs>
          <w:tab w:val="left" w:pos="142"/>
          <w:tab w:val="left" w:pos="567"/>
        </w:tabs>
        <w:autoSpaceDE w:val="0"/>
        <w:spacing w:after="160" w:line="259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 xml:space="preserve"> W okresie gwarancji i rękojmi Wykonawca przejmuje na siebie wszelkie obowiązki wynikające z serwisowania i konserwacji zabudowanych urządzeń, instalacji i wyposażenia mające wpływ na trwałość gwarancji producenta.</w:t>
      </w:r>
    </w:p>
    <w:p w14:paraId="5D11FA86" w14:textId="77777777" w:rsidR="0034447E" w:rsidRPr="0034447E" w:rsidRDefault="0034447E" w:rsidP="0034447E">
      <w:pPr>
        <w:widowControl/>
        <w:numPr>
          <w:ilvl w:val="0"/>
          <w:numId w:val="114"/>
        </w:numPr>
        <w:tabs>
          <w:tab w:val="left" w:pos="142"/>
          <w:tab w:val="left" w:pos="567"/>
        </w:tabs>
        <w:autoSpaceDE w:val="0"/>
        <w:spacing w:after="160" w:line="259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ar-SA" w:bidi="ar-SA"/>
        </w:rPr>
        <w:t>Wykonawca zapewnia serwis pogwarancyjny oraz dostępność części zamiennych przez okres 10 lat po upływie terminu gwarancji.</w:t>
      </w:r>
    </w:p>
    <w:p w14:paraId="15C4D188" w14:textId="77777777" w:rsidR="0034447E" w:rsidRPr="0034447E" w:rsidRDefault="0034447E" w:rsidP="0034447E">
      <w:pPr>
        <w:widowControl/>
        <w:spacing w:line="276" w:lineRule="auto"/>
        <w:contextualSpacing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§ 7</w:t>
      </w:r>
    </w:p>
    <w:p w14:paraId="3AA702A2" w14:textId="77777777" w:rsidR="0034447E" w:rsidRPr="0034447E" w:rsidRDefault="0034447E" w:rsidP="0034447E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Strony będą miały prawo naliczać kary umowne z następujących tytułów, w następującej wysokości:</w:t>
      </w:r>
    </w:p>
    <w:p w14:paraId="341CCB7B" w14:textId="77777777" w:rsidR="0034447E" w:rsidRPr="0034447E" w:rsidRDefault="0034447E" w:rsidP="0034447E">
      <w:pPr>
        <w:widowControl/>
        <w:numPr>
          <w:ilvl w:val="0"/>
          <w:numId w:val="116"/>
        </w:numPr>
        <w:suppressAutoHyphens/>
        <w:autoSpaceDN w:val="0"/>
        <w:spacing w:after="160" w:line="259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W  przypadku  odstąpienia  Wykonawcy   od   wykonania   postanowień   umowy   bez  zgody Zamawiającego,  Wykonawca zapłaci   Zamawiającemu  karę  umowną  w  wysokości  10%  wartości przedmiotu umowy, o której mowa w §4 ust.1.</w:t>
      </w:r>
    </w:p>
    <w:p w14:paraId="4FB7043A" w14:textId="77777777" w:rsidR="0034447E" w:rsidRPr="0034447E" w:rsidRDefault="0034447E" w:rsidP="0034447E">
      <w:pPr>
        <w:widowControl/>
        <w:numPr>
          <w:ilvl w:val="0"/>
          <w:numId w:val="116"/>
        </w:numPr>
        <w:suppressAutoHyphens/>
        <w:autoSpaceDN w:val="0"/>
        <w:spacing w:after="160" w:line="259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W   przypadku   odstąpienia   Zamawiającego  od  umowy  z  przyczyn  zawinionych  przez Zamawiającego,  Zamawiający  zapłaci Wykonawcy karę umowną w wysokości 10% wartości  przedmiotu umowy, o której mowa w §4 ust.1.</w:t>
      </w:r>
    </w:p>
    <w:p w14:paraId="3B29F70B" w14:textId="77777777" w:rsidR="0034447E" w:rsidRPr="0034447E" w:rsidRDefault="0034447E" w:rsidP="0034447E">
      <w:pPr>
        <w:widowControl/>
        <w:numPr>
          <w:ilvl w:val="0"/>
          <w:numId w:val="116"/>
        </w:numPr>
        <w:suppressAutoHyphens/>
        <w:autoSpaceDN w:val="0"/>
        <w:spacing w:after="160" w:line="259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W  przypadku  zwłoki Wykonawcy w  realizacji  przedmiotu umowy  dłuższej  niż  2  dni,  Wykonawca  zapłaci karę umowną  w  wysokości  0,5%  wartości  przedmiotu  umowy,  o którym mowa w §4 ust.1 za  każdy  dzień  zwłoki.</w:t>
      </w:r>
    </w:p>
    <w:p w14:paraId="53F72FE5" w14:textId="77777777" w:rsidR="0034447E" w:rsidRPr="0034447E" w:rsidRDefault="0034447E" w:rsidP="0034447E">
      <w:pPr>
        <w:widowControl/>
        <w:numPr>
          <w:ilvl w:val="0"/>
          <w:numId w:val="116"/>
        </w:numPr>
        <w:suppressAutoHyphens/>
        <w:autoSpaceDN w:val="0"/>
        <w:spacing w:after="160" w:line="259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W przypadku zwłoki Wykonawcy w usunięciu wady (usterki), o której mowa w § 6 ust. 2 lit. a) Umowy,  Wykonawca  zapłaci karę umowną  w  wysokości  0,5%  wartości  przedmiotu  umowy,  o którym mowa w §4 ust.1 za  każdy  dzień  zwłoki.</w:t>
      </w:r>
    </w:p>
    <w:p w14:paraId="4CF5484C" w14:textId="77777777" w:rsidR="0034447E" w:rsidRPr="0034447E" w:rsidRDefault="0034447E" w:rsidP="0034447E">
      <w:pPr>
        <w:widowControl/>
        <w:numPr>
          <w:ilvl w:val="0"/>
          <w:numId w:val="116"/>
        </w:numPr>
        <w:suppressAutoHyphens/>
        <w:autoSpaceDN w:val="0"/>
        <w:spacing w:after="160" w:line="259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 xml:space="preserve">Wykonawca wyraża zgodę na potrącenie kar umownych z jego należności, jeżeli nie  zostały jeszcze uregulowane przez Zamawiającego. Natomiast w pozostałych  przypadkach Wykonawca zobowiązany jest do zapłaty kar umownych ze środków  własnych w terminie 14 dni od daty otrzymania wezwania do zapłaty kar. </w:t>
      </w:r>
    </w:p>
    <w:p w14:paraId="78E358DB" w14:textId="77777777" w:rsidR="0034447E" w:rsidRPr="0034447E" w:rsidRDefault="0034447E" w:rsidP="0034447E">
      <w:pPr>
        <w:widowControl/>
        <w:numPr>
          <w:ilvl w:val="0"/>
          <w:numId w:val="116"/>
        </w:numPr>
        <w:suppressAutoHyphens/>
        <w:autoSpaceDN w:val="0"/>
        <w:spacing w:after="160" w:line="259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Zamawiający zastrzega sobie prawo dochodzenia odszkodowania przewyższającego wysokość ustalonych kar umownych.</w:t>
      </w:r>
    </w:p>
    <w:p w14:paraId="44D4D42D" w14:textId="77777777" w:rsidR="0034447E" w:rsidRPr="0034447E" w:rsidRDefault="0034447E" w:rsidP="0034447E">
      <w:pPr>
        <w:widowControl/>
        <w:numPr>
          <w:ilvl w:val="0"/>
          <w:numId w:val="116"/>
        </w:numPr>
        <w:suppressAutoHyphens/>
        <w:autoSpaceDN w:val="0"/>
        <w:spacing w:after="160" w:line="259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Wykonawcy przysługuje prawo do naliczania odsetek ustawowych w przypadku zwłoki w płatności przez Zamawiającego.</w:t>
      </w:r>
    </w:p>
    <w:p w14:paraId="33DC9DB0" w14:textId="77777777" w:rsidR="0034447E" w:rsidRPr="0034447E" w:rsidRDefault="0034447E" w:rsidP="0034447E">
      <w:pPr>
        <w:widowControl/>
        <w:numPr>
          <w:ilvl w:val="0"/>
          <w:numId w:val="116"/>
        </w:numPr>
        <w:suppressAutoHyphens/>
        <w:autoSpaceDN w:val="0"/>
        <w:spacing w:after="160" w:line="259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47E">
        <w:rPr>
          <w:rFonts w:ascii="Times New Roman" w:eastAsia="Times New Roman" w:hAnsi="Times New Roman" w:cs="Times New Roman"/>
          <w:color w:val="auto"/>
          <w:lang w:bidi="ar-SA"/>
        </w:rPr>
        <w:t>Łączna wysokość kar umownych nie może przekroczyć 25% wartości brutto umowy.</w:t>
      </w:r>
    </w:p>
    <w:p w14:paraId="319A2C86" w14:textId="77777777" w:rsidR="0034447E" w:rsidRPr="0034447E" w:rsidRDefault="0034447E" w:rsidP="0034447E">
      <w:pPr>
        <w:widowControl/>
        <w:numPr>
          <w:ilvl w:val="0"/>
          <w:numId w:val="116"/>
        </w:numPr>
        <w:suppressAutoHyphens/>
        <w:autoSpaceDN w:val="0"/>
        <w:spacing w:after="160" w:line="259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en-US" w:bidi="ar-SA"/>
        </w:rPr>
        <w:t>W razie nie usunięcia przez Wykonawcę w terminie wyznaczonym przez Zamawiającego wad lub usterek przedmiotu umowy, Zamawiający jest upoważniony do ich usunięcia na koszt Wykonawcy.</w:t>
      </w:r>
    </w:p>
    <w:p w14:paraId="02AAE461" w14:textId="77777777" w:rsidR="0034447E" w:rsidRPr="0034447E" w:rsidRDefault="0034447E" w:rsidP="0034447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34447E">
        <w:rPr>
          <w:rFonts w:ascii="Times New Roman" w:eastAsia="Times New Roman" w:hAnsi="Times New Roman" w:cs="Times New Roman"/>
          <w:bCs/>
          <w:color w:val="auto"/>
          <w:lang w:bidi="ar-SA"/>
        </w:rPr>
        <w:t>§ 8</w:t>
      </w:r>
    </w:p>
    <w:p w14:paraId="71080C97" w14:textId="77777777" w:rsidR="0034447E" w:rsidRPr="0034447E" w:rsidRDefault="0034447E" w:rsidP="0034447E">
      <w:pPr>
        <w:widowControl/>
        <w:numPr>
          <w:ilvl w:val="3"/>
          <w:numId w:val="111"/>
        </w:numPr>
        <w:spacing w:after="16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4447E">
        <w:rPr>
          <w:rFonts w:ascii="Times New Roman" w:eastAsia="Times New Roman" w:hAnsi="Times New Roman" w:cs="Times New Roman"/>
          <w:color w:val="auto"/>
          <w:lang w:bidi="ar-SA"/>
        </w:rPr>
        <w:t>Zamawiający działając w oparciu o art. 454 ust 1 ustawy Prawo zamówień publicznych określa następujące okoliczności, które mogą powodować konieczność wprowadzenia zmian w treści zawartej umowy w stosunku do treści złożonej oferty:</w:t>
      </w:r>
    </w:p>
    <w:p w14:paraId="5CD7F544" w14:textId="77777777" w:rsidR="0034447E" w:rsidRPr="0034447E" w:rsidRDefault="0034447E" w:rsidP="0034447E">
      <w:pPr>
        <w:widowControl/>
        <w:numPr>
          <w:ilvl w:val="0"/>
          <w:numId w:val="118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4447E">
        <w:rPr>
          <w:rFonts w:ascii="Times New Roman" w:eastAsia="Times New Roman" w:hAnsi="Times New Roman" w:cs="Times New Roman"/>
          <w:color w:val="auto"/>
          <w:lang w:bidi="ar-SA"/>
        </w:rPr>
        <w:t xml:space="preserve">zmiany zakresu przedmiotu objętego umową w przypadku rezygnacji z wykonania części zamówienia, </w:t>
      </w:r>
    </w:p>
    <w:p w14:paraId="63E91E92" w14:textId="77777777" w:rsidR="0034447E" w:rsidRPr="0034447E" w:rsidRDefault="0034447E" w:rsidP="0034447E">
      <w:pPr>
        <w:widowControl/>
        <w:numPr>
          <w:ilvl w:val="0"/>
          <w:numId w:val="118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4447E">
        <w:rPr>
          <w:rFonts w:ascii="Times New Roman" w:eastAsia="Times New Roman" w:hAnsi="Times New Roman" w:cs="Times New Roman"/>
          <w:color w:val="auto"/>
          <w:lang w:bidi="ar-SA"/>
        </w:rPr>
        <w:t xml:space="preserve">zmiany terminu realizacji umowy: spowodowanej wystąpieniem siły wyższej w rozumieniu przepisów kodeksu cywilnego, spowodowanej wystąpieniem okoliczności, których strony umowy nie były w stanie przewidzieć w chwili zawarcia umowy pomimo zachowania należytej staranności. </w:t>
      </w:r>
    </w:p>
    <w:p w14:paraId="0146C453" w14:textId="77777777" w:rsidR="0034447E" w:rsidRPr="0034447E" w:rsidRDefault="0034447E" w:rsidP="0034447E">
      <w:pPr>
        <w:widowControl/>
        <w:numPr>
          <w:ilvl w:val="0"/>
          <w:numId w:val="118"/>
        </w:numPr>
        <w:spacing w:after="160" w:line="276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4447E">
        <w:rPr>
          <w:rFonts w:ascii="Times New Roman" w:eastAsia="Times New Roman" w:hAnsi="Times New Roman" w:cs="Times New Roman"/>
          <w:color w:val="auto"/>
          <w:lang w:bidi="ar-SA"/>
        </w:rPr>
        <w:t>zmiany sposobu spełnienia świadczenia – zmiany technologiczne, w szczególności:</w:t>
      </w:r>
    </w:p>
    <w:p w14:paraId="12E64C3E" w14:textId="77777777" w:rsidR="0034447E" w:rsidRPr="0034447E" w:rsidRDefault="0034447E" w:rsidP="0034447E">
      <w:pPr>
        <w:widowControl/>
        <w:spacing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4447E">
        <w:rPr>
          <w:rFonts w:ascii="Times New Roman" w:eastAsia="Times New Roman" w:hAnsi="Times New Roman" w:cs="Times New Roman"/>
          <w:color w:val="auto"/>
          <w:lang w:bidi="ar-SA"/>
        </w:rPr>
        <w:t xml:space="preserve">  - niedostępność na rynku materiałów wskazanych w dokumentacji spowodowana zaprzestaniem produkcji lub wycofaniem z rynku tych materiałów lub urządzeń;</w:t>
      </w:r>
    </w:p>
    <w:p w14:paraId="2807A0D2" w14:textId="77777777" w:rsidR="0034447E" w:rsidRPr="0034447E" w:rsidRDefault="0034447E" w:rsidP="0034447E">
      <w:pPr>
        <w:widowControl/>
        <w:spacing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4447E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  - pojawienie się na rynku materiałów lub urządzeń nowszej generacji pozwalających na zaoszczędzenie kosztów realizacji przedmiotu umowy lub kosztów eksploatacji wykonanego przedmiotu umowy.</w:t>
      </w:r>
    </w:p>
    <w:p w14:paraId="47B16368" w14:textId="77777777" w:rsidR="0034447E" w:rsidRPr="0034447E" w:rsidRDefault="0034447E" w:rsidP="0034447E">
      <w:pPr>
        <w:widowControl/>
        <w:numPr>
          <w:ilvl w:val="0"/>
          <w:numId w:val="112"/>
        </w:numPr>
        <w:spacing w:after="160"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4447E">
        <w:rPr>
          <w:rFonts w:ascii="Times New Roman" w:eastAsia="Times New Roman" w:hAnsi="Times New Roman" w:cs="Times New Roman"/>
          <w:color w:val="auto"/>
          <w:lang w:bidi="ar-SA"/>
        </w:rPr>
        <w:t>Zmiana zapisów umowy, może być inicjowana przez Zamawiającego i Wykonawcę z zachowaniem formy pisemnej. Żądanie zmiany zapisów umowy winno zostać udokumentowane właściwym uzasadnieniem.</w:t>
      </w:r>
    </w:p>
    <w:p w14:paraId="7B3F5712" w14:textId="77777777" w:rsidR="0034447E" w:rsidRPr="0034447E" w:rsidRDefault="0034447E" w:rsidP="0034447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34447E">
        <w:rPr>
          <w:rFonts w:ascii="Times New Roman" w:eastAsia="Times New Roman" w:hAnsi="Times New Roman" w:cs="Times New Roman"/>
          <w:bCs/>
          <w:color w:val="auto"/>
          <w:lang w:bidi="ar-SA"/>
        </w:rPr>
        <w:t>§ 9</w:t>
      </w:r>
    </w:p>
    <w:p w14:paraId="47FC3E3B" w14:textId="77777777" w:rsidR="0034447E" w:rsidRPr="0034447E" w:rsidRDefault="0034447E" w:rsidP="0034447E">
      <w:pPr>
        <w:widowControl/>
        <w:numPr>
          <w:ilvl w:val="3"/>
          <w:numId w:val="113"/>
        </w:numPr>
        <w:spacing w:after="160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4447E">
        <w:rPr>
          <w:rFonts w:ascii="Times New Roman" w:eastAsia="Times New Roman" w:hAnsi="Times New Roman" w:cs="Times New Roman"/>
          <w:color w:val="auto"/>
          <w:lang w:bidi="ar-SA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14:paraId="32EC3E78" w14:textId="77777777" w:rsidR="0034447E" w:rsidRPr="0034447E" w:rsidRDefault="0034447E" w:rsidP="0034447E">
      <w:pPr>
        <w:widowControl/>
        <w:numPr>
          <w:ilvl w:val="3"/>
          <w:numId w:val="113"/>
        </w:numPr>
        <w:spacing w:after="160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4447E">
        <w:rPr>
          <w:rFonts w:ascii="Times New Roman" w:eastAsia="Times New Roman" w:hAnsi="Times New Roman" w:cs="Times New Roman"/>
          <w:color w:val="auto"/>
          <w:lang w:bidi="ar-SA"/>
        </w:rPr>
        <w:t>Zamawiający ma prawo odstąpić od umowy również jeżeli Wykonawca bez uzasadnionej przyczyny nie rozpoczął realizacji przedmiotu umowy przez okres co najmniej 7 dni od dnia upływu terminu dostawy.</w:t>
      </w:r>
    </w:p>
    <w:p w14:paraId="2C253DB0" w14:textId="77777777" w:rsidR="0034447E" w:rsidRPr="0034447E" w:rsidRDefault="0034447E" w:rsidP="0034447E">
      <w:pPr>
        <w:widowControl/>
        <w:numPr>
          <w:ilvl w:val="3"/>
          <w:numId w:val="113"/>
        </w:numPr>
        <w:spacing w:after="160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4447E">
        <w:rPr>
          <w:rFonts w:ascii="Times New Roman" w:eastAsia="Times New Roman" w:hAnsi="Times New Roman" w:cs="Times New Roman"/>
          <w:color w:val="auto"/>
          <w:lang w:bidi="ar-SA"/>
        </w:rPr>
        <w:t xml:space="preserve">W przypadkach, o których mowa w ust. 1 i 2, Wykonawca może żądać wyłącznie wynagrodzenia należnego z tytułu wykonanej części umowy. </w:t>
      </w:r>
    </w:p>
    <w:p w14:paraId="2BBC5657" w14:textId="77777777" w:rsidR="0034447E" w:rsidRPr="0034447E" w:rsidRDefault="0034447E" w:rsidP="0034447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34447E">
        <w:rPr>
          <w:rFonts w:ascii="Times New Roman" w:eastAsia="Times New Roman" w:hAnsi="Times New Roman" w:cs="Times New Roman"/>
          <w:bCs/>
          <w:color w:val="auto"/>
          <w:lang w:bidi="ar-SA"/>
        </w:rPr>
        <w:t>§ 10</w:t>
      </w:r>
    </w:p>
    <w:p w14:paraId="7349136E" w14:textId="77777777" w:rsidR="0034447E" w:rsidRPr="0034447E" w:rsidRDefault="0034447E" w:rsidP="0034447E">
      <w:pPr>
        <w:widowControl/>
        <w:numPr>
          <w:ilvl w:val="0"/>
          <w:numId w:val="117"/>
        </w:numPr>
        <w:spacing w:after="160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4447E">
        <w:rPr>
          <w:rFonts w:ascii="Times New Roman" w:eastAsia="Times New Roman" w:hAnsi="Times New Roman" w:cs="Times New Roman"/>
          <w:color w:val="auto"/>
          <w:lang w:bidi="ar-SA"/>
        </w:rPr>
        <w:t xml:space="preserve">W sprawach nie uregulowanych niniejszą umową mają zastosowanie odpowiednie przepisy Kodeksu Cywilnego, ustawy Prawo zamówień publicznych wraz z aktami wykonawczymi do tychże ustaw. </w:t>
      </w:r>
    </w:p>
    <w:p w14:paraId="557B5C45" w14:textId="77777777" w:rsidR="0034447E" w:rsidRPr="0034447E" w:rsidRDefault="0034447E" w:rsidP="0034447E">
      <w:pPr>
        <w:widowControl/>
        <w:numPr>
          <w:ilvl w:val="0"/>
          <w:numId w:val="117"/>
        </w:numPr>
        <w:spacing w:after="160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4447E">
        <w:rPr>
          <w:rFonts w:ascii="Times New Roman" w:eastAsia="Times New Roman" w:hAnsi="Times New Roman" w:cs="Times New Roman"/>
          <w:color w:val="auto"/>
          <w:lang w:bidi="ar-SA"/>
        </w:rPr>
        <w:t xml:space="preserve">Wszelkie zmiany niniejszej umowy wymagają formy pisemnej w postaci aneksu pod rygorem nieważności. </w:t>
      </w:r>
    </w:p>
    <w:p w14:paraId="788F9FE6" w14:textId="77777777" w:rsidR="0034447E" w:rsidRPr="0034447E" w:rsidRDefault="0034447E" w:rsidP="0034447E">
      <w:pPr>
        <w:widowControl/>
        <w:numPr>
          <w:ilvl w:val="0"/>
          <w:numId w:val="117"/>
        </w:numPr>
        <w:spacing w:after="160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4447E">
        <w:rPr>
          <w:rFonts w:ascii="Times New Roman" w:eastAsia="Times New Roman" w:hAnsi="Times New Roman" w:cs="Times New Roman"/>
          <w:color w:val="auto"/>
          <w:lang w:bidi="ar-SA"/>
        </w:rPr>
        <w:t xml:space="preserve">Ewentualne spory wynikłe pomiędzy stronami na tle realizacji umowy Strony rozstrzygać będą polubownie, a w razie niedojścia do porozumienia poddają rozstrzygnięciu Sądowi powszechnemu właściwemu miejscowo dla siedziby Zamawiającego. </w:t>
      </w:r>
    </w:p>
    <w:p w14:paraId="38F63CC8" w14:textId="77777777" w:rsidR="0034447E" w:rsidRPr="0034447E" w:rsidRDefault="0034447E" w:rsidP="0034447E">
      <w:pPr>
        <w:widowControl/>
        <w:numPr>
          <w:ilvl w:val="0"/>
          <w:numId w:val="117"/>
        </w:numPr>
        <w:spacing w:after="160" w:line="259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4447E">
        <w:rPr>
          <w:rFonts w:ascii="Times New Roman" w:eastAsia="Times New Roman" w:hAnsi="Times New Roman" w:cs="Times New Roman"/>
          <w:color w:val="auto"/>
          <w:lang w:bidi="ar-SA"/>
        </w:rPr>
        <w:t>Umowę sporządzono w dwóch jednobrzmiących egzemplarzach, po jednym dla każdej ze stron.</w:t>
      </w:r>
    </w:p>
    <w:p w14:paraId="598692CE" w14:textId="77777777" w:rsidR="0034447E" w:rsidRPr="0034447E" w:rsidRDefault="0034447E" w:rsidP="0034447E">
      <w:pPr>
        <w:widowControl/>
        <w:spacing w:line="276" w:lineRule="auto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1ABAD3FC" w14:textId="77777777" w:rsidR="0034447E" w:rsidRPr="0034447E" w:rsidRDefault="0034447E" w:rsidP="0034447E">
      <w:pPr>
        <w:widowControl/>
        <w:tabs>
          <w:tab w:val="left" w:pos="426"/>
          <w:tab w:val="left" w:pos="851"/>
        </w:tabs>
        <w:autoSpaceDE w:val="0"/>
        <w:spacing w:line="276" w:lineRule="auto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ar-SA" w:bidi="ar-SA"/>
        </w:rPr>
        <w:t>Załączniki do umowy:</w:t>
      </w:r>
    </w:p>
    <w:p w14:paraId="0C633AA6" w14:textId="77777777" w:rsidR="0034447E" w:rsidRPr="0034447E" w:rsidRDefault="0034447E" w:rsidP="0034447E">
      <w:pPr>
        <w:widowControl/>
        <w:numPr>
          <w:ilvl w:val="3"/>
          <w:numId w:val="120"/>
        </w:numPr>
        <w:suppressAutoHyphens/>
        <w:spacing w:after="160" w:line="259" w:lineRule="auto"/>
        <w:ind w:left="284" w:hanging="284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4447E">
        <w:rPr>
          <w:rFonts w:ascii="Times New Roman" w:eastAsia="Calibri" w:hAnsi="Times New Roman" w:cs="Times New Roman"/>
          <w:color w:val="auto"/>
          <w:lang w:eastAsia="ar-SA" w:bidi="ar-SA"/>
        </w:rPr>
        <w:t>Formularz ofertowy.</w:t>
      </w:r>
    </w:p>
    <w:p w14:paraId="55CDAC73" w14:textId="77777777" w:rsidR="0034447E" w:rsidRPr="0034447E" w:rsidRDefault="0034447E" w:rsidP="0034447E">
      <w:pPr>
        <w:widowControl/>
        <w:numPr>
          <w:ilvl w:val="3"/>
          <w:numId w:val="120"/>
        </w:numPr>
        <w:suppressAutoHyphens/>
        <w:spacing w:afterLines="120" w:after="288" w:line="259" w:lineRule="auto"/>
        <w:ind w:left="284" w:hanging="284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4447E">
        <w:rPr>
          <w:rFonts w:ascii="Times New Roman" w:eastAsia="Times New Roman" w:hAnsi="Times New Roman" w:cs="Times New Roman"/>
          <w:color w:val="auto"/>
          <w:lang w:eastAsia="ar-SA" w:bidi="ar-SA"/>
        </w:rPr>
        <w:t>Formularz wymaganych parametrów.</w:t>
      </w:r>
    </w:p>
    <w:p w14:paraId="4E5D8FD1" w14:textId="77777777" w:rsidR="0034447E" w:rsidRPr="0034447E" w:rsidRDefault="0034447E" w:rsidP="0034447E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4447E">
        <w:rPr>
          <w:rFonts w:ascii="Times New Roman" w:eastAsia="Times New Roman" w:hAnsi="Times New Roman" w:cs="Times New Roman"/>
          <w:b/>
          <w:color w:val="auto"/>
          <w:lang w:bidi="ar-SA"/>
        </w:rPr>
        <w:t>ZAMAWIAJĄCY                                                                                           WYKONAWCA</w:t>
      </w:r>
    </w:p>
    <w:p w14:paraId="7C128DA1" w14:textId="77777777" w:rsidR="006E770E" w:rsidRPr="006E770E" w:rsidRDefault="006E770E" w:rsidP="006E770E">
      <w:pPr>
        <w:widowControl/>
        <w:spacing w:line="360" w:lineRule="auto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6ED054BE" w14:textId="77777777" w:rsidR="006E770E" w:rsidRPr="006E770E" w:rsidRDefault="006E770E" w:rsidP="006E770E">
      <w:pPr>
        <w:widowControl/>
        <w:spacing w:line="360" w:lineRule="auto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494FF595" w14:textId="77777777" w:rsidR="006E770E" w:rsidRPr="006E770E" w:rsidRDefault="006E770E" w:rsidP="006E770E">
      <w:pPr>
        <w:widowControl/>
        <w:spacing w:line="360" w:lineRule="auto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7DCED5A3" w14:textId="77777777" w:rsidR="006E770E" w:rsidRDefault="006E770E" w:rsidP="00A67321">
      <w:pPr>
        <w:pStyle w:val="Teksttreci20"/>
        <w:shd w:val="clear" w:color="auto" w:fill="auto"/>
        <w:tabs>
          <w:tab w:val="left" w:pos="322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10B6198" w14:textId="77777777" w:rsidR="00A67321" w:rsidRDefault="00A67321" w:rsidP="00A67321">
      <w:pPr>
        <w:pStyle w:val="Teksttreci20"/>
        <w:shd w:val="clear" w:color="auto" w:fill="auto"/>
        <w:tabs>
          <w:tab w:val="left" w:pos="322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86D8411" w14:textId="77777777" w:rsidR="008F366E" w:rsidRDefault="008F366E" w:rsidP="00A67321">
      <w:pPr>
        <w:pStyle w:val="Teksttreci20"/>
        <w:shd w:val="clear" w:color="auto" w:fill="auto"/>
        <w:tabs>
          <w:tab w:val="left" w:pos="322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CD2A1C7" w14:textId="77777777" w:rsidR="008F366E" w:rsidRDefault="008F366E" w:rsidP="00A67321">
      <w:pPr>
        <w:pStyle w:val="Teksttreci20"/>
        <w:shd w:val="clear" w:color="auto" w:fill="auto"/>
        <w:tabs>
          <w:tab w:val="left" w:pos="322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542D674" w14:textId="77777777" w:rsidR="008F366E" w:rsidRDefault="008F366E" w:rsidP="00A67321">
      <w:pPr>
        <w:pStyle w:val="Teksttreci20"/>
        <w:shd w:val="clear" w:color="auto" w:fill="auto"/>
        <w:tabs>
          <w:tab w:val="left" w:pos="322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6173BF7" w14:textId="77777777" w:rsidR="008F366E" w:rsidRDefault="008F366E" w:rsidP="00A67321">
      <w:pPr>
        <w:pStyle w:val="Teksttreci20"/>
        <w:shd w:val="clear" w:color="auto" w:fill="auto"/>
        <w:tabs>
          <w:tab w:val="left" w:pos="322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95B5205" w14:textId="77777777" w:rsidR="008F366E" w:rsidRDefault="008F366E" w:rsidP="00A67321">
      <w:pPr>
        <w:pStyle w:val="Teksttreci20"/>
        <w:shd w:val="clear" w:color="auto" w:fill="auto"/>
        <w:tabs>
          <w:tab w:val="left" w:pos="322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38AC42D" w14:textId="77777777" w:rsidR="00473427" w:rsidRDefault="00473427" w:rsidP="00A67321">
      <w:pPr>
        <w:pStyle w:val="Teksttreci20"/>
        <w:shd w:val="clear" w:color="auto" w:fill="auto"/>
        <w:tabs>
          <w:tab w:val="left" w:pos="322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D94A73E" w14:textId="77777777" w:rsidR="00360F01" w:rsidRPr="00360F01" w:rsidRDefault="00360F01" w:rsidP="00360F01">
      <w:pPr>
        <w:pStyle w:val="Nagwek1"/>
        <w:jc w:val="right"/>
        <w:rPr>
          <w:rFonts w:ascii="Times New Roman" w:hAnsi="Times New Roman" w:cs="Times New Roman"/>
          <w:iCs/>
          <w:sz w:val="24"/>
          <w:szCs w:val="24"/>
        </w:rPr>
      </w:pPr>
      <w:bookmarkStart w:id="30" w:name="_Hlk195042208"/>
      <w:r>
        <w:rPr>
          <w:rFonts w:ascii="Times New Roman" w:hAnsi="Times New Roman" w:cs="Times New Roman"/>
          <w:iCs/>
          <w:sz w:val="24"/>
          <w:szCs w:val="24"/>
        </w:rPr>
        <w:lastRenderedPageBreak/>
        <w:t>Załącznik nr 2 SWZ</w:t>
      </w:r>
    </w:p>
    <w:bookmarkEnd w:id="30"/>
    <w:p w14:paraId="3421ECC8" w14:textId="77777777" w:rsidR="00AF49F8" w:rsidRPr="00AF49F8" w:rsidRDefault="00AF49F8" w:rsidP="00AF49F8">
      <w:pPr>
        <w:widowControl/>
        <w:spacing w:after="160" w:line="256" w:lineRule="auto"/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t>I. Dane dotyczące Wykonawcy: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F49F8" w:rsidRPr="00AF49F8" w14:paraId="09BD1D9E" w14:textId="77777777" w:rsidTr="00AE3586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75C6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  <w:p w14:paraId="5F03DA7C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  <w:p w14:paraId="31E1B1AC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i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F49F8">
              <w:rPr>
                <w:rFonts w:ascii="Times New Roman" w:eastAsia="Calibri" w:hAnsi="Times New Roman" w:cs="Times New Roman"/>
                <w:i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 xml:space="preserve">Pełna nazwa Wykonawcy /firma, w zależności od podmiotu: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D92B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F49F8">
              <w:rPr>
                <w:rFonts w:ascii="Times New Roman" w:eastAsia="Calibri" w:hAnsi="Times New Roman" w:cs="Times New Roman"/>
                <w:b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 xml:space="preserve">Wypełnia Wykonawca </w:t>
            </w:r>
          </w:p>
        </w:tc>
      </w:tr>
      <w:tr w:rsidR="00AF49F8" w:rsidRPr="00AF49F8" w14:paraId="14292634" w14:textId="77777777" w:rsidTr="00AE3586">
        <w:trPr>
          <w:trHeight w:val="40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E574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F49F8"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Adres (ulica, miejscowość, powiat, województwo)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6FAD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</w:tr>
      <w:tr w:rsidR="00AF49F8" w:rsidRPr="00AF49F8" w14:paraId="69E48DE6" w14:textId="77777777" w:rsidTr="00AE3586">
        <w:trPr>
          <w:trHeight w:val="42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5104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F49F8"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NIP: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BBCE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</w:tr>
      <w:tr w:rsidR="00AF49F8" w:rsidRPr="00AF49F8" w14:paraId="6BAEE43A" w14:textId="77777777" w:rsidTr="00AE3586">
        <w:trPr>
          <w:trHeight w:val="42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9603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F49F8"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Regon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A252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</w:tr>
      <w:tr w:rsidR="00AF49F8" w:rsidRPr="00AF49F8" w14:paraId="79A14B82" w14:textId="77777777" w:rsidTr="00AE3586">
        <w:trPr>
          <w:trHeight w:val="42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755F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F49F8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KRS/CEIDG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8391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F49F8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Działający zgodnie z wpisem do……….. prowadzonego przez……….  pod numerem KRS/CEIDG …………….(jeżeli dotyczy):</w:t>
            </w:r>
          </w:p>
        </w:tc>
      </w:tr>
      <w:tr w:rsidR="00AF49F8" w:rsidRPr="00AF49F8" w14:paraId="0AF7AF6A" w14:textId="77777777" w:rsidTr="00AE3586">
        <w:trPr>
          <w:trHeight w:val="423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A18E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F49F8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Kapitał zakładowy (jeżeli dotyczy):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8AA5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</w:tr>
      <w:tr w:rsidR="00AF49F8" w:rsidRPr="00AF49F8" w14:paraId="2E896746" w14:textId="77777777" w:rsidTr="00AE3586">
        <w:trPr>
          <w:cantSplit/>
          <w:trHeight w:val="29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3652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F49F8"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Imię i nazwisko osoby prowadzącej sprawę oraz nr telefonu: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5DC633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</w:tr>
      <w:tr w:rsidR="00AF49F8" w:rsidRPr="00AF49F8" w14:paraId="74BA7BA5" w14:textId="77777777" w:rsidTr="00AE3586">
        <w:trPr>
          <w:cantSplit/>
          <w:trHeight w:val="736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AC9D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F49F8"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Nr faksu służbowego, czynnego całą dobę, za pomocą którego zamawiający będzie przysyłał stosowne dokumenty dotyczące przedmiotowego postępowania: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29E81D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</w:tr>
      <w:tr w:rsidR="00AF49F8" w:rsidRPr="00AF49F8" w14:paraId="62A0D2CB" w14:textId="77777777" w:rsidTr="00AE3586">
        <w:trPr>
          <w:cantSplit/>
          <w:trHeight w:val="37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6459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F49F8"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Kontakt internetowy (strona www, e-mail):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8A77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</w:tr>
      <w:tr w:rsidR="00AF49F8" w:rsidRPr="00AF49F8" w14:paraId="5C58959D" w14:textId="77777777" w:rsidTr="00AE3586">
        <w:trPr>
          <w:cantSplit/>
          <w:trHeight w:val="425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8E3C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F49F8"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E-mail służbowy osoby prowadzącej sprawę: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817E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</w:tr>
      <w:tr w:rsidR="00AF49F8" w:rsidRPr="00AF49F8" w14:paraId="7C9D568D" w14:textId="77777777" w:rsidTr="00AE3586">
        <w:trPr>
          <w:cantSplit/>
          <w:trHeight w:val="52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95E1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F49F8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Numer konta bankowego, na które należy zwrócić wadium (jeżeli było wymagane i zostało wpłacone w pieniądzu):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BD84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</w:tr>
      <w:tr w:rsidR="00AF49F8" w:rsidRPr="00AF49F8" w14:paraId="56CF5945" w14:textId="77777777" w:rsidTr="00AE3586">
        <w:trPr>
          <w:cantSplit/>
          <w:trHeight w:val="50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6B1D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F49F8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Numer konta bankowego, na które należy dokonać zapłaty: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162C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</w:tr>
    </w:tbl>
    <w:p w14:paraId="6BA08A40" w14:textId="77777777" w:rsidR="00AF49F8" w:rsidRPr="00AF49F8" w:rsidRDefault="00AF49F8" w:rsidP="00AF49F8">
      <w:pPr>
        <w:widowControl/>
        <w:spacing w:after="160" w:line="256" w:lineRule="auto"/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</w:pPr>
    </w:p>
    <w:p w14:paraId="08E49F75" w14:textId="77777777" w:rsidR="00AF49F8" w:rsidRPr="00AF49F8" w:rsidRDefault="00AF49F8" w:rsidP="00AF49F8">
      <w:pPr>
        <w:widowControl/>
        <w:spacing w:after="160" w:line="256" w:lineRule="auto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t>II. Przedmiot oferty:</w:t>
      </w:r>
    </w:p>
    <w:p w14:paraId="45C5F5B0" w14:textId="77777777" w:rsidR="00AF49F8" w:rsidRPr="00AF49F8" w:rsidRDefault="00AF49F8" w:rsidP="00AF49F8">
      <w:pPr>
        <w:widowControl/>
        <w:numPr>
          <w:ilvl w:val="0"/>
          <w:numId w:val="121"/>
        </w:numPr>
        <w:tabs>
          <w:tab w:val="left" w:pos="567"/>
        </w:tabs>
        <w:spacing w:after="160" w:line="256" w:lineRule="auto"/>
        <w:ind w:left="284" w:hanging="284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bookmarkStart w:id="31" w:name="_Hlk137711321"/>
      <w:r w:rsidRPr="00AF49F8">
        <w:rPr>
          <w:rFonts w:ascii="Times New Roman" w:eastAsia="Calibri" w:hAnsi="Times New Roman" w:cs="Times New Roman"/>
          <w:b/>
          <w:bCs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Należy wypełnić tabelę w zakresie składanej oferty. </w:t>
      </w:r>
      <w:bookmarkEnd w:id="31"/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988"/>
        <w:gridCol w:w="1842"/>
        <w:gridCol w:w="2268"/>
        <w:gridCol w:w="4111"/>
      </w:tblGrid>
      <w:tr w:rsidR="00AF49F8" w:rsidRPr="00AF49F8" w14:paraId="39AECBC1" w14:textId="77777777" w:rsidTr="00AE3586">
        <w:tc>
          <w:tcPr>
            <w:tcW w:w="988" w:type="dxa"/>
          </w:tcPr>
          <w:p w14:paraId="566F44E4" w14:textId="74CA2972" w:rsidR="00AF49F8" w:rsidRPr="00AF49F8" w:rsidRDefault="00AF49F8" w:rsidP="00AF49F8">
            <w:pPr>
              <w:widowControl/>
              <w:spacing w:line="256" w:lineRule="auto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AF49F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Numer 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zadania</w:t>
            </w:r>
          </w:p>
        </w:tc>
        <w:tc>
          <w:tcPr>
            <w:tcW w:w="1842" w:type="dxa"/>
          </w:tcPr>
          <w:p w14:paraId="05B2C482" w14:textId="77777777" w:rsidR="00AF49F8" w:rsidRPr="00AF49F8" w:rsidRDefault="00AF49F8" w:rsidP="00AF49F8">
            <w:pPr>
              <w:widowControl/>
              <w:spacing w:line="256" w:lineRule="auto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AF49F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Wartość brutto</w:t>
            </w:r>
          </w:p>
        </w:tc>
        <w:tc>
          <w:tcPr>
            <w:tcW w:w="2268" w:type="dxa"/>
          </w:tcPr>
          <w:p w14:paraId="3629755C" w14:textId="77777777" w:rsidR="00AF49F8" w:rsidRPr="00AF49F8" w:rsidRDefault="00AF49F8" w:rsidP="00AF49F8">
            <w:pPr>
              <w:widowControl/>
              <w:spacing w:line="256" w:lineRule="auto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AF49F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Wartość netto</w:t>
            </w:r>
          </w:p>
        </w:tc>
        <w:tc>
          <w:tcPr>
            <w:tcW w:w="4111" w:type="dxa"/>
          </w:tcPr>
          <w:p w14:paraId="54FAEEFA" w14:textId="22BC67A6" w:rsidR="00AF49F8" w:rsidRPr="00AF49F8" w:rsidRDefault="00AF49F8" w:rsidP="00AF49F8">
            <w:pPr>
              <w:widowControl/>
              <w:spacing w:line="256" w:lineRule="auto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Termin gwarancji i rękojmi wg SWZ</w:t>
            </w:r>
          </w:p>
        </w:tc>
      </w:tr>
      <w:tr w:rsidR="00AF49F8" w:rsidRPr="00AF49F8" w14:paraId="4C8B1944" w14:textId="77777777" w:rsidTr="00AE3586">
        <w:tc>
          <w:tcPr>
            <w:tcW w:w="988" w:type="dxa"/>
          </w:tcPr>
          <w:p w14:paraId="7557BAC4" w14:textId="77777777" w:rsidR="00AF49F8" w:rsidRDefault="00AF49F8" w:rsidP="00AF49F8">
            <w:pPr>
              <w:widowControl/>
              <w:spacing w:line="256" w:lineRule="auto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AF49F8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1</w:t>
            </w:r>
          </w:p>
          <w:p w14:paraId="701011A0" w14:textId="77777777" w:rsidR="00AF49F8" w:rsidRDefault="00AF49F8" w:rsidP="00AF49F8">
            <w:pPr>
              <w:widowControl/>
              <w:spacing w:line="256" w:lineRule="auto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  <w:p w14:paraId="01CB8A47" w14:textId="77777777" w:rsidR="00AF49F8" w:rsidRPr="00AF49F8" w:rsidRDefault="00AF49F8" w:rsidP="00AF49F8">
            <w:pPr>
              <w:widowControl/>
              <w:spacing w:line="256" w:lineRule="auto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42" w:type="dxa"/>
          </w:tcPr>
          <w:p w14:paraId="78846D21" w14:textId="77777777" w:rsidR="00AF49F8" w:rsidRPr="00AF49F8" w:rsidRDefault="00AF49F8" w:rsidP="00AF49F8">
            <w:pPr>
              <w:widowControl/>
              <w:spacing w:line="256" w:lineRule="auto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</w:tcPr>
          <w:p w14:paraId="0B5B72B2" w14:textId="77777777" w:rsidR="00AF49F8" w:rsidRPr="00AF49F8" w:rsidRDefault="00AF49F8" w:rsidP="00AF49F8">
            <w:pPr>
              <w:widowControl/>
              <w:spacing w:line="256" w:lineRule="auto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111" w:type="dxa"/>
          </w:tcPr>
          <w:p w14:paraId="4E4BC9D7" w14:textId="77777777" w:rsidR="00AF49F8" w:rsidRPr="00AF49F8" w:rsidRDefault="00AF49F8" w:rsidP="00AF49F8">
            <w:pPr>
              <w:widowControl/>
              <w:spacing w:line="256" w:lineRule="auto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AF49F8" w:rsidRPr="00AF49F8" w14:paraId="2DD80525" w14:textId="77777777" w:rsidTr="00AE3586">
        <w:tc>
          <w:tcPr>
            <w:tcW w:w="988" w:type="dxa"/>
          </w:tcPr>
          <w:p w14:paraId="7C1F3B39" w14:textId="77777777" w:rsidR="00AF49F8" w:rsidRDefault="00AF49F8" w:rsidP="00AF49F8">
            <w:pPr>
              <w:widowControl/>
              <w:spacing w:line="256" w:lineRule="auto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AF49F8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2</w:t>
            </w:r>
          </w:p>
          <w:p w14:paraId="2C0657CE" w14:textId="77777777" w:rsidR="00AF49F8" w:rsidRDefault="00AF49F8" w:rsidP="00AF49F8">
            <w:pPr>
              <w:widowControl/>
              <w:spacing w:line="256" w:lineRule="auto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  <w:p w14:paraId="0F552F95" w14:textId="77777777" w:rsidR="00AF49F8" w:rsidRPr="00AF49F8" w:rsidRDefault="00AF49F8" w:rsidP="00AF49F8">
            <w:pPr>
              <w:widowControl/>
              <w:spacing w:line="256" w:lineRule="auto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42" w:type="dxa"/>
          </w:tcPr>
          <w:p w14:paraId="520F0D7E" w14:textId="77777777" w:rsidR="00AF49F8" w:rsidRPr="00AF49F8" w:rsidRDefault="00AF49F8" w:rsidP="00AF49F8">
            <w:pPr>
              <w:widowControl/>
              <w:spacing w:line="256" w:lineRule="auto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</w:tcPr>
          <w:p w14:paraId="2685749D" w14:textId="77777777" w:rsidR="00AF49F8" w:rsidRPr="00AF49F8" w:rsidRDefault="00AF49F8" w:rsidP="00AF49F8">
            <w:pPr>
              <w:widowControl/>
              <w:spacing w:line="256" w:lineRule="auto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4111" w:type="dxa"/>
          </w:tcPr>
          <w:p w14:paraId="68D77CB4" w14:textId="77777777" w:rsidR="00AF49F8" w:rsidRPr="00AF49F8" w:rsidRDefault="00AF49F8" w:rsidP="00AF49F8">
            <w:pPr>
              <w:widowControl/>
              <w:spacing w:line="256" w:lineRule="auto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14:paraId="1A9EDACA" w14:textId="77777777" w:rsidR="00AF49F8" w:rsidRPr="00AF49F8" w:rsidRDefault="00AF49F8" w:rsidP="00AF49F8">
      <w:pPr>
        <w:widowControl/>
        <w:spacing w:after="160" w:line="256" w:lineRule="auto"/>
        <w:rPr>
          <w:rFonts w:ascii="Times New Roman" w:eastAsia="Calibri" w:hAnsi="Times New Roman" w:cs="Times New Roman"/>
          <w:bCs/>
          <w:color w:val="auto"/>
          <w:kern w:val="2"/>
          <w:sz w:val="22"/>
          <w:szCs w:val="22"/>
          <w:lang w:eastAsia="en-US" w:bidi="ar-SA"/>
          <w14:ligatures w14:val="standardContextual"/>
        </w:rPr>
      </w:pPr>
    </w:p>
    <w:p w14:paraId="5B3C3E0A" w14:textId="77777777" w:rsidR="00AF49F8" w:rsidRPr="00AF49F8" w:rsidRDefault="00AF49F8" w:rsidP="00AF49F8">
      <w:pPr>
        <w:widowControl/>
        <w:spacing w:after="160" w:line="256" w:lineRule="auto"/>
        <w:rPr>
          <w:rFonts w:ascii="Times New Roman" w:eastAsia="Calibri" w:hAnsi="Times New Roman" w:cs="Times New Roman"/>
          <w:b/>
          <w:bCs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t>III. Oświadczenia Wykonawcy :</w:t>
      </w:r>
    </w:p>
    <w:p w14:paraId="3124EA7D" w14:textId="77777777" w:rsidR="00AF49F8" w:rsidRPr="00AF49F8" w:rsidRDefault="00AF49F8" w:rsidP="00AF49F8">
      <w:pPr>
        <w:widowControl/>
        <w:ind w:left="284"/>
        <w:rPr>
          <w:rFonts w:ascii="Times New Roman" w:eastAsia="Calibri" w:hAnsi="Times New Roman" w:cs="Times New Roman"/>
          <w:b/>
          <w:bCs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b/>
          <w:bCs/>
          <w:color w:val="auto"/>
          <w:kern w:val="2"/>
          <w:sz w:val="22"/>
          <w:szCs w:val="22"/>
          <w:lang w:eastAsia="en-US" w:bidi="ar-SA"/>
          <w14:ligatures w14:val="standardContextual"/>
        </w:rPr>
        <w:lastRenderedPageBreak/>
        <w:t>Oświadczamy, że:</w:t>
      </w:r>
    </w:p>
    <w:p w14:paraId="7044839E" w14:textId="77777777" w:rsidR="00AF49F8" w:rsidRPr="00AF49F8" w:rsidRDefault="00AF49F8" w:rsidP="00AF49F8">
      <w:pPr>
        <w:widowControl/>
        <w:numPr>
          <w:ilvl w:val="0"/>
          <w:numId w:val="122"/>
        </w:numPr>
        <w:spacing w:after="160" w:line="259" w:lineRule="auto"/>
        <w:ind w:left="284" w:hanging="284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>Jestem:</w:t>
      </w:r>
    </w:p>
    <w:p w14:paraId="0F7A25CF" w14:textId="77777777" w:rsidR="00AF49F8" w:rsidRPr="00AF49F8" w:rsidRDefault="00AF49F8" w:rsidP="00AF49F8">
      <w:pPr>
        <w:widowControl/>
        <w:ind w:left="284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instrText xml:space="preserve"> FORMCHECKBOX </w:instrText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fldChar w:fldCharType="separate"/>
      </w: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fldChar w:fldCharType="end"/>
      </w: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   mikroprzedsiębiorstwem</w:t>
      </w:r>
    </w:p>
    <w:p w14:paraId="5C092EC5" w14:textId="77777777" w:rsidR="00AF49F8" w:rsidRPr="00AF49F8" w:rsidRDefault="00AF49F8" w:rsidP="00AF49F8">
      <w:pPr>
        <w:widowControl/>
        <w:ind w:left="284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instrText xml:space="preserve"> FORMCHECKBOX </w:instrText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fldChar w:fldCharType="separate"/>
      </w: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fldChar w:fldCharType="end"/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   </w:t>
      </w:r>
      <w:r w:rsidRPr="00AF49F8">
        <w:rPr>
          <w:rFonts w:ascii="Times New Roman" w:eastAsia="Calibri" w:hAnsi="Times New Roman" w:cs="Times New Roman"/>
          <w:bCs/>
          <w:color w:val="auto"/>
          <w:kern w:val="2"/>
          <w:sz w:val="22"/>
          <w:szCs w:val="22"/>
          <w:lang w:eastAsia="en-US" w:bidi="ar-SA"/>
          <w14:ligatures w14:val="standardContextual"/>
        </w:rPr>
        <w:t>m</w:t>
      </w: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>ałym przedsiębiorstwem</w:t>
      </w:r>
    </w:p>
    <w:p w14:paraId="67541AB9" w14:textId="77777777" w:rsidR="00AF49F8" w:rsidRPr="00AF49F8" w:rsidRDefault="00AF49F8" w:rsidP="00AF49F8">
      <w:pPr>
        <w:widowControl/>
        <w:ind w:left="284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instrText xml:space="preserve"> FORMCHECKBOX </w:instrText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fldChar w:fldCharType="separate"/>
      </w: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fldChar w:fldCharType="end"/>
      </w: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   średnim przedsiębiorstwem</w:t>
      </w:r>
    </w:p>
    <w:p w14:paraId="20921F46" w14:textId="77777777" w:rsidR="00AF49F8" w:rsidRPr="00AF49F8" w:rsidRDefault="00AF49F8" w:rsidP="00AF49F8">
      <w:pPr>
        <w:widowControl/>
        <w:ind w:left="284"/>
        <w:rPr>
          <w:rFonts w:ascii="Times New Roman" w:eastAsia="Calibri" w:hAnsi="Times New Roman" w:cs="Times New Roman"/>
          <w:iCs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instrText xml:space="preserve"> FORMCHECKBOX </w:instrText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fldChar w:fldCharType="separate"/>
      </w: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fldChar w:fldCharType="end"/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   </w:t>
      </w:r>
      <w:r w:rsidRPr="00AF49F8">
        <w:rPr>
          <w:rFonts w:ascii="Times New Roman" w:eastAsia="Calibri" w:hAnsi="Times New Roman" w:cs="Times New Roman"/>
          <w:iCs/>
          <w:color w:val="auto"/>
          <w:kern w:val="2"/>
          <w:sz w:val="22"/>
          <w:szCs w:val="22"/>
          <w:lang w:eastAsia="en-US" w:bidi="ar-SA"/>
          <w14:ligatures w14:val="standardContextual"/>
        </w:rPr>
        <w:t>jednoosobowa działalność gospodarcza,</w:t>
      </w:r>
    </w:p>
    <w:p w14:paraId="20C681C5" w14:textId="77777777" w:rsidR="00AF49F8" w:rsidRPr="00AF49F8" w:rsidRDefault="00AF49F8" w:rsidP="00AF49F8">
      <w:pPr>
        <w:widowControl/>
        <w:ind w:left="284"/>
        <w:rPr>
          <w:rFonts w:ascii="Times New Roman" w:eastAsia="Calibri" w:hAnsi="Times New Roman" w:cs="Times New Roman"/>
          <w:iCs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instrText xml:space="preserve"> FORMCHECKBOX </w:instrText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fldChar w:fldCharType="separate"/>
      </w: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fldChar w:fldCharType="end"/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   </w:t>
      </w:r>
      <w:r w:rsidRPr="00AF49F8">
        <w:rPr>
          <w:rFonts w:ascii="Times New Roman" w:eastAsia="Calibri" w:hAnsi="Times New Roman" w:cs="Times New Roman"/>
          <w:iCs/>
          <w:color w:val="auto"/>
          <w:kern w:val="2"/>
          <w:sz w:val="22"/>
          <w:szCs w:val="22"/>
          <w:lang w:eastAsia="en-US" w:bidi="ar-SA"/>
          <w14:ligatures w14:val="standardContextual"/>
        </w:rPr>
        <w:t>osoba fizyczna nieprowadząca działalności gospodarczej,</w:t>
      </w:r>
    </w:p>
    <w:p w14:paraId="7A6D2506" w14:textId="77777777" w:rsidR="00AF49F8" w:rsidRPr="00AF49F8" w:rsidRDefault="00AF49F8" w:rsidP="00AF49F8">
      <w:pPr>
        <w:widowControl/>
        <w:ind w:left="284"/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instrText xml:space="preserve"> FORMCHECKBOX </w:instrText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fldChar w:fldCharType="separate"/>
      </w: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fldChar w:fldCharType="end"/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  </w:t>
      </w:r>
      <w:r w:rsidRPr="00AF49F8">
        <w:rPr>
          <w:rFonts w:ascii="Times New Roman" w:eastAsia="Calibri" w:hAnsi="Times New Roman" w:cs="Times New Roman"/>
          <w:iCs/>
          <w:color w:val="auto"/>
          <w:kern w:val="2"/>
          <w:sz w:val="22"/>
          <w:szCs w:val="22"/>
          <w:lang w:eastAsia="en-US" w:bidi="ar-SA"/>
          <w14:ligatures w14:val="standardContextual"/>
        </w:rPr>
        <w:t>inny rodzaj</w:t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     </w:t>
      </w:r>
    </w:p>
    <w:p w14:paraId="48325BCD" w14:textId="77777777" w:rsidR="00AF49F8" w:rsidRPr="00AF49F8" w:rsidRDefault="00AF49F8" w:rsidP="00AF49F8">
      <w:pPr>
        <w:widowControl/>
        <w:spacing w:after="160" w:line="256" w:lineRule="auto"/>
        <w:rPr>
          <w:rFonts w:ascii="Times New Roman" w:eastAsia="Calibri" w:hAnsi="Times New Roman" w:cs="Times New Roman"/>
          <w:i/>
          <w:iCs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i/>
          <w:iCs/>
          <w:color w:val="auto"/>
          <w:kern w:val="2"/>
          <w:sz w:val="22"/>
          <w:szCs w:val="22"/>
          <w:lang w:eastAsia="en-US" w:bidi="ar-SA"/>
          <w14:ligatures w14:val="standardContextual"/>
        </w:rPr>
        <w:t>(Zgodnie z zaleceniem Komisji z dnia 6 maja 2003 r. dotyczącym definicji mikroprzedsiębiorstw oraz małych i średnich przedsiębiorstw (Dz.U. L 124 z 20.5.2003, s. 36):</w:t>
      </w:r>
    </w:p>
    <w:p w14:paraId="4EF8B4CB" w14:textId="77777777" w:rsidR="00AF49F8" w:rsidRPr="00AF49F8" w:rsidRDefault="00AF49F8" w:rsidP="00AF49F8">
      <w:pPr>
        <w:widowControl/>
        <w:spacing w:after="160" w:line="256" w:lineRule="auto"/>
        <w:rPr>
          <w:rFonts w:ascii="Times New Roman" w:eastAsia="Calibri" w:hAnsi="Times New Roman" w:cs="Times New Roman"/>
          <w:i/>
          <w:iCs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b/>
          <w:i/>
          <w:iCs/>
          <w:color w:val="auto"/>
          <w:kern w:val="2"/>
          <w:sz w:val="22"/>
          <w:szCs w:val="22"/>
          <w:lang w:eastAsia="en-US" w:bidi="ar-SA"/>
          <w14:ligatures w14:val="standardContextual"/>
        </w:rPr>
        <w:t>Małe przedsiębiorstwo:</w:t>
      </w:r>
      <w:r w:rsidRPr="00AF49F8">
        <w:rPr>
          <w:rFonts w:ascii="Times New Roman" w:eastAsia="Calibri" w:hAnsi="Times New Roman" w:cs="Times New Roman"/>
          <w:i/>
          <w:iCs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 przedsiębiorstwo, które zatrudnia mniej niż 50 osób i którego roczny obrót lub roczna suma bilansowa nie przekracza 10 milionów EURO.</w:t>
      </w:r>
    </w:p>
    <w:p w14:paraId="363CAA1C" w14:textId="77777777" w:rsidR="00AF49F8" w:rsidRPr="00AF49F8" w:rsidRDefault="00AF49F8" w:rsidP="00AF49F8">
      <w:pPr>
        <w:widowControl/>
        <w:spacing w:after="160" w:line="256" w:lineRule="auto"/>
        <w:rPr>
          <w:rFonts w:ascii="Times New Roman" w:eastAsia="Calibri" w:hAnsi="Times New Roman" w:cs="Times New Roman"/>
          <w:i/>
          <w:iCs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b/>
          <w:i/>
          <w:iCs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Średnie przedsiębiorstwa: </w:t>
      </w:r>
      <w:r w:rsidRPr="00AF49F8">
        <w:rPr>
          <w:rFonts w:ascii="Times New Roman" w:eastAsia="Calibri" w:hAnsi="Times New Roman" w:cs="Times New Roman"/>
          <w:i/>
          <w:iCs/>
          <w:color w:val="auto"/>
          <w:kern w:val="2"/>
          <w:sz w:val="22"/>
          <w:szCs w:val="22"/>
          <w:lang w:eastAsia="en-US" w:bidi="ar-SA"/>
          <w14:ligatures w14:val="standardContextual"/>
        </w:rPr>
        <w:t>przedsiębiorstwa, które nie są mikroprzedsiębiorstwami ani małymi przedsiębiorstwami i które zatrudniają mniej niż 250 osób i których roczny obrót nie przekracza 50 milionów EURO lub roczna suma bilansowa nie przekracza 43 milionów EURO.)</w:t>
      </w:r>
    </w:p>
    <w:p w14:paraId="5056D042" w14:textId="77777777" w:rsidR="00AF49F8" w:rsidRPr="00AF49F8" w:rsidRDefault="00AF49F8" w:rsidP="00AF49F8">
      <w:pPr>
        <w:widowControl/>
        <w:numPr>
          <w:ilvl w:val="0"/>
          <w:numId w:val="122"/>
        </w:numPr>
        <w:spacing w:after="160" w:line="256" w:lineRule="auto"/>
        <w:ind w:left="284" w:hanging="284"/>
        <w:jc w:val="both"/>
        <w:rPr>
          <w:rFonts w:ascii="Times New Roman" w:eastAsia="Calibri" w:hAnsi="Times New Roman" w:cs="Times New Roman"/>
          <w:bCs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bCs/>
          <w:color w:val="auto"/>
          <w:kern w:val="2"/>
          <w:sz w:val="22"/>
          <w:szCs w:val="22"/>
          <w:lang w:eastAsia="en-US" w:bidi="ar-SA"/>
          <w14:ligatures w14:val="standardContextual"/>
        </w:rPr>
        <w:t>Zapoznaliśmy się ze Specyfikacją Warunków Zamówienia oraz zawartymi w niej warunkami umowy. Nie wnosimy zastrzeżeń co do ich treści i zobowiązujemy się do zawarcia umowy zgodnie z przedstawionymi warunkami, w miejscu i terminie wskazanym przez Zamawiającego oraz do przystąpienia do zgodnej z nimi realizacji zamówienia niezwłocznie po jej podpisaniu.</w:t>
      </w:r>
    </w:p>
    <w:p w14:paraId="2D8056E2" w14:textId="77777777" w:rsidR="00AF49F8" w:rsidRPr="00AF49F8" w:rsidRDefault="00AF49F8" w:rsidP="00AF49F8">
      <w:pPr>
        <w:widowControl/>
        <w:numPr>
          <w:ilvl w:val="0"/>
          <w:numId w:val="122"/>
        </w:numPr>
        <w:spacing w:after="160" w:line="256" w:lineRule="auto"/>
        <w:ind w:left="284" w:hanging="284"/>
        <w:jc w:val="both"/>
        <w:rPr>
          <w:rFonts w:ascii="Times New Roman" w:eastAsia="Calibri" w:hAnsi="Times New Roman" w:cs="Times New Roman"/>
          <w:bCs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>Wybór oferty</w:t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 nie będzie/ będzie</w:t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vertAlign w:val="superscript"/>
          <w:lang w:eastAsia="en-US" w:bidi="ar-SA"/>
          <w14:ligatures w14:val="standardContextual"/>
        </w:rPr>
        <w:t>1</w:t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 </w:t>
      </w: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>prowadził do powstania u Zamawiającego obowiązku podatkowego w VAT (ustawa z dnia 09.04.2015 r. o zmianie ustawy o podatku od towarów i usług oraz ustawy Prawo zamówień Publicznych). W przypadku powstania u Zamawiającego obowiązku podatkowego w VAT  informacja winna wskazywać: nazwę (rodzaj) usługi, której świadczenie będzie prowadzić do powstania obowiązku podatkowego oraz wartość tej usługi bez kwoty VAT.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6029"/>
        <w:gridCol w:w="1947"/>
      </w:tblGrid>
      <w:tr w:rsidR="00AF49F8" w:rsidRPr="00AF49F8" w14:paraId="4208B8FA" w14:textId="77777777" w:rsidTr="00AE358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ECF3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F49F8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L.p.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FFBF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F49F8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Nazwa (rodzaj) towaru / usługi, którego dostawa / świadczenie będzie prowadzić do powstania obowiązku podatkowego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F137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F49F8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 xml:space="preserve">Wartość </w:t>
            </w:r>
            <w:r w:rsidRPr="00AF49F8"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br/>
              <w:t>bez kwoty podatku</w:t>
            </w:r>
          </w:p>
        </w:tc>
      </w:tr>
      <w:tr w:rsidR="00AF49F8" w:rsidRPr="00AF49F8" w14:paraId="2DF5AA68" w14:textId="77777777" w:rsidTr="00AE358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1B2C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4459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CA40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</w:tr>
    </w:tbl>
    <w:p w14:paraId="4497283F" w14:textId="77777777" w:rsidR="00AF49F8" w:rsidRPr="00AF49F8" w:rsidRDefault="00AF49F8" w:rsidP="00AF49F8">
      <w:pPr>
        <w:widowControl/>
        <w:numPr>
          <w:ilvl w:val="0"/>
          <w:numId w:val="122"/>
        </w:numPr>
        <w:spacing w:after="160" w:line="256" w:lineRule="auto"/>
        <w:ind w:left="426" w:hanging="426"/>
        <w:jc w:val="both"/>
        <w:rPr>
          <w:rFonts w:ascii="Times New Roman" w:eastAsia="Calibri" w:hAnsi="Times New Roman" w:cs="Times New Roman"/>
          <w:bCs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bCs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Nie zamierzam(y) powierzyć do </w:t>
      </w:r>
      <w:proofErr w:type="spellStart"/>
      <w:r w:rsidRPr="00AF49F8">
        <w:rPr>
          <w:rFonts w:ascii="Times New Roman" w:eastAsia="Calibri" w:hAnsi="Times New Roman" w:cs="Times New Roman"/>
          <w:bCs/>
          <w:color w:val="auto"/>
          <w:kern w:val="2"/>
          <w:sz w:val="22"/>
          <w:szCs w:val="22"/>
          <w:lang w:eastAsia="en-US" w:bidi="ar-SA"/>
          <w14:ligatures w14:val="standardContextual"/>
        </w:rPr>
        <w:t>podwykonania</w:t>
      </w:r>
      <w:proofErr w:type="spellEnd"/>
      <w:r w:rsidRPr="00AF49F8">
        <w:rPr>
          <w:rFonts w:ascii="Times New Roman" w:eastAsia="Calibri" w:hAnsi="Times New Roman" w:cs="Times New Roman"/>
          <w:bCs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 żadnej części niniejszego zamówienia</w:t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t>*</w:t>
      </w:r>
      <w:r w:rsidRPr="00AF49F8">
        <w:rPr>
          <w:rFonts w:ascii="Times New Roman" w:eastAsia="Calibri" w:hAnsi="Times New Roman" w:cs="Times New Roman"/>
          <w:bCs/>
          <w:color w:val="auto"/>
          <w:kern w:val="2"/>
          <w:sz w:val="22"/>
          <w:szCs w:val="22"/>
          <w:lang w:eastAsia="en-US" w:bidi="ar-SA"/>
          <w14:ligatures w14:val="standardContextual"/>
        </w:rPr>
        <w:t>/następujące części niniejszego zamówienia zamierzam(y) powierzyć podwykonawcom*.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0"/>
      </w:tblGrid>
      <w:tr w:rsidR="00AF49F8" w:rsidRPr="00AF49F8" w14:paraId="0AA3C018" w14:textId="77777777" w:rsidTr="00AE3586">
        <w:trPr>
          <w:cantSplit/>
          <w:trHeight w:val="403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C69F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F49F8">
              <w:rPr>
                <w:rFonts w:ascii="Times New Roman" w:eastAsia="Calibri" w:hAnsi="Times New Roman" w:cs="Times New Roman"/>
                <w:b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Rodzaj części zamówienia przewidzianej do wykonania przez podwykonawcę:</w:t>
            </w:r>
          </w:p>
        </w:tc>
      </w:tr>
      <w:tr w:rsidR="00AF49F8" w:rsidRPr="00AF49F8" w14:paraId="5C099B48" w14:textId="77777777" w:rsidTr="00AE3586">
        <w:trPr>
          <w:cantSplit/>
          <w:trHeight w:val="266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15C9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</w:tr>
      <w:tr w:rsidR="00AF49F8" w:rsidRPr="00AF49F8" w14:paraId="7653A287" w14:textId="77777777" w:rsidTr="00AE3586">
        <w:trPr>
          <w:cantSplit/>
          <w:trHeight w:val="429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FC22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F49F8">
              <w:rPr>
                <w:rFonts w:ascii="Times New Roman" w:eastAsia="Calibri" w:hAnsi="Times New Roman" w:cs="Times New Roman"/>
                <w:b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Nazwa/firma podwykonawcy:</w:t>
            </w:r>
          </w:p>
        </w:tc>
      </w:tr>
      <w:tr w:rsidR="00AF49F8" w:rsidRPr="00AF49F8" w14:paraId="68826B64" w14:textId="77777777" w:rsidTr="00AE3586">
        <w:trPr>
          <w:cantSplit/>
          <w:trHeight w:val="249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10C1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</w:tr>
    </w:tbl>
    <w:p w14:paraId="6E5ECCC5" w14:textId="77777777" w:rsidR="00AF49F8" w:rsidRPr="00AF49F8" w:rsidRDefault="00AF49F8" w:rsidP="00AF49F8">
      <w:pPr>
        <w:widowControl/>
        <w:spacing w:line="256" w:lineRule="auto"/>
        <w:ind w:left="284"/>
        <w:rPr>
          <w:rFonts w:ascii="Times New Roman" w:eastAsia="Calibri" w:hAnsi="Times New Roman" w:cs="Times New Roman"/>
          <w:i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i/>
          <w:color w:val="auto"/>
          <w:kern w:val="2"/>
          <w:sz w:val="22"/>
          <w:szCs w:val="22"/>
          <w:lang w:eastAsia="en-US" w:bidi="ar-SA"/>
          <w14:ligatures w14:val="standardContextual"/>
        </w:rPr>
        <w:t>W przypadku nie wypełnienia tego punktu – przyjmuje się, iż Wykonawca nie powierzy części zamówienia podwykonawcom).</w:t>
      </w:r>
    </w:p>
    <w:p w14:paraId="45E28705" w14:textId="77777777" w:rsidR="00AF49F8" w:rsidRPr="00AF49F8" w:rsidRDefault="00AF49F8" w:rsidP="00AF49F8">
      <w:pPr>
        <w:widowControl/>
        <w:numPr>
          <w:ilvl w:val="0"/>
          <w:numId w:val="122"/>
        </w:numPr>
        <w:spacing w:after="160" w:line="256" w:lineRule="auto"/>
        <w:ind w:left="284" w:hanging="284"/>
        <w:rPr>
          <w:rFonts w:ascii="Times New Roman" w:eastAsia="Calibri" w:hAnsi="Times New Roman" w:cs="Times New Roman"/>
          <w:bCs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>Oświadczam, że wyrażam zgodę na przetwarzanie moich danych osobowych w celu ubiegania się o zamówienie publiczne w niniejszym postępowaniu.</w:t>
      </w:r>
    </w:p>
    <w:p w14:paraId="1E62A28F" w14:textId="77777777" w:rsidR="00AF49F8" w:rsidRPr="00AF49F8" w:rsidRDefault="00AF49F8" w:rsidP="00AF49F8">
      <w:pPr>
        <w:widowControl/>
        <w:numPr>
          <w:ilvl w:val="0"/>
          <w:numId w:val="122"/>
        </w:numPr>
        <w:spacing w:after="160" w:line="256" w:lineRule="auto"/>
        <w:ind w:left="284" w:hanging="284"/>
        <w:rPr>
          <w:rFonts w:ascii="Times New Roman" w:eastAsia="Calibri" w:hAnsi="Times New Roman" w:cs="Times New Roman"/>
          <w:bCs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>Oświadczam, że wypełniłem obowiązki informacyjne przewidziane w art. 13 lub art. 14 RODO</w:t>
      </w: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vertAlign w:val="superscript"/>
          <w:lang w:eastAsia="en-US" w:bidi="ar-SA"/>
          <w14:ligatures w14:val="standardContextual"/>
        </w:rPr>
        <w:t>1)</w:t>
      </w: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9031653" w14:textId="77777777" w:rsidR="00AF49F8" w:rsidRPr="00AF49F8" w:rsidRDefault="00AF49F8" w:rsidP="00AF49F8">
      <w:pPr>
        <w:widowControl/>
        <w:spacing w:line="256" w:lineRule="auto"/>
        <w:ind w:left="284"/>
        <w:rPr>
          <w:rFonts w:ascii="Times New Roman" w:eastAsia="Calibri" w:hAnsi="Times New Roman" w:cs="Times New Roman"/>
          <w:i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i/>
          <w:color w:val="auto"/>
          <w:kern w:val="2"/>
          <w:sz w:val="22"/>
          <w:szCs w:val="22"/>
          <w:vertAlign w:val="superscript"/>
          <w:lang w:eastAsia="en-US" w:bidi="ar-SA"/>
          <w14:ligatures w14:val="standardContextual"/>
        </w:rPr>
        <w:t xml:space="preserve">1) </w:t>
      </w:r>
      <w:r w:rsidRPr="00AF49F8">
        <w:rPr>
          <w:rFonts w:ascii="Times New Roman" w:eastAsia="Calibri" w:hAnsi="Times New Roman" w:cs="Times New Roman"/>
          <w:i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rozporządzenie Parlamentu Europejskiego i Rady (UE) 2016/679 z dnia 27 kwietnia 2016 r. w sprawie ochrony osób fizycznych w związku z przetwarzaniem danych osobowych i w sprawie </w:t>
      </w:r>
      <w:r w:rsidRPr="00AF49F8">
        <w:rPr>
          <w:rFonts w:ascii="Times New Roman" w:eastAsia="Calibri" w:hAnsi="Times New Roman" w:cs="Times New Roman"/>
          <w:i/>
          <w:color w:val="auto"/>
          <w:kern w:val="2"/>
          <w:sz w:val="22"/>
          <w:szCs w:val="22"/>
          <w:lang w:eastAsia="en-US" w:bidi="ar-SA"/>
          <w14:ligatures w14:val="standardContextual"/>
        </w:rPr>
        <w:lastRenderedPageBreak/>
        <w:t xml:space="preserve">swobodnego przepływu takich danych oraz uchylenia dyrektywy 95/46/WE (ogólne rozporządzenie o ochronie danych) (Dz. Urz. UE L 119 z 04.05.2016, str. 1). </w:t>
      </w:r>
    </w:p>
    <w:p w14:paraId="167C47D8" w14:textId="77777777" w:rsidR="00AF49F8" w:rsidRPr="00AF49F8" w:rsidRDefault="00AF49F8" w:rsidP="00AF49F8">
      <w:pPr>
        <w:widowControl/>
        <w:spacing w:line="256" w:lineRule="auto"/>
        <w:ind w:left="284"/>
        <w:rPr>
          <w:rFonts w:ascii="Times New Roman" w:eastAsia="Calibri" w:hAnsi="Times New Roman" w:cs="Times New Roman"/>
          <w:i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i/>
          <w:color w:val="auto"/>
          <w:kern w:val="2"/>
          <w:sz w:val="22"/>
          <w:szCs w:val="22"/>
          <w:lang w:eastAsia="en-US" w:bidi="ar-SA"/>
          <w14:ligatures w14:val="standardContextua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8DCED34" w14:textId="77777777" w:rsidR="00AF49F8" w:rsidRPr="00AF49F8" w:rsidRDefault="00AF49F8" w:rsidP="00AF49F8">
      <w:pPr>
        <w:widowControl/>
        <w:numPr>
          <w:ilvl w:val="0"/>
          <w:numId w:val="122"/>
        </w:numPr>
        <w:spacing w:after="160" w:line="259" w:lineRule="auto"/>
        <w:ind w:left="284" w:hanging="426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Oświadczamy, że oferta </w:t>
      </w:r>
      <w:r w:rsidRPr="00AF49F8">
        <w:rPr>
          <w:rFonts w:ascii="Times New Roman" w:eastAsia="Calibri" w:hAnsi="Times New Roman" w:cs="Times New Roman"/>
          <w:b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nie zawiera/zawiera* </w:t>
      </w: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>informacji/-e stanowiących/-e tajemnicę przedsiębiorstwa w rozumieniu przepisów o zwalczaniu nieuczciwej konkurencji. W przypadku braku wskazania jednej z opcji Zamawiający przyjmie, że oferta nie zawiera informacji stanowiących tajemnicę przedsiębiorstwa.</w:t>
      </w:r>
    </w:p>
    <w:p w14:paraId="0E84C587" w14:textId="77777777" w:rsidR="00AF49F8" w:rsidRPr="00AF49F8" w:rsidRDefault="00AF49F8" w:rsidP="00AF49F8">
      <w:pPr>
        <w:widowControl/>
        <w:numPr>
          <w:ilvl w:val="0"/>
          <w:numId w:val="122"/>
        </w:numPr>
        <w:spacing w:after="160" w:line="259" w:lineRule="auto"/>
        <w:ind w:left="284" w:hanging="426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Oświadczam, że uważam się za związanego niniejszą ofertą na czas określony w specyfikacji istotnych warunków zamówienia. </w:t>
      </w:r>
    </w:p>
    <w:p w14:paraId="169A7329" w14:textId="77777777" w:rsidR="00AF49F8" w:rsidRPr="00AF49F8" w:rsidRDefault="00AF49F8" w:rsidP="00AF49F8">
      <w:pPr>
        <w:widowControl/>
        <w:numPr>
          <w:ilvl w:val="0"/>
          <w:numId w:val="122"/>
        </w:numPr>
        <w:spacing w:after="160" w:line="259" w:lineRule="auto"/>
        <w:ind w:left="284" w:hanging="426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Podane ceny brutto zawierają wszystkie koszty, jakie ponosi Zamawiający w przypadku wyboru niniejszej oferty. </w:t>
      </w:r>
    </w:p>
    <w:p w14:paraId="3E409854" w14:textId="77777777" w:rsidR="00AF49F8" w:rsidRPr="00AF49F8" w:rsidRDefault="00AF49F8" w:rsidP="00AF49F8">
      <w:pPr>
        <w:widowControl/>
        <w:numPr>
          <w:ilvl w:val="0"/>
          <w:numId w:val="122"/>
        </w:numPr>
        <w:spacing w:after="160" w:line="259" w:lineRule="auto"/>
        <w:ind w:left="284" w:hanging="426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bCs/>
          <w:color w:val="auto"/>
          <w:kern w:val="2"/>
          <w:sz w:val="22"/>
          <w:szCs w:val="22"/>
          <w:lang w:eastAsia="en-US" w:bidi="ar-SA"/>
          <w14:ligatures w14:val="standardContextual"/>
        </w:rPr>
        <w:t>Pod groźbą odpowiedzialności karnej</w:t>
      </w: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 oświadczamy, że załączone do oferty dokumenty opisują stan prawny i faktyczny, aktualny na dzień otwarcia ofert (art. 297 K.K.)</w:t>
      </w:r>
    </w:p>
    <w:p w14:paraId="4F209D57" w14:textId="6E84F302" w:rsidR="00AF49F8" w:rsidRDefault="00AF49F8" w:rsidP="00AF49F8">
      <w:pPr>
        <w:widowControl/>
        <w:numPr>
          <w:ilvl w:val="0"/>
          <w:numId w:val="122"/>
        </w:numPr>
        <w:spacing w:after="160" w:line="259" w:lineRule="auto"/>
        <w:ind w:left="284" w:hanging="426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>Oferta wraz z oświadczeniami i dokumentami została złożona na …….. stronach</w:t>
      </w:r>
    </w:p>
    <w:p w14:paraId="5E703AA4" w14:textId="19AFE9B9" w:rsidR="00227A0F" w:rsidRPr="00227A0F" w:rsidRDefault="00227A0F" w:rsidP="00227A0F">
      <w:pPr>
        <w:widowControl/>
        <w:numPr>
          <w:ilvl w:val="0"/>
          <w:numId w:val="122"/>
        </w:numPr>
        <w:spacing w:after="160" w:line="259" w:lineRule="auto"/>
        <w:ind w:left="284" w:hanging="426"/>
        <w:jc w:val="both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227A0F">
        <w:rPr>
          <w:rFonts w:ascii="Times New Roman" w:eastAsia="Calibri" w:hAnsi="Times New Roman" w:cs="Times New Roman"/>
          <w:color w:val="7030A0"/>
          <w:kern w:val="2"/>
          <w:sz w:val="22"/>
          <w:szCs w:val="22"/>
          <w:lang w:eastAsia="en-US" w:bidi="ar-SA"/>
          <w14:ligatures w14:val="standardContextual"/>
        </w:rPr>
        <w:t>Oświadczam, że</w:t>
      </w:r>
      <w:r w:rsidRPr="00227A0F">
        <w:rPr>
          <w:rFonts w:ascii="Times New Roman" w:eastAsia="Calibri" w:hAnsi="Times New Roman" w:cs="Times New Roman"/>
          <w:color w:val="7030A0"/>
          <w:kern w:val="2"/>
          <w:sz w:val="22"/>
          <w:szCs w:val="22"/>
          <w:lang w:eastAsia="en-US" w:bidi="ar-SA"/>
          <w14:ligatures w14:val="standardContextual"/>
        </w:rPr>
        <w:t xml:space="preserve"> </w:t>
      </w:r>
      <w:r w:rsidRPr="00227A0F">
        <w:rPr>
          <w:rFonts w:ascii="Times New Roman" w:eastAsia="Calibri" w:hAnsi="Times New Roman" w:cs="Times New Roman"/>
          <w:color w:val="7030A0"/>
          <w:kern w:val="2"/>
          <w:sz w:val="22"/>
          <w:szCs w:val="22"/>
          <w:lang w:eastAsia="en-US" w:bidi="ar-SA"/>
          <w14:ligatures w14:val="standardContextual"/>
        </w:rPr>
        <w:t xml:space="preserve">podczas realizacji zamówienia </w:t>
      </w:r>
      <w:r w:rsidRPr="00227A0F">
        <w:rPr>
          <w:rFonts w:ascii="Times New Roman" w:eastAsia="Calibri" w:hAnsi="Times New Roman" w:cs="Times New Roman"/>
          <w:color w:val="7030A0"/>
          <w:kern w:val="2"/>
          <w:sz w:val="22"/>
          <w:szCs w:val="22"/>
          <w:lang w:eastAsia="en-US" w:bidi="ar-SA"/>
          <w14:ligatures w14:val="standardContextual"/>
        </w:rPr>
        <w:t>zatrudni</w:t>
      </w:r>
      <w:r w:rsidRPr="00227A0F">
        <w:rPr>
          <w:rFonts w:ascii="Times New Roman" w:eastAsia="Calibri" w:hAnsi="Times New Roman" w:cs="Times New Roman"/>
          <w:color w:val="7030A0"/>
          <w:kern w:val="2"/>
          <w:sz w:val="22"/>
          <w:szCs w:val="22"/>
          <w:lang w:eastAsia="en-US" w:bidi="ar-SA"/>
          <w14:ligatures w14:val="standardContextual"/>
        </w:rPr>
        <w:t>one będą minimum 4 osoby</w:t>
      </w:r>
      <w:r w:rsidRPr="00227A0F">
        <w:rPr>
          <w:rFonts w:ascii="Times New Roman" w:eastAsia="Calibri" w:hAnsi="Times New Roman" w:cs="Times New Roman"/>
          <w:color w:val="7030A0"/>
          <w:kern w:val="2"/>
          <w:sz w:val="22"/>
          <w:szCs w:val="22"/>
          <w:lang w:eastAsia="en-US" w:bidi="ar-SA"/>
          <w14:ligatures w14:val="standardContextual"/>
        </w:rPr>
        <w:t xml:space="preserve"> na podstawie stosunku pracy 4 wykonujące roboty ogólnobudowlane, np.: roboty murarskie lub roboty wykończeniowe lub roboty w zakresie podłóg i posadzek.</w:t>
      </w:r>
    </w:p>
    <w:p w14:paraId="3140EFBE" w14:textId="77777777" w:rsidR="00AF49F8" w:rsidRPr="00AF49F8" w:rsidRDefault="00AF49F8" w:rsidP="00AF49F8">
      <w:pPr>
        <w:widowControl/>
        <w:numPr>
          <w:ilvl w:val="0"/>
          <w:numId w:val="122"/>
        </w:numPr>
        <w:spacing w:after="160" w:line="259" w:lineRule="auto"/>
        <w:ind w:left="284" w:hanging="426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>Osoba upoważniona do koordynowania dostaw z Zamawiającym w przypadku udzielenia nam</w:t>
      </w:r>
    </w:p>
    <w:p w14:paraId="233A1D66" w14:textId="77777777" w:rsidR="00AF49F8" w:rsidRPr="00AF49F8" w:rsidRDefault="00AF49F8" w:rsidP="00AF49F8">
      <w:pPr>
        <w:widowControl/>
        <w:ind w:left="284" w:hanging="426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      zamówienia to: ...................................................................nr tel. .......................................................</w:t>
      </w:r>
    </w:p>
    <w:p w14:paraId="07868F93" w14:textId="77777777" w:rsidR="00AF49F8" w:rsidRPr="00AF49F8" w:rsidRDefault="00AF49F8" w:rsidP="00AF49F8">
      <w:pPr>
        <w:widowControl/>
        <w:spacing w:line="256" w:lineRule="auto"/>
        <w:ind w:left="284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 Integralną część oferty stanowią następujące dokumenty:</w:t>
      </w:r>
    </w:p>
    <w:p w14:paraId="503EB2BF" w14:textId="77777777" w:rsidR="00AF49F8" w:rsidRPr="00AF49F8" w:rsidRDefault="00AF49F8" w:rsidP="00AF49F8">
      <w:pPr>
        <w:widowControl/>
        <w:spacing w:line="256" w:lineRule="auto"/>
        <w:ind w:left="284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>1/ .................................................................................</w:t>
      </w:r>
    </w:p>
    <w:p w14:paraId="105C3A02" w14:textId="77777777" w:rsidR="00AF49F8" w:rsidRPr="00AF49F8" w:rsidRDefault="00AF49F8" w:rsidP="00AF49F8">
      <w:pPr>
        <w:widowControl/>
        <w:spacing w:line="256" w:lineRule="auto"/>
        <w:ind w:left="284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>2/ .................................................................................</w:t>
      </w:r>
    </w:p>
    <w:p w14:paraId="3D2A126D" w14:textId="77777777" w:rsidR="00AF49F8" w:rsidRPr="00AF49F8" w:rsidRDefault="00AF49F8" w:rsidP="00AF49F8">
      <w:pPr>
        <w:widowControl/>
        <w:spacing w:line="256" w:lineRule="auto"/>
        <w:ind w:left="284"/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  <w:t xml:space="preserve">3/ .................................................................................                                                               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816"/>
        <w:gridCol w:w="7256"/>
      </w:tblGrid>
      <w:tr w:rsidR="00AF49F8" w:rsidRPr="00AF49F8" w14:paraId="29FB4FCA" w14:textId="77777777" w:rsidTr="00AE3586">
        <w:trPr>
          <w:trHeight w:val="838"/>
          <w:jc w:val="center"/>
        </w:trPr>
        <w:tc>
          <w:tcPr>
            <w:tcW w:w="1814" w:type="pct"/>
            <w:vAlign w:val="center"/>
          </w:tcPr>
          <w:p w14:paraId="1211C62D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  <w:tc>
          <w:tcPr>
            <w:tcW w:w="3186" w:type="pct"/>
            <w:vAlign w:val="center"/>
          </w:tcPr>
          <w:p w14:paraId="4EEC7960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  <w:p w14:paraId="60F92739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F49F8"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>……………………………………………………………………………………</w:t>
            </w:r>
          </w:p>
          <w:p w14:paraId="51629D42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i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  <w:r w:rsidRPr="00AF49F8">
              <w:rPr>
                <w:rFonts w:ascii="Times New Roman" w:eastAsia="Calibri" w:hAnsi="Times New Roman" w:cs="Times New Roman"/>
                <w:i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 xml:space="preserve"> </w:t>
            </w:r>
            <w:r w:rsidRPr="00AF49F8">
              <w:rPr>
                <w:rFonts w:ascii="Times New Roman" w:eastAsia="Calibri" w:hAnsi="Times New Roman" w:cs="Times New Roman"/>
                <w:i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 xml:space="preserve">Data, kwalifikowany podpis elektroniczny lub podpis zaufany lub podpis osobisty </w:t>
            </w:r>
          </w:p>
          <w:p w14:paraId="4F37C7DD" w14:textId="77777777" w:rsidR="00AF49F8" w:rsidRPr="00AF49F8" w:rsidRDefault="00AF49F8" w:rsidP="00AF49F8">
            <w:pPr>
              <w:widowControl/>
              <w:spacing w:after="160" w:line="256" w:lineRule="auto"/>
              <w:rPr>
                <w:rFonts w:ascii="Times New Roman" w:eastAsia="Calibri" w:hAnsi="Times New Roman" w:cs="Times New Roman"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</w:pPr>
          </w:p>
        </w:tc>
      </w:tr>
    </w:tbl>
    <w:p w14:paraId="2930BE71" w14:textId="77777777" w:rsidR="00AF49F8" w:rsidRPr="00AF49F8" w:rsidRDefault="00AF49F8" w:rsidP="00AF49F8">
      <w:pPr>
        <w:widowControl/>
        <w:spacing w:after="160" w:line="256" w:lineRule="auto"/>
        <w:rPr>
          <w:rFonts w:ascii="Times New Roman" w:eastAsia="Calibri" w:hAnsi="Times New Roman" w:cs="Times New Roman"/>
          <w:bCs/>
          <w:color w:val="auto"/>
          <w:kern w:val="2"/>
          <w:sz w:val="22"/>
          <w:szCs w:val="22"/>
          <w:u w:val="single"/>
          <w:lang w:eastAsia="en-US" w:bidi="ar-SA"/>
          <w14:ligatures w14:val="standardContextual"/>
        </w:rPr>
      </w:pPr>
      <w:r w:rsidRPr="00AF49F8">
        <w:rPr>
          <w:rFonts w:ascii="Times New Roman" w:eastAsia="Calibri" w:hAnsi="Times New Roman" w:cs="Times New Roman"/>
          <w:bCs/>
          <w:color w:val="auto"/>
          <w:kern w:val="2"/>
          <w:sz w:val="22"/>
          <w:szCs w:val="22"/>
          <w:u w:val="single"/>
          <w:lang w:eastAsia="en-US" w:bidi="ar-SA"/>
          <w14:ligatures w14:val="standardContextual"/>
        </w:rPr>
        <w:t>Niepotrzebne skreślić</w:t>
      </w:r>
    </w:p>
    <w:p w14:paraId="4E06C885" w14:textId="77777777" w:rsidR="00AF49F8" w:rsidRPr="00AF49F8" w:rsidRDefault="00AF49F8" w:rsidP="00AF49F8">
      <w:pPr>
        <w:widowControl/>
        <w:autoSpaceDE w:val="0"/>
        <w:spacing w:line="276" w:lineRule="auto"/>
        <w:rPr>
          <w:rFonts w:ascii="Garamond" w:eastAsia="Times New Roman" w:hAnsi="Garamond" w:cs="Calibri"/>
          <w:b/>
          <w:bCs/>
          <w:color w:val="auto"/>
          <w:sz w:val="22"/>
          <w:szCs w:val="22"/>
          <w:lang w:bidi="ar-SA"/>
        </w:rPr>
      </w:pPr>
    </w:p>
    <w:p w14:paraId="75477D7D" w14:textId="77777777" w:rsidR="00AF49F8" w:rsidRPr="00AF49F8" w:rsidRDefault="00AF49F8" w:rsidP="00AF49F8">
      <w:pPr>
        <w:widowControl/>
        <w:autoSpaceDE w:val="0"/>
        <w:spacing w:line="276" w:lineRule="auto"/>
        <w:rPr>
          <w:rFonts w:ascii="Garamond" w:eastAsia="Times New Roman" w:hAnsi="Garamond" w:cs="Calibri"/>
          <w:b/>
          <w:bCs/>
          <w:color w:val="auto"/>
          <w:sz w:val="22"/>
          <w:szCs w:val="22"/>
          <w:lang w:bidi="ar-SA"/>
        </w:rPr>
      </w:pPr>
    </w:p>
    <w:p w14:paraId="52A6292F" w14:textId="77777777" w:rsidR="00AF49F8" w:rsidRPr="00AF49F8" w:rsidRDefault="00AF49F8" w:rsidP="00AF49F8">
      <w:pPr>
        <w:widowControl/>
        <w:autoSpaceDE w:val="0"/>
        <w:spacing w:line="276" w:lineRule="auto"/>
        <w:rPr>
          <w:rFonts w:ascii="Garamond" w:eastAsia="Times New Roman" w:hAnsi="Garamond" w:cs="Calibri"/>
          <w:b/>
          <w:bCs/>
          <w:color w:val="auto"/>
          <w:sz w:val="22"/>
          <w:szCs w:val="22"/>
          <w:lang w:bidi="ar-SA"/>
        </w:rPr>
      </w:pPr>
    </w:p>
    <w:p w14:paraId="4B86C4D1" w14:textId="77777777" w:rsidR="00AF49F8" w:rsidRPr="00AF49F8" w:rsidRDefault="00AF49F8" w:rsidP="00AF49F8">
      <w:pPr>
        <w:widowControl/>
        <w:autoSpaceDE w:val="0"/>
        <w:spacing w:line="276" w:lineRule="auto"/>
        <w:rPr>
          <w:rFonts w:ascii="Garamond" w:eastAsia="Times New Roman" w:hAnsi="Garamond" w:cs="Calibri"/>
          <w:b/>
          <w:bCs/>
          <w:color w:val="auto"/>
          <w:sz w:val="22"/>
          <w:szCs w:val="22"/>
          <w:lang w:bidi="ar-SA"/>
        </w:rPr>
      </w:pPr>
    </w:p>
    <w:p w14:paraId="0C39707A" w14:textId="77777777" w:rsidR="00AF49F8" w:rsidRPr="00AF49F8" w:rsidRDefault="00AF49F8" w:rsidP="00AF49F8">
      <w:pPr>
        <w:widowControl/>
        <w:autoSpaceDE w:val="0"/>
        <w:spacing w:line="276" w:lineRule="auto"/>
        <w:rPr>
          <w:rFonts w:ascii="Garamond" w:eastAsia="Times New Roman" w:hAnsi="Garamond" w:cs="Calibri"/>
          <w:b/>
          <w:bCs/>
          <w:color w:val="auto"/>
          <w:sz w:val="22"/>
          <w:szCs w:val="22"/>
          <w:lang w:bidi="ar-SA"/>
        </w:rPr>
      </w:pPr>
    </w:p>
    <w:p w14:paraId="129CB70A" w14:textId="77777777" w:rsidR="00AF49F8" w:rsidRPr="00AF49F8" w:rsidRDefault="00AF49F8" w:rsidP="00AF49F8">
      <w:pPr>
        <w:widowControl/>
        <w:autoSpaceDE w:val="0"/>
        <w:spacing w:line="276" w:lineRule="auto"/>
        <w:rPr>
          <w:rFonts w:ascii="Garamond" w:eastAsia="Times New Roman" w:hAnsi="Garamond" w:cs="Calibri"/>
          <w:b/>
          <w:bCs/>
          <w:color w:val="auto"/>
          <w:sz w:val="22"/>
          <w:szCs w:val="22"/>
          <w:lang w:bidi="ar-SA"/>
        </w:rPr>
      </w:pPr>
    </w:p>
    <w:p w14:paraId="2126AF62" w14:textId="77777777" w:rsidR="00AF49F8" w:rsidRPr="00AF49F8" w:rsidRDefault="00AF49F8" w:rsidP="00AF49F8">
      <w:pPr>
        <w:widowControl/>
        <w:autoSpaceDE w:val="0"/>
        <w:spacing w:line="276" w:lineRule="auto"/>
        <w:rPr>
          <w:rFonts w:ascii="Garamond" w:eastAsia="Times New Roman" w:hAnsi="Garamond" w:cs="Calibri"/>
          <w:b/>
          <w:bCs/>
          <w:color w:val="auto"/>
          <w:sz w:val="22"/>
          <w:szCs w:val="22"/>
          <w:lang w:bidi="ar-SA"/>
        </w:rPr>
      </w:pPr>
    </w:p>
    <w:p w14:paraId="642317A5" w14:textId="77777777" w:rsidR="00AF49F8" w:rsidRPr="00AF49F8" w:rsidRDefault="00AF49F8" w:rsidP="00AF49F8">
      <w:pPr>
        <w:widowControl/>
        <w:autoSpaceDE w:val="0"/>
        <w:spacing w:line="276" w:lineRule="auto"/>
        <w:rPr>
          <w:rFonts w:ascii="Garamond" w:eastAsia="Times New Roman" w:hAnsi="Garamond" w:cs="Calibri"/>
          <w:b/>
          <w:bCs/>
          <w:color w:val="auto"/>
          <w:sz w:val="22"/>
          <w:szCs w:val="22"/>
          <w:lang w:bidi="ar-SA"/>
        </w:rPr>
      </w:pPr>
    </w:p>
    <w:p w14:paraId="314EF500" w14:textId="77777777" w:rsidR="00AF49F8" w:rsidRPr="00AF49F8" w:rsidRDefault="00AF49F8" w:rsidP="00AF49F8">
      <w:pPr>
        <w:widowControl/>
        <w:autoSpaceDE w:val="0"/>
        <w:spacing w:line="276" w:lineRule="auto"/>
        <w:rPr>
          <w:rFonts w:ascii="Garamond" w:eastAsia="Times New Roman" w:hAnsi="Garamond" w:cs="Calibri"/>
          <w:b/>
          <w:bCs/>
          <w:color w:val="auto"/>
          <w:sz w:val="22"/>
          <w:szCs w:val="22"/>
          <w:lang w:bidi="ar-SA"/>
        </w:rPr>
      </w:pPr>
    </w:p>
    <w:p w14:paraId="7ACD0B63" w14:textId="77777777" w:rsidR="0071570E" w:rsidRDefault="0071570E" w:rsidP="004859C6">
      <w:pPr>
        <w:pStyle w:val="Teksttreci20"/>
        <w:shd w:val="clear" w:color="auto" w:fill="auto"/>
        <w:spacing w:after="0"/>
        <w:ind w:left="1134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73AC416" w14:textId="77777777" w:rsidR="0071570E" w:rsidRDefault="0071570E" w:rsidP="004859C6">
      <w:pPr>
        <w:pStyle w:val="Teksttreci20"/>
        <w:shd w:val="clear" w:color="auto" w:fill="auto"/>
        <w:spacing w:after="0"/>
        <w:ind w:left="1134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48141DB" w14:textId="77777777" w:rsidR="0071570E" w:rsidRDefault="0071570E" w:rsidP="004859C6">
      <w:pPr>
        <w:pStyle w:val="Teksttreci20"/>
        <w:shd w:val="clear" w:color="auto" w:fill="auto"/>
        <w:spacing w:after="0"/>
        <w:ind w:left="1134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DC83B6F" w14:textId="77777777" w:rsidR="0071570E" w:rsidRDefault="0071570E" w:rsidP="004859C6">
      <w:pPr>
        <w:pStyle w:val="Teksttreci20"/>
        <w:shd w:val="clear" w:color="auto" w:fill="auto"/>
        <w:spacing w:after="0"/>
        <w:ind w:left="1134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6A19047" w14:textId="77777777" w:rsidR="0071570E" w:rsidRDefault="0071570E" w:rsidP="0050758B">
      <w:pPr>
        <w:pStyle w:val="Teksttreci20"/>
        <w:shd w:val="clear" w:color="auto" w:fill="auto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F28CAEF" w14:textId="77777777" w:rsidR="0071570E" w:rsidRDefault="0071570E" w:rsidP="004859C6">
      <w:pPr>
        <w:pStyle w:val="Teksttreci20"/>
        <w:shd w:val="clear" w:color="auto" w:fill="auto"/>
        <w:spacing w:after="0"/>
        <w:ind w:left="1134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AFE162F" w14:textId="77777777" w:rsidR="004859C6" w:rsidRPr="008E66C9" w:rsidRDefault="004859C6" w:rsidP="004859C6">
      <w:pPr>
        <w:pStyle w:val="Teksttreci20"/>
        <w:shd w:val="clear" w:color="auto" w:fill="auto"/>
        <w:spacing w:after="0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8E66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Załącznik </w:t>
      </w:r>
      <w:r w:rsidR="001B0F6F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>nr 3</w:t>
      </w:r>
      <w:r w:rsidR="00AE28B3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 xml:space="preserve"> </w:t>
      </w:r>
      <w:r w:rsidRPr="008E66C9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>SWZ</w:t>
      </w:r>
    </w:p>
    <w:p w14:paraId="20A5B702" w14:textId="77777777" w:rsidR="004859C6" w:rsidRDefault="004859C6" w:rsidP="004859C6">
      <w:pPr>
        <w:pStyle w:val="Teksttreci20"/>
        <w:shd w:val="clear" w:color="auto" w:fill="auto"/>
        <w:spacing w:after="0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>Wykonawca:</w:t>
      </w:r>
    </w:p>
    <w:p w14:paraId="106A8878" w14:textId="77777777" w:rsidR="004859C6" w:rsidRPr="00191A57" w:rsidRDefault="004859C6" w:rsidP="004859C6">
      <w:pPr>
        <w:pStyle w:val="Teksttreci2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14:paraId="620214AC" w14:textId="77777777" w:rsidR="004859C6" w:rsidRPr="00191A57" w:rsidRDefault="003472E2" w:rsidP="004859C6">
      <w:pPr>
        <w:pStyle w:val="Teksttreci2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04DFE35A" w14:textId="77777777" w:rsidR="004859C6" w:rsidRDefault="004859C6" w:rsidP="004859C6">
      <w:pPr>
        <w:pStyle w:val="Teksttreci20"/>
        <w:shd w:val="clear" w:color="auto" w:fill="auto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91A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="003472E2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pełna nazwa/ firma, adres</w:t>
      </w:r>
      <w:r w:rsidRPr="00191A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1C21B782" w14:textId="77777777" w:rsidR="004859C6" w:rsidRDefault="004859C6" w:rsidP="004859C6">
      <w:pPr>
        <w:pStyle w:val="Teksttreci20"/>
        <w:shd w:val="clear" w:color="auto" w:fill="auto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489B876" w14:textId="77777777" w:rsidR="00E83B24" w:rsidRDefault="004859C6" w:rsidP="004859C6">
      <w:pPr>
        <w:pStyle w:val="Teksttreci20"/>
        <w:shd w:val="clear" w:color="auto" w:fill="auto"/>
        <w:spacing w:after="0" w:line="35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79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Wykonawcy</w:t>
      </w:r>
      <w:r w:rsidR="00E83B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2767696" w14:textId="77777777" w:rsidR="004859C6" w:rsidRDefault="00E83B24" w:rsidP="00E83B24">
      <w:pPr>
        <w:pStyle w:val="Teksttreci20"/>
        <w:shd w:val="clear" w:color="auto" w:fill="auto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3B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uwzględniające przesłanki wykluczenia z </w:t>
      </w:r>
      <w:r w:rsidRPr="00E83B2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Pr="00E83B2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7 ust. 1 ustawy </w:t>
      </w:r>
      <w:r w:rsidRPr="00E83B24">
        <w:rPr>
          <w:rFonts w:ascii="Times New Roman" w:hAnsi="Times New Roman" w:cs="Times New Roman"/>
          <w:b/>
          <w:color w:val="222222"/>
          <w:sz w:val="24"/>
          <w:szCs w:val="24"/>
        </w:rPr>
        <w:t>z dnia 13 kwietnia 2022 r.</w:t>
      </w:r>
      <w:r w:rsidRPr="00E83B24"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  <w:t xml:space="preserve"> o szczególnych rozwiązaniach w zakresie przeciwdziałania wspieraniu agresji na Ukrainę oraz służących ochronie bezpieczeństwa narodowego</w:t>
      </w:r>
      <w:r w:rsidR="004859C6" w:rsidRPr="00E83B2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składane na podstawie art. 125 ust. 1</w:t>
      </w:r>
      <w:r w:rsidR="007979C8" w:rsidRPr="00E83B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ustawy z dnia 11 września 2019</w:t>
      </w:r>
      <w:r w:rsidR="004859C6" w:rsidRPr="00E83B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859C6" w:rsidRPr="00E83B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1D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rawo </w:t>
      </w:r>
      <w:r w:rsidR="004859C6" w:rsidRPr="00E83B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 w:rsidR="001D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amówień publicznych</w:t>
      </w:r>
      <w:r w:rsidR="004859C6" w:rsidRPr="00E83B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D6940">
        <w:rPr>
          <w:rFonts w:ascii="Times New Roman" w:hAnsi="Times New Roman" w:cs="Times New Roman"/>
          <w:bCs/>
          <w:color w:val="000000"/>
          <w:sz w:val="24"/>
          <w:szCs w:val="24"/>
        </w:rPr>
        <w:t>zwana dalej ustawą</w:t>
      </w:r>
    </w:p>
    <w:p w14:paraId="55B02BA9" w14:textId="77777777" w:rsidR="007041B6" w:rsidRPr="001D6940" w:rsidRDefault="007041B6" w:rsidP="00E83B24">
      <w:pPr>
        <w:pStyle w:val="Teksttreci20"/>
        <w:shd w:val="clear" w:color="auto" w:fill="auto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FFB90D7" w14:textId="0F7B8D9C" w:rsidR="0050758B" w:rsidRPr="00B57C0A" w:rsidRDefault="0050758B" w:rsidP="0050758B">
      <w:pPr>
        <w:widowControl/>
        <w:spacing w:line="360" w:lineRule="auto"/>
        <w:jc w:val="both"/>
        <w:rPr>
          <w:rFonts w:ascii="Lato" w:eastAsia="Calibri" w:hAnsi="Lato" w:cs="Times New Roman"/>
          <w:b/>
          <w:bCs/>
          <w:color w:val="auto"/>
          <w:sz w:val="20"/>
          <w:szCs w:val="20"/>
          <w:lang w:bidi="ar-SA"/>
        </w:rPr>
      </w:pPr>
      <w:r w:rsidRPr="00B57C0A">
        <w:rPr>
          <w:rFonts w:ascii="Lato" w:eastAsia="Calibri" w:hAnsi="Lato" w:cs="Times New Roman"/>
          <w:b/>
          <w:bCs/>
          <w:color w:val="auto"/>
          <w:sz w:val="20"/>
          <w:szCs w:val="20"/>
          <w:lang w:bidi="ar-SA"/>
        </w:rPr>
        <w:t>„Modernizacja i rozbudowa Zakładu Pielęgnacyjno-Opiekuńczego w Sejnach” finansowanego ze środków planu rozwojowego, realizowanego w ramach Krajowego Planu Odbudowy i Zwiększania Odporności: Komponent D „Efektywność, dostępność i jakość systemu ochrony zdrowia” Inwestycja D4.1.1 „Rozwój opieki długoterminowej poprzez modernizację infrastruktury podmiotów leczniczych na poziomie powiatowym”</w:t>
      </w:r>
      <w:r w:rsidR="00EE6851">
        <w:rPr>
          <w:rFonts w:ascii="Lato" w:eastAsia="Calibri" w:hAnsi="Lato" w:cs="Times New Roman"/>
          <w:b/>
          <w:bCs/>
          <w:color w:val="auto"/>
          <w:sz w:val="20"/>
          <w:szCs w:val="20"/>
          <w:lang w:bidi="ar-SA"/>
        </w:rPr>
        <w:t>.</w:t>
      </w:r>
    </w:p>
    <w:p w14:paraId="4D0E7F86" w14:textId="77777777" w:rsidR="0050758B" w:rsidRDefault="0050758B" w:rsidP="0050758B">
      <w:pPr>
        <w:pStyle w:val="Nagwek1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14:paraId="6287E40F" w14:textId="35AD1BC1" w:rsidR="001D6940" w:rsidRDefault="004859C6" w:rsidP="0050758B">
      <w:pPr>
        <w:pStyle w:val="Nagwek1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oświadczam, </w:t>
      </w:r>
      <w:r w:rsidR="001D6940">
        <w:rPr>
          <w:rFonts w:ascii="Times New Roman" w:hAnsi="Times New Roman" w:cs="Times New Roman"/>
          <w:color w:val="000000"/>
          <w:sz w:val="24"/>
          <w:szCs w:val="24"/>
        </w:rPr>
        <w:t>co następuje:</w:t>
      </w:r>
    </w:p>
    <w:p w14:paraId="12450259" w14:textId="77777777" w:rsidR="00326841" w:rsidRPr="00326841" w:rsidRDefault="00326841" w:rsidP="00326841">
      <w:pPr>
        <w:rPr>
          <w:lang w:bidi="ar-SA"/>
        </w:rPr>
      </w:pPr>
    </w:p>
    <w:p w14:paraId="7C77BD36" w14:textId="77777777" w:rsidR="001D6940" w:rsidRDefault="001D6940" w:rsidP="001D6940">
      <w:pPr>
        <w:pStyle w:val="Teksttreci20"/>
        <w:shd w:val="clear" w:color="auto" w:fill="auto"/>
        <w:tabs>
          <w:tab w:val="right" w:leader="dot" w:pos="3490"/>
          <w:tab w:val="left" w:pos="3694"/>
          <w:tab w:val="left" w:leader="dot" w:pos="9048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1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DOTYCZĄCE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PODSTAW WYKLUCZENIA</w:t>
      </w:r>
    </w:p>
    <w:p w14:paraId="18A2B941" w14:textId="77777777" w:rsidR="001D6940" w:rsidRDefault="001D6940" w:rsidP="001D6940">
      <w:pPr>
        <w:pStyle w:val="Teksttreci20"/>
        <w:shd w:val="clear" w:color="auto" w:fill="auto"/>
        <w:tabs>
          <w:tab w:val="right" w:leader="dot" w:pos="3490"/>
          <w:tab w:val="left" w:pos="3694"/>
          <w:tab w:val="left" w:leader="dot" w:pos="9048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5A9B72C" w14:textId="77777777" w:rsidR="004859C6" w:rsidRPr="00191A57" w:rsidRDefault="001D6940" w:rsidP="001D6940">
      <w:pPr>
        <w:pStyle w:val="Teksttreci20"/>
        <w:numPr>
          <w:ilvl w:val="1"/>
          <w:numId w:val="6"/>
        </w:numPr>
        <w:shd w:val="clear" w:color="auto" w:fill="auto"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1673">
        <w:rPr>
          <w:rFonts w:ascii="Times New Roman" w:hAnsi="Times New Roman" w:cs="Times New Roman"/>
          <w:b/>
          <w:color w:val="000000"/>
          <w:sz w:val="24"/>
          <w:szCs w:val="24"/>
        </w:rPr>
        <w:t>Oświadczam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859C6" w:rsidRPr="00191A57">
        <w:rPr>
          <w:rFonts w:ascii="Times New Roman" w:hAnsi="Times New Roman" w:cs="Times New Roman"/>
          <w:color w:val="000000"/>
          <w:sz w:val="24"/>
          <w:szCs w:val="24"/>
        </w:rPr>
        <w:t>że nie podlegam wykluczeniu z postępowania na podst</w:t>
      </w:r>
      <w:r w:rsidR="00274768">
        <w:rPr>
          <w:rFonts w:ascii="Times New Roman" w:hAnsi="Times New Roman" w:cs="Times New Roman"/>
          <w:color w:val="000000"/>
          <w:sz w:val="24"/>
          <w:szCs w:val="24"/>
        </w:rPr>
        <w:t>awie art. 108 ust. 1</w:t>
      </w:r>
      <w:r w:rsidR="008E66C9">
        <w:rPr>
          <w:rFonts w:ascii="Times New Roman" w:hAnsi="Times New Roman" w:cs="Times New Roman"/>
          <w:color w:val="000000"/>
          <w:sz w:val="24"/>
          <w:szCs w:val="24"/>
        </w:rPr>
        <w:t xml:space="preserve"> u</w:t>
      </w:r>
      <w:r w:rsidR="00274768">
        <w:rPr>
          <w:rFonts w:ascii="Times New Roman" w:hAnsi="Times New Roman" w:cs="Times New Roman"/>
          <w:color w:val="000000"/>
          <w:sz w:val="24"/>
          <w:szCs w:val="24"/>
        </w:rPr>
        <w:t>stawy</w:t>
      </w:r>
      <w:r w:rsidR="00FD24C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E4F48A" w14:textId="77777777" w:rsidR="008E66C9" w:rsidRDefault="004859C6" w:rsidP="001D6940">
      <w:pPr>
        <w:pStyle w:val="Teksttreci20"/>
        <w:numPr>
          <w:ilvl w:val="1"/>
          <w:numId w:val="6"/>
        </w:numPr>
        <w:shd w:val="clear" w:color="auto" w:fill="auto"/>
        <w:tabs>
          <w:tab w:val="left" w:pos="284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zachodzą 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w stosunku do mnie podstawy wykluczenia z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postępowania 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na 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podstawie </w:t>
      </w: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>art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274768">
        <w:rPr>
          <w:rFonts w:ascii="Times New Roman" w:hAnsi="Times New Roman" w:cs="Times New Roman"/>
          <w:color w:val="000000"/>
          <w:sz w:val="24"/>
          <w:szCs w:val="24"/>
        </w:rPr>
        <w:t>……….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r w:rsidRPr="00191A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(podać mającą zastosowanie podstawę wykluczenia spośród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91A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wymienionych w art. 108 ust. 1 pkt 1, 2, 5 lub 6 ustawy.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61EF" w:rsidRPr="00705312">
        <w:rPr>
          <w:rFonts w:ascii="Calibri" w:hAnsi="Calibri" w:cs="Calibri"/>
          <w:i/>
        </w:rPr>
        <w:t>*</w:t>
      </w:r>
    </w:p>
    <w:p w14:paraId="4C863F01" w14:textId="77777777" w:rsidR="004859C6" w:rsidRDefault="004859C6" w:rsidP="004859C6">
      <w:pPr>
        <w:pStyle w:val="Teksttreci20"/>
        <w:shd w:val="clear" w:color="auto" w:fill="auto"/>
        <w:tabs>
          <w:tab w:val="right" w:leader="dot" w:pos="3058"/>
          <w:tab w:val="left" w:pos="3259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t>Jednocześnie oświadczam, że w związku z ww. okolicznością, na podstawie art. 110 ust. 2 ustawy podjąłem następujące środki naprawcze:</w:t>
      </w:r>
      <w:r w:rsidR="00526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3B2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…………………………………………..</w:t>
      </w:r>
    </w:p>
    <w:p w14:paraId="552BE047" w14:textId="77777777" w:rsidR="00E83B24" w:rsidRPr="0006610E" w:rsidRDefault="00E83B24" w:rsidP="00E83B24">
      <w:pPr>
        <w:rPr>
          <w:rFonts w:ascii="Times New Roman" w:hAnsi="Times New Roman" w:cs="Times New Roman"/>
          <w:sz w:val="22"/>
          <w:szCs w:val="22"/>
        </w:rPr>
      </w:pPr>
    </w:p>
    <w:p w14:paraId="0F47F89C" w14:textId="77777777" w:rsidR="00E83B24" w:rsidRPr="005244DA" w:rsidRDefault="00E83B24" w:rsidP="001D6940">
      <w:pPr>
        <w:pStyle w:val="NormalnyWeb"/>
        <w:numPr>
          <w:ilvl w:val="1"/>
          <w:numId w:val="6"/>
        </w:numPr>
        <w:tabs>
          <w:tab w:val="left" w:pos="284"/>
        </w:tabs>
        <w:spacing w:after="0" w:line="240" w:lineRule="auto"/>
        <w:jc w:val="both"/>
        <w:rPr>
          <w:b/>
          <w:bCs/>
          <w:sz w:val="22"/>
          <w:szCs w:val="22"/>
        </w:rPr>
      </w:pPr>
      <w:r w:rsidRPr="00E83B24">
        <w:rPr>
          <w:b/>
          <w:sz w:val="22"/>
          <w:szCs w:val="22"/>
        </w:rPr>
        <w:t>Oświadczam</w:t>
      </w:r>
      <w:r w:rsidRPr="0006610E">
        <w:rPr>
          <w:sz w:val="22"/>
          <w:szCs w:val="22"/>
        </w:rPr>
        <w:t xml:space="preserve">, że nie zachodzą w stosunku do mnie przesłanki wykluczenia z postępowania na podstawie art. </w:t>
      </w:r>
      <w:r w:rsidRPr="005244DA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5244DA">
        <w:rPr>
          <w:sz w:val="22"/>
          <w:szCs w:val="22"/>
        </w:rPr>
        <w:t>z dnia 13 kwietnia 2022 r.</w:t>
      </w:r>
      <w:r w:rsidRPr="005244DA">
        <w:rPr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5244DA">
        <w:rPr>
          <w:sz w:val="22"/>
          <w:szCs w:val="22"/>
        </w:rPr>
        <w:t>(Dz. U. poz. 835)</w:t>
      </w:r>
      <w:r w:rsidRPr="005244DA">
        <w:rPr>
          <w:i/>
          <w:iCs/>
          <w:sz w:val="22"/>
          <w:szCs w:val="22"/>
        </w:rPr>
        <w:t>.</w:t>
      </w:r>
      <w:r w:rsidRPr="005244DA">
        <w:rPr>
          <w:rStyle w:val="Odwoanieprzypisudolnego"/>
          <w:sz w:val="22"/>
          <w:szCs w:val="22"/>
        </w:rPr>
        <w:footnoteReference w:id="1"/>
      </w:r>
    </w:p>
    <w:p w14:paraId="571932F7" w14:textId="77777777" w:rsidR="00E83B24" w:rsidRPr="002453C8" w:rsidRDefault="00E83B24" w:rsidP="00E83B24">
      <w:pPr>
        <w:jc w:val="both"/>
        <w:rPr>
          <w:rFonts w:ascii="Tahoma" w:hAnsi="Tahoma" w:cs="Tahoma"/>
          <w:sz w:val="18"/>
          <w:szCs w:val="18"/>
        </w:rPr>
      </w:pPr>
    </w:p>
    <w:p w14:paraId="7CC513B4" w14:textId="77777777" w:rsidR="004859C6" w:rsidRDefault="004859C6" w:rsidP="004859C6">
      <w:pPr>
        <w:pStyle w:val="Teksttreci20"/>
        <w:shd w:val="clear" w:color="auto" w:fill="auto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1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DOTYCZĄCE PODANYCH INFORMACJI:</w:t>
      </w:r>
    </w:p>
    <w:p w14:paraId="2F91E8C3" w14:textId="77777777" w:rsidR="008E66C9" w:rsidRPr="00191A57" w:rsidRDefault="008E66C9" w:rsidP="004859C6">
      <w:pPr>
        <w:pStyle w:val="Teksttreci20"/>
        <w:shd w:val="clear" w:color="auto" w:fill="auto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9B4ACC" w14:textId="77777777" w:rsidR="004859C6" w:rsidRDefault="004859C6" w:rsidP="004859C6">
      <w:pPr>
        <w:pStyle w:val="Teksttreci20"/>
        <w:shd w:val="clear" w:color="auto" w:fill="auto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</w:t>
      </w:r>
      <w:r w:rsidRPr="00191A57">
        <w:rPr>
          <w:rFonts w:ascii="Times New Roman" w:hAnsi="Times New Roman" w:cs="Times New Roman"/>
          <w:color w:val="000000"/>
          <w:sz w:val="24"/>
          <w:szCs w:val="24"/>
        </w:rPr>
        <w:softHyphen/>
        <w:t>dzenia Zamawiającego w błąd przy przedstawianiu informacji.</w:t>
      </w:r>
    </w:p>
    <w:p w14:paraId="5F91324C" w14:textId="77777777" w:rsidR="004859C6" w:rsidRDefault="004859C6" w:rsidP="004859C6">
      <w:pPr>
        <w:pStyle w:val="Teksttreci20"/>
        <w:shd w:val="clear" w:color="auto" w:fill="auto"/>
        <w:tabs>
          <w:tab w:val="left" w:leader="dot" w:pos="1262"/>
          <w:tab w:val="right" w:leader="dot" w:pos="4668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04384AB" w14:textId="77777777" w:rsidR="005E46E4" w:rsidRDefault="005261EF" w:rsidP="003115E4">
      <w:pPr>
        <w:ind w:hanging="142"/>
        <w:rPr>
          <w:rFonts w:ascii="Calibri" w:hAnsi="Calibri" w:cs="Calibri"/>
          <w:i/>
          <w:sz w:val="20"/>
          <w:szCs w:val="20"/>
        </w:rPr>
      </w:pPr>
      <w:r w:rsidRPr="00705312">
        <w:rPr>
          <w:rFonts w:ascii="Calibri" w:hAnsi="Calibri" w:cs="Calibri"/>
          <w:i/>
          <w:sz w:val="20"/>
          <w:szCs w:val="20"/>
        </w:rPr>
        <w:t>*</w:t>
      </w:r>
      <w:r>
        <w:rPr>
          <w:rFonts w:ascii="Calibri" w:hAnsi="Calibri" w:cs="Calibri"/>
          <w:i/>
          <w:sz w:val="20"/>
          <w:szCs w:val="20"/>
        </w:rPr>
        <w:t xml:space="preserve"> wypełnić w razie potrzeby</w:t>
      </w:r>
    </w:p>
    <w:p w14:paraId="19458604" w14:textId="77777777" w:rsidR="00E83B24" w:rsidRDefault="00E83B24" w:rsidP="003115E4">
      <w:pPr>
        <w:ind w:hanging="142"/>
        <w:rPr>
          <w:rFonts w:ascii="Calibri" w:hAnsi="Calibri" w:cs="Calibri"/>
          <w:i/>
          <w:sz w:val="20"/>
          <w:szCs w:val="20"/>
        </w:rPr>
      </w:pPr>
    </w:p>
    <w:p w14:paraId="1B32FE87" w14:textId="77777777" w:rsidR="00E83B24" w:rsidRDefault="00E83B24" w:rsidP="003115E4">
      <w:pPr>
        <w:ind w:hanging="142"/>
        <w:rPr>
          <w:rFonts w:ascii="Calibri" w:hAnsi="Calibri" w:cs="Calibri"/>
          <w:i/>
          <w:sz w:val="20"/>
          <w:szCs w:val="20"/>
        </w:rPr>
      </w:pPr>
    </w:p>
    <w:p w14:paraId="0E5B47EE" w14:textId="77777777" w:rsidR="00792322" w:rsidRPr="008E66C9" w:rsidRDefault="00792322" w:rsidP="00792322">
      <w:pPr>
        <w:pStyle w:val="Teksttreci20"/>
        <w:shd w:val="clear" w:color="auto" w:fill="auto"/>
        <w:spacing w:after="0"/>
        <w:ind w:left="1134"/>
        <w:jc w:val="right"/>
        <w:rPr>
          <w:rFonts w:ascii="Times New Roman" w:hAnsi="Times New Roman" w:cs="Times New Roman"/>
          <w:sz w:val="24"/>
          <w:szCs w:val="24"/>
        </w:rPr>
      </w:pPr>
      <w:r w:rsidRPr="008E66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Załącznik </w:t>
      </w:r>
      <w:r w:rsidR="005B1122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>nr 4</w:t>
      </w:r>
      <w:r w:rsidRPr="008E66C9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 xml:space="preserve"> SWZ</w:t>
      </w:r>
    </w:p>
    <w:p w14:paraId="5EE3227E" w14:textId="77777777" w:rsidR="00792322" w:rsidRDefault="00792322" w:rsidP="00792322">
      <w:pPr>
        <w:pStyle w:val="Teksttreci20"/>
        <w:shd w:val="clear" w:color="auto" w:fill="auto"/>
        <w:spacing w:after="0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>Wykonawca:</w:t>
      </w:r>
    </w:p>
    <w:p w14:paraId="4AAF1BFB" w14:textId="77777777" w:rsidR="00792322" w:rsidRPr="00191A57" w:rsidRDefault="00792322" w:rsidP="00792322">
      <w:pPr>
        <w:pStyle w:val="Teksttreci2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14:paraId="3AD14EB7" w14:textId="77777777" w:rsidR="00792322" w:rsidRPr="00191A57" w:rsidRDefault="00792322" w:rsidP="00792322">
      <w:pPr>
        <w:pStyle w:val="Teksttreci2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0AC596DA" w14:textId="77777777" w:rsidR="00792322" w:rsidRDefault="00792322" w:rsidP="00792322">
      <w:pPr>
        <w:pStyle w:val="Teksttreci20"/>
        <w:shd w:val="clear" w:color="auto" w:fill="auto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91A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pełna nazwa/ firma, adres</w:t>
      </w:r>
      <w:r w:rsidRPr="00191A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5938F0E7" w14:textId="77777777" w:rsidR="00792322" w:rsidRDefault="00792322" w:rsidP="00792322">
      <w:pPr>
        <w:pStyle w:val="Teksttreci20"/>
        <w:shd w:val="clear" w:color="auto" w:fill="auto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87EA13C" w14:textId="77777777" w:rsidR="00792322" w:rsidRPr="00191A57" w:rsidRDefault="00792322" w:rsidP="00792322">
      <w:pPr>
        <w:pStyle w:val="Teksttreci2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14:paraId="2CFC7A67" w14:textId="77777777" w:rsidR="00792322" w:rsidRPr="00191A57" w:rsidRDefault="00792322" w:rsidP="00792322">
      <w:pPr>
        <w:pStyle w:val="Teksttreci20"/>
        <w:shd w:val="clear" w:color="auto" w:fill="auto"/>
        <w:spacing w:after="0" w:line="3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9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Wykonawcy</w:t>
      </w:r>
      <w:r w:rsidRPr="007979C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191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składane na podstawie art. 125 ust.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ustawy z dnia 11 września 2019</w:t>
      </w:r>
      <w:r w:rsidRPr="00191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</w:t>
      </w:r>
    </w:p>
    <w:p w14:paraId="6CF081C7" w14:textId="77777777" w:rsidR="00792322" w:rsidRDefault="00792322" w:rsidP="00792322">
      <w:pPr>
        <w:pStyle w:val="Teksttreci20"/>
        <w:shd w:val="clear" w:color="auto" w:fill="auto"/>
        <w:spacing w:after="0" w:line="352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1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Prawo zamówień publicznych </w:t>
      </w:r>
      <w:r w:rsidRPr="00274768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zwanej </w:t>
      </w:r>
      <w:r w:rsidRPr="00274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dalej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ustawą</w:t>
      </w:r>
      <w:r w:rsidRPr="00274768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14:paraId="61AFB09E" w14:textId="01CE4971" w:rsidR="00326841" w:rsidRPr="00326841" w:rsidRDefault="00570AC9" w:rsidP="00326841">
      <w:pPr>
        <w:pStyle w:val="Nagwek1"/>
        <w:spacing w:before="0" w:after="0"/>
        <w:jc w:val="center"/>
        <w:rPr>
          <w:rStyle w:val="nag-0142-00f3wek-002011"/>
          <w:rFonts w:ascii="Times New Roman" w:hAnsi="Times New Roman" w:cs="Times New Roman"/>
          <w:b/>
          <w:bCs/>
        </w:rPr>
      </w:pPr>
      <w:r w:rsidRPr="00326841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="003B1B03">
        <w:rPr>
          <w:rFonts w:ascii="Times New Roman" w:hAnsi="Times New Roman" w:cs="Times New Roman"/>
          <w:sz w:val="24"/>
          <w:szCs w:val="24"/>
        </w:rPr>
        <w:t>.:</w:t>
      </w:r>
    </w:p>
    <w:p w14:paraId="403F0B4D" w14:textId="61832FFF" w:rsidR="0050758B" w:rsidRPr="00B57C0A" w:rsidRDefault="0050758B" w:rsidP="0050758B">
      <w:pPr>
        <w:widowControl/>
        <w:spacing w:line="360" w:lineRule="auto"/>
        <w:jc w:val="both"/>
        <w:rPr>
          <w:rFonts w:ascii="Lato" w:eastAsia="Calibri" w:hAnsi="Lato" w:cs="Times New Roman"/>
          <w:b/>
          <w:bCs/>
          <w:color w:val="auto"/>
          <w:sz w:val="20"/>
          <w:szCs w:val="20"/>
          <w:lang w:bidi="ar-SA"/>
        </w:rPr>
      </w:pPr>
      <w:r w:rsidRPr="00B57C0A">
        <w:rPr>
          <w:rFonts w:ascii="Lato" w:eastAsia="Calibri" w:hAnsi="Lato" w:cs="Times New Roman"/>
          <w:b/>
          <w:bCs/>
          <w:color w:val="auto"/>
          <w:sz w:val="20"/>
          <w:szCs w:val="20"/>
          <w:lang w:bidi="ar-SA"/>
        </w:rPr>
        <w:t>„Modernizacja i rozbudowa Zakładu Pielęgnacyjno-Opiekuńczego w Sejnach” finansowanego ze środków planu rozwojowego, realizowanego w ramach Krajowego Planu Odbudowy i Zwiększania Odporności: Komponent D „Efektywność, dostępność i jakość systemu ochrony zdrowia” Inwestycja D4.1.1 „Rozwój opieki długoterminowej poprzez modernizację infrastruktury podmiotów leczniczych na poziomie powiatowym”</w:t>
      </w:r>
    </w:p>
    <w:p w14:paraId="2C178B05" w14:textId="77777777" w:rsidR="00570AC9" w:rsidRDefault="00570AC9" w:rsidP="00792322">
      <w:pPr>
        <w:pStyle w:val="Teksttreci20"/>
        <w:shd w:val="clear" w:color="auto" w:fill="auto"/>
        <w:spacing w:after="0" w:line="35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3D0EB1" w14:textId="77777777" w:rsidR="00792322" w:rsidRPr="007979C8" w:rsidRDefault="00792322" w:rsidP="00792322">
      <w:pPr>
        <w:pStyle w:val="Teksttreci20"/>
        <w:shd w:val="clear" w:color="auto" w:fill="auto"/>
        <w:spacing w:after="0" w:line="35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79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DOTYCZĄCE </w:t>
      </w:r>
      <w:r w:rsidR="005B1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SPEŁNIANIA WARUNKÓW</w:t>
      </w:r>
      <w:r w:rsidR="00E821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UDZIAŁU W POSTĘPOWANIU</w:t>
      </w:r>
    </w:p>
    <w:p w14:paraId="276967E8" w14:textId="77777777" w:rsidR="0076419D" w:rsidRDefault="0076419D" w:rsidP="00E821EA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  <w:r w:rsidRPr="00931673">
        <w:rPr>
          <w:rFonts w:ascii="Times New Roman" w:hAnsi="Times New Roman" w:cs="Times New Roman"/>
          <w:b/>
          <w:lang w:val="pl"/>
        </w:rPr>
        <w:t>Oświadczam,</w:t>
      </w:r>
      <w:r w:rsidRPr="0076419D">
        <w:rPr>
          <w:rFonts w:ascii="Times New Roman" w:hAnsi="Times New Roman" w:cs="Times New Roman"/>
          <w:lang w:val="pl"/>
        </w:rPr>
        <w:t xml:space="preserve"> że spełniam warunki udziału w postępowaniu określone przez zamawiającego w</w:t>
      </w:r>
      <w:r w:rsidRPr="0076419D">
        <w:rPr>
          <w:rFonts w:ascii="Times New Roman" w:hAnsi="Times New Roman" w:cs="Times New Roman"/>
        </w:rPr>
        <w:t xml:space="preserve"> </w:t>
      </w:r>
      <w:r w:rsidRPr="0032512F">
        <w:rPr>
          <w:rFonts w:ascii="Times New Roman" w:hAnsi="Times New Roman" w:cs="Times New Roman"/>
          <w:b/>
          <w:color w:val="auto"/>
        </w:rPr>
        <w:t xml:space="preserve">Rozdziale </w:t>
      </w:r>
      <w:r w:rsidRPr="002B6234">
        <w:rPr>
          <w:rFonts w:ascii="Times New Roman" w:hAnsi="Times New Roman" w:cs="Times New Roman"/>
          <w:b/>
          <w:color w:val="auto"/>
        </w:rPr>
        <w:t>XX</w:t>
      </w:r>
      <w:r w:rsidRPr="00AF3D44">
        <w:rPr>
          <w:rFonts w:ascii="Times New Roman" w:hAnsi="Times New Roman" w:cs="Times New Roman"/>
          <w:b/>
          <w:color w:val="FF0000"/>
        </w:rPr>
        <w:t xml:space="preserve"> </w:t>
      </w:r>
      <w:r w:rsidRPr="0032512F">
        <w:rPr>
          <w:rFonts w:ascii="Times New Roman" w:hAnsi="Times New Roman" w:cs="Times New Roman"/>
          <w:b/>
          <w:color w:val="auto"/>
        </w:rPr>
        <w:t>Specyfikacji Warunków Zamówienia.</w:t>
      </w:r>
    </w:p>
    <w:p w14:paraId="11C3ED53" w14:textId="77777777" w:rsidR="00570AC9" w:rsidRDefault="00570AC9" w:rsidP="00E821EA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</w:p>
    <w:p w14:paraId="24744BEA" w14:textId="77777777" w:rsidR="00E821EA" w:rsidRDefault="00E821EA" w:rsidP="00E821EA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</w:p>
    <w:p w14:paraId="1C9123C8" w14:textId="77777777" w:rsidR="00570AC9" w:rsidRPr="00B15FD3" w:rsidRDefault="00570AC9" w:rsidP="00570AC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</w:t>
      </w:r>
      <w:r w:rsidR="007041B6">
        <w:rPr>
          <w:rFonts w:ascii="Arial" w:hAnsi="Arial" w:cs="Arial"/>
          <w:b/>
          <w:sz w:val="21"/>
          <w:szCs w:val="21"/>
        </w:rPr>
        <w:t>CH LUB SYTUACJI PODMIOTÓW UDOSTĘ</w:t>
      </w:r>
      <w:r>
        <w:rPr>
          <w:rFonts w:ascii="Arial" w:hAnsi="Arial" w:cs="Arial"/>
          <w:b/>
          <w:sz w:val="21"/>
          <w:szCs w:val="21"/>
        </w:rPr>
        <w:t>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071665FC" w14:textId="77777777" w:rsidR="00991F81" w:rsidRDefault="00570AC9" w:rsidP="00570AC9">
      <w:pPr>
        <w:spacing w:after="120"/>
        <w:rPr>
          <w:rFonts w:ascii="Times New Roman" w:hAnsi="Times New Roman" w:cs="Times New Roman"/>
        </w:rPr>
      </w:pPr>
      <w:r w:rsidRPr="00570AC9">
        <w:rPr>
          <w:rFonts w:ascii="Times New Roman" w:hAnsi="Times New Roman" w:cs="Times New Roman"/>
        </w:rPr>
        <w:t>Oświadczam, że w celu wykazania spełniania warunków udziału w postępowaniu, określonych przez zamawiającego w</w:t>
      </w:r>
      <w:r>
        <w:rPr>
          <w:rFonts w:ascii="Times New Roman" w:hAnsi="Times New Roman" w:cs="Times New Roman"/>
        </w:rPr>
        <w:t xml:space="preserve">    </w:t>
      </w:r>
      <w:r w:rsidRPr="00570AC9">
        <w:rPr>
          <w:rFonts w:ascii="Times New Roman" w:hAnsi="Times New Roman" w:cs="Times New Roman"/>
        </w:rPr>
        <w:t>……………………………………………...………..</w:t>
      </w:r>
      <w:r w:rsidRPr="00570AC9">
        <w:rPr>
          <w:rFonts w:ascii="Times New Roman" w:hAnsi="Times New Roman" w:cs="Times New Roman"/>
          <w:sz w:val="21"/>
          <w:szCs w:val="21"/>
        </w:rPr>
        <w:t xml:space="preserve"> </w:t>
      </w:r>
      <w:bookmarkStart w:id="32" w:name="_Hlk99005462"/>
      <w:r w:rsidRPr="00570AC9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32"/>
      <w:r w:rsidRPr="00570AC9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570AC9">
        <w:rPr>
          <w:rFonts w:ascii="Times New Roman" w:hAnsi="Times New Roman" w:cs="Times New Roman"/>
          <w:sz w:val="21"/>
          <w:szCs w:val="21"/>
        </w:rPr>
        <w:t xml:space="preserve"> </w:t>
      </w:r>
      <w:r w:rsidRPr="00570AC9">
        <w:rPr>
          <w:rFonts w:ascii="Times New Roman" w:hAnsi="Times New Roman" w:cs="Times New Roman"/>
        </w:rPr>
        <w:t>polegam na zdolnościach lub sytuacji następującego/</w:t>
      </w:r>
      <w:proofErr w:type="spellStart"/>
      <w:r w:rsidRPr="00570AC9">
        <w:rPr>
          <w:rFonts w:ascii="Times New Roman" w:hAnsi="Times New Roman" w:cs="Times New Roman"/>
        </w:rPr>
        <w:t>ych</w:t>
      </w:r>
      <w:proofErr w:type="spellEnd"/>
      <w:r w:rsidRPr="00570AC9">
        <w:rPr>
          <w:rFonts w:ascii="Times New Roman" w:hAnsi="Times New Roman" w:cs="Times New Roman"/>
        </w:rPr>
        <w:t xml:space="preserve"> podmiotu/ów udostępniających zasoby:</w:t>
      </w:r>
      <w:r w:rsidRPr="00570AC9">
        <w:rPr>
          <w:rFonts w:ascii="Times New Roman" w:hAnsi="Times New Roman" w:cs="Times New Roman"/>
          <w:sz w:val="21"/>
          <w:szCs w:val="21"/>
        </w:rPr>
        <w:t xml:space="preserve"> </w:t>
      </w:r>
      <w:bookmarkStart w:id="33" w:name="_Hlk99014455"/>
      <w:r w:rsidRPr="00570AC9">
        <w:rPr>
          <w:rFonts w:ascii="Times New Roman" w:hAnsi="Times New Roman" w:cs="Times New Roman"/>
          <w:i/>
          <w:sz w:val="16"/>
          <w:szCs w:val="16"/>
        </w:rPr>
        <w:t>(wskazać nazwę/y podmiotu/ów)</w:t>
      </w:r>
      <w:bookmarkEnd w:id="33"/>
      <w:r w:rsidRPr="00570AC9">
        <w:rPr>
          <w:rFonts w:ascii="Times New Roman" w:hAnsi="Times New Roman" w:cs="Times New Roman"/>
          <w:sz w:val="21"/>
          <w:szCs w:val="21"/>
        </w:rPr>
        <w:t>…………………</w:t>
      </w:r>
      <w:r w:rsidRPr="00570AC9" w:rsidDel="002B0BDF">
        <w:rPr>
          <w:rFonts w:ascii="Times New Roman" w:hAnsi="Times New Roman" w:cs="Times New Roman"/>
          <w:sz w:val="21"/>
          <w:szCs w:val="21"/>
        </w:rPr>
        <w:t xml:space="preserve"> </w:t>
      </w:r>
      <w:r w:rsidRPr="00570AC9">
        <w:rPr>
          <w:rFonts w:ascii="Times New Roman" w:hAnsi="Times New Roman" w:cs="Times New Roman"/>
        </w:rPr>
        <w:t xml:space="preserve">…………..……………………………………………… </w:t>
      </w:r>
    </w:p>
    <w:p w14:paraId="01531C1D" w14:textId="77777777" w:rsidR="00570AC9" w:rsidRDefault="00570AC9" w:rsidP="00570AC9">
      <w:pPr>
        <w:spacing w:after="120"/>
        <w:rPr>
          <w:rFonts w:ascii="Times New Roman" w:hAnsi="Times New Roman" w:cs="Times New Roman"/>
        </w:rPr>
      </w:pPr>
      <w:r w:rsidRPr="00570AC9">
        <w:rPr>
          <w:rFonts w:ascii="Times New Roman" w:hAnsi="Times New Roman" w:cs="Times New Roman"/>
        </w:rPr>
        <w:t>w następującym zakresie: …………………………………………………………………….</w:t>
      </w:r>
    </w:p>
    <w:p w14:paraId="6C6A3469" w14:textId="77777777" w:rsidR="00326841" w:rsidRPr="00570AC9" w:rsidRDefault="00326841" w:rsidP="00570AC9">
      <w:pPr>
        <w:spacing w:after="120"/>
        <w:rPr>
          <w:rFonts w:ascii="Times New Roman" w:hAnsi="Times New Roman" w:cs="Times New Roman"/>
        </w:rPr>
      </w:pPr>
    </w:p>
    <w:p w14:paraId="4169A2F9" w14:textId="77777777" w:rsidR="00570AC9" w:rsidRDefault="00570AC9" w:rsidP="00570AC9">
      <w:pPr>
        <w:rPr>
          <w:rFonts w:ascii="Times New Roman" w:hAnsi="Times New Roman" w:cs="Times New Roman"/>
          <w:i/>
          <w:sz w:val="16"/>
          <w:szCs w:val="16"/>
        </w:rPr>
      </w:pPr>
      <w:r w:rsidRPr="00570AC9">
        <w:rPr>
          <w:rFonts w:ascii="Times New Roman" w:hAnsi="Times New Roman" w:cs="Times New Roman"/>
          <w:i/>
          <w:sz w:val="16"/>
          <w:szCs w:val="16"/>
        </w:rPr>
        <w:t xml:space="preserve">(określić odpowiedni zakres udostępnianych zasobów dla wskazanego podmiotu). </w:t>
      </w:r>
    </w:p>
    <w:p w14:paraId="0C9DEF05" w14:textId="77777777" w:rsidR="00570AC9" w:rsidRPr="00570AC9" w:rsidRDefault="00570AC9" w:rsidP="00570AC9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21E74E03" w14:textId="77777777" w:rsidR="00570AC9" w:rsidRDefault="00570AC9" w:rsidP="00E821EA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</w:p>
    <w:p w14:paraId="41A88F99" w14:textId="77777777" w:rsidR="00570AC9" w:rsidRPr="001D3A19" w:rsidRDefault="00570AC9" w:rsidP="00570AC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4"/>
    <w:p w14:paraId="7A99B77F" w14:textId="77777777" w:rsidR="00570AC9" w:rsidRPr="00570AC9" w:rsidRDefault="00570AC9" w:rsidP="00570AC9">
      <w:pPr>
        <w:spacing w:after="120"/>
        <w:jc w:val="both"/>
        <w:rPr>
          <w:rFonts w:ascii="Times New Roman" w:hAnsi="Times New Roman" w:cs="Times New Roman"/>
        </w:rPr>
      </w:pPr>
      <w:r w:rsidRPr="00570AC9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570AC9">
        <w:rPr>
          <w:rFonts w:ascii="Times New Roman" w:hAnsi="Times New Roman" w:cs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14:paraId="762177F2" w14:textId="77777777" w:rsidR="00570AC9" w:rsidRDefault="00570AC9" w:rsidP="00E821EA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</w:p>
    <w:p w14:paraId="7D038602" w14:textId="77777777" w:rsidR="00E821EA" w:rsidRDefault="00E821EA" w:rsidP="0076419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auto"/>
        </w:rPr>
      </w:pPr>
    </w:p>
    <w:p w14:paraId="0B38E7C0" w14:textId="77777777" w:rsidR="00E821EA" w:rsidRPr="0032512F" w:rsidRDefault="00E821EA" w:rsidP="0076419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auto"/>
        </w:rPr>
      </w:pPr>
    </w:p>
    <w:p w14:paraId="211F6F51" w14:textId="77777777" w:rsidR="00686937" w:rsidRDefault="00686937" w:rsidP="0076419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</w:p>
    <w:p w14:paraId="4DFE439A" w14:textId="77777777" w:rsidR="00007FE8" w:rsidRDefault="00007FE8" w:rsidP="0076419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</w:p>
    <w:p w14:paraId="2E74483C" w14:textId="77777777" w:rsidR="00104EB0" w:rsidRDefault="00104EB0" w:rsidP="003115E4">
      <w:pPr>
        <w:ind w:hanging="142"/>
        <w:rPr>
          <w:rFonts w:ascii="Times New Roman" w:hAnsi="Times New Roman" w:cs="Times New Roman"/>
        </w:rPr>
      </w:pPr>
    </w:p>
    <w:p w14:paraId="3E03DEBE" w14:textId="77777777" w:rsidR="00D80762" w:rsidRDefault="00D80762" w:rsidP="00D807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6</w:t>
      </w:r>
      <w:r w:rsidR="005243E1">
        <w:rPr>
          <w:rFonts w:ascii="Times New Roman" w:hAnsi="Times New Roman" w:cs="Times New Roman"/>
        </w:rPr>
        <w:t xml:space="preserve"> S</w:t>
      </w:r>
      <w:r w:rsidRPr="001806AE">
        <w:rPr>
          <w:rFonts w:ascii="Times New Roman" w:hAnsi="Times New Roman" w:cs="Times New Roman"/>
        </w:rPr>
        <w:t>WZ</w:t>
      </w:r>
    </w:p>
    <w:p w14:paraId="3584FAA9" w14:textId="77777777" w:rsidR="00395FA0" w:rsidRDefault="00395FA0" w:rsidP="00D80762">
      <w:pPr>
        <w:jc w:val="right"/>
        <w:rPr>
          <w:rFonts w:ascii="Times New Roman" w:hAnsi="Times New Roman" w:cs="Times New Roman"/>
        </w:rPr>
      </w:pPr>
    </w:p>
    <w:p w14:paraId="499104DA" w14:textId="77777777" w:rsidR="00395FA0" w:rsidRDefault="00395FA0" w:rsidP="00395FA0">
      <w:pPr>
        <w:pStyle w:val="Teksttreci20"/>
        <w:shd w:val="clear" w:color="auto" w:fill="auto"/>
        <w:spacing w:after="0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>Wykonawca:</w:t>
      </w:r>
    </w:p>
    <w:p w14:paraId="5B7408C5" w14:textId="77777777" w:rsidR="00395FA0" w:rsidRPr="00191A57" w:rsidRDefault="00395FA0" w:rsidP="00395FA0">
      <w:pPr>
        <w:pStyle w:val="Teksttreci2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14:paraId="0D8144C9" w14:textId="77777777" w:rsidR="00395FA0" w:rsidRPr="00191A57" w:rsidRDefault="00395FA0" w:rsidP="00395FA0">
      <w:pPr>
        <w:pStyle w:val="Teksttreci2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333896FB" w14:textId="77777777" w:rsidR="00395FA0" w:rsidRPr="001806AE" w:rsidRDefault="00395FA0" w:rsidP="00395FA0">
      <w:pPr>
        <w:pStyle w:val="Teksttreci20"/>
        <w:shd w:val="clear" w:color="auto" w:fill="auto"/>
        <w:spacing w:after="0"/>
        <w:rPr>
          <w:rFonts w:ascii="Times New Roman" w:hAnsi="Times New Roman" w:cs="Times New Roman"/>
        </w:rPr>
      </w:pPr>
      <w:r w:rsidRPr="00191A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pełna nazwa/ firma, adres</w:t>
      </w:r>
      <w:r w:rsidRPr="00191A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1D04EB5C" w14:textId="77777777" w:rsidR="00D80762" w:rsidRPr="001806AE" w:rsidRDefault="00D80762" w:rsidP="00D80762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0C5E988" w14:textId="77777777" w:rsidR="00D80762" w:rsidRPr="001806AE" w:rsidRDefault="00D80762" w:rsidP="00D80762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39D00B1" w14:textId="11FEA33B" w:rsidR="00D80762" w:rsidRPr="001806AE" w:rsidRDefault="00D80762" w:rsidP="00D80762">
      <w:pPr>
        <w:spacing w:line="260" w:lineRule="atLeast"/>
        <w:jc w:val="center"/>
        <w:rPr>
          <w:rFonts w:ascii="Times New Roman" w:hAnsi="Times New Roman" w:cs="Times New Roman"/>
          <w:b/>
        </w:rPr>
      </w:pPr>
      <w:r w:rsidRPr="001806AE">
        <w:rPr>
          <w:rFonts w:ascii="Times New Roman" w:hAnsi="Times New Roman" w:cs="Times New Roman"/>
          <w:b/>
        </w:rPr>
        <w:t>WYKAZ WYKONANYCH ROBÓT BUDOWLANYCH</w:t>
      </w:r>
      <w:r w:rsidR="00EE6851">
        <w:rPr>
          <w:rFonts w:ascii="Times New Roman" w:hAnsi="Times New Roman" w:cs="Times New Roman"/>
          <w:b/>
        </w:rPr>
        <w:t xml:space="preserve"> (zadanie nr 1)</w:t>
      </w:r>
    </w:p>
    <w:p w14:paraId="59304A8F" w14:textId="77777777" w:rsidR="00D80762" w:rsidRPr="001806AE" w:rsidRDefault="00D80762" w:rsidP="00D80762">
      <w:pPr>
        <w:spacing w:line="260" w:lineRule="atLeast"/>
        <w:jc w:val="both"/>
        <w:rPr>
          <w:rFonts w:ascii="Times New Roman" w:hAnsi="Times New Roman" w:cs="Times New Roman"/>
        </w:rPr>
      </w:pPr>
    </w:p>
    <w:p w14:paraId="4DA157B9" w14:textId="0D59DE81" w:rsidR="0050758B" w:rsidRPr="00B57C0A" w:rsidRDefault="0050758B" w:rsidP="0050758B">
      <w:pPr>
        <w:widowControl/>
        <w:spacing w:line="360" w:lineRule="auto"/>
        <w:jc w:val="both"/>
        <w:rPr>
          <w:rFonts w:ascii="Lato" w:eastAsia="Calibri" w:hAnsi="Lato" w:cs="Times New Roman"/>
          <w:b/>
          <w:bCs/>
          <w:color w:val="auto"/>
          <w:sz w:val="20"/>
          <w:szCs w:val="20"/>
          <w:lang w:bidi="ar-SA"/>
        </w:rPr>
      </w:pPr>
      <w:r w:rsidRPr="00B57C0A">
        <w:rPr>
          <w:rFonts w:ascii="Lato" w:eastAsia="Calibri" w:hAnsi="Lato" w:cs="Times New Roman"/>
          <w:b/>
          <w:bCs/>
          <w:color w:val="auto"/>
          <w:sz w:val="20"/>
          <w:szCs w:val="20"/>
          <w:lang w:bidi="ar-SA"/>
        </w:rPr>
        <w:t>„Modernizacja i rozbudowa Zakładu Pielęgnacyjno-Opiekuńczego w Sejnach” finansowanego ze środków planu rozwojowego, realizowanego w ramach Krajowego Planu Odbudowy i Zwiększania Odporności: Komponent D „Efektywność, dostępność i jakość systemu ochrony zdrowia” Inwestycja D4.1.1 „Rozwój opieki długoterminowej poprzez modernizację infrastruktury podmiotów leczniczych na poziomie powiatowym”,</w:t>
      </w:r>
    </w:p>
    <w:p w14:paraId="736F7CA0" w14:textId="77777777" w:rsidR="00D80762" w:rsidRDefault="00D80762" w:rsidP="00D80762">
      <w:pPr>
        <w:spacing w:line="300" w:lineRule="auto"/>
        <w:jc w:val="both"/>
        <w:rPr>
          <w:rFonts w:ascii="Times New Roman" w:hAnsi="Times New Roman" w:cs="Times New Roman"/>
        </w:rPr>
      </w:pPr>
    </w:p>
    <w:tbl>
      <w:tblPr>
        <w:tblW w:w="9807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2415"/>
        <w:gridCol w:w="1380"/>
        <w:gridCol w:w="1785"/>
        <w:gridCol w:w="1575"/>
        <w:gridCol w:w="2142"/>
      </w:tblGrid>
      <w:tr w:rsidR="00D80762" w:rsidRPr="001806AE" w14:paraId="3699F529" w14:textId="77777777" w:rsidTr="00D64465">
        <w:trPr>
          <w:trHeight w:val="862"/>
        </w:trPr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0D01E9" w14:textId="77777777" w:rsidR="00D80762" w:rsidRPr="001806AE" w:rsidRDefault="00D80762" w:rsidP="00D64465">
            <w:pPr>
              <w:pStyle w:val="WW-Tekstdugiegocytatu"/>
              <w:snapToGrid w:val="0"/>
              <w:spacing w:line="260" w:lineRule="atLeast"/>
              <w:ind w:right="0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1806AE">
              <w:rPr>
                <w:rFonts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4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0EFDD1" w14:textId="77777777" w:rsidR="00D80762" w:rsidRPr="007444D2" w:rsidRDefault="00D80762" w:rsidP="007444D2">
            <w:pPr>
              <w:pStyle w:val="WW-Tekstdugiegocytatu"/>
              <w:snapToGrid w:val="0"/>
              <w:spacing w:line="260" w:lineRule="atLeast"/>
              <w:ind w:right="267"/>
              <w:rPr>
                <w:rFonts w:cs="Times New Roman"/>
                <w:b/>
                <w:szCs w:val="22"/>
              </w:rPr>
            </w:pPr>
            <w:r w:rsidRPr="007444D2">
              <w:rPr>
                <w:rFonts w:cs="Times New Roman"/>
                <w:b/>
                <w:szCs w:val="22"/>
              </w:rPr>
              <w:t>Nazwa zadania, rodzaj wykonanej roboty budowlanej</w:t>
            </w:r>
          </w:p>
        </w:tc>
        <w:tc>
          <w:tcPr>
            <w:tcW w:w="13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2C2146" w14:textId="77777777" w:rsidR="00D80762" w:rsidRPr="007444D2" w:rsidRDefault="00D80762" w:rsidP="007444D2">
            <w:pPr>
              <w:snapToGrid w:val="0"/>
              <w:spacing w:line="260" w:lineRule="atLeast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D2">
              <w:rPr>
                <w:rFonts w:ascii="Times New Roman" w:hAnsi="Times New Roman" w:cs="Times New Roman"/>
                <w:b/>
                <w:sz w:val="20"/>
                <w:szCs w:val="20"/>
              </w:rPr>
              <w:t>Wartość roboty</w:t>
            </w:r>
            <w:r w:rsidR="00CE6E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budowlanej</w:t>
            </w:r>
            <w:r w:rsidRPr="007444D2">
              <w:rPr>
                <w:rFonts w:ascii="Times New Roman" w:hAnsi="Times New Roman" w:cs="Times New Roman"/>
                <w:b/>
                <w:sz w:val="20"/>
                <w:szCs w:val="20"/>
              </w:rPr>
              <w:t>, którą Wykonawca, wykonał</w:t>
            </w:r>
          </w:p>
        </w:tc>
        <w:tc>
          <w:tcPr>
            <w:tcW w:w="3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057F47" w14:textId="77777777" w:rsidR="00D80762" w:rsidRPr="001806AE" w:rsidRDefault="00D80762" w:rsidP="00D64465">
            <w:pPr>
              <w:snapToGrid w:val="0"/>
              <w:spacing w:line="260" w:lineRule="atLeast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6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wykonywania roboty budowlanej</w:t>
            </w:r>
          </w:p>
        </w:tc>
        <w:tc>
          <w:tcPr>
            <w:tcW w:w="21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CF0A294" w14:textId="77777777" w:rsidR="00D80762" w:rsidRPr="001806AE" w:rsidRDefault="00D80762" w:rsidP="007444D2">
            <w:pPr>
              <w:snapToGrid w:val="0"/>
              <w:spacing w:line="260" w:lineRule="atLeast"/>
              <w:ind w:right="113" w:firstLine="113"/>
              <w:jc w:val="center"/>
              <w:rPr>
                <w:rFonts w:ascii="Times New Roman" w:hAnsi="Times New Roman" w:cs="Times New Roman"/>
                <w:b/>
              </w:rPr>
            </w:pPr>
            <w:r w:rsidRPr="001806AE">
              <w:rPr>
                <w:rFonts w:ascii="Times New Roman" w:hAnsi="Times New Roman" w:cs="Times New Roman"/>
                <w:b/>
                <w:bCs/>
              </w:rPr>
              <w:t>Podmiot, na rzecz, którego roboty budowlane zostały wykonane</w:t>
            </w:r>
          </w:p>
        </w:tc>
      </w:tr>
      <w:tr w:rsidR="00D80762" w:rsidRPr="001806AE" w14:paraId="25CB77E2" w14:textId="77777777" w:rsidTr="00CE6E12">
        <w:trPr>
          <w:trHeight w:val="991"/>
        </w:trPr>
        <w:tc>
          <w:tcPr>
            <w:tcW w:w="5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5F073A" w14:textId="77777777" w:rsidR="00D80762" w:rsidRPr="001806AE" w:rsidRDefault="00D80762" w:rsidP="00D64465">
            <w:pPr>
              <w:pStyle w:val="WW-Tekstdugiegocytatu"/>
              <w:snapToGrid w:val="0"/>
              <w:spacing w:line="260" w:lineRule="atLeast"/>
              <w:ind w:right="0"/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A5140A" w14:textId="77777777" w:rsidR="00D80762" w:rsidRPr="001806AE" w:rsidRDefault="00D80762" w:rsidP="00D64465">
            <w:pPr>
              <w:pStyle w:val="WW-Tekstdugiegocytatu"/>
              <w:snapToGrid w:val="0"/>
              <w:spacing w:line="260" w:lineRule="atLeast"/>
              <w:ind w:right="267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FE808D" w14:textId="77777777" w:rsidR="00D80762" w:rsidRPr="001806AE" w:rsidRDefault="00D80762" w:rsidP="00D64465">
            <w:pPr>
              <w:snapToGrid w:val="0"/>
              <w:spacing w:line="260" w:lineRule="atLeast"/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966E8C" w14:textId="77777777" w:rsidR="00D80762" w:rsidRPr="001806AE" w:rsidRDefault="00D80762" w:rsidP="007444D2">
            <w:pPr>
              <w:snapToGrid w:val="0"/>
              <w:spacing w:line="26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6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Rozpoczęcie</w:t>
            </w:r>
          </w:p>
          <w:p w14:paraId="6E1BDC14" w14:textId="77777777" w:rsidR="00D80762" w:rsidRPr="001806AE" w:rsidRDefault="00D80762" w:rsidP="007444D2">
            <w:pPr>
              <w:snapToGrid w:val="0"/>
              <w:spacing w:line="26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6AE">
              <w:rPr>
                <w:rFonts w:ascii="Times New Roman" w:hAnsi="Times New Roman" w:cs="Times New Roman"/>
                <w:sz w:val="18"/>
                <w:szCs w:val="18"/>
              </w:rPr>
              <w:t>dzień/miesiąc/rok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D6E8B2" w14:textId="77777777" w:rsidR="00D80762" w:rsidRPr="001806AE" w:rsidRDefault="00D80762" w:rsidP="007444D2">
            <w:pPr>
              <w:snapToGrid w:val="0"/>
              <w:spacing w:line="260" w:lineRule="atLeast"/>
              <w:ind w:right="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Zakończenie  </w:t>
            </w:r>
            <w:r w:rsidRPr="001806AE">
              <w:rPr>
                <w:rFonts w:ascii="Times New Roman" w:hAnsi="Times New Roman" w:cs="Times New Roman"/>
                <w:sz w:val="18"/>
                <w:szCs w:val="18"/>
              </w:rPr>
              <w:t>dzień/ miesiąc/rok</w:t>
            </w:r>
          </w:p>
        </w:tc>
        <w:tc>
          <w:tcPr>
            <w:tcW w:w="214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8A9D133" w14:textId="77777777" w:rsidR="00D80762" w:rsidRPr="001806AE" w:rsidRDefault="00D80762" w:rsidP="00D64465">
            <w:pPr>
              <w:snapToGrid w:val="0"/>
              <w:spacing w:line="260" w:lineRule="atLeast"/>
              <w:ind w:right="113" w:firstLine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0762" w:rsidRPr="001806AE" w14:paraId="10D7C091" w14:textId="77777777" w:rsidTr="00D64465">
        <w:trPr>
          <w:trHeight w:val="1430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C2D160" w14:textId="77777777" w:rsidR="00D80762" w:rsidRPr="001806AE" w:rsidRDefault="00D80762" w:rsidP="007444D2">
            <w:pPr>
              <w:snapToGrid w:val="0"/>
              <w:spacing w:line="260" w:lineRule="atLeast"/>
              <w:jc w:val="center"/>
              <w:rPr>
                <w:rFonts w:ascii="Times New Roman" w:hAnsi="Times New Roman" w:cs="Times New Roman"/>
              </w:rPr>
            </w:pPr>
          </w:p>
          <w:p w14:paraId="11E7132A" w14:textId="77777777" w:rsidR="00D80762" w:rsidRPr="001806AE" w:rsidRDefault="00D80762" w:rsidP="007444D2">
            <w:pPr>
              <w:spacing w:line="260" w:lineRule="atLeast"/>
              <w:jc w:val="center"/>
              <w:rPr>
                <w:rFonts w:ascii="Times New Roman" w:hAnsi="Times New Roman" w:cs="Times New Roman"/>
              </w:rPr>
            </w:pPr>
          </w:p>
          <w:p w14:paraId="68D6EA14" w14:textId="77777777" w:rsidR="00D80762" w:rsidRPr="001806AE" w:rsidRDefault="00D80762" w:rsidP="007444D2">
            <w:pPr>
              <w:spacing w:line="260" w:lineRule="atLeast"/>
              <w:jc w:val="center"/>
              <w:rPr>
                <w:rFonts w:ascii="Times New Roman" w:hAnsi="Times New Roman" w:cs="Times New Roman"/>
              </w:rPr>
            </w:pPr>
            <w:r w:rsidRPr="001806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DEE778" w14:textId="77777777" w:rsidR="00D80762" w:rsidRPr="001806AE" w:rsidRDefault="00D80762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62B724" w14:textId="77777777" w:rsidR="00D80762" w:rsidRPr="001806AE" w:rsidRDefault="00D80762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18C409" w14:textId="77777777" w:rsidR="00D80762" w:rsidRPr="001806AE" w:rsidRDefault="00D80762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254C95" w14:textId="77777777" w:rsidR="00D80762" w:rsidRPr="001806AE" w:rsidRDefault="00D80762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F7DCA1" w14:textId="77777777" w:rsidR="00D80762" w:rsidRPr="001806AE" w:rsidRDefault="00D80762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0762" w:rsidRPr="001806AE" w14:paraId="770AD842" w14:textId="77777777" w:rsidTr="00D64465">
        <w:trPr>
          <w:trHeight w:val="567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03375E" w14:textId="77777777" w:rsidR="00D80762" w:rsidRPr="001806AE" w:rsidRDefault="00D80762" w:rsidP="007444D2">
            <w:pPr>
              <w:snapToGrid w:val="0"/>
              <w:spacing w:line="260" w:lineRule="atLeast"/>
              <w:jc w:val="center"/>
              <w:rPr>
                <w:rFonts w:ascii="Times New Roman" w:hAnsi="Times New Roman" w:cs="Times New Roman"/>
              </w:rPr>
            </w:pPr>
          </w:p>
          <w:p w14:paraId="566FEFEF" w14:textId="77777777" w:rsidR="00D80762" w:rsidRPr="001806AE" w:rsidRDefault="00D80762" w:rsidP="007444D2">
            <w:pPr>
              <w:spacing w:line="260" w:lineRule="atLeast"/>
              <w:jc w:val="center"/>
              <w:rPr>
                <w:rFonts w:ascii="Times New Roman" w:hAnsi="Times New Roman" w:cs="Times New Roman"/>
              </w:rPr>
            </w:pPr>
            <w:r w:rsidRPr="001806AE">
              <w:rPr>
                <w:rFonts w:ascii="Times New Roman" w:hAnsi="Times New Roman" w:cs="Times New Roman"/>
              </w:rPr>
              <w:t>2.</w:t>
            </w:r>
          </w:p>
          <w:p w14:paraId="1F54750C" w14:textId="77777777" w:rsidR="00D80762" w:rsidRPr="001806AE" w:rsidRDefault="00D80762" w:rsidP="007444D2">
            <w:pPr>
              <w:spacing w:line="2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1B234E" w14:textId="77777777" w:rsidR="00D80762" w:rsidRPr="001806AE" w:rsidRDefault="00D80762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  <w:p w14:paraId="5A2627EC" w14:textId="77777777" w:rsidR="00D80762" w:rsidRPr="001806AE" w:rsidRDefault="00D80762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  <w:p w14:paraId="04D6789B" w14:textId="77777777" w:rsidR="00D80762" w:rsidRPr="001806AE" w:rsidRDefault="00D80762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  <w:p w14:paraId="32DD8D0E" w14:textId="77777777" w:rsidR="00D80762" w:rsidRPr="001806AE" w:rsidRDefault="00D80762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  <w:p w14:paraId="78791525" w14:textId="77777777" w:rsidR="00D80762" w:rsidRPr="001806AE" w:rsidRDefault="00D80762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2D1C15" w14:textId="77777777" w:rsidR="00D80762" w:rsidRPr="001806AE" w:rsidRDefault="00D80762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9B4458" w14:textId="77777777" w:rsidR="00D80762" w:rsidRPr="001806AE" w:rsidRDefault="00D80762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99C154" w14:textId="77777777" w:rsidR="00D80762" w:rsidRPr="001806AE" w:rsidRDefault="00D80762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9A99CA" w14:textId="77777777" w:rsidR="00D80762" w:rsidRPr="001806AE" w:rsidRDefault="00D80762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617622C" w14:textId="77777777" w:rsidR="00D80762" w:rsidRPr="001806AE" w:rsidRDefault="00D80762" w:rsidP="00D80762">
      <w:pPr>
        <w:pStyle w:val="Tekstpodstawowy"/>
        <w:rPr>
          <w:rFonts w:ascii="Times New Roman" w:hAnsi="Times New Roman"/>
        </w:rPr>
      </w:pPr>
    </w:p>
    <w:p w14:paraId="6F8FDA30" w14:textId="3CF766C8" w:rsidR="00D80762" w:rsidRPr="00804FA2" w:rsidRDefault="00D80762" w:rsidP="00804FA2">
      <w:pPr>
        <w:spacing w:line="260" w:lineRule="atLeast"/>
        <w:ind w:left="284"/>
        <w:jc w:val="both"/>
        <w:rPr>
          <w:rStyle w:val="standardowy--list1"/>
          <w:bCs/>
          <w:color w:val="C00000"/>
          <w:spacing w:val="2"/>
          <w:sz w:val="22"/>
          <w:szCs w:val="22"/>
        </w:rPr>
      </w:pPr>
      <w:r w:rsidRPr="00804FA2">
        <w:rPr>
          <w:rFonts w:ascii="Times New Roman" w:hAnsi="Times New Roman" w:cs="Times New Roman"/>
          <w:color w:val="C00000"/>
          <w:sz w:val="22"/>
          <w:szCs w:val="22"/>
        </w:rPr>
        <w:t xml:space="preserve">Do każdej pozycji z wykazu należy dołączyć dowód </w:t>
      </w:r>
      <w:r w:rsidRPr="00804FA2">
        <w:rPr>
          <w:rStyle w:val="standardowy--list1"/>
          <w:color w:val="C00000"/>
          <w:spacing w:val="2"/>
          <w:sz w:val="22"/>
          <w:szCs w:val="22"/>
        </w:rPr>
        <w:t xml:space="preserve">dotyczący wykonywanych robót </w:t>
      </w:r>
      <w:r w:rsidR="00A03491" w:rsidRPr="00804FA2">
        <w:rPr>
          <w:rStyle w:val="standardowy--list1"/>
          <w:color w:val="C00000"/>
          <w:spacing w:val="2"/>
          <w:sz w:val="22"/>
          <w:szCs w:val="22"/>
        </w:rPr>
        <w:t xml:space="preserve">budowlanych </w:t>
      </w:r>
      <w:r w:rsidRPr="00804FA2">
        <w:rPr>
          <w:rStyle w:val="standardowy--list1"/>
          <w:color w:val="C00000"/>
          <w:spacing w:val="2"/>
          <w:sz w:val="22"/>
          <w:szCs w:val="22"/>
        </w:rPr>
        <w:lastRenderedPageBreak/>
        <w:t>potwierdzający,</w:t>
      </w:r>
      <w:r w:rsidRPr="00804FA2">
        <w:rPr>
          <w:rStyle w:val="standardowy--list1"/>
          <w:bCs/>
          <w:color w:val="C00000"/>
          <w:spacing w:val="2"/>
          <w:sz w:val="22"/>
          <w:szCs w:val="22"/>
        </w:rPr>
        <w:t xml:space="preserve"> że roboty budowlane objęte wykazem, zostały wykonane należycie</w:t>
      </w:r>
      <w:r w:rsidR="00A03491" w:rsidRPr="00804FA2">
        <w:rPr>
          <w:rStyle w:val="standardowy--list1"/>
          <w:bCs/>
          <w:color w:val="C00000"/>
          <w:spacing w:val="2"/>
          <w:sz w:val="22"/>
          <w:szCs w:val="22"/>
        </w:rPr>
        <w:t>.</w:t>
      </w:r>
    </w:p>
    <w:p w14:paraId="7CB2528E" w14:textId="77777777" w:rsidR="00D80762" w:rsidRPr="00F372FC" w:rsidRDefault="00D80762" w:rsidP="00D80762">
      <w:pPr>
        <w:ind w:left="284" w:hanging="284"/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804FA2">
        <w:rPr>
          <w:rFonts w:ascii="Times New Roman" w:hAnsi="Times New Roman" w:cs="Times New Roman"/>
          <w:i/>
          <w:color w:val="C00000"/>
          <w:sz w:val="22"/>
          <w:szCs w:val="22"/>
        </w:rPr>
        <w:t xml:space="preserve">     Dowodami, o których mowa wyżej</w:t>
      </w:r>
      <w:r w:rsidR="00B302A4" w:rsidRPr="00804FA2">
        <w:rPr>
          <w:rFonts w:ascii="Times New Roman" w:hAnsi="Times New Roman" w:cs="Times New Roman"/>
          <w:i/>
          <w:color w:val="C00000"/>
          <w:sz w:val="22"/>
          <w:szCs w:val="22"/>
        </w:rPr>
        <w:t>,</w:t>
      </w:r>
      <w:r w:rsidRPr="00804FA2">
        <w:rPr>
          <w:rFonts w:ascii="Times New Roman" w:hAnsi="Times New Roman" w:cs="Times New Roman"/>
          <w:i/>
          <w:color w:val="C00000"/>
          <w:sz w:val="22"/>
          <w:szCs w:val="22"/>
        </w:rPr>
        <w:t xml:space="preserve"> są referencje bądź inne dokumenty </w:t>
      </w:r>
      <w:r w:rsidR="00A03491" w:rsidRPr="00804FA2">
        <w:rPr>
          <w:rFonts w:ascii="Times New Roman" w:hAnsi="Times New Roman" w:cs="Times New Roman"/>
          <w:i/>
          <w:color w:val="C00000"/>
          <w:sz w:val="22"/>
          <w:szCs w:val="22"/>
        </w:rPr>
        <w:t>sporządzone</w:t>
      </w:r>
      <w:r w:rsidRPr="00804FA2">
        <w:rPr>
          <w:rFonts w:ascii="Times New Roman" w:hAnsi="Times New Roman" w:cs="Times New Roman"/>
          <w:i/>
          <w:color w:val="C00000"/>
          <w:sz w:val="22"/>
          <w:szCs w:val="22"/>
        </w:rPr>
        <w:t xml:space="preserve"> przez podmiot, na rzecz którego roboty budowlane były wykon</w:t>
      </w:r>
      <w:r w:rsidR="00B302A4" w:rsidRPr="00804FA2">
        <w:rPr>
          <w:rFonts w:ascii="Times New Roman" w:hAnsi="Times New Roman" w:cs="Times New Roman"/>
          <w:i/>
          <w:color w:val="C00000"/>
          <w:sz w:val="22"/>
          <w:szCs w:val="22"/>
        </w:rPr>
        <w:t>a</w:t>
      </w:r>
      <w:r w:rsidRPr="00804FA2">
        <w:rPr>
          <w:rFonts w:ascii="Times New Roman" w:hAnsi="Times New Roman" w:cs="Times New Roman"/>
          <w:i/>
          <w:color w:val="C00000"/>
          <w:sz w:val="22"/>
          <w:szCs w:val="22"/>
        </w:rPr>
        <w:t xml:space="preserve">ne, a jeżeli </w:t>
      </w:r>
      <w:r w:rsidR="00A03491" w:rsidRPr="00804FA2">
        <w:rPr>
          <w:rFonts w:ascii="Times New Roman" w:hAnsi="Times New Roman" w:cs="Times New Roman"/>
          <w:i/>
          <w:color w:val="C00000"/>
          <w:sz w:val="22"/>
          <w:szCs w:val="22"/>
        </w:rPr>
        <w:t xml:space="preserve">wykonawca </w:t>
      </w:r>
      <w:r w:rsidRPr="00804FA2">
        <w:rPr>
          <w:rFonts w:ascii="Times New Roman" w:hAnsi="Times New Roman" w:cs="Times New Roman"/>
          <w:i/>
          <w:color w:val="C00000"/>
          <w:sz w:val="22"/>
          <w:szCs w:val="22"/>
        </w:rPr>
        <w:t xml:space="preserve">z przyczyny </w:t>
      </w:r>
      <w:r w:rsidR="00A03491" w:rsidRPr="00804FA2">
        <w:rPr>
          <w:rFonts w:ascii="Times New Roman" w:hAnsi="Times New Roman" w:cs="Times New Roman"/>
          <w:i/>
          <w:color w:val="C00000"/>
          <w:sz w:val="22"/>
          <w:szCs w:val="22"/>
        </w:rPr>
        <w:t>niezależnych od niego nie jest w stanie uzyskać tych dokumentów -</w:t>
      </w:r>
      <w:r w:rsidR="00B302A4" w:rsidRPr="00804FA2">
        <w:rPr>
          <w:rFonts w:ascii="Times New Roman" w:hAnsi="Times New Roman" w:cs="Times New Roman"/>
          <w:i/>
          <w:color w:val="C00000"/>
          <w:sz w:val="22"/>
          <w:szCs w:val="22"/>
        </w:rPr>
        <w:t xml:space="preserve"> </w:t>
      </w:r>
      <w:r w:rsidRPr="00804FA2">
        <w:rPr>
          <w:rFonts w:ascii="Times New Roman" w:hAnsi="Times New Roman" w:cs="Times New Roman"/>
          <w:i/>
          <w:iCs/>
          <w:color w:val="C00000"/>
          <w:sz w:val="22"/>
          <w:szCs w:val="22"/>
        </w:rPr>
        <w:t xml:space="preserve">inne </w:t>
      </w:r>
      <w:r w:rsidR="00A03491" w:rsidRPr="00804FA2">
        <w:rPr>
          <w:rFonts w:ascii="Times New Roman" w:hAnsi="Times New Roman" w:cs="Times New Roman"/>
          <w:i/>
          <w:iCs/>
          <w:color w:val="C00000"/>
          <w:sz w:val="22"/>
          <w:szCs w:val="22"/>
        </w:rPr>
        <w:t xml:space="preserve">odpowiednie </w:t>
      </w:r>
      <w:r w:rsidRPr="00804FA2">
        <w:rPr>
          <w:rFonts w:ascii="Times New Roman" w:hAnsi="Times New Roman" w:cs="Times New Roman"/>
          <w:i/>
          <w:iCs/>
          <w:color w:val="C00000"/>
          <w:sz w:val="22"/>
          <w:szCs w:val="22"/>
        </w:rPr>
        <w:t>dokumenty</w:t>
      </w:r>
      <w:r w:rsidRPr="00F372FC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14:paraId="6015F9CF" w14:textId="77777777" w:rsidR="00D80762" w:rsidRPr="001806AE" w:rsidRDefault="00D80762" w:rsidP="00D80762">
      <w:pPr>
        <w:spacing w:line="260" w:lineRule="atLeast"/>
        <w:jc w:val="both"/>
        <w:rPr>
          <w:rFonts w:ascii="Times New Roman" w:hAnsi="Times New Roman" w:cs="Times New Roman"/>
        </w:rPr>
      </w:pPr>
    </w:p>
    <w:p w14:paraId="461D6D84" w14:textId="77777777" w:rsidR="00D80762" w:rsidRPr="001806AE" w:rsidRDefault="00D80762" w:rsidP="00D80762">
      <w:pPr>
        <w:spacing w:line="260" w:lineRule="atLeast"/>
        <w:jc w:val="both"/>
        <w:rPr>
          <w:rFonts w:ascii="Times New Roman" w:hAnsi="Times New Roman" w:cs="Times New Roman"/>
        </w:rPr>
      </w:pPr>
    </w:p>
    <w:p w14:paraId="71FF2955" w14:textId="77777777" w:rsidR="001806AE" w:rsidRDefault="001806AE" w:rsidP="003115E4">
      <w:pPr>
        <w:ind w:hanging="142"/>
        <w:rPr>
          <w:rFonts w:ascii="Times New Roman" w:hAnsi="Times New Roman" w:cs="Times New Roman"/>
        </w:rPr>
      </w:pPr>
    </w:p>
    <w:p w14:paraId="64E18D8D" w14:textId="77777777" w:rsidR="00D80762" w:rsidRDefault="00D80762" w:rsidP="003115E4">
      <w:pPr>
        <w:ind w:hanging="142"/>
        <w:rPr>
          <w:rFonts w:ascii="Times New Roman" w:hAnsi="Times New Roman" w:cs="Times New Roman"/>
        </w:rPr>
      </w:pPr>
    </w:p>
    <w:p w14:paraId="3C0034D0" w14:textId="77777777" w:rsidR="00D80762" w:rsidRDefault="00D80762" w:rsidP="003115E4">
      <w:pPr>
        <w:ind w:hanging="142"/>
        <w:rPr>
          <w:rFonts w:ascii="Times New Roman" w:hAnsi="Times New Roman" w:cs="Times New Roman"/>
        </w:rPr>
      </w:pPr>
    </w:p>
    <w:p w14:paraId="6EF6DA30" w14:textId="77777777" w:rsidR="00D80762" w:rsidRDefault="00D80762" w:rsidP="003115E4">
      <w:pPr>
        <w:ind w:hanging="142"/>
        <w:rPr>
          <w:rFonts w:ascii="Times New Roman" w:hAnsi="Times New Roman" w:cs="Times New Roman"/>
        </w:rPr>
      </w:pPr>
    </w:p>
    <w:p w14:paraId="0F1D6059" w14:textId="77777777" w:rsidR="00D80762" w:rsidRDefault="00D80762" w:rsidP="003115E4">
      <w:pPr>
        <w:ind w:hanging="142"/>
        <w:rPr>
          <w:rFonts w:ascii="Times New Roman" w:hAnsi="Times New Roman" w:cs="Times New Roman"/>
        </w:rPr>
      </w:pPr>
    </w:p>
    <w:p w14:paraId="7505E203" w14:textId="77777777" w:rsidR="00D80762" w:rsidRDefault="00D80762" w:rsidP="003115E4">
      <w:pPr>
        <w:ind w:hanging="142"/>
        <w:rPr>
          <w:rFonts w:ascii="Times New Roman" w:hAnsi="Times New Roman" w:cs="Times New Roman"/>
        </w:rPr>
      </w:pPr>
    </w:p>
    <w:p w14:paraId="7DBC8951" w14:textId="77777777" w:rsidR="00D80762" w:rsidRDefault="00D80762" w:rsidP="003115E4">
      <w:pPr>
        <w:ind w:hanging="142"/>
        <w:rPr>
          <w:rFonts w:ascii="Times New Roman" w:hAnsi="Times New Roman" w:cs="Times New Roman"/>
        </w:rPr>
      </w:pPr>
    </w:p>
    <w:p w14:paraId="44ECEEEC" w14:textId="77777777" w:rsidR="00D80762" w:rsidRDefault="00D80762" w:rsidP="003115E4">
      <w:pPr>
        <w:ind w:hanging="142"/>
        <w:rPr>
          <w:rFonts w:ascii="Times New Roman" w:hAnsi="Times New Roman" w:cs="Times New Roman"/>
        </w:rPr>
      </w:pPr>
    </w:p>
    <w:p w14:paraId="6409FC56" w14:textId="77777777" w:rsidR="00D80762" w:rsidRDefault="00D80762" w:rsidP="00F418C8">
      <w:pPr>
        <w:rPr>
          <w:rFonts w:ascii="Times New Roman" w:hAnsi="Times New Roman" w:cs="Times New Roman"/>
        </w:rPr>
      </w:pPr>
    </w:p>
    <w:p w14:paraId="6E225990" w14:textId="77777777" w:rsidR="008C5477" w:rsidRDefault="008C5477" w:rsidP="003115E4">
      <w:pPr>
        <w:ind w:hanging="142"/>
        <w:rPr>
          <w:rFonts w:ascii="Times New Roman" w:hAnsi="Times New Roman" w:cs="Times New Roman"/>
        </w:rPr>
      </w:pPr>
    </w:p>
    <w:p w14:paraId="36D2DFDA" w14:textId="77777777" w:rsidR="001806AE" w:rsidRPr="001806AE" w:rsidRDefault="001806AE" w:rsidP="001806AE">
      <w:pPr>
        <w:jc w:val="right"/>
        <w:rPr>
          <w:rFonts w:ascii="Times New Roman" w:hAnsi="Times New Roman" w:cs="Times New Roman"/>
        </w:rPr>
      </w:pPr>
      <w:r w:rsidRPr="001806AE">
        <w:rPr>
          <w:rFonts w:ascii="Times New Roman" w:hAnsi="Times New Roman" w:cs="Times New Roman"/>
        </w:rPr>
        <w:t>Z</w:t>
      </w:r>
      <w:r w:rsidR="00D80762">
        <w:rPr>
          <w:rFonts w:ascii="Times New Roman" w:hAnsi="Times New Roman" w:cs="Times New Roman"/>
        </w:rPr>
        <w:t>ałącznik Nr 7</w:t>
      </w:r>
      <w:r w:rsidR="007444D2">
        <w:rPr>
          <w:rFonts w:ascii="Times New Roman" w:hAnsi="Times New Roman" w:cs="Times New Roman"/>
        </w:rPr>
        <w:t xml:space="preserve"> S</w:t>
      </w:r>
      <w:r w:rsidRPr="001806AE">
        <w:rPr>
          <w:rFonts w:ascii="Times New Roman" w:hAnsi="Times New Roman" w:cs="Times New Roman"/>
        </w:rPr>
        <w:t>WZ</w:t>
      </w:r>
    </w:p>
    <w:p w14:paraId="52E26F75" w14:textId="77777777" w:rsidR="001806AE" w:rsidRPr="001806AE" w:rsidRDefault="001806AE" w:rsidP="001806AE">
      <w:pPr>
        <w:jc w:val="right"/>
        <w:rPr>
          <w:rFonts w:ascii="Times New Roman" w:hAnsi="Times New Roman" w:cs="Times New Roman"/>
          <w:sz w:val="18"/>
          <w:szCs w:val="18"/>
        </w:rPr>
      </w:pPr>
      <w:r w:rsidRPr="001806A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3DABD5C" w14:textId="77777777" w:rsidR="00395FA0" w:rsidRDefault="00395FA0" w:rsidP="00395FA0">
      <w:pPr>
        <w:pStyle w:val="Teksttreci20"/>
        <w:shd w:val="clear" w:color="auto" w:fill="auto"/>
        <w:spacing w:after="0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>Wykonawca:</w:t>
      </w:r>
    </w:p>
    <w:p w14:paraId="099F54CE" w14:textId="77777777" w:rsidR="00395FA0" w:rsidRPr="00191A57" w:rsidRDefault="00395FA0" w:rsidP="00395FA0">
      <w:pPr>
        <w:pStyle w:val="Teksttreci2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14:paraId="40852945" w14:textId="77777777" w:rsidR="00395FA0" w:rsidRPr="00191A57" w:rsidRDefault="00395FA0" w:rsidP="00395FA0">
      <w:pPr>
        <w:pStyle w:val="Teksttreci2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4F8D0C04" w14:textId="77777777" w:rsidR="00395FA0" w:rsidRDefault="00395FA0" w:rsidP="00395FA0">
      <w:pPr>
        <w:pStyle w:val="Teksttreci20"/>
        <w:shd w:val="clear" w:color="auto" w:fill="auto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91A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pełna nazwa/ firma, adres</w:t>
      </w:r>
      <w:r w:rsidRPr="00191A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7112C805" w14:textId="77777777" w:rsidR="001806AE" w:rsidRPr="001806AE" w:rsidRDefault="001806AE" w:rsidP="001806AE">
      <w:pPr>
        <w:jc w:val="right"/>
        <w:rPr>
          <w:rFonts w:ascii="Times New Roman" w:hAnsi="Times New Roman" w:cs="Times New Roman"/>
        </w:rPr>
      </w:pPr>
    </w:p>
    <w:p w14:paraId="78906E76" w14:textId="231B1202" w:rsidR="001806AE" w:rsidRPr="001806AE" w:rsidRDefault="001806AE" w:rsidP="00D64465">
      <w:pPr>
        <w:spacing w:line="260" w:lineRule="atLeast"/>
        <w:jc w:val="center"/>
        <w:rPr>
          <w:rFonts w:ascii="Times New Roman" w:hAnsi="Times New Roman" w:cs="Times New Roman"/>
          <w:b/>
          <w:bCs/>
        </w:rPr>
      </w:pPr>
      <w:r w:rsidRPr="001806AE">
        <w:rPr>
          <w:rFonts w:ascii="Times New Roman" w:hAnsi="Times New Roman" w:cs="Times New Roman"/>
          <w:b/>
          <w:bCs/>
        </w:rPr>
        <w:t xml:space="preserve">WYKAZ OSÓB, </w:t>
      </w:r>
      <w:r w:rsidR="00D64465">
        <w:rPr>
          <w:rFonts w:ascii="Times New Roman" w:hAnsi="Times New Roman" w:cs="Times New Roman"/>
          <w:b/>
          <w:bCs/>
        </w:rPr>
        <w:t xml:space="preserve">SKIEROWANYCH DO REALIZACJI ZAMÓWIENIA - </w:t>
      </w:r>
      <w:r w:rsidR="00AF059C">
        <w:rPr>
          <w:rFonts w:ascii="Times New Roman" w:hAnsi="Times New Roman" w:cs="Times New Roman"/>
          <w:b/>
          <w:bCs/>
        </w:rPr>
        <w:t xml:space="preserve"> </w:t>
      </w:r>
      <w:r w:rsidR="00D64465">
        <w:rPr>
          <w:rFonts w:ascii="Times New Roman" w:hAnsi="Times New Roman" w:cs="Times New Roman"/>
          <w:b/>
          <w:bCs/>
        </w:rPr>
        <w:t xml:space="preserve">ODPOWIEDZIALNYCH ZA </w:t>
      </w:r>
      <w:r w:rsidR="008C5477">
        <w:rPr>
          <w:rFonts w:ascii="Times New Roman" w:hAnsi="Times New Roman" w:cs="Times New Roman"/>
          <w:b/>
          <w:bCs/>
        </w:rPr>
        <w:t>KIEROWANIE ROBOTAMI BUDOWLANYMI</w:t>
      </w:r>
      <w:r w:rsidR="00EE6851">
        <w:rPr>
          <w:rFonts w:ascii="Times New Roman" w:hAnsi="Times New Roman" w:cs="Times New Roman"/>
          <w:b/>
          <w:bCs/>
        </w:rPr>
        <w:t xml:space="preserve"> (Zadanie nr 1)</w:t>
      </w:r>
    </w:p>
    <w:p w14:paraId="57EA8E71" w14:textId="77777777" w:rsidR="001806AE" w:rsidRPr="001806AE" w:rsidRDefault="001806AE" w:rsidP="001806AE">
      <w:pPr>
        <w:spacing w:line="260" w:lineRule="atLeast"/>
        <w:jc w:val="both"/>
        <w:rPr>
          <w:rFonts w:ascii="Times New Roman" w:hAnsi="Times New Roman" w:cs="Times New Roman"/>
        </w:rPr>
      </w:pPr>
    </w:p>
    <w:p w14:paraId="41AF2A60" w14:textId="2B3D157B" w:rsidR="0050758B" w:rsidRPr="00B57C0A" w:rsidRDefault="0050758B" w:rsidP="0050758B">
      <w:pPr>
        <w:widowControl/>
        <w:spacing w:line="360" w:lineRule="auto"/>
        <w:jc w:val="both"/>
        <w:rPr>
          <w:rFonts w:ascii="Lato" w:eastAsia="Calibri" w:hAnsi="Lato" w:cs="Times New Roman"/>
          <w:b/>
          <w:bCs/>
          <w:color w:val="auto"/>
          <w:sz w:val="20"/>
          <w:szCs w:val="20"/>
          <w:lang w:bidi="ar-SA"/>
        </w:rPr>
      </w:pPr>
      <w:r w:rsidRPr="00B57C0A">
        <w:rPr>
          <w:rFonts w:ascii="Lato" w:eastAsia="Calibri" w:hAnsi="Lato" w:cs="Times New Roman"/>
          <w:b/>
          <w:bCs/>
          <w:color w:val="auto"/>
          <w:sz w:val="20"/>
          <w:szCs w:val="20"/>
          <w:lang w:bidi="ar-SA"/>
        </w:rPr>
        <w:t>„Modernizacja i rozbudowa Zakładu Pielęgnacyjno-Opiekuńczego w Sejnach” finansowanego ze środków planu rozwojowego, realizowanego w ramach Krajowego Planu Odbudowy i Zwiększania Odporności: Komponent D „Efektywność, dostępność i jakość systemu ochrony zdrowia” Inwestycja D4.1.1 „Rozwój opieki długoterminowej poprzez modernizację infrastruktury podmiotów leczniczych na poziomie powiatowym”,</w:t>
      </w:r>
    </w:p>
    <w:p w14:paraId="044E66E7" w14:textId="77777777" w:rsidR="001806AE" w:rsidRPr="001806AE" w:rsidRDefault="001806AE" w:rsidP="001806AE">
      <w:pPr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7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898"/>
        <w:gridCol w:w="1985"/>
        <w:gridCol w:w="1701"/>
        <w:gridCol w:w="1701"/>
        <w:gridCol w:w="1842"/>
      </w:tblGrid>
      <w:tr w:rsidR="004E42CE" w:rsidRPr="001806AE" w14:paraId="0B5CF7F9" w14:textId="77777777" w:rsidTr="004E42CE">
        <w:trPr>
          <w:trHeight w:val="1712"/>
        </w:trPr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CE519B" w14:textId="77777777" w:rsidR="004E42CE" w:rsidRPr="001806AE" w:rsidRDefault="004E42CE" w:rsidP="00D64465">
            <w:pPr>
              <w:pStyle w:val="WW-Tekstdugiegocytatu"/>
              <w:snapToGrid w:val="0"/>
              <w:ind w:right="0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1806AE">
              <w:rPr>
                <w:rFonts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1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1D8F28" w14:textId="77777777" w:rsidR="004E42CE" w:rsidRPr="0065445C" w:rsidRDefault="004E42CE" w:rsidP="0065445C">
            <w:pPr>
              <w:pStyle w:val="WW-Tekstdugiegocytatu"/>
              <w:snapToGrid w:val="0"/>
              <w:ind w:right="267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Imię i N</w:t>
            </w:r>
            <w:r w:rsidRPr="0065445C">
              <w:rPr>
                <w:rFonts w:cs="Times New Roman"/>
                <w:b/>
                <w:sz w:val="24"/>
              </w:rPr>
              <w:t>azwisko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09E84A" w14:textId="77777777" w:rsidR="004E42CE" w:rsidRPr="008C5477" w:rsidRDefault="008C5477" w:rsidP="008C5477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477">
              <w:rPr>
                <w:rFonts w:ascii="Times New Roman" w:hAnsi="Times New Roman" w:cs="Times New Roman"/>
                <w:b/>
                <w:bCs/>
              </w:rPr>
              <w:t>Zakres wykonywanych czynności</w:t>
            </w:r>
          </w:p>
          <w:p w14:paraId="18215B44" w14:textId="77777777" w:rsidR="004E42CE" w:rsidRPr="001806AE" w:rsidRDefault="004E42CE" w:rsidP="004E42C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B70742" w14:textId="77777777" w:rsidR="004E42CE" w:rsidRPr="001806AE" w:rsidRDefault="004E42CE" w:rsidP="00D64465">
            <w:pPr>
              <w:snapToGrid w:val="0"/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29E5AB9" w14:textId="77777777" w:rsidR="004E42CE" w:rsidRPr="008C5477" w:rsidRDefault="004E42CE" w:rsidP="00D64465">
            <w:pPr>
              <w:snapToGrid w:val="0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8C5477">
              <w:rPr>
                <w:rFonts w:ascii="Times New Roman" w:hAnsi="Times New Roman" w:cs="Times New Roman"/>
                <w:b/>
                <w:bCs/>
              </w:rPr>
              <w:t>Informacja o podstawie dysponowania osobą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00B4CB1" w14:textId="77777777" w:rsidR="004E42CE" w:rsidRPr="008C5477" w:rsidRDefault="004E42CE" w:rsidP="00D64465">
            <w:pPr>
              <w:snapToGrid w:val="0"/>
              <w:ind w:right="113" w:firstLine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5477">
              <w:rPr>
                <w:rFonts w:ascii="Times New Roman" w:hAnsi="Times New Roman" w:cs="Times New Roman"/>
                <w:b/>
                <w:sz w:val="22"/>
                <w:szCs w:val="22"/>
              </w:rPr>
              <w:t>Kwalifikacje zawodowe,</w:t>
            </w:r>
          </w:p>
          <w:p w14:paraId="6C89E1D6" w14:textId="77777777" w:rsidR="004E42CE" w:rsidRPr="008C5477" w:rsidRDefault="004E42CE" w:rsidP="00D64465">
            <w:pPr>
              <w:snapToGrid w:val="0"/>
              <w:ind w:right="113" w:firstLine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0A9D026" w14:textId="77777777" w:rsidR="004E42CE" w:rsidRPr="008C5477" w:rsidRDefault="004E42CE" w:rsidP="00D64465">
            <w:pPr>
              <w:snapToGrid w:val="0"/>
              <w:ind w:right="113" w:firstLine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54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uprawnień,</w:t>
            </w:r>
          </w:p>
          <w:p w14:paraId="0DA2E998" w14:textId="77777777" w:rsidR="004E42CE" w:rsidRPr="008C5477" w:rsidRDefault="004E42CE" w:rsidP="00D64465">
            <w:pPr>
              <w:snapToGrid w:val="0"/>
              <w:ind w:right="113" w:firstLine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DE83101" w14:textId="77777777" w:rsidR="004E42CE" w:rsidRPr="001806AE" w:rsidRDefault="004E42CE" w:rsidP="00D64465">
            <w:pPr>
              <w:snapToGrid w:val="0"/>
              <w:ind w:right="113" w:firstLine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5477">
              <w:rPr>
                <w:rFonts w:ascii="Times New Roman" w:hAnsi="Times New Roman" w:cs="Times New Roman"/>
                <w:b/>
                <w:sz w:val="22"/>
                <w:szCs w:val="22"/>
              </w:rPr>
              <w:t>wykształcenie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CCEF7" w14:textId="77777777" w:rsidR="009D5E21" w:rsidRDefault="009D5E21" w:rsidP="004E42C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8CA28F" w14:textId="77777777" w:rsidR="004E42CE" w:rsidRDefault="004E42CE" w:rsidP="004E42CE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5477">
              <w:rPr>
                <w:rFonts w:ascii="Times New Roman" w:hAnsi="Times New Roman" w:cs="Times New Roman"/>
                <w:b/>
                <w:sz w:val="22"/>
                <w:szCs w:val="22"/>
              </w:rPr>
              <w:t>Doświadczenie</w:t>
            </w:r>
          </w:p>
          <w:p w14:paraId="75453711" w14:textId="77777777" w:rsidR="005B4C31" w:rsidRPr="00F37AE0" w:rsidRDefault="005B4C31" w:rsidP="005B4C31">
            <w:pPr>
              <w:snapToGrid w:val="0"/>
              <w:ind w:left="141" w:right="14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  <w:r w:rsidRPr="00F37AE0">
              <w:rPr>
                <w:rFonts w:ascii="Times New Roman" w:hAnsi="Times New Roman" w:cs="Times New Roman"/>
                <w:b/>
                <w:sz w:val="18"/>
                <w:szCs w:val="18"/>
              </w:rPr>
              <w:t>(w  latach)</w:t>
            </w:r>
          </w:p>
          <w:p w14:paraId="7B5E6F66" w14:textId="77777777" w:rsidR="00F37AE0" w:rsidRPr="00F37AE0" w:rsidRDefault="00F37AE0" w:rsidP="00F37AE0">
            <w:pPr>
              <w:pStyle w:val="Akapitzlist"/>
              <w:ind w:left="141"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7AE0">
              <w:rPr>
                <w:rFonts w:ascii="Times New Roman" w:hAnsi="Times New Roman" w:cs="Times New Roman"/>
                <w:sz w:val="16"/>
                <w:szCs w:val="16"/>
              </w:rPr>
              <w:t>min. 3 letnie udokumentowane doświadczenie zawodowe (po uzyskaniu uprawnień)</w:t>
            </w:r>
          </w:p>
          <w:p w14:paraId="70E48F5E" w14:textId="77777777" w:rsidR="004E42CE" w:rsidRPr="001806AE" w:rsidRDefault="004E42CE" w:rsidP="005B4C31">
            <w:pPr>
              <w:snapToGrid w:val="0"/>
              <w:ind w:left="141" w:right="14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42CE" w:rsidRPr="001806AE" w14:paraId="392949DC" w14:textId="77777777" w:rsidTr="004E42CE">
        <w:trPr>
          <w:trHeight w:val="728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A1B173" w14:textId="77777777" w:rsidR="004E42CE" w:rsidRPr="001806AE" w:rsidRDefault="004E42CE" w:rsidP="0065445C">
            <w:pPr>
              <w:snapToGrid w:val="0"/>
              <w:spacing w:line="26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213FC6" w14:textId="77777777" w:rsidR="004E42CE" w:rsidRPr="001806AE" w:rsidRDefault="004E42CE" w:rsidP="0065445C">
            <w:pPr>
              <w:spacing w:line="260" w:lineRule="atLeast"/>
              <w:jc w:val="center"/>
              <w:rPr>
                <w:rFonts w:ascii="Times New Roman" w:hAnsi="Times New Roman" w:cs="Times New Roman"/>
              </w:rPr>
            </w:pPr>
            <w:r w:rsidRPr="001806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987536" w14:textId="77777777" w:rsidR="004E42CE" w:rsidRDefault="004E42CE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  <w:p w14:paraId="1FD549C6" w14:textId="77777777" w:rsidR="008C5477" w:rsidRDefault="008C5477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  <w:p w14:paraId="0A54C1C9" w14:textId="77777777" w:rsidR="008C5477" w:rsidRPr="001806AE" w:rsidRDefault="008C5477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9B01DA" w14:textId="77777777" w:rsidR="004E42CE" w:rsidRPr="001806AE" w:rsidRDefault="004E42CE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A2ED21" w14:textId="77777777" w:rsidR="004E42CE" w:rsidRPr="001806AE" w:rsidRDefault="004E42CE" w:rsidP="00D64465">
            <w:pPr>
              <w:snapToGrid w:val="0"/>
              <w:spacing w:line="260" w:lineRule="atLeast"/>
              <w:rPr>
                <w:rFonts w:ascii="Times New Roman" w:hAnsi="Times New Roman" w:cs="Times New Roman"/>
              </w:rPr>
            </w:pPr>
          </w:p>
          <w:p w14:paraId="566FB1E0" w14:textId="77777777" w:rsidR="004E42CE" w:rsidRPr="001806AE" w:rsidRDefault="004E42CE" w:rsidP="00D64465">
            <w:pPr>
              <w:snapToGrid w:val="0"/>
              <w:spacing w:line="2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07C2A2" w14:textId="77777777" w:rsidR="004E42CE" w:rsidRPr="001806AE" w:rsidRDefault="004E42CE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275AD" w14:textId="77777777" w:rsidR="004E42CE" w:rsidRPr="001806AE" w:rsidRDefault="004E42CE" w:rsidP="004E42CE">
            <w:pPr>
              <w:snapToGrid w:val="0"/>
              <w:spacing w:line="260" w:lineRule="atLeast"/>
              <w:ind w:right="274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42CE" w:rsidRPr="001806AE" w14:paraId="77440A5E" w14:textId="77777777" w:rsidTr="004E42CE">
        <w:trPr>
          <w:trHeight w:val="567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74C4E5" w14:textId="77777777" w:rsidR="004E42CE" w:rsidRPr="001806AE" w:rsidRDefault="004E42CE" w:rsidP="00C80BCF">
            <w:pPr>
              <w:spacing w:line="260" w:lineRule="atLeast"/>
              <w:rPr>
                <w:rFonts w:ascii="Times New Roman" w:hAnsi="Times New Roman" w:cs="Times New Roman"/>
              </w:rPr>
            </w:pPr>
            <w:r w:rsidRPr="001806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B237EB" w14:textId="77777777" w:rsidR="004E42CE" w:rsidRPr="001806AE" w:rsidRDefault="004E42CE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  <w:p w14:paraId="751818E8" w14:textId="77777777" w:rsidR="004E42CE" w:rsidRDefault="004E42CE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  <w:p w14:paraId="27E1B7B6" w14:textId="77777777" w:rsidR="008C5477" w:rsidRPr="001806AE" w:rsidRDefault="008C5477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5195B7" w14:textId="77777777" w:rsidR="004E42CE" w:rsidRPr="001806AE" w:rsidRDefault="004E42CE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E943BA" w14:textId="77777777" w:rsidR="004E42CE" w:rsidRPr="001806AE" w:rsidRDefault="004E42CE" w:rsidP="00D64465">
            <w:pPr>
              <w:snapToGrid w:val="0"/>
              <w:spacing w:line="260" w:lineRule="atLeast"/>
              <w:rPr>
                <w:rFonts w:ascii="Times New Roman" w:hAnsi="Times New Roman" w:cs="Times New Roman"/>
              </w:rPr>
            </w:pPr>
          </w:p>
          <w:p w14:paraId="34D823E4" w14:textId="77777777" w:rsidR="004E42CE" w:rsidRPr="001806AE" w:rsidRDefault="004E42CE" w:rsidP="00D64465">
            <w:pPr>
              <w:snapToGrid w:val="0"/>
              <w:spacing w:line="2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E5BC31" w14:textId="77777777" w:rsidR="004E42CE" w:rsidRPr="001806AE" w:rsidRDefault="004E42CE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17FE4" w14:textId="77777777" w:rsidR="004E42CE" w:rsidRPr="001806AE" w:rsidRDefault="004E42CE" w:rsidP="004E42CE">
            <w:pPr>
              <w:snapToGrid w:val="0"/>
              <w:spacing w:line="260" w:lineRule="atLeast"/>
              <w:ind w:right="274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1245" w:rsidRPr="001806AE" w14:paraId="282E62D4" w14:textId="77777777" w:rsidTr="007D6632">
        <w:trPr>
          <w:trHeight w:val="80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44557C" w14:textId="77777777" w:rsidR="005C1245" w:rsidRDefault="007D6632" w:rsidP="00C80BCF">
            <w:pPr>
              <w:snapToGrid w:val="0"/>
              <w:spacing w:line="2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14:paraId="3894C2A9" w14:textId="001170CA" w:rsidR="007D6632" w:rsidRPr="001806AE" w:rsidRDefault="007D6632" w:rsidP="007D6632">
            <w:pPr>
              <w:snapToGrid w:val="0"/>
              <w:spacing w:line="2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FCB16D" w14:textId="77777777" w:rsidR="005C1245" w:rsidRPr="001806AE" w:rsidRDefault="005C1245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2F68E2" w14:textId="77777777" w:rsidR="005C1245" w:rsidRPr="001806AE" w:rsidRDefault="005C1245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D7681E" w14:textId="77777777" w:rsidR="005C1245" w:rsidRPr="001806AE" w:rsidRDefault="005C1245" w:rsidP="00D64465">
            <w:pPr>
              <w:snapToGrid w:val="0"/>
              <w:spacing w:line="2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C1FB59" w14:textId="77777777" w:rsidR="005C1245" w:rsidRPr="001806AE" w:rsidRDefault="005C1245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464DE" w14:textId="77777777" w:rsidR="005C1245" w:rsidRPr="001806AE" w:rsidRDefault="005C1245" w:rsidP="004E42CE">
            <w:pPr>
              <w:snapToGrid w:val="0"/>
              <w:spacing w:line="260" w:lineRule="atLeast"/>
              <w:ind w:right="274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1245" w:rsidRPr="001806AE" w14:paraId="317D0B94" w14:textId="77777777" w:rsidTr="004E42CE">
        <w:trPr>
          <w:trHeight w:val="567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B40DD9" w14:textId="77777777" w:rsidR="007D6632" w:rsidRDefault="007D6632" w:rsidP="0065445C">
            <w:pPr>
              <w:snapToGrid w:val="0"/>
              <w:spacing w:line="260" w:lineRule="atLeast"/>
              <w:jc w:val="center"/>
              <w:rPr>
                <w:rFonts w:ascii="Times New Roman" w:hAnsi="Times New Roman" w:cs="Times New Roman"/>
              </w:rPr>
            </w:pPr>
          </w:p>
          <w:p w14:paraId="0D673DD2" w14:textId="77777777" w:rsidR="005C1245" w:rsidRDefault="005C1245" w:rsidP="0065445C">
            <w:pPr>
              <w:snapToGrid w:val="0"/>
              <w:spacing w:line="2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14:paraId="14BFFCB1" w14:textId="5A905FB2" w:rsidR="007D6632" w:rsidRPr="001806AE" w:rsidRDefault="007D6632" w:rsidP="0065445C">
            <w:pPr>
              <w:snapToGrid w:val="0"/>
              <w:spacing w:line="2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4DDD88" w14:textId="77777777" w:rsidR="005C1245" w:rsidRPr="001806AE" w:rsidRDefault="005C1245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386BF8" w14:textId="77777777" w:rsidR="005C1245" w:rsidRPr="001806AE" w:rsidRDefault="005C1245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92E076" w14:textId="77777777" w:rsidR="005C1245" w:rsidRPr="001806AE" w:rsidRDefault="005C1245" w:rsidP="00D64465">
            <w:pPr>
              <w:snapToGrid w:val="0"/>
              <w:spacing w:line="2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B9E0C4" w14:textId="77777777" w:rsidR="005C1245" w:rsidRPr="001806AE" w:rsidRDefault="005C1245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08723" w14:textId="77777777" w:rsidR="005C1245" w:rsidRPr="001806AE" w:rsidRDefault="005C1245" w:rsidP="004E42CE">
            <w:pPr>
              <w:snapToGrid w:val="0"/>
              <w:spacing w:line="260" w:lineRule="atLeast"/>
              <w:ind w:right="274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1245" w:rsidRPr="001806AE" w14:paraId="041D188B" w14:textId="77777777" w:rsidTr="004E42CE">
        <w:trPr>
          <w:trHeight w:val="567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01B611" w14:textId="7B203DA0" w:rsidR="005C1245" w:rsidRPr="001806AE" w:rsidRDefault="005C1245" w:rsidP="0065445C">
            <w:pPr>
              <w:snapToGrid w:val="0"/>
              <w:spacing w:line="2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B299E5" w14:textId="77777777" w:rsidR="005C1245" w:rsidRPr="001806AE" w:rsidRDefault="005C1245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C6B96F" w14:textId="77777777" w:rsidR="005C1245" w:rsidRPr="001806AE" w:rsidRDefault="005C1245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C4CFF6" w14:textId="77777777" w:rsidR="005C1245" w:rsidRPr="001806AE" w:rsidRDefault="005C1245" w:rsidP="00D64465">
            <w:pPr>
              <w:snapToGrid w:val="0"/>
              <w:spacing w:line="2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6AD4EE" w14:textId="77777777" w:rsidR="005C1245" w:rsidRPr="001806AE" w:rsidRDefault="005C1245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769A7" w14:textId="77777777" w:rsidR="005C1245" w:rsidRPr="001806AE" w:rsidRDefault="005C1245" w:rsidP="004E42CE">
            <w:pPr>
              <w:snapToGrid w:val="0"/>
              <w:spacing w:line="260" w:lineRule="atLeast"/>
              <w:ind w:right="2749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1245" w:rsidRPr="001806AE" w14:paraId="5A7090DE" w14:textId="77777777" w:rsidTr="004E42CE">
        <w:trPr>
          <w:trHeight w:val="567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8120E5" w14:textId="721C9254" w:rsidR="005C1245" w:rsidRPr="001806AE" w:rsidRDefault="005C1245" w:rsidP="0065445C">
            <w:pPr>
              <w:snapToGrid w:val="0"/>
              <w:spacing w:line="2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D7C903" w14:textId="77777777" w:rsidR="005C1245" w:rsidRPr="001806AE" w:rsidRDefault="005C1245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472711" w14:textId="77777777" w:rsidR="005C1245" w:rsidRPr="001806AE" w:rsidRDefault="005C1245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B2B31B" w14:textId="77777777" w:rsidR="005C1245" w:rsidRPr="001806AE" w:rsidRDefault="005C1245" w:rsidP="00D64465">
            <w:pPr>
              <w:snapToGrid w:val="0"/>
              <w:spacing w:line="2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8DFD6E" w14:textId="77777777" w:rsidR="005C1245" w:rsidRPr="001806AE" w:rsidRDefault="005C1245" w:rsidP="00D64465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05102" w14:textId="77777777" w:rsidR="005C1245" w:rsidRPr="001806AE" w:rsidRDefault="005C1245" w:rsidP="004E42CE">
            <w:pPr>
              <w:snapToGrid w:val="0"/>
              <w:spacing w:line="260" w:lineRule="atLeast"/>
              <w:ind w:right="2749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BBCA4F1" w14:textId="77777777" w:rsidR="001806AE" w:rsidRPr="001806AE" w:rsidRDefault="001806AE" w:rsidP="001806AE">
      <w:pPr>
        <w:pStyle w:val="Tekstpodstawowy"/>
        <w:rPr>
          <w:rFonts w:ascii="Times New Roman" w:hAnsi="Times New Roman"/>
        </w:rPr>
      </w:pPr>
    </w:p>
    <w:p w14:paraId="4F10797B" w14:textId="77777777" w:rsidR="008C5477" w:rsidRPr="001806AE" w:rsidRDefault="001806AE" w:rsidP="001806AE">
      <w:pPr>
        <w:jc w:val="both"/>
        <w:rPr>
          <w:rFonts w:ascii="Times New Roman" w:eastAsia="TTE1842578t00" w:hAnsi="Times New Roman" w:cs="Times New Roman"/>
          <w:u w:val="single"/>
        </w:rPr>
      </w:pPr>
      <w:r w:rsidRPr="001806AE">
        <w:rPr>
          <w:rFonts w:ascii="Times New Roman" w:hAnsi="Times New Roman" w:cs="Times New Roman"/>
          <w:b/>
        </w:rPr>
        <w:tab/>
      </w:r>
    </w:p>
    <w:p w14:paraId="46114BE9" w14:textId="3CE875AE" w:rsidR="001806AE" w:rsidRPr="001806AE" w:rsidRDefault="001806AE" w:rsidP="001806AE">
      <w:pPr>
        <w:autoSpaceDE w:val="0"/>
        <w:ind w:left="19" w:hanging="720"/>
        <w:jc w:val="both"/>
        <w:rPr>
          <w:rFonts w:ascii="Times New Roman" w:hAnsi="Times New Roman" w:cs="Times New Roman"/>
          <w:b/>
        </w:rPr>
      </w:pPr>
      <w:r w:rsidRPr="001806AE">
        <w:rPr>
          <w:rFonts w:ascii="Times New Roman" w:hAnsi="Times New Roman" w:cs="Times New Roman"/>
          <w:b/>
          <w:bCs/>
        </w:rPr>
        <w:t xml:space="preserve">            Oświadczam, że wskazane powyżej osoby będą </w:t>
      </w:r>
      <w:r w:rsidR="008C5477">
        <w:rPr>
          <w:rFonts w:ascii="Times New Roman" w:hAnsi="Times New Roman" w:cs="Times New Roman"/>
          <w:b/>
          <w:bCs/>
        </w:rPr>
        <w:t>odpowiedzialne za kierowanie robotami budowlanymi</w:t>
      </w:r>
      <w:r w:rsidRPr="001806AE">
        <w:rPr>
          <w:rFonts w:ascii="Times New Roman" w:hAnsi="Times New Roman" w:cs="Times New Roman"/>
          <w:b/>
        </w:rPr>
        <w:t xml:space="preserve">, posiadają wymagane ważne uprawnienia budowlane do kierowania robotami na podstawie </w:t>
      </w:r>
      <w:r w:rsidRPr="001806AE">
        <w:rPr>
          <w:rFonts w:ascii="Times New Roman" w:eastAsia="Arial" w:hAnsi="Times New Roman" w:cs="Times New Roman"/>
          <w:b/>
          <w:bCs/>
        </w:rPr>
        <w:t>ustawy z dnia 15 grudnia 2000r. o samorz</w:t>
      </w:r>
      <w:r w:rsidRPr="001806AE">
        <w:rPr>
          <w:rFonts w:ascii="Times New Roman" w:eastAsia="TTE23511B8t00" w:hAnsi="Times New Roman" w:cs="Times New Roman"/>
          <w:b/>
          <w:bCs/>
        </w:rPr>
        <w:t>ą</w:t>
      </w:r>
      <w:r w:rsidRPr="001806AE">
        <w:rPr>
          <w:rFonts w:ascii="Times New Roman" w:eastAsia="Arial" w:hAnsi="Times New Roman" w:cs="Times New Roman"/>
          <w:b/>
          <w:bCs/>
        </w:rPr>
        <w:t>dach zawodowych architektów, in</w:t>
      </w:r>
      <w:r w:rsidRPr="001806AE">
        <w:rPr>
          <w:rFonts w:ascii="Times New Roman" w:eastAsia="TTE23511B8t00" w:hAnsi="Times New Roman" w:cs="Times New Roman"/>
          <w:b/>
          <w:bCs/>
        </w:rPr>
        <w:t>ż</w:t>
      </w:r>
      <w:r w:rsidRPr="001806AE">
        <w:rPr>
          <w:rFonts w:ascii="Times New Roman" w:eastAsia="Arial" w:hAnsi="Times New Roman" w:cs="Times New Roman"/>
          <w:b/>
          <w:bCs/>
        </w:rPr>
        <w:t>ynierów budownictwa oraz urbanistów (Dz. U. z</w:t>
      </w:r>
      <w:r w:rsidR="00A87CFA">
        <w:rPr>
          <w:rFonts w:ascii="Times New Roman" w:eastAsia="Arial" w:hAnsi="Times New Roman" w:cs="Times New Roman"/>
          <w:b/>
          <w:bCs/>
        </w:rPr>
        <w:t xml:space="preserve"> </w:t>
      </w:r>
      <w:r w:rsidR="00A87CFA">
        <w:rPr>
          <w:rFonts w:ascii="Times New Roman" w:eastAsia="Arial" w:hAnsi="Times New Roman" w:cs="Times New Roman"/>
          <w:b/>
          <w:bCs/>
          <w:color w:val="FF0000"/>
        </w:rPr>
        <w:t>2023 r. poz.551</w:t>
      </w:r>
      <w:r w:rsidRPr="001806AE">
        <w:rPr>
          <w:rFonts w:ascii="Times New Roman" w:eastAsia="Arial" w:hAnsi="Times New Roman" w:cs="Times New Roman"/>
          <w:b/>
          <w:bCs/>
        </w:rPr>
        <w:t xml:space="preserve"> z </w:t>
      </w:r>
      <w:proofErr w:type="spellStart"/>
      <w:r w:rsidRPr="001806AE">
        <w:rPr>
          <w:rFonts w:ascii="Times New Roman" w:eastAsia="Arial" w:hAnsi="Times New Roman" w:cs="Times New Roman"/>
          <w:b/>
          <w:bCs/>
        </w:rPr>
        <w:t>pó</w:t>
      </w:r>
      <w:r w:rsidRPr="001806AE">
        <w:rPr>
          <w:rFonts w:ascii="Times New Roman" w:eastAsia="TTE23511B8t00" w:hAnsi="Times New Roman" w:cs="Times New Roman"/>
          <w:b/>
          <w:bCs/>
        </w:rPr>
        <w:t>ź</w:t>
      </w:r>
      <w:r w:rsidRPr="001806AE">
        <w:rPr>
          <w:rFonts w:ascii="Times New Roman" w:eastAsia="Arial" w:hAnsi="Times New Roman" w:cs="Times New Roman"/>
          <w:b/>
          <w:bCs/>
        </w:rPr>
        <w:t>n</w:t>
      </w:r>
      <w:proofErr w:type="spellEnd"/>
      <w:r w:rsidRPr="001806AE">
        <w:rPr>
          <w:rFonts w:ascii="Times New Roman" w:eastAsia="Arial" w:hAnsi="Times New Roman" w:cs="Times New Roman"/>
          <w:b/>
          <w:bCs/>
        </w:rPr>
        <w:t xml:space="preserve">. zm.), </w:t>
      </w:r>
      <w:r w:rsidRPr="001806AE">
        <w:rPr>
          <w:rFonts w:ascii="Times New Roman" w:hAnsi="Times New Roman" w:cs="Times New Roman"/>
          <w:b/>
          <w:bCs/>
        </w:rPr>
        <w:t>oraz mają opłaconą aktualną składkę członkowskiej przynależności do Okręgowej Izby Samorządu Zawodowego.</w:t>
      </w:r>
      <w:r w:rsidRPr="001806AE">
        <w:rPr>
          <w:rFonts w:ascii="Times New Roman" w:hAnsi="Times New Roman" w:cs="Times New Roman"/>
          <w:b/>
        </w:rPr>
        <w:tab/>
      </w:r>
    </w:p>
    <w:p w14:paraId="2099F686" w14:textId="77777777" w:rsidR="001806AE" w:rsidRPr="001806AE" w:rsidRDefault="001806AE" w:rsidP="001806AE">
      <w:pPr>
        <w:autoSpaceDE w:val="0"/>
        <w:ind w:left="19" w:hanging="720"/>
        <w:jc w:val="both"/>
        <w:rPr>
          <w:rFonts w:ascii="Times New Roman" w:hAnsi="Times New Roman" w:cs="Times New Roman"/>
          <w:b/>
        </w:rPr>
      </w:pPr>
    </w:p>
    <w:p w14:paraId="4D933417" w14:textId="77777777" w:rsidR="001806AE" w:rsidRPr="001806AE" w:rsidRDefault="001806AE" w:rsidP="001806AE">
      <w:pPr>
        <w:autoSpaceDE w:val="0"/>
        <w:ind w:left="19" w:hanging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806AE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23424627" w14:textId="77777777" w:rsidR="001806AE" w:rsidRPr="001806AE" w:rsidRDefault="001806AE" w:rsidP="001806AE">
      <w:pPr>
        <w:ind w:right="25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806AE">
        <w:rPr>
          <w:rFonts w:ascii="Times New Roman" w:hAnsi="Times New Roman" w:cs="Times New Roman"/>
          <w:b/>
          <w:sz w:val="18"/>
          <w:szCs w:val="18"/>
        </w:rPr>
        <w:t>Pouczenie</w:t>
      </w:r>
    </w:p>
    <w:p w14:paraId="36977977" w14:textId="77777777" w:rsidR="00EE6851" w:rsidRDefault="001806AE" w:rsidP="00395FA0">
      <w:pPr>
        <w:pStyle w:val="WW-Tretekstu"/>
        <w:rPr>
          <w:rFonts w:cs="Times New Roman"/>
          <w:sz w:val="18"/>
          <w:szCs w:val="18"/>
        </w:rPr>
      </w:pPr>
      <w:r w:rsidRPr="001806AE">
        <w:rPr>
          <w:rFonts w:cs="Times New Roman"/>
          <w:sz w:val="18"/>
          <w:szCs w:val="18"/>
        </w:rPr>
        <w:t>Osoba składająca oświadczenie ponosi pełną odpowiedzialność za treść złożonego oświadczenia na zasadach określonych w art. 297 §1 Kodeksu Karnego</w:t>
      </w:r>
    </w:p>
    <w:p w14:paraId="7AA8E143" w14:textId="77777777" w:rsidR="00EE6851" w:rsidRDefault="00EE6851" w:rsidP="00395FA0">
      <w:pPr>
        <w:pStyle w:val="WW-Tretekstu"/>
        <w:rPr>
          <w:rFonts w:cs="Times New Roman"/>
          <w:sz w:val="18"/>
          <w:szCs w:val="18"/>
        </w:rPr>
      </w:pPr>
    </w:p>
    <w:p w14:paraId="3BD6B4A9" w14:textId="77777777" w:rsidR="00EE6851" w:rsidRDefault="001806AE" w:rsidP="00EE6851">
      <w:pPr>
        <w:pStyle w:val="Teksttreci20"/>
        <w:shd w:val="clear" w:color="auto" w:fill="auto"/>
        <w:spacing w:after="0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 w:rsidRPr="001806AE">
        <w:rPr>
          <w:rFonts w:cs="Times New Roman"/>
        </w:rPr>
        <w:tab/>
      </w:r>
      <w:r w:rsidR="00EE6851" w:rsidRPr="00191A57">
        <w:rPr>
          <w:rFonts w:ascii="Times New Roman" w:hAnsi="Times New Roman" w:cs="Times New Roman"/>
          <w:color w:val="000000"/>
          <w:sz w:val="24"/>
          <w:szCs w:val="24"/>
          <w:lang w:bidi="en-US"/>
        </w:rPr>
        <w:t>Wykonawca:</w:t>
      </w:r>
    </w:p>
    <w:p w14:paraId="36DD91D5" w14:textId="77777777" w:rsidR="00EE6851" w:rsidRPr="00191A57" w:rsidRDefault="00EE6851" w:rsidP="00EE6851">
      <w:pPr>
        <w:pStyle w:val="Teksttreci2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14:paraId="6D307B6F" w14:textId="77777777" w:rsidR="00EE6851" w:rsidRPr="00191A57" w:rsidRDefault="00EE6851" w:rsidP="00EE6851">
      <w:pPr>
        <w:pStyle w:val="Teksttreci2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77FC301B" w14:textId="77777777" w:rsidR="00EE6851" w:rsidRPr="001806AE" w:rsidRDefault="00EE6851" w:rsidP="00EE6851">
      <w:pPr>
        <w:pStyle w:val="Teksttreci20"/>
        <w:shd w:val="clear" w:color="auto" w:fill="auto"/>
        <w:spacing w:after="0"/>
        <w:rPr>
          <w:rFonts w:ascii="Times New Roman" w:hAnsi="Times New Roman" w:cs="Times New Roman"/>
        </w:rPr>
      </w:pPr>
      <w:r w:rsidRPr="00191A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pełna nazwa/ firma, adres</w:t>
      </w:r>
      <w:r w:rsidRPr="00191A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20CE7379" w14:textId="77777777" w:rsidR="00EE6851" w:rsidRPr="001806AE" w:rsidRDefault="00EE6851" w:rsidP="00EE6851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B309F95" w14:textId="77777777" w:rsidR="00EE6851" w:rsidRPr="001806AE" w:rsidRDefault="00EE6851" w:rsidP="00EE6851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366DA92" w14:textId="741F3C67" w:rsidR="00EE6851" w:rsidRPr="001806AE" w:rsidRDefault="00EE6851" w:rsidP="00EE6851">
      <w:pPr>
        <w:spacing w:line="260" w:lineRule="atLeast"/>
        <w:jc w:val="center"/>
        <w:rPr>
          <w:rFonts w:ascii="Times New Roman" w:hAnsi="Times New Roman" w:cs="Times New Roman"/>
          <w:b/>
        </w:rPr>
      </w:pPr>
      <w:r w:rsidRPr="001806AE">
        <w:rPr>
          <w:rFonts w:ascii="Times New Roman" w:hAnsi="Times New Roman" w:cs="Times New Roman"/>
          <w:b/>
        </w:rPr>
        <w:t xml:space="preserve">WYKAZ </w:t>
      </w:r>
      <w:r>
        <w:rPr>
          <w:rFonts w:ascii="Times New Roman" w:hAnsi="Times New Roman" w:cs="Times New Roman"/>
          <w:b/>
        </w:rPr>
        <w:t>DOSTAW (Zadanie nr 2)</w:t>
      </w:r>
    </w:p>
    <w:p w14:paraId="1BDBB270" w14:textId="77777777" w:rsidR="00EE6851" w:rsidRPr="001806AE" w:rsidRDefault="00EE6851" w:rsidP="00EE6851">
      <w:pPr>
        <w:spacing w:line="260" w:lineRule="atLeast"/>
        <w:jc w:val="both"/>
        <w:rPr>
          <w:rFonts w:ascii="Times New Roman" w:hAnsi="Times New Roman" w:cs="Times New Roman"/>
        </w:rPr>
      </w:pPr>
    </w:p>
    <w:p w14:paraId="56592A49" w14:textId="77777777" w:rsidR="00EE6851" w:rsidRPr="00B57C0A" w:rsidRDefault="00EE6851" w:rsidP="00EE6851">
      <w:pPr>
        <w:widowControl/>
        <w:spacing w:line="360" w:lineRule="auto"/>
        <w:jc w:val="both"/>
        <w:rPr>
          <w:rFonts w:ascii="Lato" w:eastAsia="Calibri" w:hAnsi="Lato" w:cs="Times New Roman"/>
          <w:b/>
          <w:bCs/>
          <w:color w:val="auto"/>
          <w:sz w:val="20"/>
          <w:szCs w:val="20"/>
          <w:lang w:bidi="ar-SA"/>
        </w:rPr>
      </w:pPr>
      <w:r w:rsidRPr="00B57C0A">
        <w:rPr>
          <w:rFonts w:ascii="Lato" w:eastAsia="Calibri" w:hAnsi="Lato" w:cs="Times New Roman"/>
          <w:b/>
          <w:bCs/>
          <w:color w:val="auto"/>
          <w:sz w:val="20"/>
          <w:szCs w:val="20"/>
          <w:lang w:bidi="ar-SA"/>
        </w:rPr>
        <w:t>„Modernizacja i rozbudowa Zakładu Pielęgnacyjno-Opiekuńczego w Sejnach” finansowanego ze środków planu rozwojowego, realizowanego w ramach Krajowego Planu Odbudowy i Zwiększania Odporności: Komponent D „Efektywność, dostępność i jakość systemu ochrony zdrowia” Inwestycja D4.1.1 „Rozwój opieki długoterminowej poprzez modernizację infrastruktury podmiotów leczniczych na poziomie powiatowym”,</w:t>
      </w:r>
    </w:p>
    <w:p w14:paraId="35B803D1" w14:textId="77777777" w:rsidR="00EE6851" w:rsidRDefault="00EE6851" w:rsidP="00EE6851">
      <w:pPr>
        <w:spacing w:line="300" w:lineRule="auto"/>
        <w:jc w:val="both"/>
        <w:rPr>
          <w:rFonts w:ascii="Times New Roman" w:hAnsi="Times New Roman" w:cs="Times New Roman"/>
        </w:rPr>
      </w:pPr>
    </w:p>
    <w:tbl>
      <w:tblPr>
        <w:tblW w:w="9807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2415"/>
        <w:gridCol w:w="1380"/>
        <w:gridCol w:w="1785"/>
        <w:gridCol w:w="1575"/>
        <w:gridCol w:w="2142"/>
      </w:tblGrid>
      <w:tr w:rsidR="00EE6851" w:rsidRPr="001806AE" w14:paraId="64B1BBE6" w14:textId="77777777" w:rsidTr="00AE3586">
        <w:trPr>
          <w:trHeight w:val="862"/>
        </w:trPr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7745D6" w14:textId="77777777" w:rsidR="00EE6851" w:rsidRPr="001806AE" w:rsidRDefault="00EE6851" w:rsidP="00AE3586">
            <w:pPr>
              <w:pStyle w:val="WW-Tekstdugiegocytatu"/>
              <w:snapToGrid w:val="0"/>
              <w:spacing w:line="260" w:lineRule="atLeast"/>
              <w:ind w:right="0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1806AE">
              <w:rPr>
                <w:rFonts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4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BF0592" w14:textId="69A8C020" w:rsidR="00EE6851" w:rsidRPr="007444D2" w:rsidRDefault="00EE6851" w:rsidP="00AE3586">
            <w:pPr>
              <w:pStyle w:val="WW-Tekstdugiegocytatu"/>
              <w:snapToGrid w:val="0"/>
              <w:spacing w:line="260" w:lineRule="atLeast"/>
              <w:ind w:right="267"/>
              <w:rPr>
                <w:rFonts w:cs="Times New Roman"/>
                <w:b/>
                <w:szCs w:val="22"/>
              </w:rPr>
            </w:pPr>
            <w:r w:rsidRPr="007444D2">
              <w:rPr>
                <w:rFonts w:cs="Times New Roman"/>
                <w:b/>
                <w:szCs w:val="22"/>
              </w:rPr>
              <w:t xml:space="preserve">Nazwa </w:t>
            </w:r>
            <w:r>
              <w:rPr>
                <w:rFonts w:cs="Times New Roman"/>
                <w:b/>
                <w:szCs w:val="22"/>
              </w:rPr>
              <w:t>dostawy</w:t>
            </w:r>
          </w:p>
        </w:tc>
        <w:tc>
          <w:tcPr>
            <w:tcW w:w="13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45A25C" w14:textId="1813D090" w:rsidR="00EE6851" w:rsidRPr="007444D2" w:rsidRDefault="00EE6851" w:rsidP="00AE3586">
            <w:pPr>
              <w:snapToGrid w:val="0"/>
              <w:spacing w:line="260" w:lineRule="atLeast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4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dostawy</w:t>
            </w:r>
          </w:p>
        </w:tc>
        <w:tc>
          <w:tcPr>
            <w:tcW w:w="33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72619C" w14:textId="1784BFAD" w:rsidR="00EE6851" w:rsidRPr="001806AE" w:rsidRDefault="00EE6851" w:rsidP="00AE3586">
            <w:pPr>
              <w:snapToGrid w:val="0"/>
              <w:spacing w:line="260" w:lineRule="atLeast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6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Data wykonywania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dostawy</w:t>
            </w:r>
          </w:p>
        </w:tc>
        <w:tc>
          <w:tcPr>
            <w:tcW w:w="21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51794BC" w14:textId="21C667C4" w:rsidR="00EE6851" w:rsidRPr="001806AE" w:rsidRDefault="00EE6851" w:rsidP="00AE3586">
            <w:pPr>
              <w:snapToGrid w:val="0"/>
              <w:spacing w:line="260" w:lineRule="atLeast"/>
              <w:ind w:right="113" w:firstLine="113"/>
              <w:jc w:val="center"/>
              <w:rPr>
                <w:rFonts w:ascii="Times New Roman" w:hAnsi="Times New Roman" w:cs="Times New Roman"/>
                <w:b/>
              </w:rPr>
            </w:pPr>
            <w:r w:rsidRPr="001806AE">
              <w:rPr>
                <w:rFonts w:ascii="Times New Roman" w:hAnsi="Times New Roman" w:cs="Times New Roman"/>
                <w:b/>
                <w:bCs/>
              </w:rPr>
              <w:t xml:space="preserve">Podmiot, na rzecz, którego </w:t>
            </w:r>
            <w:r>
              <w:rPr>
                <w:rFonts w:ascii="Times New Roman" w:hAnsi="Times New Roman" w:cs="Times New Roman"/>
                <w:b/>
                <w:bCs/>
              </w:rPr>
              <w:t>dostawa</w:t>
            </w:r>
            <w:r w:rsidRPr="001806AE">
              <w:rPr>
                <w:rFonts w:ascii="Times New Roman" w:hAnsi="Times New Roman" w:cs="Times New Roman"/>
                <w:b/>
                <w:bCs/>
              </w:rPr>
              <w:t xml:space="preserve"> został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1806AE">
              <w:rPr>
                <w:rFonts w:ascii="Times New Roman" w:hAnsi="Times New Roman" w:cs="Times New Roman"/>
                <w:b/>
                <w:bCs/>
              </w:rPr>
              <w:t xml:space="preserve"> wykonan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EE6851" w:rsidRPr="001806AE" w14:paraId="35ED2F0D" w14:textId="77777777" w:rsidTr="00AE3586">
        <w:trPr>
          <w:trHeight w:val="991"/>
        </w:trPr>
        <w:tc>
          <w:tcPr>
            <w:tcW w:w="5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824AF6" w14:textId="77777777" w:rsidR="00EE6851" w:rsidRPr="001806AE" w:rsidRDefault="00EE6851" w:rsidP="00AE3586">
            <w:pPr>
              <w:pStyle w:val="WW-Tekstdugiegocytatu"/>
              <w:snapToGrid w:val="0"/>
              <w:spacing w:line="260" w:lineRule="atLeast"/>
              <w:ind w:right="0"/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828221" w14:textId="77777777" w:rsidR="00EE6851" w:rsidRPr="001806AE" w:rsidRDefault="00EE6851" w:rsidP="00AE3586">
            <w:pPr>
              <w:pStyle w:val="WW-Tekstdugiegocytatu"/>
              <w:snapToGrid w:val="0"/>
              <w:spacing w:line="260" w:lineRule="atLeast"/>
              <w:ind w:right="267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C6FFC1" w14:textId="77777777" w:rsidR="00EE6851" w:rsidRPr="001806AE" w:rsidRDefault="00EE6851" w:rsidP="00AE3586">
            <w:pPr>
              <w:snapToGrid w:val="0"/>
              <w:spacing w:line="260" w:lineRule="atLeast"/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4E922B" w14:textId="77777777" w:rsidR="00EE6851" w:rsidRPr="001806AE" w:rsidRDefault="00EE6851" w:rsidP="00AE3586">
            <w:pPr>
              <w:snapToGrid w:val="0"/>
              <w:spacing w:line="26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06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Rozpoczęcie</w:t>
            </w:r>
          </w:p>
          <w:p w14:paraId="314A2342" w14:textId="77777777" w:rsidR="00EE6851" w:rsidRPr="001806AE" w:rsidRDefault="00EE6851" w:rsidP="00AE3586">
            <w:pPr>
              <w:snapToGrid w:val="0"/>
              <w:spacing w:line="26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6AE">
              <w:rPr>
                <w:rFonts w:ascii="Times New Roman" w:hAnsi="Times New Roman" w:cs="Times New Roman"/>
                <w:sz w:val="18"/>
                <w:szCs w:val="18"/>
              </w:rPr>
              <w:t>dzień/miesiąc/rok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377831" w14:textId="77777777" w:rsidR="00EE6851" w:rsidRPr="001806AE" w:rsidRDefault="00EE6851" w:rsidP="00AE3586">
            <w:pPr>
              <w:snapToGrid w:val="0"/>
              <w:spacing w:line="260" w:lineRule="atLeast"/>
              <w:ind w:right="113" w:firstLine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6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Zakończenie  </w:t>
            </w:r>
            <w:r w:rsidRPr="001806AE">
              <w:rPr>
                <w:rFonts w:ascii="Times New Roman" w:hAnsi="Times New Roman" w:cs="Times New Roman"/>
                <w:sz w:val="18"/>
                <w:szCs w:val="18"/>
              </w:rPr>
              <w:t>dzień/ miesiąc/rok</w:t>
            </w:r>
          </w:p>
        </w:tc>
        <w:tc>
          <w:tcPr>
            <w:tcW w:w="214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F0AA1C7" w14:textId="77777777" w:rsidR="00EE6851" w:rsidRPr="001806AE" w:rsidRDefault="00EE6851" w:rsidP="00AE3586">
            <w:pPr>
              <w:snapToGrid w:val="0"/>
              <w:spacing w:line="260" w:lineRule="atLeast"/>
              <w:ind w:right="113" w:firstLine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6851" w:rsidRPr="001806AE" w14:paraId="1421B3D6" w14:textId="77777777" w:rsidTr="00AE3586">
        <w:trPr>
          <w:trHeight w:val="1430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32E4CE" w14:textId="77777777" w:rsidR="00EE6851" w:rsidRPr="001806AE" w:rsidRDefault="00EE6851" w:rsidP="00AE3586">
            <w:pPr>
              <w:snapToGrid w:val="0"/>
              <w:spacing w:line="260" w:lineRule="atLeast"/>
              <w:jc w:val="center"/>
              <w:rPr>
                <w:rFonts w:ascii="Times New Roman" w:hAnsi="Times New Roman" w:cs="Times New Roman"/>
              </w:rPr>
            </w:pPr>
          </w:p>
          <w:p w14:paraId="26809FEF" w14:textId="77777777" w:rsidR="00EE6851" w:rsidRPr="001806AE" w:rsidRDefault="00EE6851" w:rsidP="00AE3586">
            <w:pPr>
              <w:spacing w:line="260" w:lineRule="atLeast"/>
              <w:jc w:val="center"/>
              <w:rPr>
                <w:rFonts w:ascii="Times New Roman" w:hAnsi="Times New Roman" w:cs="Times New Roman"/>
              </w:rPr>
            </w:pPr>
          </w:p>
          <w:p w14:paraId="2F845949" w14:textId="77777777" w:rsidR="00EE6851" w:rsidRPr="001806AE" w:rsidRDefault="00EE6851" w:rsidP="00AE3586">
            <w:pPr>
              <w:spacing w:line="260" w:lineRule="atLeast"/>
              <w:jc w:val="center"/>
              <w:rPr>
                <w:rFonts w:ascii="Times New Roman" w:hAnsi="Times New Roman" w:cs="Times New Roman"/>
              </w:rPr>
            </w:pPr>
            <w:r w:rsidRPr="001806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62079C" w14:textId="77777777" w:rsidR="00EE6851" w:rsidRPr="001806AE" w:rsidRDefault="00EE6851" w:rsidP="00AE3586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CAA717" w14:textId="77777777" w:rsidR="00EE6851" w:rsidRPr="001806AE" w:rsidRDefault="00EE6851" w:rsidP="00AE3586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78F8C5" w14:textId="77777777" w:rsidR="00EE6851" w:rsidRPr="001806AE" w:rsidRDefault="00EE6851" w:rsidP="00AE3586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EC681F" w14:textId="77777777" w:rsidR="00EE6851" w:rsidRPr="001806AE" w:rsidRDefault="00EE6851" w:rsidP="00AE3586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633CD5" w14:textId="77777777" w:rsidR="00EE6851" w:rsidRPr="001806AE" w:rsidRDefault="00EE6851" w:rsidP="00AE3586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6851" w:rsidRPr="001806AE" w14:paraId="3F66BBC4" w14:textId="77777777" w:rsidTr="00AE3586">
        <w:trPr>
          <w:trHeight w:val="567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CE744" w14:textId="77777777" w:rsidR="00EE6851" w:rsidRPr="001806AE" w:rsidRDefault="00EE6851" w:rsidP="00AE3586">
            <w:pPr>
              <w:snapToGrid w:val="0"/>
              <w:spacing w:line="260" w:lineRule="atLeast"/>
              <w:jc w:val="center"/>
              <w:rPr>
                <w:rFonts w:ascii="Times New Roman" w:hAnsi="Times New Roman" w:cs="Times New Roman"/>
              </w:rPr>
            </w:pPr>
          </w:p>
          <w:p w14:paraId="60410354" w14:textId="77777777" w:rsidR="00EE6851" w:rsidRPr="001806AE" w:rsidRDefault="00EE6851" w:rsidP="00AE3586">
            <w:pPr>
              <w:spacing w:line="260" w:lineRule="atLeast"/>
              <w:jc w:val="center"/>
              <w:rPr>
                <w:rFonts w:ascii="Times New Roman" w:hAnsi="Times New Roman" w:cs="Times New Roman"/>
              </w:rPr>
            </w:pPr>
            <w:r w:rsidRPr="001806AE">
              <w:rPr>
                <w:rFonts w:ascii="Times New Roman" w:hAnsi="Times New Roman" w:cs="Times New Roman"/>
              </w:rPr>
              <w:t>2.</w:t>
            </w:r>
          </w:p>
          <w:p w14:paraId="39298F73" w14:textId="77777777" w:rsidR="00EE6851" w:rsidRPr="001806AE" w:rsidRDefault="00EE6851" w:rsidP="00AE3586">
            <w:pPr>
              <w:spacing w:line="2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70F1C4" w14:textId="77777777" w:rsidR="00EE6851" w:rsidRPr="001806AE" w:rsidRDefault="00EE6851" w:rsidP="00AE3586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  <w:p w14:paraId="29F7AE84" w14:textId="77777777" w:rsidR="00EE6851" w:rsidRPr="001806AE" w:rsidRDefault="00EE6851" w:rsidP="00AE3586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  <w:p w14:paraId="1DEECE47" w14:textId="77777777" w:rsidR="00EE6851" w:rsidRPr="001806AE" w:rsidRDefault="00EE6851" w:rsidP="00AE3586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  <w:p w14:paraId="6D6C48D7" w14:textId="77777777" w:rsidR="00EE6851" w:rsidRPr="001806AE" w:rsidRDefault="00EE6851" w:rsidP="00AE3586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  <w:p w14:paraId="6E335225" w14:textId="77777777" w:rsidR="00EE6851" w:rsidRPr="001806AE" w:rsidRDefault="00EE6851" w:rsidP="00AE3586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E340F7" w14:textId="77777777" w:rsidR="00EE6851" w:rsidRPr="001806AE" w:rsidRDefault="00EE6851" w:rsidP="00AE3586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401062" w14:textId="77777777" w:rsidR="00EE6851" w:rsidRPr="001806AE" w:rsidRDefault="00EE6851" w:rsidP="00AE3586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15279" w14:textId="77777777" w:rsidR="00EE6851" w:rsidRPr="001806AE" w:rsidRDefault="00EE6851" w:rsidP="00AE3586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85C1BF" w14:textId="77777777" w:rsidR="00EE6851" w:rsidRPr="001806AE" w:rsidRDefault="00EE6851" w:rsidP="00AE3586">
            <w:pPr>
              <w:snapToGrid w:val="0"/>
              <w:spacing w:line="26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33E1FF3" w14:textId="77777777" w:rsidR="00EE6851" w:rsidRPr="001806AE" w:rsidRDefault="00EE6851" w:rsidP="00EE6851">
      <w:pPr>
        <w:pStyle w:val="Tekstpodstawowy"/>
        <w:rPr>
          <w:rFonts w:ascii="Times New Roman" w:hAnsi="Times New Roman"/>
        </w:rPr>
      </w:pPr>
    </w:p>
    <w:p w14:paraId="615C8DA2" w14:textId="2B401612" w:rsidR="00EE6851" w:rsidRPr="00EE6851" w:rsidRDefault="00EE6851" w:rsidP="00EE6851">
      <w:pPr>
        <w:spacing w:line="260" w:lineRule="atLeast"/>
        <w:ind w:left="284"/>
        <w:jc w:val="both"/>
        <w:rPr>
          <w:rStyle w:val="standardowy--list1"/>
          <w:bCs/>
          <w:color w:val="C00000"/>
          <w:spacing w:val="2"/>
          <w:sz w:val="22"/>
          <w:szCs w:val="22"/>
        </w:rPr>
      </w:pPr>
      <w:r w:rsidRPr="00EE6851">
        <w:rPr>
          <w:rFonts w:ascii="Times New Roman" w:hAnsi="Times New Roman" w:cs="Times New Roman"/>
          <w:color w:val="C00000"/>
          <w:sz w:val="22"/>
          <w:szCs w:val="22"/>
        </w:rPr>
        <w:t xml:space="preserve">Do każdej pozycji z wykazu należy dołączyć dowód </w:t>
      </w:r>
      <w:r w:rsidRPr="00EE6851">
        <w:rPr>
          <w:rStyle w:val="standardowy--list1"/>
          <w:color w:val="C00000"/>
          <w:spacing w:val="2"/>
          <w:sz w:val="22"/>
          <w:szCs w:val="22"/>
        </w:rPr>
        <w:t>dotyczący wykonywanych dostaw potwierdzający,</w:t>
      </w:r>
      <w:r w:rsidRPr="00EE6851">
        <w:rPr>
          <w:rStyle w:val="standardowy--list1"/>
          <w:bCs/>
          <w:color w:val="C00000"/>
          <w:spacing w:val="2"/>
          <w:sz w:val="22"/>
          <w:szCs w:val="22"/>
        </w:rPr>
        <w:t xml:space="preserve"> że dostawy objęte wykazem, zostały wykonane należycie.</w:t>
      </w:r>
    </w:p>
    <w:p w14:paraId="36B27052" w14:textId="77777777" w:rsidR="00EE6851" w:rsidRPr="00EE6851" w:rsidRDefault="00EE6851" w:rsidP="00EE6851">
      <w:pPr>
        <w:spacing w:line="260" w:lineRule="atLeast"/>
        <w:ind w:left="284"/>
        <w:jc w:val="both"/>
        <w:rPr>
          <w:rStyle w:val="standardowy--list1"/>
          <w:bCs/>
          <w:color w:val="C00000"/>
          <w:sz w:val="22"/>
          <w:szCs w:val="22"/>
        </w:rPr>
      </w:pPr>
    </w:p>
    <w:p w14:paraId="768BC5EA" w14:textId="77777777" w:rsidR="00EE6851" w:rsidRPr="00EE6851" w:rsidRDefault="00EE6851" w:rsidP="00EE6851">
      <w:pPr>
        <w:ind w:left="284" w:hanging="284"/>
        <w:jc w:val="both"/>
        <w:rPr>
          <w:rFonts w:ascii="Times New Roman" w:hAnsi="Times New Roman" w:cs="Times New Roman"/>
          <w:i/>
          <w:iCs/>
          <w:color w:val="C00000"/>
          <w:sz w:val="22"/>
          <w:szCs w:val="22"/>
        </w:rPr>
      </w:pPr>
      <w:r w:rsidRPr="00EE6851">
        <w:rPr>
          <w:rFonts w:ascii="Times New Roman" w:hAnsi="Times New Roman" w:cs="Times New Roman"/>
          <w:i/>
          <w:color w:val="C00000"/>
          <w:sz w:val="22"/>
          <w:szCs w:val="22"/>
        </w:rPr>
        <w:t xml:space="preserve">     Dowodami, o których mowa wyżej, są referencje bądź inne dokumenty sporządzone przez podmiot, na rzecz którego roboty budowlane były wykonane, a jeżeli wykonawca z przyczyny niezależnych od niego nie jest w stanie uzyskać tych dokumentów - </w:t>
      </w:r>
      <w:r w:rsidRPr="00EE6851">
        <w:rPr>
          <w:rFonts w:ascii="Times New Roman" w:hAnsi="Times New Roman" w:cs="Times New Roman"/>
          <w:i/>
          <w:iCs/>
          <w:color w:val="C00000"/>
          <w:sz w:val="22"/>
          <w:szCs w:val="22"/>
        </w:rPr>
        <w:t>inne odpowiednie dokumenty.</w:t>
      </w:r>
    </w:p>
    <w:p w14:paraId="6B3490D3" w14:textId="77777777" w:rsidR="00EE6851" w:rsidRPr="001806AE" w:rsidRDefault="00EE6851" w:rsidP="00EE6851">
      <w:pPr>
        <w:spacing w:line="260" w:lineRule="atLeast"/>
        <w:jc w:val="both"/>
        <w:rPr>
          <w:rFonts w:ascii="Times New Roman" w:hAnsi="Times New Roman" w:cs="Times New Roman"/>
        </w:rPr>
      </w:pPr>
    </w:p>
    <w:p w14:paraId="5AA4E15E" w14:textId="77777777" w:rsidR="00EE6851" w:rsidRPr="001806AE" w:rsidRDefault="00EE6851" w:rsidP="00EE6851">
      <w:pPr>
        <w:spacing w:line="260" w:lineRule="atLeast"/>
        <w:jc w:val="both"/>
        <w:rPr>
          <w:rFonts w:ascii="Times New Roman" w:hAnsi="Times New Roman" w:cs="Times New Roman"/>
        </w:rPr>
      </w:pPr>
    </w:p>
    <w:p w14:paraId="0266B097" w14:textId="77777777" w:rsidR="00EE6851" w:rsidRDefault="00EE6851" w:rsidP="00EE6851">
      <w:pPr>
        <w:ind w:hanging="142"/>
        <w:rPr>
          <w:rFonts w:ascii="Times New Roman" w:hAnsi="Times New Roman" w:cs="Times New Roman"/>
        </w:rPr>
      </w:pPr>
    </w:p>
    <w:p w14:paraId="38913160" w14:textId="77777777" w:rsidR="00EE6851" w:rsidRDefault="00EE6851" w:rsidP="00EE6851">
      <w:pPr>
        <w:ind w:hanging="142"/>
        <w:rPr>
          <w:rFonts w:ascii="Times New Roman" w:hAnsi="Times New Roman" w:cs="Times New Roman"/>
        </w:rPr>
      </w:pPr>
    </w:p>
    <w:p w14:paraId="35200346" w14:textId="77777777" w:rsidR="00EE6851" w:rsidRDefault="00EE6851" w:rsidP="00EE6851">
      <w:pPr>
        <w:ind w:hanging="142"/>
        <w:rPr>
          <w:rFonts w:ascii="Times New Roman" w:hAnsi="Times New Roman" w:cs="Times New Roman"/>
        </w:rPr>
      </w:pPr>
    </w:p>
    <w:p w14:paraId="64E2E49F" w14:textId="05966B73" w:rsidR="00F20583" w:rsidRPr="008015D0" w:rsidRDefault="00F20583" w:rsidP="00F20583">
      <w:pPr>
        <w:pageBreakBefore/>
        <w:contextualSpacing/>
        <w:jc w:val="right"/>
        <w:rPr>
          <w:rFonts w:ascii="Times New Roman" w:eastAsia="Times New Roman" w:hAnsi="Times New Roman" w:cs="Times New Roman"/>
          <w:b/>
          <w:bCs/>
          <w:lang w:bidi="ar-SA"/>
        </w:rPr>
      </w:pPr>
      <w:r w:rsidRPr="008015D0">
        <w:rPr>
          <w:rFonts w:ascii="Times New Roman" w:eastAsia="Times New Roman" w:hAnsi="Times New Roman" w:cs="Times New Roman"/>
          <w:b/>
          <w:bCs/>
        </w:rPr>
        <w:lastRenderedPageBreak/>
        <w:t xml:space="preserve">Załącznik nr </w:t>
      </w:r>
      <w:r w:rsidRPr="008015D0">
        <w:rPr>
          <w:rFonts w:ascii="Times New Roman" w:eastAsia="Times New Roman" w:hAnsi="Times New Roman" w:cs="Times New Roman"/>
          <w:b/>
          <w:bCs/>
        </w:rPr>
        <w:t>9</w:t>
      </w:r>
      <w:r w:rsidRPr="008015D0">
        <w:rPr>
          <w:rFonts w:ascii="Times New Roman" w:eastAsia="Times New Roman" w:hAnsi="Times New Roman" w:cs="Times New Roman"/>
          <w:b/>
          <w:bCs/>
        </w:rPr>
        <w:t xml:space="preserve"> do SWZ</w:t>
      </w:r>
    </w:p>
    <w:p w14:paraId="6F699B39" w14:textId="77777777" w:rsidR="00F20583" w:rsidRPr="008015D0" w:rsidRDefault="00F20583" w:rsidP="00F20583">
      <w:pPr>
        <w:autoSpaceDE w:val="0"/>
        <w:autoSpaceDN w:val="0"/>
        <w:adjustRightInd w:val="0"/>
        <w:spacing w:line="276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8015D0">
        <w:rPr>
          <w:rFonts w:ascii="Times New Roman" w:hAnsi="Times New Roman" w:cs="Times New Roman"/>
        </w:rPr>
        <w:t xml:space="preserve"> </w:t>
      </w:r>
    </w:p>
    <w:p w14:paraId="4174D663" w14:textId="77777777" w:rsidR="00F20583" w:rsidRPr="008015D0" w:rsidRDefault="00F20583" w:rsidP="00F20583">
      <w:pPr>
        <w:spacing w:line="276" w:lineRule="auto"/>
        <w:rPr>
          <w:rFonts w:ascii="Times New Roman" w:hAnsi="Times New Roman" w:cs="Times New Roman"/>
          <w:b/>
          <w:color w:val="auto"/>
        </w:rPr>
      </w:pPr>
      <w:r w:rsidRPr="008015D0">
        <w:rPr>
          <w:rFonts w:ascii="Times New Roman" w:hAnsi="Times New Roman" w:cs="Times New Roman"/>
          <w:b/>
        </w:rPr>
        <w:t>Wykonawca:</w:t>
      </w:r>
    </w:p>
    <w:p w14:paraId="3A517765" w14:textId="77777777" w:rsidR="00F20583" w:rsidRPr="008015D0" w:rsidRDefault="00F20583" w:rsidP="00F20583">
      <w:pPr>
        <w:spacing w:line="276" w:lineRule="auto"/>
        <w:rPr>
          <w:rFonts w:ascii="Times New Roman" w:hAnsi="Times New Roman" w:cs="Times New Roman"/>
          <w:b/>
        </w:rPr>
      </w:pPr>
      <w:r w:rsidRPr="008015D0">
        <w:rPr>
          <w:rFonts w:ascii="Times New Roman" w:hAnsi="Times New Roman" w:cs="Times New Roman"/>
          <w:b/>
        </w:rPr>
        <w:t>……………………………………………..</w:t>
      </w:r>
    </w:p>
    <w:p w14:paraId="625E38F4" w14:textId="77777777" w:rsidR="00F20583" w:rsidRPr="008015D0" w:rsidRDefault="00F20583" w:rsidP="00F20583">
      <w:pPr>
        <w:spacing w:line="276" w:lineRule="auto"/>
        <w:rPr>
          <w:rFonts w:ascii="Times New Roman" w:hAnsi="Times New Roman" w:cs="Times New Roman"/>
          <w:b/>
        </w:rPr>
      </w:pPr>
      <w:r w:rsidRPr="008015D0">
        <w:rPr>
          <w:rFonts w:ascii="Times New Roman" w:hAnsi="Times New Roman" w:cs="Times New Roman"/>
          <w:b/>
        </w:rPr>
        <w:t>………………………………………………</w:t>
      </w:r>
    </w:p>
    <w:p w14:paraId="53BBCB9F" w14:textId="77777777" w:rsidR="00F20583" w:rsidRPr="008015D0" w:rsidRDefault="00F20583" w:rsidP="00F20583">
      <w:pPr>
        <w:spacing w:line="276" w:lineRule="auto"/>
        <w:rPr>
          <w:rFonts w:ascii="Times New Roman" w:hAnsi="Times New Roman" w:cs="Times New Roman"/>
        </w:rPr>
      </w:pPr>
      <w:r w:rsidRPr="008015D0">
        <w:rPr>
          <w:rFonts w:ascii="Times New Roman" w:hAnsi="Times New Roman" w:cs="Times New Roman"/>
          <w:b/>
        </w:rPr>
        <w:t>……………………………………………..</w:t>
      </w:r>
    </w:p>
    <w:p w14:paraId="667F6A93" w14:textId="77777777" w:rsidR="00F20583" w:rsidRPr="008015D0" w:rsidRDefault="00F20583" w:rsidP="00F20583">
      <w:pPr>
        <w:spacing w:line="276" w:lineRule="auto"/>
        <w:rPr>
          <w:rFonts w:ascii="Times New Roman" w:hAnsi="Times New Roman" w:cs="Times New Roman"/>
        </w:rPr>
      </w:pPr>
      <w:r w:rsidRPr="008015D0">
        <w:rPr>
          <w:rFonts w:ascii="Times New Roman" w:hAnsi="Times New Roman" w:cs="Times New Roman"/>
          <w:i/>
        </w:rPr>
        <w:t xml:space="preserve"> (pełna nazwa/firma, adres, w zależności od podmiotu: NIP/PESEL, KRS/</w:t>
      </w:r>
      <w:proofErr w:type="spellStart"/>
      <w:r w:rsidRPr="008015D0">
        <w:rPr>
          <w:rFonts w:ascii="Times New Roman" w:hAnsi="Times New Roman" w:cs="Times New Roman"/>
          <w:i/>
        </w:rPr>
        <w:t>CEiDG</w:t>
      </w:r>
      <w:proofErr w:type="spellEnd"/>
      <w:r w:rsidRPr="008015D0">
        <w:rPr>
          <w:rFonts w:ascii="Times New Roman" w:hAnsi="Times New Roman" w:cs="Times New Roman"/>
          <w:i/>
        </w:rPr>
        <w:t>)</w:t>
      </w:r>
    </w:p>
    <w:p w14:paraId="4128851C" w14:textId="77777777" w:rsidR="00F20583" w:rsidRPr="008015D0" w:rsidRDefault="00F20583" w:rsidP="00F20583">
      <w:pPr>
        <w:spacing w:line="276" w:lineRule="auto"/>
        <w:rPr>
          <w:rFonts w:ascii="Times New Roman" w:hAnsi="Times New Roman" w:cs="Times New Roman"/>
          <w:u w:val="single"/>
        </w:rPr>
      </w:pPr>
      <w:r w:rsidRPr="008015D0">
        <w:rPr>
          <w:rFonts w:ascii="Times New Roman" w:hAnsi="Times New Roman" w:cs="Times New Roman"/>
          <w:u w:val="single"/>
        </w:rPr>
        <w:t xml:space="preserve">reprezentowany przez: </w:t>
      </w:r>
      <w:r w:rsidRPr="008015D0">
        <w:rPr>
          <w:rFonts w:ascii="Times New Roman" w:eastAsia="Calibri" w:hAnsi="Times New Roman" w:cs="Times New Roman"/>
        </w:rPr>
        <w:t>……………………………………………..</w:t>
      </w:r>
    </w:p>
    <w:p w14:paraId="4A8758BD" w14:textId="77777777" w:rsidR="00F20583" w:rsidRPr="008015D0" w:rsidRDefault="00F20583" w:rsidP="00F2058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45643522" w14:textId="77777777" w:rsidR="00F20583" w:rsidRPr="008015D0" w:rsidRDefault="00F20583" w:rsidP="00F20583">
      <w:pPr>
        <w:tabs>
          <w:tab w:val="left" w:pos="0"/>
          <w:tab w:val="center" w:pos="4896"/>
          <w:tab w:val="right" w:pos="9432"/>
        </w:tabs>
        <w:suppressAutoHyphens/>
        <w:snapToGrid w:val="0"/>
        <w:jc w:val="center"/>
        <w:rPr>
          <w:rFonts w:ascii="Times New Roman" w:hAnsi="Times New Roman" w:cs="Times New Roman"/>
          <w:b/>
          <w:bCs/>
        </w:rPr>
      </w:pPr>
      <w:r w:rsidRPr="008015D0">
        <w:rPr>
          <w:rFonts w:ascii="Times New Roman" w:hAnsi="Times New Roman" w:cs="Times New Roman"/>
          <w:b/>
          <w:bCs/>
        </w:rPr>
        <w:t>Oświadczenie Wykonawcy</w:t>
      </w:r>
    </w:p>
    <w:p w14:paraId="30573776" w14:textId="77777777" w:rsidR="00F20583" w:rsidRPr="008015D0" w:rsidRDefault="00F20583" w:rsidP="00F20583">
      <w:pPr>
        <w:tabs>
          <w:tab w:val="left" w:pos="0"/>
          <w:tab w:val="center" w:pos="4896"/>
          <w:tab w:val="right" w:pos="9432"/>
        </w:tabs>
        <w:suppressAutoHyphens/>
        <w:snapToGrid w:val="0"/>
        <w:jc w:val="center"/>
        <w:rPr>
          <w:rFonts w:ascii="Times New Roman" w:hAnsi="Times New Roman" w:cs="Times New Roman"/>
          <w:b/>
          <w:bCs/>
        </w:rPr>
      </w:pPr>
      <w:r w:rsidRPr="008015D0">
        <w:rPr>
          <w:rFonts w:ascii="Times New Roman" w:hAnsi="Times New Roman" w:cs="Times New Roman"/>
          <w:b/>
          <w:bCs/>
        </w:rPr>
        <w:t xml:space="preserve">składane w zakresie art. 108 ust. 1 pkt. 5 ustawy z dnia 11 września 2019 r.  </w:t>
      </w:r>
    </w:p>
    <w:p w14:paraId="1CF7891A" w14:textId="77777777" w:rsidR="00F20583" w:rsidRPr="008015D0" w:rsidRDefault="00F20583" w:rsidP="00F20583">
      <w:pPr>
        <w:tabs>
          <w:tab w:val="left" w:pos="0"/>
          <w:tab w:val="center" w:pos="4896"/>
          <w:tab w:val="right" w:pos="9432"/>
        </w:tabs>
        <w:suppressAutoHyphens/>
        <w:snapToGrid w:val="0"/>
        <w:jc w:val="center"/>
        <w:rPr>
          <w:rFonts w:ascii="Times New Roman" w:hAnsi="Times New Roman" w:cs="Times New Roman"/>
          <w:b/>
          <w:bCs/>
        </w:rPr>
      </w:pPr>
      <w:r w:rsidRPr="008015D0">
        <w:rPr>
          <w:rFonts w:ascii="Times New Roman" w:hAnsi="Times New Roman" w:cs="Times New Roman"/>
          <w:b/>
          <w:bCs/>
        </w:rPr>
        <w:t xml:space="preserve">Prawo zamówień publicznych  (dalej jako: ustawa </w:t>
      </w:r>
      <w:proofErr w:type="spellStart"/>
      <w:r w:rsidRPr="008015D0">
        <w:rPr>
          <w:rFonts w:ascii="Times New Roman" w:hAnsi="Times New Roman" w:cs="Times New Roman"/>
          <w:b/>
          <w:bCs/>
        </w:rPr>
        <w:t>Pzp</w:t>
      </w:r>
      <w:proofErr w:type="spellEnd"/>
      <w:r w:rsidRPr="008015D0">
        <w:rPr>
          <w:rFonts w:ascii="Times New Roman" w:hAnsi="Times New Roman" w:cs="Times New Roman"/>
          <w:b/>
          <w:bCs/>
        </w:rPr>
        <w:t>), dotyczące:</w:t>
      </w:r>
    </w:p>
    <w:p w14:paraId="5F537F1D" w14:textId="77777777" w:rsidR="00F20583" w:rsidRPr="008015D0" w:rsidRDefault="00F20583" w:rsidP="00F20583">
      <w:pPr>
        <w:tabs>
          <w:tab w:val="left" w:pos="0"/>
          <w:tab w:val="center" w:pos="4896"/>
          <w:tab w:val="right" w:pos="9432"/>
        </w:tabs>
        <w:suppressAutoHyphens/>
        <w:snapToGrid w:val="0"/>
        <w:jc w:val="center"/>
        <w:rPr>
          <w:rFonts w:ascii="Times New Roman" w:eastAsia="Times New Roman" w:hAnsi="Times New Roman" w:cs="Times New Roman"/>
          <w:b/>
          <w:bCs/>
          <w:kern w:val="2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15D0">
        <w:rPr>
          <w:rFonts w:ascii="Times New Roman" w:hAnsi="Times New Roman" w:cs="Times New Roman"/>
          <w:b/>
          <w:bCs/>
        </w:rPr>
        <w:t>przynależności lub braku przynależności do grupy kapitałowej</w:t>
      </w:r>
    </w:p>
    <w:p w14:paraId="21405F1E" w14:textId="77777777" w:rsidR="00F20583" w:rsidRPr="008015D0" w:rsidRDefault="00F20583" w:rsidP="00F20583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bCs/>
          <w:u w:val="single"/>
          <w:lang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8DC4BC" w14:textId="2C8A51DE" w:rsidR="00F20583" w:rsidRPr="008015D0" w:rsidRDefault="00F20583" w:rsidP="00F20583">
      <w:pPr>
        <w:spacing w:line="360" w:lineRule="auto"/>
        <w:jc w:val="both"/>
        <w:rPr>
          <w:rFonts w:ascii="Times New Roman" w:eastAsiaTheme="minorHAnsi" w:hAnsi="Times New Roman" w:cs="Times New Roman"/>
          <w:iCs/>
          <w:color w:val="auto"/>
        </w:rPr>
      </w:pPr>
      <w:r w:rsidRPr="008015D0">
        <w:rPr>
          <w:rFonts w:ascii="Times New Roman" w:hAnsi="Times New Roman" w:cs="Times New Roman"/>
          <w:iCs/>
        </w:rPr>
        <w:t>Na potrzeby postępowania o udzielenie zamówienia publicznego w zakresie ………</w:t>
      </w:r>
      <w:r w:rsidR="008015D0">
        <w:rPr>
          <w:rFonts w:ascii="Times New Roman" w:hAnsi="Times New Roman" w:cs="Times New Roman"/>
          <w:iCs/>
        </w:rPr>
        <w:t>………..</w:t>
      </w:r>
    </w:p>
    <w:p w14:paraId="02C13B0A" w14:textId="77777777" w:rsidR="00F20583" w:rsidRPr="008015D0" w:rsidRDefault="00F20583" w:rsidP="00F20583">
      <w:pPr>
        <w:autoSpaceDE w:val="0"/>
        <w:autoSpaceDN w:val="0"/>
        <w:adjustRightInd w:val="0"/>
        <w:ind w:left="284"/>
        <w:contextualSpacing/>
        <w:jc w:val="both"/>
        <w:rPr>
          <w:rFonts w:ascii="Times New Roman" w:hAnsi="Times New Roman" w:cs="Times New Roman"/>
          <w:i/>
        </w:rPr>
      </w:pPr>
    </w:p>
    <w:p w14:paraId="4A02A0D6" w14:textId="269E0642" w:rsidR="00F20583" w:rsidRPr="008015D0" w:rsidRDefault="00F20583" w:rsidP="00F2058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</w:rPr>
      </w:pPr>
      <w:r w:rsidRPr="008015D0">
        <w:rPr>
          <w:rFonts w:ascii="Times New Roman" w:hAnsi="Times New Roman" w:cs="Times New Roman"/>
          <w:bCs/>
        </w:rPr>
        <w:t>……………………………………………………</w:t>
      </w:r>
      <w:r w:rsidR="008015D0">
        <w:rPr>
          <w:rFonts w:ascii="Times New Roman" w:hAnsi="Times New Roman" w:cs="Times New Roman"/>
          <w:bCs/>
        </w:rPr>
        <w:t>…………………………………………….</w:t>
      </w:r>
    </w:p>
    <w:p w14:paraId="61E1000B" w14:textId="77777777" w:rsidR="00F20583" w:rsidRPr="008015D0" w:rsidRDefault="00F20583" w:rsidP="00F20583">
      <w:pPr>
        <w:autoSpaceDE w:val="0"/>
        <w:autoSpaceDN w:val="0"/>
        <w:adjustRightInd w:val="0"/>
        <w:ind w:left="284"/>
        <w:contextualSpacing/>
        <w:jc w:val="center"/>
        <w:rPr>
          <w:rFonts w:ascii="Times New Roman" w:hAnsi="Times New Roman" w:cs="Times New Roman"/>
        </w:rPr>
      </w:pPr>
      <w:r w:rsidRPr="008015D0">
        <w:rPr>
          <w:rFonts w:ascii="Times New Roman" w:hAnsi="Times New Roman" w:cs="Times New Roman"/>
        </w:rPr>
        <w:t>(numer i nazwa pakietu)</w:t>
      </w:r>
    </w:p>
    <w:p w14:paraId="0FCB8FB9" w14:textId="77777777" w:rsidR="00F20583" w:rsidRPr="008015D0" w:rsidRDefault="00F20583" w:rsidP="00F20583">
      <w:pPr>
        <w:autoSpaceDE w:val="0"/>
        <w:autoSpaceDN w:val="0"/>
        <w:adjustRightInd w:val="0"/>
        <w:spacing w:line="276" w:lineRule="auto"/>
        <w:rPr>
          <w:rFonts w:ascii="Times New Roman" w:eastAsia="Arial Unicode MS" w:hAnsi="Times New Roman" w:cs="Times New Roman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556B00" w14:textId="47C71091" w:rsidR="00F20583" w:rsidRPr="008015D0" w:rsidRDefault="00F20583" w:rsidP="00F20583">
      <w:pPr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</w:rPr>
      </w:pPr>
      <w:r w:rsidRPr="008015D0">
        <w:rPr>
          <w:rFonts w:ascii="Times New Roman" w:hAnsi="Times New Roman" w:cs="Times New Roman"/>
        </w:rPr>
        <w:t>w imieniu:………………………………………………………………………………………</w:t>
      </w:r>
    </w:p>
    <w:p w14:paraId="5AF69AB7" w14:textId="77777777" w:rsidR="00F20583" w:rsidRPr="008015D0" w:rsidRDefault="00F20583" w:rsidP="00F2058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  <w:r w:rsidRPr="008015D0">
        <w:rPr>
          <w:rFonts w:ascii="Times New Roman" w:hAnsi="Times New Roman" w:cs="Times New Roman"/>
        </w:rPr>
        <w:t>nazwa Wykonawcy</w:t>
      </w:r>
    </w:p>
    <w:p w14:paraId="419A55C4" w14:textId="77777777" w:rsidR="00F20583" w:rsidRPr="008015D0" w:rsidRDefault="00F20583" w:rsidP="00F20583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8015D0">
        <w:rPr>
          <w:rFonts w:ascii="Times New Roman" w:eastAsia="Times New Roman" w:hAnsi="Times New Roman" w:cs="Times New Roman"/>
          <w:bCs/>
        </w:rPr>
        <w:t>oświadczam/(-my), co następuje:</w:t>
      </w:r>
    </w:p>
    <w:p w14:paraId="58D920A2" w14:textId="77777777" w:rsidR="00F20583" w:rsidRPr="008015D0" w:rsidRDefault="00F20583" w:rsidP="00F20583">
      <w:pPr>
        <w:adjustRightInd w:val="0"/>
        <w:jc w:val="both"/>
        <w:textAlignment w:val="baseline"/>
        <w:rPr>
          <w:rFonts w:ascii="Times New Roman" w:eastAsia="Times New Roman" w:hAnsi="Times New Roman" w:cs="Times New Roman"/>
        </w:rPr>
      </w:pPr>
      <w:r w:rsidRPr="008015D0">
        <w:rPr>
          <w:rFonts w:ascii="Times New Roman" w:eastAsia="Times New Roman" w:hAnsi="Times New Roman" w:cs="Times New Roman"/>
          <w:b/>
          <w:bCs/>
          <w:u w:val="single"/>
        </w:rPr>
        <w:t>nie przynależę</w:t>
      </w:r>
      <w:r w:rsidRPr="008015D0">
        <w:rPr>
          <w:rFonts w:ascii="Times New Roman" w:eastAsia="Times New Roman" w:hAnsi="Times New Roman" w:cs="Times New Roman"/>
          <w:b/>
          <w:bCs/>
          <w:u w:val="single"/>
          <w:vertAlign w:val="superscript"/>
        </w:rPr>
        <w:t>1</w:t>
      </w:r>
      <w:r w:rsidRPr="008015D0">
        <w:rPr>
          <w:rFonts w:ascii="Times New Roman" w:eastAsia="Times New Roman" w:hAnsi="Times New Roman" w:cs="Times New Roman"/>
        </w:rPr>
        <w:t xml:space="preserve"> do tej samej grupy kapitałowej, w rozumieniu ustawy z dnia 16 lutego 2007 r. o ochronie konkurencji i konsumentów (Dz. U. z 2021 r. poz. 275), z innym Wykonawcą, który złożył odrębną ofertę w niniejszym postępowaniu.</w:t>
      </w:r>
    </w:p>
    <w:p w14:paraId="1CC5DE4A" w14:textId="77777777" w:rsidR="00F20583" w:rsidRPr="008015D0" w:rsidRDefault="00F20583" w:rsidP="00F20583">
      <w:pPr>
        <w:adjustRightInd w:val="0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6DED84E3" w14:textId="77777777" w:rsidR="00F20583" w:rsidRPr="008015D0" w:rsidRDefault="00F20583" w:rsidP="00F20583">
      <w:pPr>
        <w:adjustRightInd w:val="0"/>
        <w:jc w:val="both"/>
        <w:textAlignment w:val="baseline"/>
        <w:rPr>
          <w:rFonts w:ascii="Times New Roman" w:eastAsia="Times New Roman" w:hAnsi="Times New Roman" w:cs="Times New Roman"/>
        </w:rPr>
      </w:pPr>
      <w:r w:rsidRPr="008015D0">
        <w:rPr>
          <w:rFonts w:ascii="Times New Roman" w:eastAsia="Times New Roman" w:hAnsi="Times New Roman" w:cs="Times New Roman"/>
          <w:b/>
          <w:bCs/>
          <w:u w:val="single"/>
        </w:rPr>
        <w:t>przynależę</w:t>
      </w:r>
      <w:r w:rsidRPr="008015D0">
        <w:rPr>
          <w:rFonts w:ascii="Times New Roman" w:eastAsia="Times New Roman" w:hAnsi="Times New Roman" w:cs="Times New Roman"/>
          <w:b/>
          <w:bCs/>
          <w:u w:val="single"/>
          <w:vertAlign w:val="superscript"/>
        </w:rPr>
        <w:footnoteReference w:id="2"/>
      </w:r>
      <w:r w:rsidRPr="008015D0">
        <w:rPr>
          <w:rFonts w:ascii="Times New Roman" w:eastAsia="Times New Roman" w:hAnsi="Times New Roman" w:cs="Times New Roman"/>
        </w:rPr>
        <w:t xml:space="preserve"> do tej samej grupy kapitałowej, w rozumieniu ustawy z dnia 16 lutego 2007 r. o ochronie konkurencji i konsumentów (Dz. U. z 2021 r. poz. 275), z innym Wykonawcą, który złożył odrębną ofertę w niniejszym postępowaniu:</w:t>
      </w:r>
    </w:p>
    <w:p w14:paraId="4C0FE7A8" w14:textId="77777777" w:rsidR="00F20583" w:rsidRPr="008015D0" w:rsidRDefault="00F20583" w:rsidP="00F20583">
      <w:pPr>
        <w:adjustRightInd w:val="0"/>
        <w:jc w:val="both"/>
        <w:textAlignment w:val="baseline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3"/>
        <w:gridCol w:w="5758"/>
      </w:tblGrid>
      <w:tr w:rsidR="00F20583" w:rsidRPr="008015D0" w14:paraId="38AC269E" w14:textId="77777777" w:rsidTr="00F20583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0727" w14:textId="77777777" w:rsidR="00F20583" w:rsidRPr="008015D0" w:rsidRDefault="00F20583">
            <w:pPr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015D0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24F4" w14:textId="77777777" w:rsidR="00F20583" w:rsidRPr="008015D0" w:rsidRDefault="00F2058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015D0">
              <w:rPr>
                <w:rFonts w:ascii="Times New Roman" w:eastAsia="Times New Roman" w:hAnsi="Times New Roman" w:cs="Times New Roman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90E9" w14:textId="77777777" w:rsidR="00F20583" w:rsidRPr="008015D0" w:rsidRDefault="00F20583"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015D0">
              <w:rPr>
                <w:rFonts w:ascii="Times New Roman" w:eastAsia="Times New Roman" w:hAnsi="Times New Roman" w:cs="Times New Roman"/>
              </w:rPr>
              <w:t>Adres podmiotu</w:t>
            </w:r>
          </w:p>
        </w:tc>
      </w:tr>
      <w:tr w:rsidR="00F20583" w:rsidRPr="008015D0" w14:paraId="529A833A" w14:textId="77777777" w:rsidTr="00F2058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4B6C" w14:textId="77777777" w:rsidR="00F20583" w:rsidRPr="008015D0" w:rsidRDefault="00F20583">
            <w:pPr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015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47C6" w14:textId="77777777" w:rsidR="00F20583" w:rsidRPr="008015D0" w:rsidRDefault="00F20583">
            <w:pPr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5318" w14:textId="77777777" w:rsidR="00F20583" w:rsidRPr="008015D0" w:rsidRDefault="00F20583">
            <w:pPr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F20583" w:rsidRPr="008015D0" w14:paraId="6E79817B" w14:textId="77777777" w:rsidTr="00F2058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3B2A" w14:textId="77777777" w:rsidR="00F20583" w:rsidRPr="008015D0" w:rsidRDefault="00F20583">
            <w:pPr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015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6DBC" w14:textId="77777777" w:rsidR="00F20583" w:rsidRPr="008015D0" w:rsidRDefault="00F20583">
            <w:pPr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96F8" w14:textId="77777777" w:rsidR="00F20583" w:rsidRPr="008015D0" w:rsidRDefault="00F20583">
            <w:pPr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6694046" w14:textId="77777777" w:rsidR="00F20583" w:rsidRPr="008015D0" w:rsidRDefault="00F20583" w:rsidP="00F20583">
      <w:pPr>
        <w:adjustRightInd w:val="0"/>
        <w:spacing w:before="120" w:line="360" w:lineRule="atLeast"/>
        <w:jc w:val="both"/>
        <w:textAlignment w:val="baseline"/>
        <w:rPr>
          <w:rFonts w:ascii="Times New Roman" w:eastAsia="Times New Roman" w:hAnsi="Times New Roman" w:cs="Times New Roman"/>
          <w:u w:val="single"/>
        </w:rPr>
      </w:pPr>
      <w:r w:rsidRPr="008015D0">
        <w:rPr>
          <w:rFonts w:ascii="Times New Roman" w:eastAsia="Times New Roman" w:hAnsi="Times New Roman" w:cs="Times New Roman"/>
          <w:u w:val="single"/>
        </w:rPr>
        <w:t>Uwaga</w:t>
      </w:r>
    </w:p>
    <w:p w14:paraId="4ED3892E" w14:textId="77777777" w:rsidR="00F20583" w:rsidRPr="008015D0" w:rsidRDefault="00F20583" w:rsidP="00F20583">
      <w:pPr>
        <w:adjustRightInd w:val="0"/>
        <w:jc w:val="both"/>
        <w:textAlignment w:val="baseline"/>
        <w:rPr>
          <w:rFonts w:ascii="Times New Roman" w:eastAsia="Times New Roman" w:hAnsi="Times New Roman" w:cs="Times New Roman"/>
          <w:iCs/>
        </w:rPr>
      </w:pPr>
      <w:r w:rsidRPr="008015D0">
        <w:rPr>
          <w:rFonts w:ascii="Times New Roman" w:eastAsia="Times New Roman" w:hAnsi="Times New Roman" w:cs="Times New Roman"/>
          <w:iCs/>
        </w:rPr>
        <w:t>Wykonawca może przedstawić dokumenty lub informacje potwierdzające przygotowanie oferty niezależnie od innego Wykonawcy należącego do tej samej grupy kapitałowej.</w:t>
      </w:r>
    </w:p>
    <w:p w14:paraId="24429C0E" w14:textId="77777777" w:rsidR="00F20583" w:rsidRPr="008015D0" w:rsidRDefault="00F20583" w:rsidP="00F20583">
      <w:pPr>
        <w:spacing w:line="36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8015D0">
        <w:rPr>
          <w:rFonts w:ascii="Times New Roman" w:eastAsia="Calibri" w:hAnsi="Times New Roman" w:cs="Times New Roman"/>
        </w:rPr>
        <w:tab/>
      </w:r>
      <w:r w:rsidRPr="008015D0">
        <w:rPr>
          <w:rFonts w:ascii="Times New Roman" w:eastAsia="Calibri" w:hAnsi="Times New Roman" w:cs="Times New Roman"/>
        </w:rPr>
        <w:tab/>
      </w:r>
      <w:r w:rsidRPr="008015D0">
        <w:rPr>
          <w:rFonts w:ascii="Times New Roman" w:eastAsia="Calibri" w:hAnsi="Times New Roman" w:cs="Times New Roman"/>
        </w:rPr>
        <w:tab/>
      </w:r>
      <w:r w:rsidRPr="008015D0">
        <w:rPr>
          <w:rFonts w:ascii="Times New Roman" w:eastAsia="Calibri" w:hAnsi="Times New Roman" w:cs="Times New Roman"/>
        </w:rPr>
        <w:tab/>
      </w:r>
      <w:r w:rsidRPr="008015D0">
        <w:rPr>
          <w:rFonts w:ascii="Times New Roman" w:eastAsia="Calibri" w:hAnsi="Times New Roman" w:cs="Times New Roman"/>
        </w:rPr>
        <w:tab/>
      </w:r>
      <w:r w:rsidRPr="008015D0">
        <w:rPr>
          <w:rFonts w:ascii="Times New Roman" w:eastAsia="Calibri" w:hAnsi="Times New Roman" w:cs="Times New Roman"/>
        </w:rPr>
        <w:tab/>
      </w:r>
      <w:r w:rsidRPr="008015D0">
        <w:rPr>
          <w:rFonts w:ascii="Times New Roman" w:eastAsia="Calibri" w:hAnsi="Times New Roman" w:cs="Times New Roman"/>
        </w:rPr>
        <w:tab/>
      </w:r>
      <w:r w:rsidRPr="008015D0">
        <w:rPr>
          <w:rFonts w:ascii="Times New Roman" w:eastAsia="Calibri" w:hAnsi="Times New Roman" w:cs="Times New Roman"/>
        </w:rPr>
        <w:tab/>
        <w:t xml:space="preserve">   ………………………………………………………..</w:t>
      </w:r>
    </w:p>
    <w:p w14:paraId="2A697F9B" w14:textId="77777777" w:rsidR="00F20583" w:rsidRPr="008015D0" w:rsidRDefault="00F20583" w:rsidP="00F20583">
      <w:pPr>
        <w:spacing w:line="360" w:lineRule="auto"/>
        <w:jc w:val="right"/>
        <w:rPr>
          <w:rFonts w:ascii="Times New Roman" w:eastAsia="Times New Roman" w:hAnsi="Times New Roman" w:cs="Times New Roman"/>
          <w:iCs/>
        </w:rPr>
      </w:pPr>
      <w:r w:rsidRPr="008015D0">
        <w:rPr>
          <w:rFonts w:ascii="Times New Roman" w:eastAsia="Times New Roman" w:hAnsi="Times New Roman" w:cs="Times New Roman"/>
          <w:iCs/>
        </w:rPr>
        <w:t xml:space="preserve">Data, kwalifikowany podpis elektroniczny lub podpis zaufany lub podpis osobisty </w:t>
      </w:r>
    </w:p>
    <w:p w14:paraId="2C5131D4" w14:textId="77777777" w:rsidR="00F20583" w:rsidRPr="008015D0" w:rsidRDefault="00F20583" w:rsidP="00F20583">
      <w:pPr>
        <w:adjustRightInd w:val="0"/>
        <w:jc w:val="both"/>
        <w:textAlignment w:val="baseline"/>
        <w:rPr>
          <w:rFonts w:ascii="Times New Roman" w:eastAsia="Calibri" w:hAnsi="Times New Roman" w:cs="Times New Roman"/>
          <w:i/>
          <w:lang w:eastAsia="en-US"/>
        </w:rPr>
      </w:pPr>
    </w:p>
    <w:p w14:paraId="41F167A9" w14:textId="77777777" w:rsidR="00F20583" w:rsidRPr="008015D0" w:rsidRDefault="00F20583" w:rsidP="00F20583">
      <w:pPr>
        <w:contextualSpacing/>
        <w:rPr>
          <w:rFonts w:ascii="Times New Roman" w:eastAsia="Times New Roman" w:hAnsi="Times New Roman" w:cs="Times New Roman"/>
        </w:rPr>
      </w:pPr>
    </w:p>
    <w:sectPr w:rsidR="00F20583" w:rsidRPr="008015D0" w:rsidSect="002F1B3A">
      <w:footerReference w:type="default" r:id="rId24"/>
      <w:footerReference w:type="first" r:id="rId2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F6833" w14:textId="77777777" w:rsidR="003C3C2E" w:rsidRDefault="003C3C2E" w:rsidP="004859C6">
      <w:r>
        <w:separator/>
      </w:r>
    </w:p>
  </w:endnote>
  <w:endnote w:type="continuationSeparator" w:id="0">
    <w:p w14:paraId="7A2BBD56" w14:textId="77777777" w:rsidR="003C3C2E" w:rsidRDefault="003C3C2E" w:rsidP="0048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-Narrow">
    <w:altName w:val="Arial Narrow"/>
    <w:charset w:val="00"/>
    <w:family w:val="swiss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842578t00">
    <w:altName w:val="Arial Unicode MS"/>
    <w:charset w:val="80"/>
    <w:family w:val="auto"/>
    <w:pitch w:val="default"/>
  </w:font>
  <w:font w:name="TTE23511B8t00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6005175"/>
      <w:docPartObj>
        <w:docPartGallery w:val="Page Numbers (Bottom of Page)"/>
        <w:docPartUnique/>
      </w:docPartObj>
    </w:sdtPr>
    <w:sdtContent>
      <w:p w14:paraId="0D644F28" w14:textId="14ECB681" w:rsidR="00CD5487" w:rsidRDefault="00CD548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FDBDB9" w14:textId="77777777" w:rsidR="00CD5487" w:rsidRDefault="00CD54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3152433"/>
      <w:docPartObj>
        <w:docPartGallery w:val="Page Numbers (Bottom of Page)"/>
        <w:docPartUnique/>
      </w:docPartObj>
    </w:sdtPr>
    <w:sdtContent>
      <w:p w14:paraId="742D1496" w14:textId="269E5FC2" w:rsidR="00F04EAB" w:rsidRDefault="00F04E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10812" w14:textId="77777777" w:rsidR="00DD65EB" w:rsidRDefault="00DD65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6FF24" w14:textId="77777777" w:rsidR="003C3C2E" w:rsidRDefault="003C3C2E" w:rsidP="004859C6">
      <w:r>
        <w:separator/>
      </w:r>
    </w:p>
  </w:footnote>
  <w:footnote w:type="continuationSeparator" w:id="0">
    <w:p w14:paraId="64EA4068" w14:textId="77777777" w:rsidR="003C3C2E" w:rsidRDefault="003C3C2E" w:rsidP="004859C6">
      <w:r>
        <w:continuationSeparator/>
      </w:r>
    </w:p>
  </w:footnote>
  <w:footnote w:id="1">
    <w:p w14:paraId="484AEA58" w14:textId="77777777" w:rsidR="00DD65EB" w:rsidRPr="00A82964" w:rsidRDefault="00DD65EB" w:rsidP="00E83B2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7D0D05E3" w14:textId="77777777" w:rsidR="00DD65EB" w:rsidRPr="00A82964" w:rsidRDefault="00DD65EB" w:rsidP="00E83B24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7A7C016" w14:textId="76CE00ED" w:rsidR="00DD65EB" w:rsidRPr="00A82964" w:rsidRDefault="00DD65EB" w:rsidP="00E83B2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</w:t>
      </w:r>
      <w:r w:rsidR="0041343D">
        <w:rPr>
          <w:rFonts w:ascii="Arial" w:eastAsia="Times New Roman" w:hAnsi="Arial" w:cs="Arial"/>
          <w:color w:val="FF0000"/>
          <w:sz w:val="16"/>
          <w:szCs w:val="16"/>
        </w:rPr>
        <w:t xml:space="preserve">2023 rpoz.1124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80F81C" w14:textId="58068CD8" w:rsidR="00DD65EB" w:rsidRPr="00896587" w:rsidRDefault="00DD65EB" w:rsidP="00E83B24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</w:t>
      </w:r>
      <w:r w:rsidR="0041343D">
        <w:rPr>
          <w:rFonts w:ascii="Arial" w:eastAsia="Times New Roman" w:hAnsi="Arial" w:cs="Arial"/>
          <w:color w:val="FF0000"/>
          <w:sz w:val="16"/>
          <w:szCs w:val="16"/>
        </w:rPr>
        <w:t>2023 poz.120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5228979" w14:textId="77777777" w:rsidR="00F20583" w:rsidRDefault="00F20583" w:rsidP="00F20583">
      <w:pPr>
        <w:pStyle w:val="Tekstprzypisudolnego"/>
        <w:ind w:left="142" w:hanging="142"/>
        <w:rPr>
          <w:sz w:val="16"/>
          <w:szCs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eastAsia="Arial" w:hAnsi="Calibri" w:cs="Calibri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9"/>
    <w:multiLevelType w:val="multilevel"/>
    <w:tmpl w:val="70EECEC8"/>
    <w:name w:val="WW8Num9"/>
    <w:lvl w:ilvl="0">
      <w:start w:val="1"/>
      <w:numFmt w:val="decimal"/>
      <w:lvlText w:val="%1."/>
      <w:lvlJc w:val="left"/>
      <w:pPr>
        <w:tabs>
          <w:tab w:val="num" w:pos="295"/>
        </w:tabs>
        <w:ind w:left="720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C"/>
    <w:multiLevelType w:val="multilevel"/>
    <w:tmpl w:val="2B085AB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67B037A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0"/>
    <w:multiLevelType w:val="multilevel"/>
    <w:tmpl w:val="34089F06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8"/>
    <w:multiLevelType w:val="multilevel"/>
    <w:tmpl w:val="5838B7A0"/>
    <w:name w:val="WW8Num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9"/>
    <w:multiLevelType w:val="multilevel"/>
    <w:tmpl w:val="C8921FF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Cs w:val="24"/>
      </w:rPr>
    </w:lvl>
  </w:abstractNum>
  <w:abstractNum w:abstractNumId="20" w15:restartNumberingAfterBreak="0">
    <w:nsid w:val="00000029"/>
    <w:multiLevelType w:val="singleLevel"/>
    <w:tmpl w:val="00000029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1281BAB"/>
    <w:multiLevelType w:val="multilevel"/>
    <w:tmpl w:val="D2F82FD4"/>
    <w:name w:val="WW8Num7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1804084"/>
    <w:multiLevelType w:val="multilevel"/>
    <w:tmpl w:val="7D06CCF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02C274E9"/>
    <w:multiLevelType w:val="multilevel"/>
    <w:tmpl w:val="5A3E5E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48F1AAF"/>
    <w:multiLevelType w:val="hybridMultilevel"/>
    <w:tmpl w:val="34BED3C8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4C049A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7420614E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5D977B7"/>
    <w:multiLevelType w:val="hybridMultilevel"/>
    <w:tmpl w:val="634A79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772464B"/>
    <w:multiLevelType w:val="hybridMultilevel"/>
    <w:tmpl w:val="80302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F86867"/>
    <w:multiLevelType w:val="multilevel"/>
    <w:tmpl w:val="285EF8E6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8AE2211"/>
    <w:multiLevelType w:val="hybridMultilevel"/>
    <w:tmpl w:val="5D40C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9C443C3"/>
    <w:multiLevelType w:val="hybridMultilevel"/>
    <w:tmpl w:val="692AE49C"/>
    <w:lvl w:ilvl="0" w:tplc="CEE02422">
      <w:start w:val="8"/>
      <w:numFmt w:val="upperRoman"/>
      <w:lvlText w:val="%1."/>
      <w:lvlJc w:val="left"/>
      <w:pPr>
        <w:ind w:left="1854" w:hanging="72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0B642357"/>
    <w:multiLevelType w:val="hybridMultilevel"/>
    <w:tmpl w:val="27426AB2"/>
    <w:lvl w:ilvl="0" w:tplc="83CCAE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CA9EC464">
      <w:start w:val="23"/>
      <w:numFmt w:val="upperRoman"/>
      <w:lvlText w:val="%4."/>
      <w:lvlJc w:val="left"/>
      <w:pPr>
        <w:ind w:left="3731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0BB26D55"/>
    <w:multiLevelType w:val="hybridMultilevel"/>
    <w:tmpl w:val="AA60A73C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E1926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EED485F"/>
    <w:multiLevelType w:val="hybridMultilevel"/>
    <w:tmpl w:val="CC7A1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F3466D2"/>
    <w:multiLevelType w:val="hybridMultilevel"/>
    <w:tmpl w:val="F4AE4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FA675E4"/>
    <w:multiLevelType w:val="hybridMultilevel"/>
    <w:tmpl w:val="1C241134"/>
    <w:lvl w:ilvl="0" w:tplc="4D52D6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BA018C"/>
    <w:multiLevelType w:val="hybridMultilevel"/>
    <w:tmpl w:val="FB801EDE"/>
    <w:lvl w:ilvl="0" w:tplc="317A7A3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C97D12"/>
    <w:multiLevelType w:val="hybridMultilevel"/>
    <w:tmpl w:val="7CF674AE"/>
    <w:lvl w:ilvl="0" w:tplc="D944B8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7181CA1"/>
    <w:multiLevelType w:val="hybridMultilevel"/>
    <w:tmpl w:val="AE685500"/>
    <w:lvl w:ilvl="0" w:tplc="E4E4BA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82044B5"/>
    <w:multiLevelType w:val="hybridMultilevel"/>
    <w:tmpl w:val="2034E03A"/>
    <w:lvl w:ilvl="0" w:tplc="0DCA7B4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C5621D"/>
    <w:multiLevelType w:val="hybridMultilevel"/>
    <w:tmpl w:val="77D47054"/>
    <w:lvl w:ilvl="0" w:tplc="B6D000E0">
      <w:start w:val="1"/>
      <w:numFmt w:val="decimal"/>
      <w:lvlText w:val="%1)"/>
      <w:lvlJc w:val="right"/>
      <w:pPr>
        <w:ind w:left="709" w:hanging="360"/>
      </w:pPr>
      <w:rPr>
        <w:rFonts w:ascii="Times New Roman" w:eastAsia="MS Mincho" w:hAnsi="Times New Roman" w:cs="Times New Roman" w:hint="default"/>
        <w:b w:val="0"/>
        <w:bCs w:val="0"/>
        <w:i w:val="0"/>
        <w:color w:val="auto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AEE560F"/>
    <w:multiLevelType w:val="hybridMultilevel"/>
    <w:tmpl w:val="A180320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3" w15:restartNumberingAfterBreak="0">
    <w:nsid w:val="1BCD4D6C"/>
    <w:multiLevelType w:val="hybridMultilevel"/>
    <w:tmpl w:val="1932D9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C5E0103"/>
    <w:multiLevelType w:val="hybridMultilevel"/>
    <w:tmpl w:val="EAC2D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50385E"/>
    <w:multiLevelType w:val="hybridMultilevel"/>
    <w:tmpl w:val="D4844448"/>
    <w:lvl w:ilvl="0" w:tplc="D6C03C3C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1D5446B3"/>
    <w:multiLevelType w:val="hybridMultilevel"/>
    <w:tmpl w:val="1AAC87EA"/>
    <w:lvl w:ilvl="0" w:tplc="0AE09C7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0156E12"/>
    <w:multiLevelType w:val="hybridMultilevel"/>
    <w:tmpl w:val="8A206E88"/>
    <w:lvl w:ilvl="0" w:tplc="AF6C6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938AA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01924B9"/>
    <w:multiLevelType w:val="hybridMultilevel"/>
    <w:tmpl w:val="E11CB0B4"/>
    <w:lvl w:ilvl="0" w:tplc="3EB886CC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0CE3345"/>
    <w:multiLevelType w:val="hybridMultilevel"/>
    <w:tmpl w:val="4D984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061FA6"/>
    <w:multiLevelType w:val="multilevel"/>
    <w:tmpl w:val="CD3AAFB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1" w15:restartNumberingAfterBreak="0">
    <w:nsid w:val="231D4B02"/>
    <w:multiLevelType w:val="hybridMultilevel"/>
    <w:tmpl w:val="B33A6EC4"/>
    <w:lvl w:ilvl="0" w:tplc="B6E40136">
      <w:start w:val="2"/>
      <w:numFmt w:val="upperRoman"/>
      <w:lvlText w:val="%1."/>
      <w:lvlJc w:val="left"/>
      <w:pPr>
        <w:ind w:left="1854" w:hanging="72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DCB0C95C">
      <w:start w:val="1"/>
      <w:numFmt w:val="decimal"/>
      <w:lvlText w:val="%4."/>
      <w:lvlJc w:val="left"/>
      <w:pPr>
        <w:ind w:left="3654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2" w15:restartNumberingAfterBreak="0">
    <w:nsid w:val="24242EE7"/>
    <w:multiLevelType w:val="hybridMultilevel"/>
    <w:tmpl w:val="456A4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66280C"/>
    <w:multiLevelType w:val="hybridMultilevel"/>
    <w:tmpl w:val="2DC2E546"/>
    <w:lvl w:ilvl="0" w:tplc="2474FD2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4" w15:restartNumberingAfterBreak="0">
    <w:nsid w:val="256F55A0"/>
    <w:multiLevelType w:val="hybridMultilevel"/>
    <w:tmpl w:val="FF121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69B5401"/>
    <w:multiLevelType w:val="hybridMultilevel"/>
    <w:tmpl w:val="B882DC2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92A0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74A0624"/>
    <w:multiLevelType w:val="hybridMultilevel"/>
    <w:tmpl w:val="96A6FFC6"/>
    <w:lvl w:ilvl="0" w:tplc="3752A2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7CF5ED4"/>
    <w:multiLevelType w:val="multilevel"/>
    <w:tmpl w:val="A67EBFF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3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211"/>
        </w:tabs>
        <w:ind w:left="2211" w:hanging="90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lvlText w:val=""/>
      <w:lvlJc w:val="left"/>
      <w:pPr>
        <w:ind w:left="3969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969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SWZ"/>
      <w:lvlJc w:val="left"/>
      <w:pPr>
        <w:ind w:left="3969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</w:abstractNum>
  <w:abstractNum w:abstractNumId="58" w15:restartNumberingAfterBreak="0">
    <w:nsid w:val="28C551D4"/>
    <w:multiLevelType w:val="hybridMultilevel"/>
    <w:tmpl w:val="A8648D78"/>
    <w:lvl w:ilvl="0" w:tplc="877405B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96A03D6"/>
    <w:multiLevelType w:val="hybridMultilevel"/>
    <w:tmpl w:val="DE620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92A0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2C2D7F05"/>
    <w:multiLevelType w:val="hybridMultilevel"/>
    <w:tmpl w:val="8F787F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3" w15:restartNumberingAfterBreak="0">
    <w:nsid w:val="2DD876EB"/>
    <w:multiLevelType w:val="hybridMultilevel"/>
    <w:tmpl w:val="21201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5B4353E">
      <w:start w:val="17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EF6B84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5C78F26A">
      <w:start w:val="10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86E80C4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FEE097BC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E7863B7"/>
    <w:multiLevelType w:val="hybridMultilevel"/>
    <w:tmpl w:val="6874B18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5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6" w15:restartNumberingAfterBreak="0">
    <w:nsid w:val="31E72FF9"/>
    <w:multiLevelType w:val="multilevel"/>
    <w:tmpl w:val="4C4EDE9C"/>
    <w:lvl w:ilvl="0">
      <w:start w:val="8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2" w:hanging="8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944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496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16" w:hanging="1800"/>
      </w:pPr>
      <w:rPr>
        <w:rFonts w:hint="default"/>
      </w:rPr>
    </w:lvl>
  </w:abstractNum>
  <w:abstractNum w:abstractNumId="67" w15:restartNumberingAfterBreak="0">
    <w:nsid w:val="329072FA"/>
    <w:multiLevelType w:val="hybridMultilevel"/>
    <w:tmpl w:val="25688A4E"/>
    <w:lvl w:ilvl="0" w:tplc="317A7A3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30638AE"/>
    <w:multiLevelType w:val="hybridMultilevel"/>
    <w:tmpl w:val="5A2E25A4"/>
    <w:lvl w:ilvl="0" w:tplc="F2D4559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73BA3D8C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sz w:val="20"/>
        <w:szCs w:val="20"/>
      </w:rPr>
    </w:lvl>
    <w:lvl w:ilvl="2" w:tplc="BAD27E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0AE0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F65D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B82C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8653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5694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A0C3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3243C78"/>
    <w:multiLevelType w:val="hybridMultilevel"/>
    <w:tmpl w:val="DC729E4A"/>
    <w:lvl w:ilvl="0" w:tplc="69485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994424A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7436966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EA08FA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D12A7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E8A4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4E4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7C10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283F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3AF044B"/>
    <w:multiLevelType w:val="hybridMultilevel"/>
    <w:tmpl w:val="E04C6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526B41"/>
    <w:multiLevelType w:val="hybridMultilevel"/>
    <w:tmpl w:val="3246FDFE"/>
    <w:lvl w:ilvl="0" w:tplc="01D237D4">
      <w:start w:val="2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3488741B"/>
    <w:multiLevelType w:val="hybridMultilevel"/>
    <w:tmpl w:val="BE3CA25A"/>
    <w:lvl w:ilvl="0" w:tplc="DD129B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4" w15:restartNumberingAfterBreak="0">
    <w:nsid w:val="34F83B5F"/>
    <w:multiLevelType w:val="hybridMultilevel"/>
    <w:tmpl w:val="F88800EC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75" w15:restartNumberingAfterBreak="0">
    <w:nsid w:val="35442B9F"/>
    <w:multiLevelType w:val="multilevel"/>
    <w:tmpl w:val="E52661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rebuchet MS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6" w15:restartNumberingAfterBreak="0">
    <w:nsid w:val="367612E3"/>
    <w:multiLevelType w:val="multilevel"/>
    <w:tmpl w:val="A00C7388"/>
    <w:lvl w:ilvl="0">
      <w:start w:val="1"/>
      <w:numFmt w:val="bullet"/>
      <w:lvlText w:val="•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7" w15:restartNumberingAfterBreak="0">
    <w:nsid w:val="36906A6D"/>
    <w:multiLevelType w:val="singleLevel"/>
    <w:tmpl w:val="58229F3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8" w15:restartNumberingAfterBreak="0">
    <w:nsid w:val="38DD2A05"/>
    <w:multiLevelType w:val="hybridMultilevel"/>
    <w:tmpl w:val="7D1AB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39D85E01"/>
    <w:multiLevelType w:val="hybridMultilevel"/>
    <w:tmpl w:val="3F308F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3A0875FB"/>
    <w:multiLevelType w:val="hybridMultilevel"/>
    <w:tmpl w:val="727C7BA6"/>
    <w:lvl w:ilvl="0" w:tplc="FD3ED2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3AF04F6F"/>
    <w:multiLevelType w:val="hybridMultilevel"/>
    <w:tmpl w:val="315E3F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A15069"/>
    <w:multiLevelType w:val="multilevel"/>
    <w:tmpl w:val="425654E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83" w15:restartNumberingAfterBreak="0">
    <w:nsid w:val="3C5C59A0"/>
    <w:multiLevelType w:val="multilevel"/>
    <w:tmpl w:val="D408CF9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4" w15:restartNumberingAfterBreak="0">
    <w:nsid w:val="3E225A00"/>
    <w:multiLevelType w:val="hybridMultilevel"/>
    <w:tmpl w:val="4F48D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F056EA1"/>
    <w:multiLevelType w:val="hybridMultilevel"/>
    <w:tmpl w:val="EC96BCC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86" w15:restartNumberingAfterBreak="0">
    <w:nsid w:val="3F1A7D23"/>
    <w:multiLevelType w:val="hybridMultilevel"/>
    <w:tmpl w:val="42F05B7A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3F4A35DB"/>
    <w:multiLevelType w:val="multilevel"/>
    <w:tmpl w:val="AAA2B3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88" w15:restartNumberingAfterBreak="0">
    <w:nsid w:val="3FF715D4"/>
    <w:multiLevelType w:val="hybridMultilevel"/>
    <w:tmpl w:val="10A04B52"/>
    <w:lvl w:ilvl="0" w:tplc="04150011">
      <w:start w:val="1"/>
      <w:numFmt w:val="decimal"/>
      <w:lvlText w:val="%1)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89" w15:restartNumberingAfterBreak="0">
    <w:nsid w:val="40D85953"/>
    <w:multiLevelType w:val="multilevel"/>
    <w:tmpl w:val="6FD4953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410B08B3"/>
    <w:multiLevelType w:val="hybridMultilevel"/>
    <w:tmpl w:val="02189E0A"/>
    <w:lvl w:ilvl="0" w:tplc="04C8A4EE">
      <w:start w:val="1"/>
      <w:numFmt w:val="decimal"/>
      <w:lvlText w:val="%1."/>
      <w:lvlJc w:val="left"/>
      <w:pPr>
        <w:ind w:left="25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978" w:hanging="360"/>
      </w:pPr>
    </w:lvl>
    <w:lvl w:ilvl="2" w:tplc="0415001B" w:tentative="1">
      <w:start w:val="1"/>
      <w:numFmt w:val="lowerRoman"/>
      <w:lvlText w:val="%3."/>
      <w:lvlJc w:val="right"/>
      <w:pPr>
        <w:ind w:left="1698" w:hanging="180"/>
      </w:pPr>
    </w:lvl>
    <w:lvl w:ilvl="3" w:tplc="0415000F" w:tentative="1">
      <w:start w:val="1"/>
      <w:numFmt w:val="decimal"/>
      <w:lvlText w:val="%4."/>
      <w:lvlJc w:val="left"/>
      <w:pPr>
        <w:ind w:left="2418" w:hanging="360"/>
      </w:pPr>
    </w:lvl>
    <w:lvl w:ilvl="4" w:tplc="04150019" w:tentative="1">
      <w:start w:val="1"/>
      <w:numFmt w:val="lowerLetter"/>
      <w:lvlText w:val="%5."/>
      <w:lvlJc w:val="left"/>
      <w:pPr>
        <w:ind w:left="3138" w:hanging="360"/>
      </w:pPr>
    </w:lvl>
    <w:lvl w:ilvl="5" w:tplc="0415001B" w:tentative="1">
      <w:start w:val="1"/>
      <w:numFmt w:val="lowerRoman"/>
      <w:lvlText w:val="%6."/>
      <w:lvlJc w:val="right"/>
      <w:pPr>
        <w:ind w:left="3858" w:hanging="180"/>
      </w:pPr>
    </w:lvl>
    <w:lvl w:ilvl="6" w:tplc="0415000F" w:tentative="1">
      <w:start w:val="1"/>
      <w:numFmt w:val="decimal"/>
      <w:lvlText w:val="%7."/>
      <w:lvlJc w:val="left"/>
      <w:pPr>
        <w:ind w:left="4578" w:hanging="360"/>
      </w:pPr>
    </w:lvl>
    <w:lvl w:ilvl="7" w:tplc="04150019" w:tentative="1">
      <w:start w:val="1"/>
      <w:numFmt w:val="lowerLetter"/>
      <w:lvlText w:val="%8."/>
      <w:lvlJc w:val="left"/>
      <w:pPr>
        <w:ind w:left="5298" w:hanging="360"/>
      </w:pPr>
    </w:lvl>
    <w:lvl w:ilvl="8" w:tplc="0415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91" w15:restartNumberingAfterBreak="0">
    <w:nsid w:val="41EE1145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2" w15:restartNumberingAfterBreak="0">
    <w:nsid w:val="43B53ABC"/>
    <w:multiLevelType w:val="hybridMultilevel"/>
    <w:tmpl w:val="1D0EE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879200C"/>
    <w:multiLevelType w:val="hybridMultilevel"/>
    <w:tmpl w:val="59266CA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4" w15:restartNumberingAfterBreak="0">
    <w:nsid w:val="48F0552A"/>
    <w:multiLevelType w:val="multilevel"/>
    <w:tmpl w:val="68C490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4B136BEF"/>
    <w:multiLevelType w:val="hybridMultilevel"/>
    <w:tmpl w:val="61CE7C36"/>
    <w:lvl w:ilvl="0" w:tplc="971CAC7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4B802CE9"/>
    <w:multiLevelType w:val="hybridMultilevel"/>
    <w:tmpl w:val="C86EAE76"/>
    <w:lvl w:ilvl="0" w:tplc="99FE5048">
      <w:start w:val="1"/>
      <w:numFmt w:val="decimal"/>
      <w:lvlText w:val="%1."/>
      <w:lvlJc w:val="left"/>
      <w:pPr>
        <w:ind w:left="428" w:hanging="428"/>
        <w:jc w:val="right"/>
      </w:pPr>
      <w:rPr>
        <w:rFonts w:ascii="Times New Roman" w:eastAsia="Calibri" w:hAnsi="Times New Roman" w:cs="Times New Roman" w:hint="default"/>
        <w:b w:val="0"/>
        <w:spacing w:val="-1"/>
        <w:w w:val="99"/>
        <w:sz w:val="24"/>
        <w:szCs w:val="24"/>
      </w:rPr>
    </w:lvl>
    <w:lvl w:ilvl="1" w:tplc="1EBEBED4">
      <w:start w:val="1"/>
      <w:numFmt w:val="decimal"/>
      <w:lvlText w:val="%2)"/>
      <w:lvlJc w:val="right"/>
      <w:pPr>
        <w:ind w:left="709" w:hanging="360"/>
      </w:pPr>
      <w:rPr>
        <w:rFonts w:asciiTheme="minorHAnsi" w:eastAsia="MS Mincho" w:hAnsiTheme="minorHAnsi" w:cstheme="minorHAnsi" w:hint="default"/>
        <w:b w:val="0"/>
        <w:bCs w:val="0"/>
        <w:color w:val="auto"/>
        <w:w w:val="99"/>
        <w:sz w:val="22"/>
        <w:szCs w:val="22"/>
      </w:rPr>
    </w:lvl>
    <w:lvl w:ilvl="2" w:tplc="8996C7D4">
      <w:start w:val="1"/>
      <w:numFmt w:val="lowerLetter"/>
      <w:lvlText w:val="%3)"/>
      <w:lvlJc w:val="left"/>
      <w:pPr>
        <w:ind w:left="1651" w:hanging="360"/>
      </w:pPr>
      <w:rPr>
        <w:rFonts w:hint="default"/>
        <w:sz w:val="24"/>
        <w:szCs w:val="24"/>
      </w:rPr>
    </w:lvl>
    <w:lvl w:ilvl="3" w:tplc="444457BE">
      <w:start w:val="1"/>
      <w:numFmt w:val="bullet"/>
      <w:lvlText w:val="•"/>
      <w:lvlJc w:val="left"/>
      <w:pPr>
        <w:ind w:left="2594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536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479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421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364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306" w:hanging="360"/>
      </w:pPr>
      <w:rPr>
        <w:rFonts w:hint="default"/>
      </w:rPr>
    </w:lvl>
  </w:abstractNum>
  <w:abstractNum w:abstractNumId="97" w15:restartNumberingAfterBreak="0">
    <w:nsid w:val="4F053CC2"/>
    <w:multiLevelType w:val="hybridMultilevel"/>
    <w:tmpl w:val="312AA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F7A4CC7"/>
    <w:multiLevelType w:val="multilevel"/>
    <w:tmpl w:val="BDD071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9" w15:restartNumberingAfterBreak="0">
    <w:nsid w:val="514E7008"/>
    <w:multiLevelType w:val="hybridMultilevel"/>
    <w:tmpl w:val="804209E2"/>
    <w:lvl w:ilvl="0" w:tplc="5194F3BA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25A164E"/>
    <w:multiLevelType w:val="hybridMultilevel"/>
    <w:tmpl w:val="96606B7A"/>
    <w:lvl w:ilvl="0" w:tplc="A1C8E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3BF7A89"/>
    <w:multiLevelType w:val="hybridMultilevel"/>
    <w:tmpl w:val="474A5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55309C0"/>
    <w:multiLevelType w:val="hybridMultilevel"/>
    <w:tmpl w:val="87126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6363091"/>
    <w:multiLevelType w:val="multilevel"/>
    <w:tmpl w:val="ED56A1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4" w15:restartNumberingAfterBreak="0">
    <w:nsid w:val="571D436F"/>
    <w:multiLevelType w:val="hybridMultilevel"/>
    <w:tmpl w:val="5B486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7C90EDE"/>
    <w:multiLevelType w:val="hybridMultilevel"/>
    <w:tmpl w:val="4D5C1566"/>
    <w:lvl w:ilvl="0" w:tplc="BE5E99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B4A5E05"/>
    <w:multiLevelType w:val="hybridMultilevel"/>
    <w:tmpl w:val="17FC9A3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D2F0FE4"/>
    <w:multiLevelType w:val="hybridMultilevel"/>
    <w:tmpl w:val="B18603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5E5A6A09"/>
    <w:multiLevelType w:val="multilevel"/>
    <w:tmpl w:val="436285B4"/>
    <w:lvl w:ilvl="0">
      <w:start w:val="1"/>
      <w:numFmt w:val="bullet"/>
      <w:lvlText w:val="-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9" w15:restartNumberingAfterBreak="0">
    <w:nsid w:val="60BB2A56"/>
    <w:multiLevelType w:val="hybridMultilevel"/>
    <w:tmpl w:val="C3B69D5A"/>
    <w:lvl w:ilvl="0" w:tplc="04150019">
      <w:start w:val="1"/>
      <w:numFmt w:val="lowerLetter"/>
      <w:lvlText w:val="%1."/>
      <w:lvlJc w:val="left"/>
      <w:pPr>
        <w:ind w:left="5220" w:hanging="360"/>
      </w:pPr>
    </w:lvl>
    <w:lvl w:ilvl="1" w:tplc="04150019" w:tentative="1">
      <w:start w:val="1"/>
      <w:numFmt w:val="lowerLetter"/>
      <w:lvlText w:val="%2."/>
      <w:lvlJc w:val="left"/>
      <w:pPr>
        <w:ind w:left="5940" w:hanging="360"/>
      </w:pPr>
    </w:lvl>
    <w:lvl w:ilvl="2" w:tplc="0415001B" w:tentative="1">
      <w:start w:val="1"/>
      <w:numFmt w:val="lowerRoman"/>
      <w:lvlText w:val="%3."/>
      <w:lvlJc w:val="right"/>
      <w:pPr>
        <w:ind w:left="6660" w:hanging="180"/>
      </w:pPr>
    </w:lvl>
    <w:lvl w:ilvl="3" w:tplc="0415000F" w:tentative="1">
      <w:start w:val="1"/>
      <w:numFmt w:val="decimal"/>
      <w:lvlText w:val="%4."/>
      <w:lvlJc w:val="left"/>
      <w:pPr>
        <w:ind w:left="7380" w:hanging="360"/>
      </w:pPr>
    </w:lvl>
    <w:lvl w:ilvl="4" w:tplc="04150019" w:tentative="1">
      <w:start w:val="1"/>
      <w:numFmt w:val="lowerLetter"/>
      <w:lvlText w:val="%5."/>
      <w:lvlJc w:val="left"/>
      <w:pPr>
        <w:ind w:left="8100" w:hanging="360"/>
      </w:pPr>
    </w:lvl>
    <w:lvl w:ilvl="5" w:tplc="0415001B">
      <w:start w:val="1"/>
      <w:numFmt w:val="lowerRoman"/>
      <w:lvlText w:val="%6."/>
      <w:lvlJc w:val="right"/>
      <w:pPr>
        <w:ind w:left="8820" w:hanging="180"/>
      </w:pPr>
    </w:lvl>
    <w:lvl w:ilvl="6" w:tplc="0415000F" w:tentative="1">
      <w:start w:val="1"/>
      <w:numFmt w:val="decimal"/>
      <w:lvlText w:val="%7."/>
      <w:lvlJc w:val="left"/>
      <w:pPr>
        <w:ind w:left="9540" w:hanging="360"/>
      </w:pPr>
    </w:lvl>
    <w:lvl w:ilvl="7" w:tplc="04150019" w:tentative="1">
      <w:start w:val="1"/>
      <w:numFmt w:val="lowerLetter"/>
      <w:lvlText w:val="%8."/>
      <w:lvlJc w:val="left"/>
      <w:pPr>
        <w:ind w:left="10260" w:hanging="360"/>
      </w:pPr>
    </w:lvl>
    <w:lvl w:ilvl="8" w:tplc="0415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110" w15:restartNumberingAfterBreak="0">
    <w:nsid w:val="61733C7D"/>
    <w:multiLevelType w:val="hybridMultilevel"/>
    <w:tmpl w:val="A81476AC"/>
    <w:lvl w:ilvl="0" w:tplc="04150011">
      <w:start w:val="1"/>
      <w:numFmt w:val="decimal"/>
      <w:lvlText w:val="%1)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1" w15:restartNumberingAfterBreak="0">
    <w:nsid w:val="61816EF2"/>
    <w:multiLevelType w:val="hybridMultilevel"/>
    <w:tmpl w:val="0DFAB396"/>
    <w:lvl w:ilvl="0" w:tplc="04150011">
      <w:start w:val="1"/>
      <w:numFmt w:val="decimal"/>
      <w:lvlText w:val="%1)"/>
      <w:lvlJc w:val="left"/>
      <w:pPr>
        <w:ind w:left="955" w:hanging="360"/>
      </w:pPr>
    </w:lvl>
    <w:lvl w:ilvl="1" w:tplc="04150019" w:tentative="1">
      <w:start w:val="1"/>
      <w:numFmt w:val="lowerLetter"/>
      <w:lvlText w:val="%2."/>
      <w:lvlJc w:val="left"/>
      <w:pPr>
        <w:ind w:left="1675" w:hanging="360"/>
      </w:pPr>
    </w:lvl>
    <w:lvl w:ilvl="2" w:tplc="0415001B" w:tentative="1">
      <w:start w:val="1"/>
      <w:numFmt w:val="lowerRoman"/>
      <w:lvlText w:val="%3."/>
      <w:lvlJc w:val="right"/>
      <w:pPr>
        <w:ind w:left="2395" w:hanging="180"/>
      </w:pPr>
    </w:lvl>
    <w:lvl w:ilvl="3" w:tplc="0415000F" w:tentative="1">
      <w:start w:val="1"/>
      <w:numFmt w:val="decimal"/>
      <w:lvlText w:val="%4."/>
      <w:lvlJc w:val="left"/>
      <w:pPr>
        <w:ind w:left="3115" w:hanging="360"/>
      </w:pPr>
    </w:lvl>
    <w:lvl w:ilvl="4" w:tplc="04150019" w:tentative="1">
      <w:start w:val="1"/>
      <w:numFmt w:val="lowerLetter"/>
      <w:lvlText w:val="%5."/>
      <w:lvlJc w:val="left"/>
      <w:pPr>
        <w:ind w:left="3835" w:hanging="360"/>
      </w:pPr>
    </w:lvl>
    <w:lvl w:ilvl="5" w:tplc="0415001B" w:tentative="1">
      <w:start w:val="1"/>
      <w:numFmt w:val="lowerRoman"/>
      <w:lvlText w:val="%6."/>
      <w:lvlJc w:val="right"/>
      <w:pPr>
        <w:ind w:left="4555" w:hanging="180"/>
      </w:pPr>
    </w:lvl>
    <w:lvl w:ilvl="6" w:tplc="0415000F" w:tentative="1">
      <w:start w:val="1"/>
      <w:numFmt w:val="decimal"/>
      <w:lvlText w:val="%7."/>
      <w:lvlJc w:val="left"/>
      <w:pPr>
        <w:ind w:left="5275" w:hanging="360"/>
      </w:pPr>
    </w:lvl>
    <w:lvl w:ilvl="7" w:tplc="04150019" w:tentative="1">
      <w:start w:val="1"/>
      <w:numFmt w:val="lowerLetter"/>
      <w:lvlText w:val="%8."/>
      <w:lvlJc w:val="left"/>
      <w:pPr>
        <w:ind w:left="5995" w:hanging="360"/>
      </w:pPr>
    </w:lvl>
    <w:lvl w:ilvl="8" w:tplc="0415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12" w15:restartNumberingAfterBreak="0">
    <w:nsid w:val="61967CF6"/>
    <w:multiLevelType w:val="hybridMultilevel"/>
    <w:tmpl w:val="A5F4FB22"/>
    <w:lvl w:ilvl="0" w:tplc="ED522B78">
      <w:start w:val="1"/>
      <w:numFmt w:val="decimal"/>
      <w:lvlText w:val="%1)"/>
      <w:lvlJc w:val="left"/>
      <w:pPr>
        <w:ind w:left="73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13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1FF370A"/>
    <w:multiLevelType w:val="multilevel"/>
    <w:tmpl w:val="513849F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15" w15:restartNumberingAfterBreak="0">
    <w:nsid w:val="62A175E9"/>
    <w:multiLevelType w:val="hybridMultilevel"/>
    <w:tmpl w:val="354C022C"/>
    <w:lvl w:ilvl="0" w:tplc="99FE5048">
      <w:start w:val="1"/>
      <w:numFmt w:val="decimal"/>
      <w:lvlText w:val="%1."/>
      <w:lvlJc w:val="left"/>
      <w:pPr>
        <w:ind w:left="428" w:hanging="428"/>
        <w:jc w:val="right"/>
      </w:pPr>
      <w:rPr>
        <w:rFonts w:ascii="Times New Roman" w:eastAsia="Calibri" w:hAnsi="Times New Roman" w:cs="Times New Roman" w:hint="default"/>
        <w:b w:val="0"/>
        <w:spacing w:val="-1"/>
        <w:w w:val="99"/>
        <w:sz w:val="24"/>
        <w:szCs w:val="24"/>
      </w:rPr>
    </w:lvl>
    <w:lvl w:ilvl="1" w:tplc="B6D000E0">
      <w:start w:val="1"/>
      <w:numFmt w:val="decimal"/>
      <w:lvlText w:val="%2)"/>
      <w:lvlJc w:val="right"/>
      <w:pPr>
        <w:ind w:left="709" w:hanging="360"/>
      </w:pPr>
      <w:rPr>
        <w:rFonts w:ascii="Times New Roman" w:eastAsia="MS Mincho" w:hAnsi="Times New Roman" w:cs="Times New Roman" w:hint="default"/>
        <w:b w:val="0"/>
        <w:bCs w:val="0"/>
        <w:i w:val="0"/>
        <w:color w:val="auto"/>
        <w:w w:val="99"/>
        <w:sz w:val="24"/>
        <w:szCs w:val="24"/>
      </w:rPr>
    </w:lvl>
    <w:lvl w:ilvl="2" w:tplc="8996C7D4">
      <w:start w:val="1"/>
      <w:numFmt w:val="lowerLetter"/>
      <w:lvlText w:val="%3)"/>
      <w:lvlJc w:val="left"/>
      <w:pPr>
        <w:ind w:left="1651" w:hanging="360"/>
      </w:pPr>
      <w:rPr>
        <w:rFonts w:hint="default"/>
        <w:sz w:val="24"/>
        <w:szCs w:val="24"/>
      </w:rPr>
    </w:lvl>
    <w:lvl w:ilvl="3" w:tplc="444457BE">
      <w:start w:val="1"/>
      <w:numFmt w:val="bullet"/>
      <w:lvlText w:val="•"/>
      <w:lvlJc w:val="left"/>
      <w:pPr>
        <w:ind w:left="2594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536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479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421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364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306" w:hanging="360"/>
      </w:pPr>
      <w:rPr>
        <w:rFonts w:hint="default"/>
      </w:rPr>
    </w:lvl>
  </w:abstractNum>
  <w:abstractNum w:abstractNumId="116" w15:restartNumberingAfterBreak="0">
    <w:nsid w:val="65F41154"/>
    <w:multiLevelType w:val="hybridMultilevel"/>
    <w:tmpl w:val="C8E8E510"/>
    <w:lvl w:ilvl="0" w:tplc="311084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71D1134"/>
    <w:multiLevelType w:val="multilevel"/>
    <w:tmpl w:val="C5DC2C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8" w15:restartNumberingAfterBreak="0">
    <w:nsid w:val="6A685E8D"/>
    <w:multiLevelType w:val="hybridMultilevel"/>
    <w:tmpl w:val="0DEA3858"/>
    <w:lvl w:ilvl="0" w:tplc="8F58A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6B5A2A6C"/>
    <w:multiLevelType w:val="hybridMultilevel"/>
    <w:tmpl w:val="3DB4A136"/>
    <w:lvl w:ilvl="0" w:tplc="838E592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C845BF3"/>
    <w:multiLevelType w:val="hybridMultilevel"/>
    <w:tmpl w:val="A776FBE6"/>
    <w:lvl w:ilvl="0" w:tplc="DD522C82">
      <w:start w:val="2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D202AB8"/>
    <w:multiLevelType w:val="hybridMultilevel"/>
    <w:tmpl w:val="A98010B6"/>
    <w:lvl w:ilvl="0" w:tplc="9DC885E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2" w15:restartNumberingAfterBreak="0">
    <w:nsid w:val="6EA61350"/>
    <w:multiLevelType w:val="hybridMultilevel"/>
    <w:tmpl w:val="4A003F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70751AD2"/>
    <w:multiLevelType w:val="singleLevel"/>
    <w:tmpl w:val="2DF6BACE"/>
    <w:lvl w:ilvl="0">
      <w:start w:val="1"/>
      <w:numFmt w:val="decimal"/>
      <w:lvlText w:val="%1)"/>
      <w:legacy w:legacy="1" w:legacySpace="0" w:legacyIndent="365"/>
      <w:lvlJc w:val="left"/>
      <w:rPr>
        <w:rFonts w:ascii="Arial" w:hAnsi="Arial" w:cs="Arial" w:hint="default"/>
        <w:strike w:val="0"/>
      </w:rPr>
    </w:lvl>
  </w:abstractNum>
  <w:abstractNum w:abstractNumId="124" w15:restartNumberingAfterBreak="0">
    <w:nsid w:val="707759AE"/>
    <w:multiLevelType w:val="hybridMultilevel"/>
    <w:tmpl w:val="7BF284CC"/>
    <w:lvl w:ilvl="0" w:tplc="5194F3B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1C73A77"/>
    <w:multiLevelType w:val="hybridMultilevel"/>
    <w:tmpl w:val="5776BDD8"/>
    <w:lvl w:ilvl="0" w:tplc="7B40C69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28F36E9"/>
    <w:multiLevelType w:val="hybridMultilevel"/>
    <w:tmpl w:val="7AE40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2F86FD8"/>
    <w:multiLevelType w:val="hybridMultilevel"/>
    <w:tmpl w:val="18DE504C"/>
    <w:lvl w:ilvl="0" w:tplc="6832C8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7474553F"/>
    <w:multiLevelType w:val="multilevel"/>
    <w:tmpl w:val="4A6A14E4"/>
    <w:styleLink w:val="WW8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9" w15:restartNumberingAfterBreak="0">
    <w:nsid w:val="74D00F6C"/>
    <w:multiLevelType w:val="hybridMultilevel"/>
    <w:tmpl w:val="A04E59CA"/>
    <w:lvl w:ilvl="0" w:tplc="4AE6C7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0" w15:restartNumberingAfterBreak="0">
    <w:nsid w:val="766E2500"/>
    <w:multiLevelType w:val="hybridMultilevel"/>
    <w:tmpl w:val="52D40D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67B2CBE"/>
    <w:multiLevelType w:val="hybridMultilevel"/>
    <w:tmpl w:val="4EB614E6"/>
    <w:lvl w:ilvl="0" w:tplc="1B4213CE">
      <w:start w:val="1"/>
      <w:numFmt w:val="decimal"/>
      <w:lvlText w:val="%1."/>
      <w:lvlJc w:val="left"/>
      <w:pPr>
        <w:ind w:left="765" w:hanging="405"/>
      </w:pPr>
      <w:rPr>
        <w:rFonts w:ascii="Arial" w:eastAsia="Times New Roman" w:hAnsi="Arial" w:cs="Arial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6AC7358"/>
    <w:multiLevelType w:val="hybridMultilevel"/>
    <w:tmpl w:val="6D84EA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7346377"/>
    <w:multiLevelType w:val="multilevel"/>
    <w:tmpl w:val="425654E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34" w15:restartNumberingAfterBreak="0">
    <w:nsid w:val="778C1384"/>
    <w:multiLevelType w:val="hybridMultilevel"/>
    <w:tmpl w:val="6B4CAE04"/>
    <w:lvl w:ilvl="0" w:tplc="7068DB3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5" w15:restartNumberingAfterBreak="0">
    <w:nsid w:val="7B16429D"/>
    <w:multiLevelType w:val="multilevel"/>
    <w:tmpl w:val="70586BCE"/>
    <w:styleLink w:val="WW8Num19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B3F043D"/>
    <w:multiLevelType w:val="hybridMultilevel"/>
    <w:tmpl w:val="F9748B16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37" w15:restartNumberingAfterBreak="0">
    <w:nsid w:val="7BA0776F"/>
    <w:multiLevelType w:val="hybridMultilevel"/>
    <w:tmpl w:val="68E81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 w15:restartNumberingAfterBreak="0">
    <w:nsid w:val="7BEA0D68"/>
    <w:multiLevelType w:val="hybridMultilevel"/>
    <w:tmpl w:val="181437D0"/>
    <w:lvl w:ilvl="0" w:tplc="CAC4695A">
      <w:start w:val="3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FD2747C"/>
    <w:multiLevelType w:val="hybridMultilevel"/>
    <w:tmpl w:val="329CF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607912">
    <w:abstractNumId w:val="51"/>
  </w:num>
  <w:num w:numId="2" w16cid:durableId="1841770079">
    <w:abstractNumId w:val="29"/>
  </w:num>
  <w:num w:numId="3" w16cid:durableId="828063694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766851868">
    <w:abstractNumId w:val="1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76607642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08160477">
    <w:abstractNumId w:val="7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397435586">
    <w:abstractNumId w:val="76"/>
  </w:num>
  <w:num w:numId="8" w16cid:durableId="1743992262">
    <w:abstractNumId w:val="98"/>
  </w:num>
  <w:num w:numId="9" w16cid:durableId="139151623">
    <w:abstractNumId w:val="108"/>
  </w:num>
  <w:num w:numId="10" w16cid:durableId="1394504644">
    <w:abstractNumId w:val="113"/>
  </w:num>
  <w:num w:numId="11" w16cid:durableId="1138188755">
    <w:abstractNumId w:val="38"/>
  </w:num>
  <w:num w:numId="12" w16cid:durableId="1040398533">
    <w:abstractNumId w:val="65"/>
  </w:num>
  <w:num w:numId="13" w16cid:durableId="825321390">
    <w:abstractNumId w:val="125"/>
  </w:num>
  <w:num w:numId="14" w16cid:durableId="97650844">
    <w:abstractNumId w:val="134"/>
  </w:num>
  <w:num w:numId="15" w16cid:durableId="1777285054">
    <w:abstractNumId w:val="32"/>
  </w:num>
  <w:num w:numId="16" w16cid:durableId="1085301875">
    <w:abstractNumId w:val="139"/>
  </w:num>
  <w:num w:numId="17" w16cid:durableId="1983464637">
    <w:abstractNumId w:val="45"/>
  </w:num>
  <w:num w:numId="18" w16cid:durableId="803894153">
    <w:abstractNumId w:val="87"/>
  </w:num>
  <w:num w:numId="19" w16cid:durableId="887885639">
    <w:abstractNumId w:val="82"/>
  </w:num>
  <w:num w:numId="20" w16cid:durableId="728958470">
    <w:abstractNumId w:val="133"/>
  </w:num>
  <w:num w:numId="21" w16cid:durableId="1388145645">
    <w:abstractNumId w:val="96"/>
  </w:num>
  <w:num w:numId="22" w16cid:durableId="1043942262">
    <w:abstractNumId w:val="129"/>
  </w:num>
  <w:num w:numId="23" w16cid:durableId="2117482283">
    <w:abstractNumId w:val="63"/>
  </w:num>
  <w:num w:numId="24" w16cid:durableId="860170349">
    <w:abstractNumId w:val="128"/>
  </w:num>
  <w:num w:numId="25" w16cid:durableId="28456615">
    <w:abstractNumId w:val="135"/>
  </w:num>
  <w:num w:numId="26" w16cid:durableId="1576010627">
    <w:abstractNumId w:val="115"/>
  </w:num>
  <w:num w:numId="27" w16cid:durableId="340474857">
    <w:abstractNumId w:val="86"/>
  </w:num>
  <w:num w:numId="28" w16cid:durableId="1676953609">
    <w:abstractNumId w:val="105"/>
  </w:num>
  <w:num w:numId="29" w16cid:durableId="201483049">
    <w:abstractNumId w:val="30"/>
  </w:num>
  <w:num w:numId="30" w16cid:durableId="490564275">
    <w:abstractNumId w:val="100"/>
  </w:num>
  <w:num w:numId="31" w16cid:durableId="16987700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77124009">
    <w:abstractNumId w:val="77"/>
  </w:num>
  <w:num w:numId="33" w16cid:durableId="315378732">
    <w:abstractNumId w:val="123"/>
  </w:num>
  <w:num w:numId="34" w16cid:durableId="1361469045">
    <w:abstractNumId w:val="131"/>
  </w:num>
  <w:num w:numId="35" w16cid:durableId="1793212508">
    <w:abstractNumId w:val="90"/>
  </w:num>
  <w:num w:numId="36" w16cid:durableId="416289589">
    <w:abstractNumId w:val="53"/>
  </w:num>
  <w:num w:numId="37" w16cid:durableId="1692493786">
    <w:abstractNumId w:val="33"/>
  </w:num>
  <w:num w:numId="38" w16cid:durableId="807354850">
    <w:abstractNumId w:val="85"/>
  </w:num>
  <w:num w:numId="39" w16cid:durableId="134103291">
    <w:abstractNumId w:val="54"/>
  </w:num>
  <w:num w:numId="40" w16cid:durableId="408624977">
    <w:abstractNumId w:val="56"/>
  </w:num>
  <w:num w:numId="41" w16cid:durableId="673995253">
    <w:abstractNumId w:val="130"/>
  </w:num>
  <w:num w:numId="42" w16cid:durableId="849753825">
    <w:abstractNumId w:val="111"/>
  </w:num>
  <w:num w:numId="43" w16cid:durableId="1096557418">
    <w:abstractNumId w:val="120"/>
  </w:num>
  <w:num w:numId="44" w16cid:durableId="1962952392">
    <w:abstractNumId w:val="112"/>
  </w:num>
  <w:num w:numId="45" w16cid:durableId="598565794">
    <w:abstractNumId w:val="138"/>
  </w:num>
  <w:num w:numId="46" w16cid:durableId="280112480">
    <w:abstractNumId w:val="110"/>
  </w:num>
  <w:num w:numId="47" w16cid:durableId="1832745300">
    <w:abstractNumId w:val="88"/>
  </w:num>
  <w:num w:numId="48" w16cid:durableId="1466392856">
    <w:abstractNumId w:val="64"/>
  </w:num>
  <w:num w:numId="49" w16cid:durableId="1188714702">
    <w:abstractNumId w:val="93"/>
  </w:num>
  <w:num w:numId="50" w16cid:durableId="671109995">
    <w:abstractNumId w:val="101"/>
  </w:num>
  <w:num w:numId="51" w16cid:durableId="1624070976">
    <w:abstractNumId w:val="28"/>
  </w:num>
  <w:num w:numId="52" w16cid:durableId="865600748">
    <w:abstractNumId w:val="62"/>
  </w:num>
  <w:num w:numId="53" w16cid:durableId="228152267">
    <w:abstractNumId w:val="74"/>
  </w:num>
  <w:num w:numId="54" w16cid:durableId="1268929489">
    <w:abstractNumId w:val="136"/>
  </w:num>
  <w:num w:numId="55" w16cid:durableId="1295939850">
    <w:abstractNumId w:val="91"/>
  </w:num>
  <w:num w:numId="56" w16cid:durableId="1885563129">
    <w:abstractNumId w:val="73"/>
  </w:num>
  <w:num w:numId="57" w16cid:durableId="427389359">
    <w:abstractNumId w:val="44"/>
  </w:num>
  <w:num w:numId="58" w16cid:durableId="368839605">
    <w:abstractNumId w:val="121"/>
  </w:num>
  <w:num w:numId="59" w16cid:durableId="2082367318">
    <w:abstractNumId w:val="109"/>
  </w:num>
  <w:num w:numId="60" w16cid:durableId="850333661">
    <w:abstractNumId w:val="31"/>
  </w:num>
  <w:num w:numId="61" w16cid:durableId="560137568">
    <w:abstractNumId w:val="59"/>
  </w:num>
  <w:num w:numId="62" w16cid:durableId="36664082">
    <w:abstractNumId w:val="83"/>
  </w:num>
  <w:num w:numId="63" w16cid:durableId="1925188362">
    <w:abstractNumId w:val="71"/>
  </w:num>
  <w:num w:numId="64" w16cid:durableId="1760058306">
    <w:abstractNumId w:val="57"/>
  </w:num>
  <w:num w:numId="65" w16cid:durableId="1153332634">
    <w:abstractNumId w:val="66"/>
  </w:num>
  <w:num w:numId="66" w16cid:durableId="1930460576">
    <w:abstractNumId w:val="50"/>
  </w:num>
  <w:num w:numId="67" w16cid:durableId="1325739247">
    <w:abstractNumId w:val="22"/>
  </w:num>
  <w:num w:numId="68" w16cid:durableId="431121699">
    <w:abstractNumId w:val="24"/>
  </w:num>
  <w:num w:numId="69" w16cid:durableId="1914469352">
    <w:abstractNumId w:val="72"/>
  </w:num>
  <w:num w:numId="70" w16cid:durableId="1779177148">
    <w:abstractNumId w:val="80"/>
  </w:num>
  <w:num w:numId="71" w16cid:durableId="718865672">
    <w:abstractNumId w:val="55"/>
  </w:num>
  <w:num w:numId="72" w16cid:durableId="1107315314">
    <w:abstractNumId w:val="41"/>
  </w:num>
  <w:num w:numId="73" w16cid:durableId="1561289778">
    <w:abstractNumId w:val="68"/>
  </w:num>
  <w:num w:numId="74" w16cid:durableId="543102592">
    <w:abstractNumId w:val="60"/>
  </w:num>
  <w:num w:numId="75" w16cid:durableId="1576670895">
    <w:abstractNumId w:val="69"/>
  </w:num>
  <w:num w:numId="76" w16cid:durableId="1678464854">
    <w:abstractNumId w:val="13"/>
    <w:lvlOverride w:ilvl="0">
      <w:startOverride w:val="1"/>
    </w:lvlOverride>
  </w:num>
  <w:num w:numId="77" w16cid:durableId="155597087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3379748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53711456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444492853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3142001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4255809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97220295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060325858">
    <w:abstractNumId w:val="1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0356924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39447036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307391503">
    <w:abstractNumId w:val="132"/>
  </w:num>
  <w:num w:numId="88" w16cid:durableId="8265727">
    <w:abstractNumId w:val="25"/>
  </w:num>
  <w:num w:numId="89" w16cid:durableId="1964265471">
    <w:abstractNumId w:val="89"/>
  </w:num>
  <w:num w:numId="90" w16cid:durableId="838958734">
    <w:abstractNumId w:val="20"/>
  </w:num>
  <w:num w:numId="91" w16cid:durableId="1457990352">
    <w:abstractNumId w:val="79"/>
  </w:num>
  <w:num w:numId="92" w16cid:durableId="726684581">
    <w:abstractNumId w:val="49"/>
  </w:num>
  <w:num w:numId="93" w16cid:durableId="656298253">
    <w:abstractNumId w:val="43"/>
  </w:num>
  <w:num w:numId="94" w16cid:durableId="100737008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846479509">
    <w:abstractNumId w:val="103"/>
  </w:num>
  <w:num w:numId="96" w16cid:durableId="91167881">
    <w:abstractNumId w:val="122"/>
  </w:num>
  <w:num w:numId="97" w16cid:durableId="972061819">
    <w:abstractNumId w:val="7"/>
  </w:num>
  <w:num w:numId="98" w16cid:durableId="1197084000">
    <w:abstractNumId w:val="104"/>
  </w:num>
  <w:num w:numId="99" w16cid:durableId="1911039182">
    <w:abstractNumId w:val="118"/>
  </w:num>
  <w:num w:numId="100" w16cid:durableId="1392078252">
    <w:abstractNumId w:val="52"/>
  </w:num>
  <w:num w:numId="101" w16cid:durableId="371810963">
    <w:abstractNumId w:val="126"/>
  </w:num>
  <w:num w:numId="102" w16cid:durableId="790980407">
    <w:abstractNumId w:val="137"/>
  </w:num>
  <w:num w:numId="103" w16cid:durableId="1223518060">
    <w:abstractNumId w:val="95"/>
  </w:num>
  <w:num w:numId="104" w16cid:durableId="336075752">
    <w:abstractNumId w:val="46"/>
  </w:num>
  <w:num w:numId="105" w16cid:durableId="522133327">
    <w:abstractNumId w:val="97"/>
  </w:num>
  <w:num w:numId="106" w16cid:durableId="1718699317">
    <w:abstractNumId w:val="92"/>
  </w:num>
  <w:num w:numId="107" w16cid:durableId="1840922732">
    <w:abstractNumId w:val="70"/>
  </w:num>
  <w:num w:numId="108" w16cid:durableId="162746031">
    <w:abstractNumId w:val="107"/>
  </w:num>
  <w:num w:numId="109" w16cid:durableId="1306860701">
    <w:abstractNumId w:val="37"/>
  </w:num>
  <w:num w:numId="110" w16cid:durableId="561136279">
    <w:abstractNumId w:val="0"/>
  </w:num>
  <w:num w:numId="111" w16cid:durableId="204756438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984630035">
    <w:abstractNumId w:val="1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524247334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59344268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1776475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20375427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622544308">
    <w:abstractNumId w:val="99"/>
  </w:num>
  <w:num w:numId="118" w16cid:durableId="1818644782">
    <w:abstractNumId w:val="81"/>
  </w:num>
  <w:num w:numId="119" w16cid:durableId="947782244">
    <w:abstractNumId w:val="42"/>
  </w:num>
  <w:num w:numId="120" w16cid:durableId="1079324627">
    <w:abstractNumId w:val="94"/>
  </w:num>
  <w:num w:numId="121" w16cid:durableId="2104061405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48065927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899368464">
    <w:abstractNumId w:val="4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9"/>
    <w:rsid w:val="00007A0D"/>
    <w:rsid w:val="00007FE8"/>
    <w:rsid w:val="00010117"/>
    <w:rsid w:val="00011374"/>
    <w:rsid w:val="00011AB6"/>
    <w:rsid w:val="00012FFD"/>
    <w:rsid w:val="00013548"/>
    <w:rsid w:val="000158DB"/>
    <w:rsid w:val="00016E7E"/>
    <w:rsid w:val="00020AC3"/>
    <w:rsid w:val="0002153F"/>
    <w:rsid w:val="000219E9"/>
    <w:rsid w:val="000226FB"/>
    <w:rsid w:val="00026A6F"/>
    <w:rsid w:val="00027220"/>
    <w:rsid w:val="000301B5"/>
    <w:rsid w:val="0003133D"/>
    <w:rsid w:val="00032F66"/>
    <w:rsid w:val="000335FF"/>
    <w:rsid w:val="00033DFA"/>
    <w:rsid w:val="000357FE"/>
    <w:rsid w:val="00035A07"/>
    <w:rsid w:val="00040AAC"/>
    <w:rsid w:val="000422A7"/>
    <w:rsid w:val="0004679C"/>
    <w:rsid w:val="000468B9"/>
    <w:rsid w:val="00047BDA"/>
    <w:rsid w:val="0005357E"/>
    <w:rsid w:val="00054D0C"/>
    <w:rsid w:val="00056A45"/>
    <w:rsid w:val="000637AB"/>
    <w:rsid w:val="00070C1A"/>
    <w:rsid w:val="000712D9"/>
    <w:rsid w:val="00073801"/>
    <w:rsid w:val="00075D36"/>
    <w:rsid w:val="00075D3E"/>
    <w:rsid w:val="000761F8"/>
    <w:rsid w:val="00077BB3"/>
    <w:rsid w:val="00077DA1"/>
    <w:rsid w:val="000810CB"/>
    <w:rsid w:val="000846F3"/>
    <w:rsid w:val="000859F8"/>
    <w:rsid w:val="0008693D"/>
    <w:rsid w:val="000871E0"/>
    <w:rsid w:val="00087FFC"/>
    <w:rsid w:val="0009079E"/>
    <w:rsid w:val="00091D65"/>
    <w:rsid w:val="00093367"/>
    <w:rsid w:val="0009345D"/>
    <w:rsid w:val="00095072"/>
    <w:rsid w:val="00096630"/>
    <w:rsid w:val="00096B20"/>
    <w:rsid w:val="000A2CFF"/>
    <w:rsid w:val="000A323C"/>
    <w:rsid w:val="000A5F27"/>
    <w:rsid w:val="000B1DE3"/>
    <w:rsid w:val="000B2FD9"/>
    <w:rsid w:val="000B388D"/>
    <w:rsid w:val="000B3986"/>
    <w:rsid w:val="000B3C61"/>
    <w:rsid w:val="000B5BBC"/>
    <w:rsid w:val="000B7A6E"/>
    <w:rsid w:val="000C0953"/>
    <w:rsid w:val="000C2F5A"/>
    <w:rsid w:val="000C528B"/>
    <w:rsid w:val="000C6208"/>
    <w:rsid w:val="000C6BA0"/>
    <w:rsid w:val="000C79B1"/>
    <w:rsid w:val="000D2BD2"/>
    <w:rsid w:val="000D3DA8"/>
    <w:rsid w:val="000D7928"/>
    <w:rsid w:val="000D7E85"/>
    <w:rsid w:val="000E1C4F"/>
    <w:rsid w:val="000E5C16"/>
    <w:rsid w:val="000E7C77"/>
    <w:rsid w:val="000F1BD6"/>
    <w:rsid w:val="000F2EE2"/>
    <w:rsid w:val="000F30F0"/>
    <w:rsid w:val="000F474D"/>
    <w:rsid w:val="000F4E7C"/>
    <w:rsid w:val="000F5211"/>
    <w:rsid w:val="000F558E"/>
    <w:rsid w:val="000F59A6"/>
    <w:rsid w:val="000F7433"/>
    <w:rsid w:val="001002D2"/>
    <w:rsid w:val="0010157A"/>
    <w:rsid w:val="00102E60"/>
    <w:rsid w:val="0010409C"/>
    <w:rsid w:val="00104EB0"/>
    <w:rsid w:val="00105454"/>
    <w:rsid w:val="001059E3"/>
    <w:rsid w:val="00106DC3"/>
    <w:rsid w:val="0011075A"/>
    <w:rsid w:val="00113B6A"/>
    <w:rsid w:val="00115071"/>
    <w:rsid w:val="001150F4"/>
    <w:rsid w:val="00120138"/>
    <w:rsid w:val="00121804"/>
    <w:rsid w:val="00126D49"/>
    <w:rsid w:val="00127427"/>
    <w:rsid w:val="00127601"/>
    <w:rsid w:val="00131EB9"/>
    <w:rsid w:val="0013321D"/>
    <w:rsid w:val="00134115"/>
    <w:rsid w:val="0013611F"/>
    <w:rsid w:val="00137203"/>
    <w:rsid w:val="00141D54"/>
    <w:rsid w:val="00151D75"/>
    <w:rsid w:val="0015529A"/>
    <w:rsid w:val="001557F9"/>
    <w:rsid w:val="00156FF7"/>
    <w:rsid w:val="00157DD0"/>
    <w:rsid w:val="001600C9"/>
    <w:rsid w:val="00163591"/>
    <w:rsid w:val="001642AE"/>
    <w:rsid w:val="0016527C"/>
    <w:rsid w:val="00165F39"/>
    <w:rsid w:val="001662FE"/>
    <w:rsid w:val="0017727F"/>
    <w:rsid w:val="001806AE"/>
    <w:rsid w:val="001819A3"/>
    <w:rsid w:val="00183013"/>
    <w:rsid w:val="001842E4"/>
    <w:rsid w:val="0018493A"/>
    <w:rsid w:val="00184C7C"/>
    <w:rsid w:val="0018613E"/>
    <w:rsid w:val="0018635E"/>
    <w:rsid w:val="00186D3B"/>
    <w:rsid w:val="00187406"/>
    <w:rsid w:val="001878B2"/>
    <w:rsid w:val="00191ADB"/>
    <w:rsid w:val="0019388A"/>
    <w:rsid w:val="001963DF"/>
    <w:rsid w:val="001967E3"/>
    <w:rsid w:val="001A02B4"/>
    <w:rsid w:val="001A0EFC"/>
    <w:rsid w:val="001A13AC"/>
    <w:rsid w:val="001A49BF"/>
    <w:rsid w:val="001A72A9"/>
    <w:rsid w:val="001A736B"/>
    <w:rsid w:val="001A76A7"/>
    <w:rsid w:val="001B0F6F"/>
    <w:rsid w:val="001B1DC6"/>
    <w:rsid w:val="001B254B"/>
    <w:rsid w:val="001C035F"/>
    <w:rsid w:val="001C08C3"/>
    <w:rsid w:val="001C0F03"/>
    <w:rsid w:val="001C0FF2"/>
    <w:rsid w:val="001C3357"/>
    <w:rsid w:val="001C51A8"/>
    <w:rsid w:val="001C7EB2"/>
    <w:rsid w:val="001D3067"/>
    <w:rsid w:val="001D35C4"/>
    <w:rsid w:val="001D55C1"/>
    <w:rsid w:val="001D6940"/>
    <w:rsid w:val="001D6C90"/>
    <w:rsid w:val="001E488B"/>
    <w:rsid w:val="001E4CD2"/>
    <w:rsid w:val="001E593E"/>
    <w:rsid w:val="001E6DA6"/>
    <w:rsid w:val="001E6F2D"/>
    <w:rsid w:val="001F50B1"/>
    <w:rsid w:val="001F548C"/>
    <w:rsid w:val="001F57BE"/>
    <w:rsid w:val="001F6B26"/>
    <w:rsid w:val="001F6D27"/>
    <w:rsid w:val="001F7C18"/>
    <w:rsid w:val="001F7FC1"/>
    <w:rsid w:val="00200490"/>
    <w:rsid w:val="00201C11"/>
    <w:rsid w:val="00202D60"/>
    <w:rsid w:val="002036A6"/>
    <w:rsid w:val="002038D3"/>
    <w:rsid w:val="002055A6"/>
    <w:rsid w:val="00205C40"/>
    <w:rsid w:val="0020754F"/>
    <w:rsid w:val="00210D72"/>
    <w:rsid w:val="0021236F"/>
    <w:rsid w:val="00213867"/>
    <w:rsid w:val="00213A9B"/>
    <w:rsid w:val="0021420C"/>
    <w:rsid w:val="002167B8"/>
    <w:rsid w:val="00217A96"/>
    <w:rsid w:val="00217B9C"/>
    <w:rsid w:val="00220F7E"/>
    <w:rsid w:val="00221019"/>
    <w:rsid w:val="00227905"/>
    <w:rsid w:val="00227A0F"/>
    <w:rsid w:val="00230160"/>
    <w:rsid w:val="0023177A"/>
    <w:rsid w:val="00232394"/>
    <w:rsid w:val="0023309D"/>
    <w:rsid w:val="002336B9"/>
    <w:rsid w:val="00236296"/>
    <w:rsid w:val="00236B76"/>
    <w:rsid w:val="002410A9"/>
    <w:rsid w:val="00241598"/>
    <w:rsid w:val="002433EB"/>
    <w:rsid w:val="00243BDF"/>
    <w:rsid w:val="002455DE"/>
    <w:rsid w:val="00245D1D"/>
    <w:rsid w:val="00247643"/>
    <w:rsid w:val="00251C82"/>
    <w:rsid w:val="00252DBF"/>
    <w:rsid w:val="0025347D"/>
    <w:rsid w:val="00253986"/>
    <w:rsid w:val="00254473"/>
    <w:rsid w:val="002623C1"/>
    <w:rsid w:val="00266165"/>
    <w:rsid w:val="0026703D"/>
    <w:rsid w:val="00267E16"/>
    <w:rsid w:val="002705B2"/>
    <w:rsid w:val="00270859"/>
    <w:rsid w:val="0027211C"/>
    <w:rsid w:val="002731A3"/>
    <w:rsid w:val="002734DF"/>
    <w:rsid w:val="00273A18"/>
    <w:rsid w:val="00274768"/>
    <w:rsid w:val="002762B1"/>
    <w:rsid w:val="00280ECF"/>
    <w:rsid w:val="002822F9"/>
    <w:rsid w:val="00284BA0"/>
    <w:rsid w:val="0028793B"/>
    <w:rsid w:val="00291C75"/>
    <w:rsid w:val="00293D57"/>
    <w:rsid w:val="00294204"/>
    <w:rsid w:val="00296B2C"/>
    <w:rsid w:val="002A029F"/>
    <w:rsid w:val="002A1A06"/>
    <w:rsid w:val="002A7055"/>
    <w:rsid w:val="002B6051"/>
    <w:rsid w:val="002B6234"/>
    <w:rsid w:val="002B7642"/>
    <w:rsid w:val="002C0D64"/>
    <w:rsid w:val="002C374A"/>
    <w:rsid w:val="002C4EBD"/>
    <w:rsid w:val="002C5C19"/>
    <w:rsid w:val="002D040A"/>
    <w:rsid w:val="002D3161"/>
    <w:rsid w:val="002D4D16"/>
    <w:rsid w:val="002D5B09"/>
    <w:rsid w:val="002D5FB3"/>
    <w:rsid w:val="002E00EB"/>
    <w:rsid w:val="002E0AB8"/>
    <w:rsid w:val="002E1A99"/>
    <w:rsid w:val="002E1C3F"/>
    <w:rsid w:val="002E2698"/>
    <w:rsid w:val="002E2CC4"/>
    <w:rsid w:val="002E2F28"/>
    <w:rsid w:val="002F0A3B"/>
    <w:rsid w:val="002F1B3A"/>
    <w:rsid w:val="00305AFC"/>
    <w:rsid w:val="0031118F"/>
    <w:rsid w:val="003115E4"/>
    <w:rsid w:val="00321225"/>
    <w:rsid w:val="0032199E"/>
    <w:rsid w:val="00324C61"/>
    <w:rsid w:val="0032512F"/>
    <w:rsid w:val="0032546C"/>
    <w:rsid w:val="00325B9F"/>
    <w:rsid w:val="003266CA"/>
    <w:rsid w:val="00326841"/>
    <w:rsid w:val="003319E3"/>
    <w:rsid w:val="003329CD"/>
    <w:rsid w:val="003355C5"/>
    <w:rsid w:val="00335A92"/>
    <w:rsid w:val="00336E5D"/>
    <w:rsid w:val="00337820"/>
    <w:rsid w:val="00340F48"/>
    <w:rsid w:val="0034447E"/>
    <w:rsid w:val="00344922"/>
    <w:rsid w:val="003457E4"/>
    <w:rsid w:val="00345D99"/>
    <w:rsid w:val="003471E4"/>
    <w:rsid w:val="003472E2"/>
    <w:rsid w:val="00350642"/>
    <w:rsid w:val="00350A2E"/>
    <w:rsid w:val="0035121B"/>
    <w:rsid w:val="003550FC"/>
    <w:rsid w:val="003577EC"/>
    <w:rsid w:val="00357BB5"/>
    <w:rsid w:val="00360BCC"/>
    <w:rsid w:val="00360F01"/>
    <w:rsid w:val="00362772"/>
    <w:rsid w:val="00362E5D"/>
    <w:rsid w:val="003642B6"/>
    <w:rsid w:val="00365306"/>
    <w:rsid w:val="0036793A"/>
    <w:rsid w:val="003706EC"/>
    <w:rsid w:val="0037127A"/>
    <w:rsid w:val="00371D00"/>
    <w:rsid w:val="00374840"/>
    <w:rsid w:val="00376AC2"/>
    <w:rsid w:val="00376DA7"/>
    <w:rsid w:val="00383A85"/>
    <w:rsid w:val="00387A36"/>
    <w:rsid w:val="00391520"/>
    <w:rsid w:val="00392896"/>
    <w:rsid w:val="00392BA3"/>
    <w:rsid w:val="0039497D"/>
    <w:rsid w:val="00395B69"/>
    <w:rsid w:val="00395FA0"/>
    <w:rsid w:val="0039675A"/>
    <w:rsid w:val="00397C63"/>
    <w:rsid w:val="003A00D8"/>
    <w:rsid w:val="003A3451"/>
    <w:rsid w:val="003A5F62"/>
    <w:rsid w:val="003A741B"/>
    <w:rsid w:val="003A74AE"/>
    <w:rsid w:val="003A77DE"/>
    <w:rsid w:val="003A7EB8"/>
    <w:rsid w:val="003B04EF"/>
    <w:rsid w:val="003B0B1C"/>
    <w:rsid w:val="003B17AC"/>
    <w:rsid w:val="003B1B03"/>
    <w:rsid w:val="003B1D4F"/>
    <w:rsid w:val="003B50DD"/>
    <w:rsid w:val="003B6452"/>
    <w:rsid w:val="003B6B10"/>
    <w:rsid w:val="003B7EBB"/>
    <w:rsid w:val="003C3C2E"/>
    <w:rsid w:val="003C44F0"/>
    <w:rsid w:val="003C6706"/>
    <w:rsid w:val="003D2748"/>
    <w:rsid w:val="003D42FC"/>
    <w:rsid w:val="003D595F"/>
    <w:rsid w:val="003E081A"/>
    <w:rsid w:val="003E5F29"/>
    <w:rsid w:val="003E65A8"/>
    <w:rsid w:val="003E65AB"/>
    <w:rsid w:val="003E6E59"/>
    <w:rsid w:val="003E7D25"/>
    <w:rsid w:val="003F1469"/>
    <w:rsid w:val="003F260D"/>
    <w:rsid w:val="003F2E18"/>
    <w:rsid w:val="00400872"/>
    <w:rsid w:val="004022F6"/>
    <w:rsid w:val="00402D81"/>
    <w:rsid w:val="00406D78"/>
    <w:rsid w:val="00410230"/>
    <w:rsid w:val="004106B3"/>
    <w:rsid w:val="00411431"/>
    <w:rsid w:val="004119A5"/>
    <w:rsid w:val="004123FA"/>
    <w:rsid w:val="004124CE"/>
    <w:rsid w:val="0041343D"/>
    <w:rsid w:val="00414037"/>
    <w:rsid w:val="00416E3C"/>
    <w:rsid w:val="00423B9A"/>
    <w:rsid w:val="004263CF"/>
    <w:rsid w:val="00433F90"/>
    <w:rsid w:val="00434D30"/>
    <w:rsid w:val="00435B0B"/>
    <w:rsid w:val="00440873"/>
    <w:rsid w:val="0044167C"/>
    <w:rsid w:val="0044364A"/>
    <w:rsid w:val="00444F36"/>
    <w:rsid w:val="00444F81"/>
    <w:rsid w:val="00452AA1"/>
    <w:rsid w:val="00454159"/>
    <w:rsid w:val="00457462"/>
    <w:rsid w:val="0046356F"/>
    <w:rsid w:val="00463F1C"/>
    <w:rsid w:val="00464A11"/>
    <w:rsid w:val="0046679C"/>
    <w:rsid w:val="00467EC8"/>
    <w:rsid w:val="00473427"/>
    <w:rsid w:val="00477305"/>
    <w:rsid w:val="00477D2A"/>
    <w:rsid w:val="004802A8"/>
    <w:rsid w:val="004859C6"/>
    <w:rsid w:val="00486E4C"/>
    <w:rsid w:val="00487D1A"/>
    <w:rsid w:val="00495B11"/>
    <w:rsid w:val="0049660B"/>
    <w:rsid w:val="004A1DCB"/>
    <w:rsid w:val="004A2868"/>
    <w:rsid w:val="004A29A7"/>
    <w:rsid w:val="004A58FA"/>
    <w:rsid w:val="004A5D11"/>
    <w:rsid w:val="004A6E7B"/>
    <w:rsid w:val="004B0C21"/>
    <w:rsid w:val="004B0D43"/>
    <w:rsid w:val="004B333C"/>
    <w:rsid w:val="004B37B0"/>
    <w:rsid w:val="004B4228"/>
    <w:rsid w:val="004B6415"/>
    <w:rsid w:val="004C2445"/>
    <w:rsid w:val="004C2B70"/>
    <w:rsid w:val="004C7181"/>
    <w:rsid w:val="004C7D8D"/>
    <w:rsid w:val="004D0AE1"/>
    <w:rsid w:val="004D2814"/>
    <w:rsid w:val="004D3621"/>
    <w:rsid w:val="004D65EC"/>
    <w:rsid w:val="004D6814"/>
    <w:rsid w:val="004E1BA7"/>
    <w:rsid w:val="004E1C15"/>
    <w:rsid w:val="004E42CE"/>
    <w:rsid w:val="004E5160"/>
    <w:rsid w:val="004E650D"/>
    <w:rsid w:val="004E6A63"/>
    <w:rsid w:val="004E77FB"/>
    <w:rsid w:val="004F0691"/>
    <w:rsid w:val="004F16BC"/>
    <w:rsid w:val="004F2842"/>
    <w:rsid w:val="004F2BFF"/>
    <w:rsid w:val="004F4127"/>
    <w:rsid w:val="004F5AD9"/>
    <w:rsid w:val="004F5CA4"/>
    <w:rsid w:val="004F6945"/>
    <w:rsid w:val="004F6B5F"/>
    <w:rsid w:val="004F7E18"/>
    <w:rsid w:val="00501C54"/>
    <w:rsid w:val="00504E3E"/>
    <w:rsid w:val="0050716E"/>
    <w:rsid w:val="0050758B"/>
    <w:rsid w:val="00507F3D"/>
    <w:rsid w:val="00512EDA"/>
    <w:rsid w:val="00514878"/>
    <w:rsid w:val="00515775"/>
    <w:rsid w:val="00521069"/>
    <w:rsid w:val="005218E0"/>
    <w:rsid w:val="00522142"/>
    <w:rsid w:val="005234E9"/>
    <w:rsid w:val="005243E1"/>
    <w:rsid w:val="005244DA"/>
    <w:rsid w:val="00524E79"/>
    <w:rsid w:val="00525478"/>
    <w:rsid w:val="00525E73"/>
    <w:rsid w:val="0052616E"/>
    <w:rsid w:val="005261EF"/>
    <w:rsid w:val="00526AE1"/>
    <w:rsid w:val="005270F4"/>
    <w:rsid w:val="00527847"/>
    <w:rsid w:val="00527D15"/>
    <w:rsid w:val="00530F70"/>
    <w:rsid w:val="00532072"/>
    <w:rsid w:val="00532BFA"/>
    <w:rsid w:val="00532F7E"/>
    <w:rsid w:val="005331C7"/>
    <w:rsid w:val="00534343"/>
    <w:rsid w:val="0053652F"/>
    <w:rsid w:val="00537CD1"/>
    <w:rsid w:val="00537DCD"/>
    <w:rsid w:val="00537E65"/>
    <w:rsid w:val="005431FD"/>
    <w:rsid w:val="00544BE1"/>
    <w:rsid w:val="00550B11"/>
    <w:rsid w:val="00551BA0"/>
    <w:rsid w:val="00552F62"/>
    <w:rsid w:val="00560976"/>
    <w:rsid w:val="005662FA"/>
    <w:rsid w:val="005672F4"/>
    <w:rsid w:val="00567344"/>
    <w:rsid w:val="00570AC9"/>
    <w:rsid w:val="005711DF"/>
    <w:rsid w:val="00573419"/>
    <w:rsid w:val="00575992"/>
    <w:rsid w:val="005762BB"/>
    <w:rsid w:val="00581800"/>
    <w:rsid w:val="00583AEC"/>
    <w:rsid w:val="00584729"/>
    <w:rsid w:val="00584B29"/>
    <w:rsid w:val="005906E3"/>
    <w:rsid w:val="00592D9C"/>
    <w:rsid w:val="005951BD"/>
    <w:rsid w:val="00595B42"/>
    <w:rsid w:val="00597D51"/>
    <w:rsid w:val="005A111E"/>
    <w:rsid w:val="005A14D6"/>
    <w:rsid w:val="005A3A46"/>
    <w:rsid w:val="005B1122"/>
    <w:rsid w:val="005B33E2"/>
    <w:rsid w:val="005B37F6"/>
    <w:rsid w:val="005B497A"/>
    <w:rsid w:val="005B4C31"/>
    <w:rsid w:val="005B5446"/>
    <w:rsid w:val="005B647A"/>
    <w:rsid w:val="005C11E5"/>
    <w:rsid w:val="005C1245"/>
    <w:rsid w:val="005C2048"/>
    <w:rsid w:val="005C32F9"/>
    <w:rsid w:val="005C641B"/>
    <w:rsid w:val="005C70D3"/>
    <w:rsid w:val="005D3252"/>
    <w:rsid w:val="005D5745"/>
    <w:rsid w:val="005E139B"/>
    <w:rsid w:val="005E327A"/>
    <w:rsid w:val="005E3556"/>
    <w:rsid w:val="005E46E4"/>
    <w:rsid w:val="005E595A"/>
    <w:rsid w:val="005F2FE6"/>
    <w:rsid w:val="005F3996"/>
    <w:rsid w:val="00601CE4"/>
    <w:rsid w:val="00601D86"/>
    <w:rsid w:val="006020F4"/>
    <w:rsid w:val="00602115"/>
    <w:rsid w:val="00603BCD"/>
    <w:rsid w:val="00604986"/>
    <w:rsid w:val="006072CE"/>
    <w:rsid w:val="00607B9E"/>
    <w:rsid w:val="006137E5"/>
    <w:rsid w:val="00614EF0"/>
    <w:rsid w:val="00615408"/>
    <w:rsid w:val="006207D0"/>
    <w:rsid w:val="00623234"/>
    <w:rsid w:val="00623894"/>
    <w:rsid w:val="0062499E"/>
    <w:rsid w:val="00626EF0"/>
    <w:rsid w:val="006277FC"/>
    <w:rsid w:val="00630DC0"/>
    <w:rsid w:val="00633BE6"/>
    <w:rsid w:val="00635C6A"/>
    <w:rsid w:val="00636239"/>
    <w:rsid w:val="0064005C"/>
    <w:rsid w:val="006424D7"/>
    <w:rsid w:val="006428FE"/>
    <w:rsid w:val="006438EB"/>
    <w:rsid w:val="00646112"/>
    <w:rsid w:val="0065445C"/>
    <w:rsid w:val="006559B2"/>
    <w:rsid w:val="00655F03"/>
    <w:rsid w:val="00656AB6"/>
    <w:rsid w:val="00657607"/>
    <w:rsid w:val="006577C9"/>
    <w:rsid w:val="00660EFF"/>
    <w:rsid w:val="00662543"/>
    <w:rsid w:val="00663251"/>
    <w:rsid w:val="00663774"/>
    <w:rsid w:val="006643DD"/>
    <w:rsid w:val="00666543"/>
    <w:rsid w:val="006673E1"/>
    <w:rsid w:val="00672D08"/>
    <w:rsid w:val="006735AE"/>
    <w:rsid w:val="00673A25"/>
    <w:rsid w:val="00673AAF"/>
    <w:rsid w:val="0067488C"/>
    <w:rsid w:val="006768F0"/>
    <w:rsid w:val="00676BFC"/>
    <w:rsid w:val="00681811"/>
    <w:rsid w:val="00682A3D"/>
    <w:rsid w:val="00683631"/>
    <w:rsid w:val="00686329"/>
    <w:rsid w:val="00686937"/>
    <w:rsid w:val="00686958"/>
    <w:rsid w:val="00686B53"/>
    <w:rsid w:val="00690C30"/>
    <w:rsid w:val="00692444"/>
    <w:rsid w:val="00693C88"/>
    <w:rsid w:val="0069438C"/>
    <w:rsid w:val="006964F5"/>
    <w:rsid w:val="006A1E54"/>
    <w:rsid w:val="006A3C78"/>
    <w:rsid w:val="006A4371"/>
    <w:rsid w:val="006A44CB"/>
    <w:rsid w:val="006A4A48"/>
    <w:rsid w:val="006A5AAB"/>
    <w:rsid w:val="006A7FAF"/>
    <w:rsid w:val="006B1D3F"/>
    <w:rsid w:val="006B3E71"/>
    <w:rsid w:val="006B4645"/>
    <w:rsid w:val="006B52AB"/>
    <w:rsid w:val="006C234F"/>
    <w:rsid w:val="006C28FE"/>
    <w:rsid w:val="006C4FCB"/>
    <w:rsid w:val="006C56C5"/>
    <w:rsid w:val="006C63A0"/>
    <w:rsid w:val="006C6830"/>
    <w:rsid w:val="006D0050"/>
    <w:rsid w:val="006D50E9"/>
    <w:rsid w:val="006D5293"/>
    <w:rsid w:val="006D6D83"/>
    <w:rsid w:val="006D7824"/>
    <w:rsid w:val="006E2C0B"/>
    <w:rsid w:val="006E6587"/>
    <w:rsid w:val="006E770E"/>
    <w:rsid w:val="006F0BDA"/>
    <w:rsid w:val="006F304A"/>
    <w:rsid w:val="006F399E"/>
    <w:rsid w:val="006F3DE0"/>
    <w:rsid w:val="006F4B41"/>
    <w:rsid w:val="006F522D"/>
    <w:rsid w:val="006F71DE"/>
    <w:rsid w:val="006F7277"/>
    <w:rsid w:val="00702309"/>
    <w:rsid w:val="007041B6"/>
    <w:rsid w:val="00704BA3"/>
    <w:rsid w:val="00705312"/>
    <w:rsid w:val="00707198"/>
    <w:rsid w:val="00707699"/>
    <w:rsid w:val="0071570E"/>
    <w:rsid w:val="00715C22"/>
    <w:rsid w:val="00716C7A"/>
    <w:rsid w:val="00721BAF"/>
    <w:rsid w:val="00721E15"/>
    <w:rsid w:val="007220C9"/>
    <w:rsid w:val="00722392"/>
    <w:rsid w:val="0072457A"/>
    <w:rsid w:val="00724998"/>
    <w:rsid w:val="00725090"/>
    <w:rsid w:val="00725329"/>
    <w:rsid w:val="007272FC"/>
    <w:rsid w:val="00732599"/>
    <w:rsid w:val="00737669"/>
    <w:rsid w:val="00742360"/>
    <w:rsid w:val="007444D2"/>
    <w:rsid w:val="00744AF7"/>
    <w:rsid w:val="00745001"/>
    <w:rsid w:val="00745010"/>
    <w:rsid w:val="007468A9"/>
    <w:rsid w:val="00746C5A"/>
    <w:rsid w:val="00747C58"/>
    <w:rsid w:val="00747E8A"/>
    <w:rsid w:val="00751587"/>
    <w:rsid w:val="0075639C"/>
    <w:rsid w:val="00756DC0"/>
    <w:rsid w:val="0075773A"/>
    <w:rsid w:val="00757F2D"/>
    <w:rsid w:val="007603FC"/>
    <w:rsid w:val="00760734"/>
    <w:rsid w:val="00761943"/>
    <w:rsid w:val="007621BC"/>
    <w:rsid w:val="0076279B"/>
    <w:rsid w:val="007629DA"/>
    <w:rsid w:val="007634FF"/>
    <w:rsid w:val="0076419D"/>
    <w:rsid w:val="00765D2B"/>
    <w:rsid w:val="00767E80"/>
    <w:rsid w:val="00770F3A"/>
    <w:rsid w:val="0077205C"/>
    <w:rsid w:val="00772B23"/>
    <w:rsid w:val="007731FB"/>
    <w:rsid w:val="00773934"/>
    <w:rsid w:val="00774345"/>
    <w:rsid w:val="007756E7"/>
    <w:rsid w:val="007756F4"/>
    <w:rsid w:val="00775EB8"/>
    <w:rsid w:val="00776825"/>
    <w:rsid w:val="00777C7A"/>
    <w:rsid w:val="00780713"/>
    <w:rsid w:val="00781110"/>
    <w:rsid w:val="0078113A"/>
    <w:rsid w:val="00781FC3"/>
    <w:rsid w:val="007829EF"/>
    <w:rsid w:val="00782C8C"/>
    <w:rsid w:val="00783753"/>
    <w:rsid w:val="007842E8"/>
    <w:rsid w:val="00790681"/>
    <w:rsid w:val="00792322"/>
    <w:rsid w:val="00792AA6"/>
    <w:rsid w:val="00794F05"/>
    <w:rsid w:val="007975A7"/>
    <w:rsid w:val="007979C8"/>
    <w:rsid w:val="00797AC3"/>
    <w:rsid w:val="007A1047"/>
    <w:rsid w:val="007B21DF"/>
    <w:rsid w:val="007B24A7"/>
    <w:rsid w:val="007B280E"/>
    <w:rsid w:val="007B487E"/>
    <w:rsid w:val="007B510B"/>
    <w:rsid w:val="007B590E"/>
    <w:rsid w:val="007B5E12"/>
    <w:rsid w:val="007B6756"/>
    <w:rsid w:val="007C11D6"/>
    <w:rsid w:val="007C203B"/>
    <w:rsid w:val="007C3795"/>
    <w:rsid w:val="007C5455"/>
    <w:rsid w:val="007C5C1C"/>
    <w:rsid w:val="007C5CFB"/>
    <w:rsid w:val="007C7EA6"/>
    <w:rsid w:val="007D02A9"/>
    <w:rsid w:val="007D26A2"/>
    <w:rsid w:val="007D3D76"/>
    <w:rsid w:val="007D6144"/>
    <w:rsid w:val="007D6632"/>
    <w:rsid w:val="007D6E76"/>
    <w:rsid w:val="007E1D15"/>
    <w:rsid w:val="007E1D7B"/>
    <w:rsid w:val="007E1F14"/>
    <w:rsid w:val="007E5C11"/>
    <w:rsid w:val="007E5C46"/>
    <w:rsid w:val="007E79DC"/>
    <w:rsid w:val="007F247A"/>
    <w:rsid w:val="007F2AF7"/>
    <w:rsid w:val="007F307C"/>
    <w:rsid w:val="007F30B4"/>
    <w:rsid w:val="007F6055"/>
    <w:rsid w:val="007F6057"/>
    <w:rsid w:val="007F67CD"/>
    <w:rsid w:val="007F70C6"/>
    <w:rsid w:val="007F7821"/>
    <w:rsid w:val="007F7865"/>
    <w:rsid w:val="0080123F"/>
    <w:rsid w:val="008015D0"/>
    <w:rsid w:val="00802A98"/>
    <w:rsid w:val="00804FA2"/>
    <w:rsid w:val="00805037"/>
    <w:rsid w:val="00805426"/>
    <w:rsid w:val="008102BF"/>
    <w:rsid w:val="0081225C"/>
    <w:rsid w:val="008133CB"/>
    <w:rsid w:val="00813F9F"/>
    <w:rsid w:val="00814FD9"/>
    <w:rsid w:val="00815BDF"/>
    <w:rsid w:val="00820B33"/>
    <w:rsid w:val="0082150C"/>
    <w:rsid w:val="00823841"/>
    <w:rsid w:val="00823FBE"/>
    <w:rsid w:val="008249CD"/>
    <w:rsid w:val="00824CEC"/>
    <w:rsid w:val="00824D2D"/>
    <w:rsid w:val="00824EC0"/>
    <w:rsid w:val="00827112"/>
    <w:rsid w:val="008305C5"/>
    <w:rsid w:val="00830D68"/>
    <w:rsid w:val="00831166"/>
    <w:rsid w:val="00834472"/>
    <w:rsid w:val="00836797"/>
    <w:rsid w:val="008369F5"/>
    <w:rsid w:val="0084077B"/>
    <w:rsid w:val="00842A9D"/>
    <w:rsid w:val="00843041"/>
    <w:rsid w:val="008430E4"/>
    <w:rsid w:val="008437C1"/>
    <w:rsid w:val="00845042"/>
    <w:rsid w:val="008473D4"/>
    <w:rsid w:val="00847CE7"/>
    <w:rsid w:val="008505B0"/>
    <w:rsid w:val="00851EB6"/>
    <w:rsid w:val="0085349F"/>
    <w:rsid w:val="00855E1E"/>
    <w:rsid w:val="0085764E"/>
    <w:rsid w:val="00857F99"/>
    <w:rsid w:val="008626B5"/>
    <w:rsid w:val="00866241"/>
    <w:rsid w:val="0086653B"/>
    <w:rsid w:val="00867E2E"/>
    <w:rsid w:val="0087024F"/>
    <w:rsid w:val="00870512"/>
    <w:rsid w:val="00872C1F"/>
    <w:rsid w:val="00873AEB"/>
    <w:rsid w:val="008748CD"/>
    <w:rsid w:val="008752BA"/>
    <w:rsid w:val="00876402"/>
    <w:rsid w:val="00876912"/>
    <w:rsid w:val="00880596"/>
    <w:rsid w:val="00880642"/>
    <w:rsid w:val="00880AB7"/>
    <w:rsid w:val="0088279E"/>
    <w:rsid w:val="00882B05"/>
    <w:rsid w:val="00886450"/>
    <w:rsid w:val="00887817"/>
    <w:rsid w:val="008907B4"/>
    <w:rsid w:val="00892D14"/>
    <w:rsid w:val="00892F50"/>
    <w:rsid w:val="00895079"/>
    <w:rsid w:val="00896600"/>
    <w:rsid w:val="008A215D"/>
    <w:rsid w:val="008A3918"/>
    <w:rsid w:val="008A3A1A"/>
    <w:rsid w:val="008A429D"/>
    <w:rsid w:val="008A636B"/>
    <w:rsid w:val="008A6BBC"/>
    <w:rsid w:val="008B23F6"/>
    <w:rsid w:val="008B5A12"/>
    <w:rsid w:val="008C26F4"/>
    <w:rsid w:val="008C3A3E"/>
    <w:rsid w:val="008C5477"/>
    <w:rsid w:val="008C7479"/>
    <w:rsid w:val="008C75B3"/>
    <w:rsid w:val="008C7794"/>
    <w:rsid w:val="008D0CD7"/>
    <w:rsid w:val="008D194C"/>
    <w:rsid w:val="008E1614"/>
    <w:rsid w:val="008E3E55"/>
    <w:rsid w:val="008E58A8"/>
    <w:rsid w:val="008E66C9"/>
    <w:rsid w:val="008E6743"/>
    <w:rsid w:val="008F0889"/>
    <w:rsid w:val="008F17B6"/>
    <w:rsid w:val="008F366E"/>
    <w:rsid w:val="008F3FD5"/>
    <w:rsid w:val="008F6192"/>
    <w:rsid w:val="00903645"/>
    <w:rsid w:val="00904BF3"/>
    <w:rsid w:val="009062AD"/>
    <w:rsid w:val="00907494"/>
    <w:rsid w:val="00913384"/>
    <w:rsid w:val="00913FC6"/>
    <w:rsid w:val="00915FEA"/>
    <w:rsid w:val="00920CDC"/>
    <w:rsid w:val="00920DA7"/>
    <w:rsid w:val="00921A02"/>
    <w:rsid w:val="00923EAC"/>
    <w:rsid w:val="00927606"/>
    <w:rsid w:val="00931673"/>
    <w:rsid w:val="00932CFA"/>
    <w:rsid w:val="00934E3C"/>
    <w:rsid w:val="00934EB3"/>
    <w:rsid w:val="0094011A"/>
    <w:rsid w:val="00940331"/>
    <w:rsid w:val="0094086B"/>
    <w:rsid w:val="00940E90"/>
    <w:rsid w:val="00942091"/>
    <w:rsid w:val="00943626"/>
    <w:rsid w:val="00943B3D"/>
    <w:rsid w:val="00943CCC"/>
    <w:rsid w:val="00944608"/>
    <w:rsid w:val="00945E12"/>
    <w:rsid w:val="00946BB2"/>
    <w:rsid w:val="00947236"/>
    <w:rsid w:val="009511DD"/>
    <w:rsid w:val="00952184"/>
    <w:rsid w:val="00957B80"/>
    <w:rsid w:val="0096037B"/>
    <w:rsid w:val="009607CB"/>
    <w:rsid w:val="009611B6"/>
    <w:rsid w:val="00962ADB"/>
    <w:rsid w:val="00962F3E"/>
    <w:rsid w:val="00965BD5"/>
    <w:rsid w:val="00967F04"/>
    <w:rsid w:val="00970DEE"/>
    <w:rsid w:val="009730B3"/>
    <w:rsid w:val="009749DB"/>
    <w:rsid w:val="00975531"/>
    <w:rsid w:val="00975A43"/>
    <w:rsid w:val="0097708C"/>
    <w:rsid w:val="00983ED9"/>
    <w:rsid w:val="009842AB"/>
    <w:rsid w:val="00985448"/>
    <w:rsid w:val="00990FFC"/>
    <w:rsid w:val="009910CE"/>
    <w:rsid w:val="00991F81"/>
    <w:rsid w:val="009924AB"/>
    <w:rsid w:val="00993DF6"/>
    <w:rsid w:val="009960DB"/>
    <w:rsid w:val="009A1F04"/>
    <w:rsid w:val="009A28AD"/>
    <w:rsid w:val="009A3A15"/>
    <w:rsid w:val="009A47DC"/>
    <w:rsid w:val="009A6856"/>
    <w:rsid w:val="009A761D"/>
    <w:rsid w:val="009B0735"/>
    <w:rsid w:val="009B1B65"/>
    <w:rsid w:val="009B2533"/>
    <w:rsid w:val="009B3537"/>
    <w:rsid w:val="009B3EB6"/>
    <w:rsid w:val="009B46B1"/>
    <w:rsid w:val="009B7A23"/>
    <w:rsid w:val="009C0252"/>
    <w:rsid w:val="009C0F31"/>
    <w:rsid w:val="009C3C46"/>
    <w:rsid w:val="009C587F"/>
    <w:rsid w:val="009D1C65"/>
    <w:rsid w:val="009D484D"/>
    <w:rsid w:val="009D5D90"/>
    <w:rsid w:val="009D5E21"/>
    <w:rsid w:val="009D7173"/>
    <w:rsid w:val="009E0D6F"/>
    <w:rsid w:val="009E1B73"/>
    <w:rsid w:val="009E28F4"/>
    <w:rsid w:val="009E329C"/>
    <w:rsid w:val="009E33A8"/>
    <w:rsid w:val="009E5688"/>
    <w:rsid w:val="009E7376"/>
    <w:rsid w:val="009E7628"/>
    <w:rsid w:val="009E7A8F"/>
    <w:rsid w:val="009F0C5E"/>
    <w:rsid w:val="009F0C7C"/>
    <w:rsid w:val="009F1375"/>
    <w:rsid w:val="009F38D1"/>
    <w:rsid w:val="009F40CA"/>
    <w:rsid w:val="00A023F2"/>
    <w:rsid w:val="00A02AA6"/>
    <w:rsid w:val="00A03491"/>
    <w:rsid w:val="00A06AB6"/>
    <w:rsid w:val="00A07868"/>
    <w:rsid w:val="00A10A27"/>
    <w:rsid w:val="00A11189"/>
    <w:rsid w:val="00A11FAE"/>
    <w:rsid w:val="00A1336A"/>
    <w:rsid w:val="00A14947"/>
    <w:rsid w:val="00A1678E"/>
    <w:rsid w:val="00A17B37"/>
    <w:rsid w:val="00A21BC5"/>
    <w:rsid w:val="00A22A08"/>
    <w:rsid w:val="00A279E6"/>
    <w:rsid w:val="00A31F2F"/>
    <w:rsid w:val="00A324C0"/>
    <w:rsid w:val="00A324DA"/>
    <w:rsid w:val="00A337B3"/>
    <w:rsid w:val="00A33B15"/>
    <w:rsid w:val="00A35D37"/>
    <w:rsid w:val="00A36928"/>
    <w:rsid w:val="00A37017"/>
    <w:rsid w:val="00A37C7E"/>
    <w:rsid w:val="00A422F6"/>
    <w:rsid w:val="00A4412C"/>
    <w:rsid w:val="00A4611B"/>
    <w:rsid w:val="00A46BAF"/>
    <w:rsid w:val="00A46BB8"/>
    <w:rsid w:val="00A4735D"/>
    <w:rsid w:val="00A50185"/>
    <w:rsid w:val="00A5057C"/>
    <w:rsid w:val="00A54D45"/>
    <w:rsid w:val="00A55834"/>
    <w:rsid w:val="00A652B2"/>
    <w:rsid w:val="00A66A3A"/>
    <w:rsid w:val="00A67321"/>
    <w:rsid w:val="00A71FF7"/>
    <w:rsid w:val="00A75ECD"/>
    <w:rsid w:val="00A80512"/>
    <w:rsid w:val="00A8084E"/>
    <w:rsid w:val="00A8094A"/>
    <w:rsid w:val="00A809DC"/>
    <w:rsid w:val="00A81049"/>
    <w:rsid w:val="00A814FC"/>
    <w:rsid w:val="00A842F9"/>
    <w:rsid w:val="00A84D96"/>
    <w:rsid w:val="00A87CFA"/>
    <w:rsid w:val="00A87E99"/>
    <w:rsid w:val="00A91662"/>
    <w:rsid w:val="00A939CC"/>
    <w:rsid w:val="00A95AC1"/>
    <w:rsid w:val="00A96D01"/>
    <w:rsid w:val="00A97A28"/>
    <w:rsid w:val="00AA0DBA"/>
    <w:rsid w:val="00AA2CB9"/>
    <w:rsid w:val="00AA483A"/>
    <w:rsid w:val="00AA727A"/>
    <w:rsid w:val="00AB0B6B"/>
    <w:rsid w:val="00AB2910"/>
    <w:rsid w:val="00AB3286"/>
    <w:rsid w:val="00AB3969"/>
    <w:rsid w:val="00AB4F39"/>
    <w:rsid w:val="00AB5F9D"/>
    <w:rsid w:val="00AB6B68"/>
    <w:rsid w:val="00AB7719"/>
    <w:rsid w:val="00AC0279"/>
    <w:rsid w:val="00AC06FE"/>
    <w:rsid w:val="00AC131A"/>
    <w:rsid w:val="00AC23DD"/>
    <w:rsid w:val="00AC3A1A"/>
    <w:rsid w:val="00AC46F6"/>
    <w:rsid w:val="00AC5908"/>
    <w:rsid w:val="00AC6CF7"/>
    <w:rsid w:val="00AC7181"/>
    <w:rsid w:val="00AD0DD8"/>
    <w:rsid w:val="00AD1FDC"/>
    <w:rsid w:val="00AD2154"/>
    <w:rsid w:val="00AD24BE"/>
    <w:rsid w:val="00AD2DF5"/>
    <w:rsid w:val="00AD4217"/>
    <w:rsid w:val="00AD4AC1"/>
    <w:rsid w:val="00AD6E3E"/>
    <w:rsid w:val="00AE0858"/>
    <w:rsid w:val="00AE167D"/>
    <w:rsid w:val="00AE28B3"/>
    <w:rsid w:val="00AE307F"/>
    <w:rsid w:val="00AE4DAF"/>
    <w:rsid w:val="00AE5332"/>
    <w:rsid w:val="00AF0020"/>
    <w:rsid w:val="00AF0297"/>
    <w:rsid w:val="00AF059C"/>
    <w:rsid w:val="00AF38CD"/>
    <w:rsid w:val="00AF3D44"/>
    <w:rsid w:val="00AF4250"/>
    <w:rsid w:val="00AF49F8"/>
    <w:rsid w:val="00AF4E7F"/>
    <w:rsid w:val="00AF529B"/>
    <w:rsid w:val="00AF6302"/>
    <w:rsid w:val="00AF63A6"/>
    <w:rsid w:val="00AF7785"/>
    <w:rsid w:val="00B005AA"/>
    <w:rsid w:val="00B043CF"/>
    <w:rsid w:val="00B060C1"/>
    <w:rsid w:val="00B06391"/>
    <w:rsid w:val="00B06D57"/>
    <w:rsid w:val="00B06F6E"/>
    <w:rsid w:val="00B112BA"/>
    <w:rsid w:val="00B12C91"/>
    <w:rsid w:val="00B13696"/>
    <w:rsid w:val="00B202B3"/>
    <w:rsid w:val="00B210F3"/>
    <w:rsid w:val="00B2286C"/>
    <w:rsid w:val="00B2350B"/>
    <w:rsid w:val="00B24834"/>
    <w:rsid w:val="00B25657"/>
    <w:rsid w:val="00B25C50"/>
    <w:rsid w:val="00B26E36"/>
    <w:rsid w:val="00B27342"/>
    <w:rsid w:val="00B30209"/>
    <w:rsid w:val="00B302A4"/>
    <w:rsid w:val="00B307C5"/>
    <w:rsid w:val="00B3341F"/>
    <w:rsid w:val="00B33AAB"/>
    <w:rsid w:val="00B3569C"/>
    <w:rsid w:val="00B35C2D"/>
    <w:rsid w:val="00B36DD0"/>
    <w:rsid w:val="00B37F2B"/>
    <w:rsid w:val="00B41A3D"/>
    <w:rsid w:val="00B421FF"/>
    <w:rsid w:val="00B4340A"/>
    <w:rsid w:val="00B44FFC"/>
    <w:rsid w:val="00B469C1"/>
    <w:rsid w:val="00B500CD"/>
    <w:rsid w:val="00B505ED"/>
    <w:rsid w:val="00B50C3D"/>
    <w:rsid w:val="00B547B8"/>
    <w:rsid w:val="00B54F58"/>
    <w:rsid w:val="00B55797"/>
    <w:rsid w:val="00B57C0A"/>
    <w:rsid w:val="00B64E35"/>
    <w:rsid w:val="00B6509B"/>
    <w:rsid w:val="00B6541B"/>
    <w:rsid w:val="00B66641"/>
    <w:rsid w:val="00B66DF7"/>
    <w:rsid w:val="00B6718D"/>
    <w:rsid w:val="00B70639"/>
    <w:rsid w:val="00B75893"/>
    <w:rsid w:val="00B75EC1"/>
    <w:rsid w:val="00B817DA"/>
    <w:rsid w:val="00B83E8A"/>
    <w:rsid w:val="00B85D06"/>
    <w:rsid w:val="00B864A9"/>
    <w:rsid w:val="00B87A6F"/>
    <w:rsid w:val="00B92A60"/>
    <w:rsid w:val="00B92C56"/>
    <w:rsid w:val="00B94A9B"/>
    <w:rsid w:val="00B94B8E"/>
    <w:rsid w:val="00B96893"/>
    <w:rsid w:val="00B97FAE"/>
    <w:rsid w:val="00BA15D3"/>
    <w:rsid w:val="00BA19BC"/>
    <w:rsid w:val="00BA2C83"/>
    <w:rsid w:val="00BA32CC"/>
    <w:rsid w:val="00BA3568"/>
    <w:rsid w:val="00BA3CBA"/>
    <w:rsid w:val="00BA66B0"/>
    <w:rsid w:val="00BB038C"/>
    <w:rsid w:val="00BB2AEF"/>
    <w:rsid w:val="00BB37FE"/>
    <w:rsid w:val="00BB73A3"/>
    <w:rsid w:val="00BC12CB"/>
    <w:rsid w:val="00BC2182"/>
    <w:rsid w:val="00BC3894"/>
    <w:rsid w:val="00BC50B8"/>
    <w:rsid w:val="00BC565C"/>
    <w:rsid w:val="00BC6DC6"/>
    <w:rsid w:val="00BC7236"/>
    <w:rsid w:val="00BD0797"/>
    <w:rsid w:val="00BD14E0"/>
    <w:rsid w:val="00BD1C5C"/>
    <w:rsid w:val="00BD2417"/>
    <w:rsid w:val="00BD5031"/>
    <w:rsid w:val="00BD50C1"/>
    <w:rsid w:val="00BD5267"/>
    <w:rsid w:val="00BE3202"/>
    <w:rsid w:val="00BE3449"/>
    <w:rsid w:val="00BE448B"/>
    <w:rsid w:val="00BE4ED8"/>
    <w:rsid w:val="00BE6145"/>
    <w:rsid w:val="00BF0995"/>
    <w:rsid w:val="00BF3D4D"/>
    <w:rsid w:val="00BF43B7"/>
    <w:rsid w:val="00BF45F3"/>
    <w:rsid w:val="00BF5EEF"/>
    <w:rsid w:val="00BF62EB"/>
    <w:rsid w:val="00BF76A9"/>
    <w:rsid w:val="00C0105A"/>
    <w:rsid w:val="00C015D3"/>
    <w:rsid w:val="00C01D77"/>
    <w:rsid w:val="00C04D0B"/>
    <w:rsid w:val="00C05BEC"/>
    <w:rsid w:val="00C1064C"/>
    <w:rsid w:val="00C11D9B"/>
    <w:rsid w:val="00C12783"/>
    <w:rsid w:val="00C13312"/>
    <w:rsid w:val="00C1374D"/>
    <w:rsid w:val="00C14010"/>
    <w:rsid w:val="00C21114"/>
    <w:rsid w:val="00C24264"/>
    <w:rsid w:val="00C25660"/>
    <w:rsid w:val="00C318AC"/>
    <w:rsid w:val="00C31D97"/>
    <w:rsid w:val="00C3426C"/>
    <w:rsid w:val="00C359CE"/>
    <w:rsid w:val="00C36322"/>
    <w:rsid w:val="00C37560"/>
    <w:rsid w:val="00C440AD"/>
    <w:rsid w:val="00C44D3F"/>
    <w:rsid w:val="00C452D2"/>
    <w:rsid w:val="00C4758E"/>
    <w:rsid w:val="00C53805"/>
    <w:rsid w:val="00C53C81"/>
    <w:rsid w:val="00C53F84"/>
    <w:rsid w:val="00C5750C"/>
    <w:rsid w:val="00C613B9"/>
    <w:rsid w:val="00C6162C"/>
    <w:rsid w:val="00C61E18"/>
    <w:rsid w:val="00C62DA2"/>
    <w:rsid w:val="00C643FB"/>
    <w:rsid w:val="00C655ED"/>
    <w:rsid w:val="00C664CC"/>
    <w:rsid w:val="00C665B5"/>
    <w:rsid w:val="00C6778F"/>
    <w:rsid w:val="00C70D5F"/>
    <w:rsid w:val="00C722EA"/>
    <w:rsid w:val="00C73B83"/>
    <w:rsid w:val="00C74253"/>
    <w:rsid w:val="00C76391"/>
    <w:rsid w:val="00C775C7"/>
    <w:rsid w:val="00C8041E"/>
    <w:rsid w:val="00C80BCF"/>
    <w:rsid w:val="00C8216E"/>
    <w:rsid w:val="00C83427"/>
    <w:rsid w:val="00C86870"/>
    <w:rsid w:val="00C876DC"/>
    <w:rsid w:val="00C93242"/>
    <w:rsid w:val="00C94D39"/>
    <w:rsid w:val="00C95B8A"/>
    <w:rsid w:val="00C96BEB"/>
    <w:rsid w:val="00C97824"/>
    <w:rsid w:val="00CA2B23"/>
    <w:rsid w:val="00CA342F"/>
    <w:rsid w:val="00CA3FEF"/>
    <w:rsid w:val="00CA7C94"/>
    <w:rsid w:val="00CB1346"/>
    <w:rsid w:val="00CB3EFF"/>
    <w:rsid w:val="00CB4754"/>
    <w:rsid w:val="00CB496C"/>
    <w:rsid w:val="00CB6AF5"/>
    <w:rsid w:val="00CC5686"/>
    <w:rsid w:val="00CD0A0F"/>
    <w:rsid w:val="00CD2D15"/>
    <w:rsid w:val="00CD3246"/>
    <w:rsid w:val="00CD4E0B"/>
    <w:rsid w:val="00CD5487"/>
    <w:rsid w:val="00CE1056"/>
    <w:rsid w:val="00CE15D1"/>
    <w:rsid w:val="00CE1676"/>
    <w:rsid w:val="00CE1D64"/>
    <w:rsid w:val="00CE1EB0"/>
    <w:rsid w:val="00CE3A6E"/>
    <w:rsid w:val="00CE4085"/>
    <w:rsid w:val="00CE5475"/>
    <w:rsid w:val="00CE6E12"/>
    <w:rsid w:val="00CE6F25"/>
    <w:rsid w:val="00CF1570"/>
    <w:rsid w:val="00CF1EFF"/>
    <w:rsid w:val="00CF30D8"/>
    <w:rsid w:val="00CF488F"/>
    <w:rsid w:val="00D01645"/>
    <w:rsid w:val="00D02C4D"/>
    <w:rsid w:val="00D07E65"/>
    <w:rsid w:val="00D10329"/>
    <w:rsid w:val="00D130FC"/>
    <w:rsid w:val="00D1389B"/>
    <w:rsid w:val="00D1449D"/>
    <w:rsid w:val="00D15316"/>
    <w:rsid w:val="00D21819"/>
    <w:rsid w:val="00D2181C"/>
    <w:rsid w:val="00D218A1"/>
    <w:rsid w:val="00D2342C"/>
    <w:rsid w:val="00D2445A"/>
    <w:rsid w:val="00D25962"/>
    <w:rsid w:val="00D25B71"/>
    <w:rsid w:val="00D356C0"/>
    <w:rsid w:val="00D40CD9"/>
    <w:rsid w:val="00D41606"/>
    <w:rsid w:val="00D41971"/>
    <w:rsid w:val="00D42D83"/>
    <w:rsid w:val="00D44FB8"/>
    <w:rsid w:val="00D46A21"/>
    <w:rsid w:val="00D5333E"/>
    <w:rsid w:val="00D549A9"/>
    <w:rsid w:val="00D55BF7"/>
    <w:rsid w:val="00D55C49"/>
    <w:rsid w:val="00D60144"/>
    <w:rsid w:val="00D61B6C"/>
    <w:rsid w:val="00D61C75"/>
    <w:rsid w:val="00D63839"/>
    <w:rsid w:val="00D6425B"/>
    <w:rsid w:val="00D64465"/>
    <w:rsid w:val="00D649EA"/>
    <w:rsid w:val="00D7107C"/>
    <w:rsid w:val="00D7136D"/>
    <w:rsid w:val="00D726E9"/>
    <w:rsid w:val="00D74744"/>
    <w:rsid w:val="00D752A6"/>
    <w:rsid w:val="00D7705B"/>
    <w:rsid w:val="00D80762"/>
    <w:rsid w:val="00D82617"/>
    <w:rsid w:val="00D83FAC"/>
    <w:rsid w:val="00D86B37"/>
    <w:rsid w:val="00D86CBD"/>
    <w:rsid w:val="00D8735A"/>
    <w:rsid w:val="00D926DA"/>
    <w:rsid w:val="00D92AB1"/>
    <w:rsid w:val="00D934C4"/>
    <w:rsid w:val="00D96B58"/>
    <w:rsid w:val="00DA288B"/>
    <w:rsid w:val="00DA3659"/>
    <w:rsid w:val="00DA42FD"/>
    <w:rsid w:val="00DA5ACC"/>
    <w:rsid w:val="00DA6DD0"/>
    <w:rsid w:val="00DB2EDF"/>
    <w:rsid w:val="00DB6238"/>
    <w:rsid w:val="00DB7D2C"/>
    <w:rsid w:val="00DC0438"/>
    <w:rsid w:val="00DD245F"/>
    <w:rsid w:val="00DD33B6"/>
    <w:rsid w:val="00DD4629"/>
    <w:rsid w:val="00DD5BBB"/>
    <w:rsid w:val="00DD5D72"/>
    <w:rsid w:val="00DD63E7"/>
    <w:rsid w:val="00DD65EB"/>
    <w:rsid w:val="00DD6D2A"/>
    <w:rsid w:val="00DE1574"/>
    <w:rsid w:val="00DE51F8"/>
    <w:rsid w:val="00DE64C4"/>
    <w:rsid w:val="00DF02FD"/>
    <w:rsid w:val="00DF0DEF"/>
    <w:rsid w:val="00DF1EA8"/>
    <w:rsid w:val="00DF2AEC"/>
    <w:rsid w:val="00DF4F34"/>
    <w:rsid w:val="00DF50F8"/>
    <w:rsid w:val="00E020E9"/>
    <w:rsid w:val="00E02F21"/>
    <w:rsid w:val="00E06CF9"/>
    <w:rsid w:val="00E104B4"/>
    <w:rsid w:val="00E1079E"/>
    <w:rsid w:val="00E124EE"/>
    <w:rsid w:val="00E14248"/>
    <w:rsid w:val="00E145D9"/>
    <w:rsid w:val="00E15CDB"/>
    <w:rsid w:val="00E15F7B"/>
    <w:rsid w:val="00E167BE"/>
    <w:rsid w:val="00E21F51"/>
    <w:rsid w:val="00E30558"/>
    <w:rsid w:val="00E30C20"/>
    <w:rsid w:val="00E3214A"/>
    <w:rsid w:val="00E32AB8"/>
    <w:rsid w:val="00E348C1"/>
    <w:rsid w:val="00E371E0"/>
    <w:rsid w:val="00E3760A"/>
    <w:rsid w:val="00E405B5"/>
    <w:rsid w:val="00E420D0"/>
    <w:rsid w:val="00E46AFB"/>
    <w:rsid w:val="00E50A95"/>
    <w:rsid w:val="00E6271A"/>
    <w:rsid w:val="00E63DD9"/>
    <w:rsid w:val="00E649BE"/>
    <w:rsid w:val="00E65797"/>
    <w:rsid w:val="00E665F6"/>
    <w:rsid w:val="00E66C9F"/>
    <w:rsid w:val="00E66D22"/>
    <w:rsid w:val="00E7042B"/>
    <w:rsid w:val="00E71D48"/>
    <w:rsid w:val="00E735A7"/>
    <w:rsid w:val="00E745CB"/>
    <w:rsid w:val="00E74DAC"/>
    <w:rsid w:val="00E765CF"/>
    <w:rsid w:val="00E77FD1"/>
    <w:rsid w:val="00E821EA"/>
    <w:rsid w:val="00E83954"/>
    <w:rsid w:val="00E83B24"/>
    <w:rsid w:val="00E845B5"/>
    <w:rsid w:val="00E85D38"/>
    <w:rsid w:val="00E8675E"/>
    <w:rsid w:val="00E86D77"/>
    <w:rsid w:val="00E9077A"/>
    <w:rsid w:val="00E9219A"/>
    <w:rsid w:val="00E93AC3"/>
    <w:rsid w:val="00E93B21"/>
    <w:rsid w:val="00E94BF5"/>
    <w:rsid w:val="00E95CB0"/>
    <w:rsid w:val="00E9746B"/>
    <w:rsid w:val="00EA3914"/>
    <w:rsid w:val="00EA4DDB"/>
    <w:rsid w:val="00EA5737"/>
    <w:rsid w:val="00EA6099"/>
    <w:rsid w:val="00EA7582"/>
    <w:rsid w:val="00EA7B20"/>
    <w:rsid w:val="00EA7EB6"/>
    <w:rsid w:val="00EB0059"/>
    <w:rsid w:val="00EB16B8"/>
    <w:rsid w:val="00EB6E16"/>
    <w:rsid w:val="00EC22F4"/>
    <w:rsid w:val="00EC352B"/>
    <w:rsid w:val="00EC526A"/>
    <w:rsid w:val="00EC5322"/>
    <w:rsid w:val="00EC5FDF"/>
    <w:rsid w:val="00EC749D"/>
    <w:rsid w:val="00ED195A"/>
    <w:rsid w:val="00ED1BC0"/>
    <w:rsid w:val="00ED41A3"/>
    <w:rsid w:val="00ED5733"/>
    <w:rsid w:val="00EE1FFC"/>
    <w:rsid w:val="00EE2B89"/>
    <w:rsid w:val="00EE2BAE"/>
    <w:rsid w:val="00EE3C88"/>
    <w:rsid w:val="00EE475D"/>
    <w:rsid w:val="00EE47CC"/>
    <w:rsid w:val="00EE6851"/>
    <w:rsid w:val="00EF39B0"/>
    <w:rsid w:val="00EF4F74"/>
    <w:rsid w:val="00EF5651"/>
    <w:rsid w:val="00F00CE8"/>
    <w:rsid w:val="00F025CC"/>
    <w:rsid w:val="00F041FF"/>
    <w:rsid w:val="00F04EAB"/>
    <w:rsid w:val="00F05C11"/>
    <w:rsid w:val="00F10E07"/>
    <w:rsid w:val="00F11808"/>
    <w:rsid w:val="00F11A3D"/>
    <w:rsid w:val="00F122CF"/>
    <w:rsid w:val="00F142CE"/>
    <w:rsid w:val="00F14A27"/>
    <w:rsid w:val="00F20028"/>
    <w:rsid w:val="00F20583"/>
    <w:rsid w:val="00F2159D"/>
    <w:rsid w:val="00F2400D"/>
    <w:rsid w:val="00F25186"/>
    <w:rsid w:val="00F25FBC"/>
    <w:rsid w:val="00F3039B"/>
    <w:rsid w:val="00F3183E"/>
    <w:rsid w:val="00F339B3"/>
    <w:rsid w:val="00F35C3A"/>
    <w:rsid w:val="00F3634B"/>
    <w:rsid w:val="00F372FC"/>
    <w:rsid w:val="00F37AE0"/>
    <w:rsid w:val="00F37DD5"/>
    <w:rsid w:val="00F41820"/>
    <w:rsid w:val="00F418C8"/>
    <w:rsid w:val="00F41EFD"/>
    <w:rsid w:val="00F470DF"/>
    <w:rsid w:val="00F50C48"/>
    <w:rsid w:val="00F52DA9"/>
    <w:rsid w:val="00F5441F"/>
    <w:rsid w:val="00F57D29"/>
    <w:rsid w:val="00F60A43"/>
    <w:rsid w:val="00F61FCD"/>
    <w:rsid w:val="00F665ED"/>
    <w:rsid w:val="00F6663F"/>
    <w:rsid w:val="00F66BC2"/>
    <w:rsid w:val="00F67BCF"/>
    <w:rsid w:val="00F7284B"/>
    <w:rsid w:val="00F73B6C"/>
    <w:rsid w:val="00F825B4"/>
    <w:rsid w:val="00F83E9E"/>
    <w:rsid w:val="00F85299"/>
    <w:rsid w:val="00F854AC"/>
    <w:rsid w:val="00F86597"/>
    <w:rsid w:val="00F8735E"/>
    <w:rsid w:val="00F9258B"/>
    <w:rsid w:val="00F9261D"/>
    <w:rsid w:val="00F92751"/>
    <w:rsid w:val="00F9537C"/>
    <w:rsid w:val="00FA20F7"/>
    <w:rsid w:val="00FA291F"/>
    <w:rsid w:val="00FA3C16"/>
    <w:rsid w:val="00FB008B"/>
    <w:rsid w:val="00FB57CA"/>
    <w:rsid w:val="00FB6CA6"/>
    <w:rsid w:val="00FC02FE"/>
    <w:rsid w:val="00FC32D5"/>
    <w:rsid w:val="00FC37F9"/>
    <w:rsid w:val="00FC3D7E"/>
    <w:rsid w:val="00FC48F9"/>
    <w:rsid w:val="00FC7339"/>
    <w:rsid w:val="00FD0410"/>
    <w:rsid w:val="00FD11D9"/>
    <w:rsid w:val="00FD1212"/>
    <w:rsid w:val="00FD24C1"/>
    <w:rsid w:val="00FD3C6E"/>
    <w:rsid w:val="00FD617E"/>
    <w:rsid w:val="00FD6802"/>
    <w:rsid w:val="00FD6B6E"/>
    <w:rsid w:val="00FD718B"/>
    <w:rsid w:val="00FD7B5B"/>
    <w:rsid w:val="00FE2D29"/>
    <w:rsid w:val="00FE548A"/>
    <w:rsid w:val="00FE731D"/>
    <w:rsid w:val="00FF30DE"/>
    <w:rsid w:val="00FF391A"/>
    <w:rsid w:val="00FF51B7"/>
    <w:rsid w:val="00FF6167"/>
    <w:rsid w:val="00FF6187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DBFF"/>
  <w15:chartTrackingRefBased/>
  <w15:docId w15:val="{3671D3FB-0670-4B6C-84ED-4B30F0F1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87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40873"/>
    <w:pPr>
      <w:keepNext/>
      <w:widowControl/>
      <w:spacing w:before="240" w:after="60"/>
      <w:outlineLvl w:val="0"/>
    </w:pPr>
    <w:rPr>
      <w:rFonts w:ascii="Arial" w:eastAsia="Times New Roman" w:hAnsi="Arial" w:cs="Arial"/>
      <w:color w:val="auto"/>
      <w:kern w:val="32"/>
      <w:sz w:val="32"/>
      <w:szCs w:val="32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7D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link w:val="Nagwek4Znak"/>
    <w:autoRedefine/>
    <w:unhideWhenUsed/>
    <w:qFormat/>
    <w:rsid w:val="00943B3D"/>
    <w:pPr>
      <w:keepNext/>
      <w:widowControl/>
      <w:tabs>
        <w:tab w:val="num" w:pos="864"/>
      </w:tabs>
      <w:spacing w:before="60" w:after="60"/>
      <w:ind w:left="864" w:hanging="864"/>
      <w:outlineLvl w:val="3"/>
    </w:pPr>
    <w:rPr>
      <w:rFonts w:ascii="Times New Roman" w:eastAsia="Times New Roman" w:hAnsi="Times New Roman" w:cs="Times New Roman"/>
      <w:bCs/>
      <w:color w:val="auto"/>
      <w:lang w:bidi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4859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943B3D"/>
    <w:pPr>
      <w:widowControl/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943B3D"/>
    <w:pPr>
      <w:widowControl/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4F6B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943B3D"/>
    <w:pPr>
      <w:widowControl/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color w:val="auto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440873"/>
    <w:rPr>
      <w:rFonts w:ascii="Arial" w:eastAsia="Times New Roman" w:hAnsi="Arial" w:cs="Arial"/>
      <w:kern w:val="32"/>
      <w:sz w:val="32"/>
      <w:szCs w:val="32"/>
      <w:lang w:eastAsia="pl-PL"/>
    </w:rPr>
  </w:style>
  <w:style w:type="paragraph" w:styleId="Tytu">
    <w:name w:val="Title"/>
    <w:aliases w:val="Title Char,Title Char Znak Znak,Title Char Znak Znak Znak Znak Znak,Title Char Znak,Title Char Znak Znak Znak Znak"/>
    <w:basedOn w:val="Normalny"/>
    <w:link w:val="TytuZnak"/>
    <w:qFormat/>
    <w:rsid w:val="00440873"/>
    <w:pPr>
      <w:widowControl/>
      <w:jc w:val="center"/>
    </w:pPr>
    <w:rPr>
      <w:rFonts w:ascii="Arial" w:eastAsia="Times New Roman" w:hAnsi="Arial" w:cs="Times New Roman"/>
      <w:b/>
      <w:color w:val="auto"/>
      <w:sz w:val="22"/>
      <w:szCs w:val="20"/>
      <w:lang w:bidi="ar-SA"/>
    </w:rPr>
  </w:style>
  <w:style w:type="character" w:customStyle="1" w:styleId="TytuZnak">
    <w:name w:val="Tytuł Znak"/>
    <w:aliases w:val="Title Char Znak1,Title Char Znak Znak Znak,Title Char Znak Znak Znak Znak Znak Znak,Title Char Znak Znak1,Title Char Znak Znak Znak Znak Znak1"/>
    <w:basedOn w:val="Domylnaczcionkaakapitu"/>
    <w:link w:val="Tytu"/>
    <w:rsid w:val="00440873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40873"/>
    <w:pPr>
      <w:widowControl/>
      <w:jc w:val="both"/>
    </w:pPr>
    <w:rPr>
      <w:rFonts w:ascii="Arial" w:eastAsia="Times New Roman" w:hAnsi="Arial" w:cs="Times New Roman"/>
      <w:b/>
      <w:color w:val="auto"/>
      <w:sz w:val="22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440873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40873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408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owy1">
    <w:name w:val="standardowy1"/>
    <w:rsid w:val="00440873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nag-0142-00f3wek-002011">
    <w:name w:val="nag-0142-00f3wek-002011"/>
    <w:rsid w:val="0044087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873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440873"/>
    <w:rPr>
      <w:color w:val="0000FF"/>
      <w:u w:val="single"/>
    </w:rPr>
  </w:style>
  <w:style w:type="character" w:customStyle="1" w:styleId="pktZnak">
    <w:name w:val="pkt Znak"/>
    <w:link w:val="pkt"/>
    <w:locked/>
    <w:rsid w:val="00440873"/>
    <w:rPr>
      <w:rFonts w:ascii="Times New Roman" w:eastAsia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440873"/>
    <w:pPr>
      <w:widowControl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szCs w:val="22"/>
      <w:lang w:eastAsia="en-US" w:bidi="ar-SA"/>
    </w:rPr>
  </w:style>
  <w:style w:type="character" w:customStyle="1" w:styleId="Teksttreci">
    <w:name w:val="Tekst treści_"/>
    <w:basedOn w:val="Domylnaczcionkaakapitu"/>
    <w:link w:val="Teksttreci0"/>
    <w:locked/>
    <w:rsid w:val="00440873"/>
    <w:rPr>
      <w:rFonts w:ascii="Trebuchet MS" w:eastAsia="Trebuchet MS" w:hAnsi="Trebuchet MS" w:cs="Trebuchet MS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0873"/>
    <w:pPr>
      <w:shd w:val="clear" w:color="auto" w:fill="FFFFFF"/>
      <w:spacing w:after="120"/>
    </w:pPr>
    <w:rPr>
      <w:rFonts w:ascii="Trebuchet MS" w:eastAsia="Trebuchet MS" w:hAnsi="Trebuchet MS" w:cs="Trebuchet MS"/>
      <w:color w:val="auto"/>
      <w:sz w:val="22"/>
      <w:szCs w:val="22"/>
      <w:lang w:eastAsia="en-US" w:bidi="ar-SA"/>
    </w:rPr>
  </w:style>
  <w:style w:type="paragraph" w:styleId="Akapitzlist">
    <w:name w:val="List Paragraph"/>
    <w:aliases w:val="CW_Lista,mm,naglowek,normalny tekst,L1,Numerowanie,Akapit z listą5,T_SZ_List Paragraph,Preambuła,Akapit z listą BS,List Paragraph,zwykły tekst,List Paragraph1,BulletC,Obiekt,Wyliczanie,Akapit z listą31,Bullets,Wypunktowanie,Bulleted list"/>
    <w:basedOn w:val="Normalny"/>
    <w:link w:val="AkapitzlistZnak"/>
    <w:uiPriority w:val="34"/>
    <w:qFormat/>
    <w:rsid w:val="00440873"/>
    <w:pPr>
      <w:ind w:left="720"/>
      <w:contextualSpacing/>
    </w:pPr>
  </w:style>
  <w:style w:type="character" w:customStyle="1" w:styleId="Nagwek10">
    <w:name w:val="Nagłówek #1_"/>
    <w:basedOn w:val="Domylnaczcionkaakapitu"/>
    <w:link w:val="Nagwek11"/>
    <w:locked/>
    <w:rsid w:val="00662543"/>
    <w:rPr>
      <w:rFonts w:ascii="Trebuchet MS" w:eastAsia="Trebuchet MS" w:hAnsi="Trebuchet MS" w:cs="Trebuchet MS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62543"/>
    <w:pPr>
      <w:shd w:val="clear" w:color="auto" w:fill="FFFFFF"/>
      <w:spacing w:after="120"/>
      <w:jc w:val="center"/>
      <w:outlineLvl w:val="0"/>
    </w:pPr>
    <w:rPr>
      <w:rFonts w:ascii="Trebuchet MS" w:eastAsia="Trebuchet MS" w:hAnsi="Trebuchet MS" w:cs="Trebuchet MS"/>
      <w:b/>
      <w:bCs/>
      <w:color w:val="auto"/>
      <w:sz w:val="22"/>
      <w:szCs w:val="22"/>
      <w:lang w:eastAsia="en-US" w:bidi="ar-SA"/>
    </w:rPr>
  </w:style>
  <w:style w:type="paragraph" w:customStyle="1" w:styleId="Legenda1">
    <w:name w:val="Legenda1"/>
    <w:basedOn w:val="Normalny"/>
    <w:next w:val="Normalny"/>
    <w:rsid w:val="00291C75"/>
    <w:pPr>
      <w:widowControl/>
      <w:suppressAutoHyphens/>
      <w:ind w:left="780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59C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 w:bidi="pl-PL"/>
    </w:rPr>
  </w:style>
  <w:style w:type="character" w:customStyle="1" w:styleId="Stopka0">
    <w:name w:val="Stopka_"/>
    <w:basedOn w:val="Domylnaczcionkaakapitu"/>
    <w:link w:val="Stopka1"/>
    <w:locked/>
    <w:rsid w:val="004859C6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Stopka1">
    <w:name w:val="Stopka1"/>
    <w:basedOn w:val="Normalny"/>
    <w:link w:val="Stopka0"/>
    <w:rsid w:val="004859C6"/>
    <w:pPr>
      <w:shd w:val="clear" w:color="auto" w:fill="FFFFFF"/>
      <w:spacing w:line="220" w:lineRule="auto"/>
    </w:pPr>
    <w:rPr>
      <w:rFonts w:ascii="Arial" w:eastAsia="Arial" w:hAnsi="Arial" w:cs="Arial"/>
      <w:color w:val="auto"/>
      <w:sz w:val="16"/>
      <w:szCs w:val="16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locked/>
    <w:rsid w:val="004859C6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859C6"/>
    <w:pPr>
      <w:shd w:val="clear" w:color="auto" w:fill="FFFFFF"/>
      <w:spacing w:after="120"/>
    </w:pPr>
    <w:rPr>
      <w:rFonts w:ascii="Trebuchet MS" w:eastAsia="Trebuchet MS" w:hAnsi="Trebuchet MS" w:cs="Trebuchet MS"/>
      <w:color w:val="auto"/>
      <w:sz w:val="20"/>
      <w:szCs w:val="20"/>
      <w:lang w:eastAsia="en-US" w:bidi="ar-SA"/>
    </w:rPr>
  </w:style>
  <w:style w:type="character" w:customStyle="1" w:styleId="Teksttreci5">
    <w:name w:val="Tekst treści (5)_"/>
    <w:basedOn w:val="Domylnaczcionkaakapitu"/>
    <w:link w:val="Teksttreci50"/>
    <w:locked/>
    <w:rsid w:val="004859C6"/>
    <w:rPr>
      <w:rFonts w:ascii="Trebuchet MS" w:eastAsia="Trebuchet MS" w:hAnsi="Trebuchet MS" w:cs="Trebuchet MS"/>
      <w:b/>
      <w:bCs/>
      <w:sz w:val="18"/>
      <w:szCs w:val="18"/>
      <w:shd w:val="clear" w:color="auto" w:fill="FFFFFF"/>
      <w:lang w:val="en-US" w:bidi="en-US"/>
    </w:rPr>
  </w:style>
  <w:style w:type="paragraph" w:customStyle="1" w:styleId="Teksttreci50">
    <w:name w:val="Tekst treści (5)"/>
    <w:basedOn w:val="Normalny"/>
    <w:link w:val="Teksttreci5"/>
    <w:rsid w:val="004859C6"/>
    <w:pPr>
      <w:shd w:val="clear" w:color="auto" w:fill="FFFFFF"/>
      <w:spacing w:after="480"/>
      <w:jc w:val="center"/>
    </w:pPr>
    <w:rPr>
      <w:rFonts w:ascii="Trebuchet MS" w:eastAsia="Trebuchet MS" w:hAnsi="Trebuchet MS" w:cs="Trebuchet MS"/>
      <w:b/>
      <w:bCs/>
      <w:color w:val="auto"/>
      <w:sz w:val="18"/>
      <w:szCs w:val="18"/>
      <w:lang w:val="en-US" w:eastAsia="en-US" w:bidi="en-US"/>
    </w:rPr>
  </w:style>
  <w:style w:type="character" w:customStyle="1" w:styleId="standardowy--list1">
    <w:name w:val="standardowy--list1"/>
    <w:rsid w:val="004859C6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E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EEF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360F01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0F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mm Znak,naglowek Znak,normalny tekst Znak,L1 Znak,Numerowanie Znak,Akapit z listą5 Znak,T_SZ_List Paragraph Znak,Preambuła Znak,Akapit z listą BS Znak,List Paragraph Znak,zwykły tekst Znak,List Paragraph1 Znak"/>
    <w:link w:val="Akapitzlist"/>
    <w:qFormat/>
    <w:locked/>
    <w:rsid w:val="00360F01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Bezodstpw">
    <w:name w:val="No Spacing"/>
    <w:uiPriority w:val="1"/>
    <w:qFormat/>
    <w:rsid w:val="0076073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747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768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customStyle="1" w:styleId="Standard">
    <w:name w:val="Standard"/>
    <w:rsid w:val="00C2111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7B5E12"/>
    <w:pPr>
      <w:autoSpaceDN w:val="0"/>
      <w:spacing w:after="120"/>
    </w:pPr>
    <w:rPr>
      <w:rFonts w:ascii="Liberation Serif" w:eastAsia="SimSun" w:hAnsi="Liberation Serif" w:cs="Arial Unicode MS"/>
      <w:kern w:val="3"/>
      <w:lang w:bidi="hi-IN"/>
    </w:rPr>
  </w:style>
  <w:style w:type="paragraph" w:customStyle="1" w:styleId="Tekstpodstawowy31">
    <w:name w:val="Tekst podstawowy 31"/>
    <w:basedOn w:val="Normalny"/>
    <w:rsid w:val="00F3634B"/>
    <w:pPr>
      <w:widowControl/>
      <w:suppressAutoHyphens/>
      <w:spacing w:before="120"/>
      <w:jc w:val="center"/>
    </w:pPr>
    <w:rPr>
      <w:rFonts w:ascii="Arial" w:eastAsia="Times New Roman" w:hAnsi="Arial" w:cs="Calibri"/>
      <w:b/>
      <w:color w:val="auto"/>
      <w:sz w:val="22"/>
      <w:szCs w:val="20"/>
      <w:lang w:eastAsia="ar-SA" w:bidi="ar-SA"/>
    </w:rPr>
  </w:style>
  <w:style w:type="paragraph" w:customStyle="1" w:styleId="LucaCash">
    <w:name w:val="Luca&amp;Cash"/>
    <w:basedOn w:val="Normalny"/>
    <w:rsid w:val="00F3634B"/>
    <w:pPr>
      <w:widowControl/>
      <w:suppressAutoHyphens/>
      <w:spacing w:line="360" w:lineRule="auto"/>
    </w:pPr>
    <w:rPr>
      <w:rFonts w:ascii="Arial Narrow" w:eastAsia="Times New Roman" w:hAnsi="Arial Narrow" w:cs="Times New Roman"/>
      <w:color w:val="auto"/>
      <w:szCs w:val="20"/>
      <w:lang w:eastAsia="ar-SA" w:bidi="ar-SA"/>
    </w:rPr>
  </w:style>
  <w:style w:type="numbering" w:customStyle="1" w:styleId="WW8Num6">
    <w:name w:val="WW8Num6"/>
    <w:basedOn w:val="Bezlisty"/>
    <w:rsid w:val="00F3634B"/>
    <w:pPr>
      <w:numPr>
        <w:numId w:val="24"/>
      </w:numPr>
    </w:pPr>
  </w:style>
  <w:style w:type="numbering" w:customStyle="1" w:styleId="WW8Num19">
    <w:name w:val="WW8Num19"/>
    <w:basedOn w:val="Bezlisty"/>
    <w:rsid w:val="00F3634B"/>
    <w:pPr>
      <w:numPr>
        <w:numId w:val="25"/>
      </w:numPr>
    </w:pPr>
  </w:style>
  <w:style w:type="paragraph" w:customStyle="1" w:styleId="Default">
    <w:name w:val="Default"/>
    <w:rsid w:val="006E65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wcity31">
    <w:name w:val="Tekst podstawowy wcięty 31"/>
    <w:basedOn w:val="Normalny"/>
    <w:rsid w:val="00A8084E"/>
    <w:pPr>
      <w:widowControl/>
      <w:suppressAutoHyphens/>
      <w:autoSpaceDE w:val="0"/>
      <w:ind w:left="360"/>
      <w:jc w:val="both"/>
    </w:pPr>
    <w:rPr>
      <w:rFonts w:ascii="Arial" w:eastAsia="Times New Roman" w:hAnsi="Arial" w:cs="Times New Roman"/>
      <w:sz w:val="22"/>
      <w:lang w:eastAsia="ar-SA" w:bidi="ar-SA"/>
    </w:rPr>
  </w:style>
  <w:style w:type="character" w:styleId="Odwoanieprzypisudolnego">
    <w:name w:val="footnote reference"/>
    <w:semiHidden/>
    <w:unhideWhenUsed/>
    <w:rsid w:val="00E83B24"/>
    <w:rPr>
      <w:shd w:val="clear" w:color="auto" w:fill="auto"/>
      <w:vertAlign w:val="superscript"/>
    </w:rPr>
  </w:style>
  <w:style w:type="paragraph" w:styleId="NormalnyWeb">
    <w:name w:val="Normal (Web)"/>
    <w:basedOn w:val="Normalny"/>
    <w:uiPriority w:val="99"/>
    <w:unhideWhenUsed/>
    <w:rsid w:val="00E83B24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eastAsia="en-US" w:bidi="ar-SA"/>
    </w:rPr>
  </w:style>
  <w:style w:type="paragraph" w:styleId="Podtytu">
    <w:name w:val="Subtitle"/>
    <w:basedOn w:val="Normalny"/>
    <w:link w:val="PodtytuZnak"/>
    <w:qFormat/>
    <w:rsid w:val="001806AE"/>
    <w:pPr>
      <w:widowControl/>
    </w:pPr>
    <w:rPr>
      <w:rFonts w:ascii="Arial" w:eastAsia="Times New Roman" w:hAnsi="Arial" w:cs="Arial"/>
      <w:b/>
      <w:bCs/>
      <w:color w:val="auto"/>
      <w:sz w:val="22"/>
      <w:lang w:bidi="ar-SA"/>
    </w:rPr>
  </w:style>
  <w:style w:type="character" w:customStyle="1" w:styleId="PodtytuZnak">
    <w:name w:val="Podtytuł Znak"/>
    <w:basedOn w:val="Domylnaczcionkaakapitu"/>
    <w:link w:val="Podtytu"/>
    <w:rsid w:val="001806AE"/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WW-Tretekstu">
    <w:name w:val="WW-Treść tekstu"/>
    <w:basedOn w:val="Normalny"/>
    <w:rsid w:val="001806AE"/>
    <w:pPr>
      <w:widowControl/>
      <w:suppressAutoHyphens/>
      <w:spacing w:after="120"/>
      <w:jc w:val="both"/>
    </w:pPr>
    <w:rPr>
      <w:rFonts w:ascii="Times New Roman" w:eastAsia="Times New Roman" w:hAnsi="Times New Roman" w:cs="Calibri"/>
      <w:color w:val="auto"/>
      <w:lang w:eastAsia="ar-SA" w:bidi="ar-SA"/>
    </w:rPr>
  </w:style>
  <w:style w:type="paragraph" w:customStyle="1" w:styleId="WW-Tekstdugiegocytatu">
    <w:name w:val="WW-Tekst długiego cytatu"/>
    <w:basedOn w:val="Normalny"/>
    <w:rsid w:val="001806AE"/>
    <w:pPr>
      <w:widowControl/>
      <w:suppressAutoHyphens/>
      <w:ind w:left="113" w:right="113"/>
      <w:jc w:val="center"/>
    </w:pPr>
    <w:rPr>
      <w:rFonts w:ascii="Times New Roman" w:eastAsia="Times New Roman" w:hAnsi="Times New Roman" w:cs="Calibri"/>
      <w:color w:val="auto"/>
      <w:sz w:val="22"/>
      <w:lang w:eastAsia="ar-SA" w:bidi="ar-SA"/>
    </w:rPr>
  </w:style>
  <w:style w:type="character" w:customStyle="1" w:styleId="Nagwek8Znak">
    <w:name w:val="Nagłówek 8 Znak"/>
    <w:basedOn w:val="Domylnaczcionkaakapitu"/>
    <w:link w:val="Nagwek8"/>
    <w:rsid w:val="004F6B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6B5F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97AC3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943B3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43B3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43B3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3B3D"/>
    <w:rPr>
      <w:rFonts w:ascii="Arial" w:eastAsia="Times New Roman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7D2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 w:bidi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E7D2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E7D25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customStyle="1" w:styleId="CM33">
    <w:name w:val="CM33"/>
    <w:basedOn w:val="Normalny"/>
    <w:next w:val="Normalny"/>
    <w:rsid w:val="00E845B5"/>
    <w:pPr>
      <w:suppressAutoHyphens/>
      <w:autoSpaceDE w:val="0"/>
      <w:spacing w:after="288"/>
    </w:pPr>
    <w:rPr>
      <w:rFonts w:ascii="Arial-Narrow" w:eastAsia="Times New Roman" w:hAnsi="Arial-Narrow" w:cs="Times New Roman"/>
      <w:color w:val="auto"/>
      <w:lang w:eastAsia="ar-SA" w:bidi="ar-SA"/>
    </w:rPr>
  </w:style>
  <w:style w:type="table" w:styleId="Tabela-Siatka">
    <w:name w:val="Table Grid"/>
    <w:basedOn w:val="Standardowy"/>
    <w:rsid w:val="00AF4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uiPriority w:val="99"/>
    <w:semiHidden/>
    <w:locked/>
    <w:rsid w:val="00F2058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zamowienia.gov.pl/" TargetMode="External"/><Relationship Id="rId18" Type="http://schemas.openxmlformats.org/officeDocument/2006/relationships/hyperlink" Target="https://ezamowienia.gov.pl/pl/komponent-edukacyjny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https://ezamowienia.gov.pl/" TargetMode="External"/><Relationship Id="rId17" Type="http://schemas.openxmlformats.org/officeDocument/2006/relationships/hyperlink" Target="https://media.ezamowienia.gov.pl/pod/2021/01/Podpisywanie-wnioskow-5.2.pdf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ezamowienia.gov.pl/pl/" TargetMode="External"/><Relationship Id="rId20" Type="http://schemas.openxmlformats.org/officeDocument/2006/relationships/hyperlink" Target="https://ezamowienia.gov.pl/pl/komponent-edukacyjn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mowienia.gov.pl/pl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zamowienia.publiczne@szpital.sejny.pl" TargetMode="External"/><Relationship Id="rId23" Type="http://schemas.openxmlformats.org/officeDocument/2006/relationships/hyperlink" Target="mailto:b.woznialis@szpital.sejny.pl" TargetMode="External"/><Relationship Id="rId10" Type="http://schemas.openxmlformats.org/officeDocument/2006/relationships/hyperlink" Target="mailto:zamowienia.publiczne@szpital.sejny.pl" TargetMode="External"/><Relationship Id="rId19" Type="http://schemas.openxmlformats.org/officeDocument/2006/relationships/hyperlink" Target="https://ezamowienia.gov.pl/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pital.sejny.pl" TargetMode="External"/><Relationship Id="rId14" Type="http://schemas.openxmlformats.org/officeDocument/2006/relationships/hyperlink" Target="https://ezamowienia.gov.pl/pl/komponent-edukacyjny/" TargetMode="External"/><Relationship Id="rId22" Type="http://schemas.openxmlformats.org/officeDocument/2006/relationships/hyperlink" Target="mailto:b.wizlanski@szpital.sejny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79A99-572C-4910-A240-1B91EB3E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50</Pages>
  <Words>16996</Words>
  <Characters>101976</Characters>
  <Application>Microsoft Office Word</Application>
  <DocSecurity>0</DocSecurity>
  <Lines>849</Lines>
  <Paragraphs>237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tbaczewski</dc:creator>
  <cp:keywords/>
  <dc:description/>
  <cp:lastModifiedBy>jszafranowska@sejny.adt.psiez.pl</cp:lastModifiedBy>
  <cp:revision>142</cp:revision>
  <cp:lastPrinted>2025-04-09T11:57:00Z</cp:lastPrinted>
  <dcterms:created xsi:type="dcterms:W3CDTF">2025-04-08T20:06:00Z</dcterms:created>
  <dcterms:modified xsi:type="dcterms:W3CDTF">2025-04-11T10:03:00Z</dcterms:modified>
</cp:coreProperties>
</file>