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3BFF" w14:textId="20C4961E" w:rsidR="00A06AB6" w:rsidRDefault="00B37F2B" w:rsidP="00B37F2B">
      <w:pPr>
        <w:spacing w:after="120"/>
        <w:jc w:val="both"/>
        <w:rPr>
          <w:rStyle w:val="standardowy1"/>
          <w:sz w:val="24"/>
          <w:szCs w:val="24"/>
        </w:rPr>
      </w:pPr>
      <w:r w:rsidRPr="00713AB6">
        <w:rPr>
          <w:rFonts w:ascii="Times New Roman" w:eastAsia="Calibri" w:hAnsi="Times New Roman" w:cs="Times New Roman"/>
          <w:b/>
          <w:noProof/>
        </w:rPr>
        <w:drawing>
          <wp:inline distT="0" distB="0" distL="0" distR="0" wp14:anchorId="30BFCB20" wp14:editId="48E05661">
            <wp:extent cx="5759450" cy="1108075"/>
            <wp:effectExtent l="0" t="0" r="0" b="0"/>
            <wp:docPr id="7097732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73258" name=""/>
                    <pic:cNvPicPr/>
                  </pic:nvPicPr>
                  <pic:blipFill>
                    <a:blip r:embed="rId8"/>
                    <a:stretch>
                      <a:fillRect/>
                    </a:stretch>
                  </pic:blipFill>
                  <pic:spPr>
                    <a:xfrm>
                      <a:off x="0" y="0"/>
                      <a:ext cx="5759450" cy="1108075"/>
                    </a:xfrm>
                    <a:prstGeom prst="rect">
                      <a:avLst/>
                    </a:prstGeom>
                  </pic:spPr>
                </pic:pic>
              </a:graphicData>
            </a:graphic>
          </wp:inline>
        </w:drawing>
      </w:r>
    </w:p>
    <w:p w14:paraId="1E5574FA" w14:textId="77777777" w:rsidR="00A06AB6" w:rsidRDefault="00A06AB6" w:rsidP="004F6B5F">
      <w:pPr>
        <w:spacing w:after="120"/>
        <w:jc w:val="right"/>
        <w:rPr>
          <w:rStyle w:val="standardowy1"/>
          <w:sz w:val="24"/>
          <w:szCs w:val="24"/>
        </w:rPr>
      </w:pPr>
    </w:p>
    <w:p w14:paraId="7B6A035C" w14:textId="59383663" w:rsidR="004F6B5F" w:rsidRDefault="004F6B5F" w:rsidP="004F6B5F">
      <w:pPr>
        <w:spacing w:after="120"/>
        <w:jc w:val="right"/>
        <w:rPr>
          <w:rStyle w:val="standardowy1"/>
          <w:sz w:val="24"/>
          <w:szCs w:val="24"/>
        </w:rPr>
      </w:pPr>
      <w:r>
        <w:rPr>
          <w:rStyle w:val="standardowy1"/>
          <w:sz w:val="24"/>
          <w:szCs w:val="24"/>
        </w:rPr>
        <w:t xml:space="preserve">Sejny, dnia </w:t>
      </w:r>
      <w:r w:rsidR="00600ADB">
        <w:rPr>
          <w:rStyle w:val="standardowy1"/>
          <w:sz w:val="24"/>
          <w:szCs w:val="24"/>
        </w:rPr>
        <w:t>20.</w:t>
      </w:r>
      <w:r w:rsidR="000D7E85">
        <w:rPr>
          <w:rStyle w:val="standardowy1"/>
          <w:sz w:val="24"/>
          <w:szCs w:val="24"/>
        </w:rPr>
        <w:t>0</w:t>
      </w:r>
      <w:r w:rsidR="003E43BC">
        <w:rPr>
          <w:rStyle w:val="standardowy1"/>
          <w:sz w:val="24"/>
          <w:szCs w:val="24"/>
        </w:rPr>
        <w:t>5</w:t>
      </w:r>
      <w:r w:rsidR="000D7E85">
        <w:rPr>
          <w:rStyle w:val="standardowy1"/>
          <w:sz w:val="24"/>
          <w:szCs w:val="24"/>
        </w:rPr>
        <w:t>.2025 r.</w:t>
      </w:r>
    </w:p>
    <w:p w14:paraId="536E7FC9" w14:textId="77777777" w:rsidR="004F6B5F" w:rsidRDefault="004F6B5F" w:rsidP="004F6B5F">
      <w:pPr>
        <w:spacing w:after="120"/>
        <w:jc w:val="center"/>
        <w:rPr>
          <w:rStyle w:val="standardowy1"/>
          <w:sz w:val="24"/>
          <w:szCs w:val="24"/>
        </w:rPr>
      </w:pPr>
    </w:p>
    <w:p w14:paraId="659B22C1" w14:textId="089CD587" w:rsidR="00440873" w:rsidRPr="00D46A21" w:rsidRDefault="004F6B5F" w:rsidP="00440873">
      <w:pPr>
        <w:spacing w:after="120"/>
        <w:rPr>
          <w:rStyle w:val="standardowy1"/>
          <w:sz w:val="24"/>
          <w:szCs w:val="24"/>
        </w:rPr>
      </w:pPr>
      <w:r>
        <w:rPr>
          <w:rStyle w:val="standardowy1"/>
          <w:sz w:val="24"/>
          <w:szCs w:val="24"/>
        </w:rPr>
        <w:t>znak</w:t>
      </w:r>
      <w:r w:rsidR="00F04EAB">
        <w:rPr>
          <w:rStyle w:val="standardowy1"/>
          <w:sz w:val="24"/>
          <w:szCs w:val="24"/>
        </w:rPr>
        <w:t xml:space="preserve"> postępowania: </w:t>
      </w:r>
      <w:r w:rsidR="00A337B3">
        <w:rPr>
          <w:rStyle w:val="standardowy1"/>
          <w:sz w:val="24"/>
          <w:szCs w:val="24"/>
        </w:rPr>
        <w:t>0</w:t>
      </w:r>
      <w:r w:rsidR="003E43BC">
        <w:rPr>
          <w:rStyle w:val="standardowy1"/>
          <w:sz w:val="24"/>
          <w:szCs w:val="24"/>
        </w:rPr>
        <w:t>4</w:t>
      </w:r>
      <w:r w:rsidR="00A337B3">
        <w:rPr>
          <w:rStyle w:val="standardowy1"/>
          <w:sz w:val="24"/>
          <w:szCs w:val="24"/>
        </w:rPr>
        <w:t>/ZP/2025</w:t>
      </w:r>
    </w:p>
    <w:p w14:paraId="0B914532" w14:textId="77777777" w:rsidR="00440873" w:rsidRDefault="00440873" w:rsidP="00440873">
      <w:pPr>
        <w:spacing w:after="120"/>
        <w:rPr>
          <w:rStyle w:val="standardowy1"/>
        </w:rPr>
      </w:pPr>
    </w:p>
    <w:p w14:paraId="5F184509" w14:textId="77777777" w:rsidR="00FB57CA" w:rsidRDefault="00FB57CA" w:rsidP="00440873">
      <w:pPr>
        <w:spacing w:after="120"/>
        <w:rPr>
          <w:rStyle w:val="standardowy1"/>
        </w:rPr>
      </w:pPr>
    </w:p>
    <w:p w14:paraId="411D5B1D" w14:textId="77777777" w:rsidR="00FB57CA" w:rsidRPr="00DD65EB" w:rsidRDefault="00FB57CA" w:rsidP="00440873">
      <w:pPr>
        <w:spacing w:after="120"/>
        <w:rPr>
          <w:rStyle w:val="standardowy1"/>
          <w:color w:val="7030A0"/>
        </w:rPr>
      </w:pPr>
    </w:p>
    <w:p w14:paraId="1E3D3025" w14:textId="32F7A322"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14:paraId="2C6CAF4B" w14:textId="77777777"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14:paraId="608D9E65" w14:textId="77777777" w:rsidR="00440873" w:rsidRPr="00A12B8A" w:rsidRDefault="00440873" w:rsidP="00440873">
      <w:pPr>
        <w:rPr>
          <w:rFonts w:ascii="Times New Roman" w:hAnsi="Times New Roman" w:cs="Times New Roman"/>
        </w:rPr>
      </w:pPr>
    </w:p>
    <w:p w14:paraId="340273D7" w14:textId="77777777" w:rsidR="00440873" w:rsidRPr="00A12B8A" w:rsidRDefault="00440873" w:rsidP="00440873">
      <w:pPr>
        <w:rPr>
          <w:rFonts w:ascii="Times New Roman" w:hAnsi="Times New Roman" w:cs="Times New Roman"/>
        </w:rPr>
      </w:pPr>
    </w:p>
    <w:p w14:paraId="5D22CF34" w14:textId="77777777" w:rsidR="00440873" w:rsidRPr="00923949" w:rsidRDefault="004A58FA" w:rsidP="00440873">
      <w:pPr>
        <w:pStyle w:val="Tytu"/>
        <w:spacing w:after="40"/>
        <w:rPr>
          <w:rFonts w:ascii="Times New Roman" w:hAnsi="Times New Roman"/>
          <w:b w:val="0"/>
          <w:sz w:val="24"/>
          <w:szCs w:val="24"/>
        </w:rPr>
      </w:pPr>
      <w:bookmarkStart w:id="0" w:name="_Hlk198619018"/>
      <w:r>
        <w:rPr>
          <w:rFonts w:ascii="Times New Roman" w:hAnsi="Times New Roman"/>
          <w:b w:val="0"/>
          <w:sz w:val="24"/>
          <w:szCs w:val="24"/>
        </w:rPr>
        <w:t>Przedmiot zamówienia:</w:t>
      </w:r>
    </w:p>
    <w:p w14:paraId="4EC77EA8" w14:textId="205C30D7" w:rsidR="00B57C0A" w:rsidRPr="00A337B3" w:rsidRDefault="000961FA" w:rsidP="00B57C0A">
      <w:pPr>
        <w:widowControl/>
        <w:spacing w:line="360" w:lineRule="auto"/>
        <w:jc w:val="both"/>
        <w:rPr>
          <w:rFonts w:ascii="Times New Roman" w:eastAsia="Calibri" w:hAnsi="Times New Roman" w:cs="Times New Roman"/>
          <w:b/>
          <w:bCs/>
          <w:color w:val="auto"/>
          <w:lang w:bidi="ar-SA"/>
        </w:rPr>
      </w:pPr>
      <w:r w:rsidRPr="000961FA">
        <w:rPr>
          <w:rFonts w:ascii="Times New Roman" w:eastAsiaTheme="minorHAnsi" w:hAnsi="Times New Roman" w:cs="Times New Roman"/>
          <w:b/>
          <w:bCs/>
          <w:color w:val="auto"/>
          <w:lang w:eastAsia="en-US" w:bidi="ar-SA"/>
        </w:rPr>
        <w:t xml:space="preserve">Pełnienie funkcji nadzoru inwestorskiego </w:t>
      </w:r>
      <w:r>
        <w:rPr>
          <w:rFonts w:ascii="Times New Roman" w:eastAsiaTheme="minorHAnsi" w:hAnsi="Times New Roman" w:cs="Times New Roman"/>
          <w:b/>
          <w:bCs/>
          <w:color w:val="auto"/>
          <w:lang w:eastAsia="en-US" w:bidi="ar-SA"/>
        </w:rPr>
        <w:t>w trakcie</w:t>
      </w:r>
      <w:r w:rsidRPr="000961FA">
        <w:rPr>
          <w:rFonts w:ascii="Times New Roman" w:eastAsiaTheme="minorHAnsi" w:hAnsi="Times New Roman" w:cs="Times New Roman"/>
          <w:b/>
          <w:bCs/>
          <w:color w:val="auto"/>
          <w:lang w:eastAsia="en-US" w:bidi="ar-SA"/>
        </w:rPr>
        <w:t xml:space="preserve"> realizacji </w:t>
      </w:r>
      <w:r>
        <w:rPr>
          <w:rFonts w:ascii="Times New Roman" w:eastAsia="Calibri" w:hAnsi="Times New Roman" w:cs="Times New Roman"/>
          <w:b/>
          <w:bCs/>
          <w:color w:val="auto"/>
          <w:lang w:bidi="ar-SA"/>
        </w:rPr>
        <w:t>p</w:t>
      </w:r>
      <w:r w:rsidR="00B57C0A" w:rsidRPr="00A337B3">
        <w:rPr>
          <w:rFonts w:ascii="Times New Roman" w:eastAsia="Calibri" w:hAnsi="Times New Roman" w:cs="Times New Roman"/>
          <w:b/>
          <w:bCs/>
          <w:color w:val="auto"/>
          <w:lang w:bidi="ar-SA"/>
        </w:rPr>
        <w:t>rzedsięwzięci</w:t>
      </w:r>
      <w:r>
        <w:rPr>
          <w:rFonts w:ascii="Times New Roman" w:eastAsia="Calibri" w:hAnsi="Times New Roman" w:cs="Times New Roman"/>
          <w:b/>
          <w:bCs/>
          <w:color w:val="auto"/>
          <w:lang w:bidi="ar-SA"/>
        </w:rPr>
        <w:t>a</w:t>
      </w:r>
      <w:r w:rsidR="00B57C0A" w:rsidRPr="00A337B3">
        <w:rPr>
          <w:rFonts w:ascii="Times New Roman" w:eastAsia="Calibri" w:hAnsi="Times New Roman" w:cs="Times New Roman"/>
          <w:b/>
          <w:bCs/>
          <w:color w:val="auto"/>
          <w:lang w:bidi="ar-SA"/>
        </w:rPr>
        <w:t xml:space="preserve">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bookmarkEnd w:id="0"/>
    <w:p w14:paraId="507E8B35" w14:textId="77777777" w:rsidR="00440873" w:rsidRPr="00A12B8A" w:rsidRDefault="00440873" w:rsidP="00DB2EDF">
      <w:pPr>
        <w:pStyle w:val="Tytu"/>
        <w:spacing w:after="40"/>
        <w:jc w:val="both"/>
        <w:rPr>
          <w:rFonts w:ascii="Times New Roman" w:hAnsi="Times New Roman"/>
          <w:sz w:val="24"/>
          <w:szCs w:val="24"/>
        </w:rPr>
      </w:pPr>
    </w:p>
    <w:p w14:paraId="72538D7E" w14:textId="0166DDAF" w:rsidR="00E7042B" w:rsidRPr="00E7042B" w:rsidRDefault="00E7042B" w:rsidP="00CD3246">
      <w:pPr>
        <w:widowControl/>
        <w:shd w:val="clear" w:color="auto" w:fill="FFFFFF"/>
        <w:tabs>
          <w:tab w:val="left" w:pos="720"/>
        </w:tabs>
        <w:jc w:val="both"/>
        <w:outlineLvl w:val="2"/>
        <w:rPr>
          <w:rFonts w:ascii="Roboto" w:eastAsia="Times New Roman" w:hAnsi="Roboto" w:cs="Times New Roman"/>
          <w:b/>
          <w:bCs/>
          <w:color w:val="auto"/>
          <w:sz w:val="27"/>
          <w:szCs w:val="27"/>
          <w:lang w:bidi="ar-SA"/>
        </w:rPr>
      </w:pPr>
      <w:r w:rsidRPr="006070AF">
        <w:rPr>
          <w:rFonts w:ascii="Times New Roman" w:eastAsia="Times New Roman" w:hAnsi="Times New Roman" w:cs="Times New Roman"/>
          <w:bCs/>
          <w:color w:val="auto"/>
          <w:lang w:bidi="ar-SA"/>
        </w:rPr>
        <w:t>Numer ogłoszenia:</w:t>
      </w:r>
      <w:r w:rsidRPr="00E7042B">
        <w:rPr>
          <w:rFonts w:ascii="Times New Roman" w:eastAsia="Times New Roman" w:hAnsi="Times New Roman" w:cs="Times New Roman"/>
          <w:b/>
          <w:color w:val="auto"/>
          <w:lang w:bidi="ar-SA"/>
        </w:rPr>
        <w:t xml:space="preserve"> </w:t>
      </w:r>
      <w:r w:rsidRPr="00E7042B">
        <w:rPr>
          <w:rFonts w:ascii="Times New Roman" w:eastAsia="Times New Roman" w:hAnsi="Times New Roman" w:cs="Calibri"/>
          <w:b/>
          <w:color w:val="auto"/>
          <w:lang w:bidi="ar-SA"/>
        </w:rPr>
        <w:t xml:space="preserve">2025/BZP </w:t>
      </w:r>
      <w:r w:rsidR="006070AF" w:rsidRPr="006070AF">
        <w:rPr>
          <w:rFonts w:ascii="Times New Roman" w:hAnsi="Times New Roman" w:cs="Times New Roman"/>
          <w:b/>
          <w:bCs/>
        </w:rPr>
        <w:t>00238913</w:t>
      </w:r>
      <w:r w:rsidR="000B3986" w:rsidRPr="006070AF">
        <w:rPr>
          <w:rFonts w:ascii="Times New Roman" w:hAnsi="Times New Roman" w:cs="Times New Roman"/>
          <w:b/>
          <w:bCs/>
        </w:rPr>
        <w:t xml:space="preserve"> </w:t>
      </w:r>
      <w:r w:rsidR="000B3986" w:rsidRPr="00847CE7">
        <w:rPr>
          <w:rFonts w:ascii="Times New Roman" w:hAnsi="Times New Roman" w:cs="Times New Roman"/>
          <w:b/>
          <w:bCs/>
        </w:rPr>
        <w:t>z dnia 2025-0</w:t>
      </w:r>
      <w:r w:rsidR="000961FA">
        <w:rPr>
          <w:rFonts w:ascii="Times New Roman" w:hAnsi="Times New Roman" w:cs="Times New Roman"/>
          <w:b/>
          <w:bCs/>
        </w:rPr>
        <w:t>5-</w:t>
      </w:r>
      <w:r w:rsidR="006070AF">
        <w:rPr>
          <w:rFonts w:ascii="Times New Roman" w:hAnsi="Times New Roman" w:cs="Times New Roman"/>
          <w:b/>
          <w:bCs/>
        </w:rPr>
        <w:t>20</w:t>
      </w:r>
    </w:p>
    <w:p w14:paraId="661E82CF" w14:textId="79D4E42D" w:rsidR="004A29A7" w:rsidRDefault="004A29A7" w:rsidP="004A29A7">
      <w:pPr>
        <w:widowControl/>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S</w:t>
      </w:r>
      <w:r w:rsidR="00E7042B" w:rsidRPr="00842A9D">
        <w:rPr>
          <w:rFonts w:ascii="Times New Roman" w:eastAsia="Times New Roman" w:hAnsi="Times New Roman" w:cs="Times New Roman"/>
          <w:color w:val="auto"/>
          <w:lang w:bidi="ar-SA"/>
        </w:rPr>
        <w:t>tro</w:t>
      </w:r>
      <w:r>
        <w:rPr>
          <w:rFonts w:ascii="Times New Roman" w:eastAsia="Times New Roman" w:hAnsi="Times New Roman" w:cs="Times New Roman"/>
          <w:color w:val="auto"/>
          <w:lang w:bidi="ar-SA"/>
        </w:rPr>
        <w:t>na</w:t>
      </w:r>
      <w:r w:rsidR="00E7042B" w:rsidRPr="00842A9D">
        <w:rPr>
          <w:rFonts w:ascii="Times New Roman" w:eastAsia="Times New Roman" w:hAnsi="Times New Roman" w:cs="Times New Roman"/>
          <w:color w:val="auto"/>
          <w:lang w:bidi="ar-SA"/>
        </w:rPr>
        <w:t xml:space="preserve"> internetow</w:t>
      </w:r>
      <w:r>
        <w:rPr>
          <w:rFonts w:ascii="Times New Roman" w:eastAsia="Times New Roman" w:hAnsi="Times New Roman" w:cs="Times New Roman"/>
          <w:color w:val="auto"/>
          <w:lang w:bidi="ar-SA"/>
        </w:rPr>
        <w:t>a</w:t>
      </w:r>
      <w:r w:rsidR="00E7042B" w:rsidRPr="00842A9D">
        <w:rPr>
          <w:rFonts w:ascii="Times New Roman" w:eastAsia="Times New Roman" w:hAnsi="Times New Roman" w:cs="Times New Roman"/>
          <w:color w:val="auto"/>
          <w:lang w:bidi="ar-SA"/>
        </w:rPr>
        <w:t xml:space="preserve"> prowadzonego postępowania</w:t>
      </w:r>
      <w:r>
        <w:rPr>
          <w:rFonts w:ascii="Times New Roman" w:eastAsia="Times New Roman" w:hAnsi="Times New Roman" w:cs="Times New Roman"/>
          <w:color w:val="auto"/>
          <w:lang w:bidi="ar-SA"/>
        </w:rPr>
        <w:t>:</w:t>
      </w:r>
    </w:p>
    <w:p w14:paraId="60423542" w14:textId="09431489" w:rsidR="006070AF" w:rsidRPr="006070AF" w:rsidRDefault="006070AF" w:rsidP="00E7042B">
      <w:pPr>
        <w:widowControl/>
        <w:shd w:val="clear" w:color="auto" w:fill="FFFFFF"/>
        <w:tabs>
          <w:tab w:val="left" w:pos="720"/>
        </w:tabs>
        <w:jc w:val="both"/>
        <w:outlineLvl w:val="2"/>
        <w:rPr>
          <w:rFonts w:ascii="Times New Roman" w:eastAsia="Times New Roman" w:hAnsi="Times New Roman" w:cs="Times New Roman"/>
          <w:b/>
          <w:bCs/>
          <w:color w:val="auto"/>
          <w:lang w:bidi="ar-SA"/>
        </w:rPr>
      </w:pPr>
      <w:hyperlink r:id="rId9" w:history="1">
        <w:r w:rsidRPr="006F299F">
          <w:rPr>
            <w:rStyle w:val="Hipercze"/>
            <w:rFonts w:ascii="Times New Roman" w:eastAsia="Times New Roman" w:hAnsi="Times New Roman" w:cs="Times New Roman"/>
            <w:b/>
            <w:bCs/>
            <w:lang w:bidi="ar-SA"/>
          </w:rPr>
          <w:t>https://ezamowienia.gov.pl/mp-client/tenders/ocds-148610-a80623a2-6322-4a91-9c61-e0ec5f30fdee</w:t>
        </w:r>
      </w:hyperlink>
      <w:r>
        <w:rPr>
          <w:rFonts w:ascii="Times New Roman" w:eastAsia="Times New Roman" w:hAnsi="Times New Roman" w:cs="Times New Roman"/>
          <w:b/>
          <w:bCs/>
          <w:color w:val="auto"/>
          <w:lang w:bidi="ar-SA"/>
        </w:rPr>
        <w:t xml:space="preserve"> </w:t>
      </w:r>
    </w:p>
    <w:p w14:paraId="382892FE" w14:textId="77777777" w:rsidR="006070AF" w:rsidRPr="006070AF" w:rsidRDefault="00E7042B" w:rsidP="006070AF">
      <w:pPr>
        <w:pStyle w:val="Nagwek3"/>
        <w:shd w:val="clear" w:color="auto" w:fill="FFFFFF"/>
        <w:spacing w:before="0"/>
        <w:rPr>
          <w:rFonts w:ascii="Times New Roman" w:eastAsia="Times New Roman" w:hAnsi="Times New Roman" w:cs="Times New Roman"/>
          <w:b/>
          <w:bCs/>
          <w:color w:val="0D4259"/>
          <w:lang w:bidi="ar-SA"/>
        </w:rPr>
      </w:pPr>
      <w:r w:rsidRPr="006070AF">
        <w:rPr>
          <w:rFonts w:ascii="Times New Roman" w:eastAsia="Times New Roman" w:hAnsi="Times New Roman" w:cs="Times New Roman"/>
          <w:color w:val="auto"/>
          <w:lang w:bidi="ar-SA"/>
        </w:rPr>
        <w:t>Identyfikator postępowania:</w:t>
      </w:r>
      <w:r w:rsidRPr="00842A9D">
        <w:rPr>
          <w:rFonts w:ascii="Times New Roman" w:eastAsia="Times New Roman" w:hAnsi="Times New Roman" w:cs="Times New Roman"/>
          <w:b/>
          <w:color w:val="4A4A4A"/>
          <w:sz w:val="18"/>
          <w:szCs w:val="18"/>
          <w:shd w:val="clear" w:color="auto" w:fill="FFFFFF"/>
          <w:lang w:bidi="ar-SA"/>
        </w:rPr>
        <w:t xml:space="preserve"> </w:t>
      </w:r>
      <w:r w:rsidR="006070AF" w:rsidRPr="006070AF">
        <w:rPr>
          <w:rFonts w:ascii="Times New Roman" w:eastAsia="Times New Roman" w:hAnsi="Times New Roman" w:cs="Times New Roman"/>
          <w:b/>
          <w:bCs/>
          <w:color w:val="000000"/>
          <w:lang w:bidi="ar-SA"/>
        </w:rPr>
        <w:t>ocds-148610-a80623a2-6322-4a91-9c61-e0ec5f30fdee</w:t>
      </w:r>
    </w:p>
    <w:p w14:paraId="53B23F17" w14:textId="079BF324" w:rsidR="00E7042B" w:rsidRPr="00842A9D" w:rsidRDefault="00E7042B" w:rsidP="00E7042B">
      <w:pPr>
        <w:widowControl/>
        <w:shd w:val="clear" w:color="auto" w:fill="FFFFFF"/>
        <w:tabs>
          <w:tab w:val="left" w:pos="720"/>
        </w:tabs>
        <w:jc w:val="both"/>
        <w:outlineLvl w:val="2"/>
        <w:rPr>
          <w:rFonts w:ascii="Times New Roman" w:eastAsia="Times New Roman" w:hAnsi="Times New Roman" w:cs="Times New Roman"/>
          <w:b/>
          <w:bCs/>
          <w:color w:val="4472C4"/>
          <w:lang w:bidi="ar-SA"/>
        </w:rPr>
      </w:pPr>
    </w:p>
    <w:p w14:paraId="2DFA691A" w14:textId="77777777" w:rsidR="00E7042B" w:rsidRPr="00E7042B" w:rsidRDefault="00E7042B" w:rsidP="00E7042B">
      <w:pPr>
        <w:widowControl/>
        <w:autoSpaceDE w:val="0"/>
        <w:autoSpaceDN w:val="0"/>
        <w:adjustRightInd w:val="0"/>
        <w:spacing w:line="360" w:lineRule="auto"/>
        <w:jc w:val="both"/>
        <w:rPr>
          <w:rFonts w:ascii="Times New Roman" w:eastAsia="Times New Roman" w:hAnsi="Times New Roman" w:cs="Times New Roman"/>
          <w:color w:val="FF0000"/>
          <w:lang w:bidi="ar-SA"/>
        </w:rPr>
      </w:pPr>
    </w:p>
    <w:p w14:paraId="3A6F6FCC" w14:textId="31CE7B86" w:rsidR="00E7042B" w:rsidRPr="00E7042B" w:rsidRDefault="00E7042B" w:rsidP="00B864A9">
      <w:pPr>
        <w:widowControl/>
        <w:autoSpaceDE w:val="0"/>
        <w:autoSpaceDN w:val="0"/>
        <w:adjustRightInd w:val="0"/>
        <w:spacing w:line="360" w:lineRule="auto"/>
        <w:jc w:val="both"/>
        <w:rPr>
          <w:rFonts w:ascii="Times New Roman" w:eastAsia="Times New Roman" w:hAnsi="Times New Roman" w:cs="Times New Roman"/>
          <w:lang w:bidi="ar-SA"/>
        </w:rPr>
      </w:pPr>
      <w:r w:rsidRPr="00E7042B">
        <w:rPr>
          <w:rFonts w:ascii="Times New Roman" w:eastAsia="Times New Roman" w:hAnsi="Times New Roman" w:cs="Times New Roman"/>
          <w:lang w:bidi="ar-SA"/>
        </w:rPr>
        <w:t xml:space="preserve">strona internetowa Zamawiającego: </w:t>
      </w:r>
      <w:hyperlink r:id="rId10" w:history="1">
        <w:r w:rsidRPr="00E7042B">
          <w:rPr>
            <w:rFonts w:ascii="Times New Roman" w:eastAsia="Times New Roman" w:hAnsi="Times New Roman" w:cs="Times New Roman"/>
            <w:color w:val="0563C1"/>
            <w:u w:val="single"/>
            <w:lang w:bidi="ar-SA"/>
          </w:rPr>
          <w:t>www.szpital.sejny.pl</w:t>
        </w:r>
      </w:hyperlink>
      <w:r w:rsidRPr="00E7042B">
        <w:rPr>
          <w:rFonts w:ascii="Times New Roman" w:eastAsia="Times New Roman" w:hAnsi="Times New Roman" w:cs="Times New Roman"/>
          <w:lang w:bidi="ar-SA"/>
        </w:rPr>
        <w:t xml:space="preserve">   </w:t>
      </w:r>
    </w:p>
    <w:p w14:paraId="6020C8D6" w14:textId="31D5A80B" w:rsidR="00E7042B" w:rsidRPr="00E7042B" w:rsidRDefault="00E7042B" w:rsidP="00E7042B">
      <w:pPr>
        <w:keepNext/>
        <w:widowControl/>
        <w:spacing w:before="60" w:after="60" w:line="360" w:lineRule="auto"/>
        <w:ind w:left="864"/>
        <w:outlineLvl w:val="3"/>
        <w:rPr>
          <w:rFonts w:ascii="Times New Roman" w:eastAsia="Times New Roman" w:hAnsi="Times New Roman" w:cs="Times New Roman"/>
          <w:b/>
          <w:bCs/>
          <w:color w:val="auto"/>
          <w:sz w:val="22"/>
          <w:szCs w:val="22"/>
          <w:lang w:bidi="ar-SA"/>
        </w:rPr>
      </w:pPr>
      <w:r w:rsidRPr="00E7042B">
        <w:rPr>
          <w:rFonts w:ascii="Times New Roman" w:eastAsia="Times New Roman" w:hAnsi="Times New Roman" w:cs="Times New Roman"/>
          <w:b/>
          <w:bCs/>
          <w:color w:val="auto"/>
          <w:sz w:val="22"/>
          <w:szCs w:val="22"/>
          <w:lang w:bidi="ar-SA"/>
        </w:rPr>
        <w:t>Termin składania ofert</w:t>
      </w:r>
      <w:r w:rsidRPr="00E7042B">
        <w:rPr>
          <w:rFonts w:ascii="Times New Roman" w:eastAsia="Times New Roman" w:hAnsi="Times New Roman" w:cs="Times New Roman"/>
          <w:bCs/>
          <w:color w:val="auto"/>
          <w:sz w:val="22"/>
          <w:szCs w:val="22"/>
          <w:lang w:bidi="ar-SA"/>
        </w:rPr>
        <w:tab/>
      </w:r>
      <w:r w:rsidRPr="00E7042B">
        <w:rPr>
          <w:rFonts w:ascii="Times New Roman" w:eastAsia="Times New Roman" w:hAnsi="Times New Roman" w:cs="Times New Roman"/>
          <w:bCs/>
          <w:color w:val="auto"/>
          <w:sz w:val="22"/>
          <w:szCs w:val="22"/>
          <w:lang w:bidi="ar-SA"/>
        </w:rPr>
        <w:tab/>
      </w:r>
      <w:r w:rsidR="007D0EF2">
        <w:rPr>
          <w:rFonts w:ascii="Times New Roman" w:eastAsia="Times New Roman" w:hAnsi="Times New Roman" w:cs="Times New Roman"/>
          <w:b/>
          <w:color w:val="auto"/>
          <w:sz w:val="22"/>
          <w:szCs w:val="22"/>
          <w:lang w:bidi="ar-SA"/>
        </w:rPr>
        <w:t>28.05</w:t>
      </w:r>
      <w:r w:rsidRPr="00E7042B">
        <w:rPr>
          <w:rFonts w:ascii="Times New Roman" w:eastAsia="Times New Roman" w:hAnsi="Times New Roman" w:cs="Times New Roman"/>
          <w:b/>
          <w:color w:val="auto"/>
          <w:sz w:val="22"/>
          <w:szCs w:val="22"/>
          <w:lang w:bidi="ar-SA"/>
        </w:rPr>
        <w:t>.</w:t>
      </w:r>
      <w:r w:rsidRPr="00E7042B">
        <w:rPr>
          <w:rFonts w:ascii="Times New Roman" w:eastAsia="Times New Roman" w:hAnsi="Times New Roman" w:cs="Times New Roman"/>
          <w:b/>
          <w:bCs/>
          <w:color w:val="auto"/>
          <w:sz w:val="22"/>
          <w:szCs w:val="22"/>
          <w:lang w:bidi="ar-SA"/>
        </w:rPr>
        <w:t>2025 r., godz. 11:00</w:t>
      </w:r>
    </w:p>
    <w:p w14:paraId="4D1F306C" w14:textId="1803AB99" w:rsidR="00EA6099" w:rsidRPr="004A29A7" w:rsidRDefault="00E7042B" w:rsidP="004A29A7">
      <w:pPr>
        <w:keepNext/>
        <w:widowControl/>
        <w:spacing w:before="60" w:after="60" w:line="360" w:lineRule="auto"/>
        <w:ind w:left="864"/>
        <w:outlineLvl w:val="3"/>
        <w:rPr>
          <w:rFonts w:ascii="Times New Roman" w:eastAsia="Times New Roman" w:hAnsi="Times New Roman" w:cs="Times New Roman"/>
          <w:b/>
          <w:bCs/>
          <w:color w:val="auto"/>
          <w:sz w:val="22"/>
          <w:szCs w:val="22"/>
          <w:u w:val="single"/>
          <w:lang w:bidi="ar-SA"/>
        </w:rPr>
      </w:pPr>
      <w:r w:rsidRPr="00E7042B">
        <w:rPr>
          <w:rFonts w:ascii="Times New Roman" w:eastAsia="Times New Roman" w:hAnsi="Times New Roman" w:cs="Times New Roman"/>
          <w:b/>
          <w:bCs/>
          <w:color w:val="auto"/>
          <w:sz w:val="22"/>
          <w:szCs w:val="22"/>
          <w:lang w:bidi="ar-SA"/>
        </w:rPr>
        <w:t>Termin otwarcia ofert</w:t>
      </w:r>
      <w:r w:rsidRPr="00E7042B">
        <w:rPr>
          <w:rFonts w:ascii="Times New Roman" w:eastAsia="Times New Roman" w:hAnsi="Times New Roman" w:cs="Times New Roman"/>
          <w:b/>
          <w:bCs/>
          <w:color w:val="44546A"/>
          <w:sz w:val="22"/>
          <w:szCs w:val="22"/>
          <w:lang w:bidi="ar-SA"/>
        </w:rPr>
        <w:tab/>
      </w:r>
      <w:r w:rsidRPr="00E7042B">
        <w:rPr>
          <w:rFonts w:ascii="Times New Roman" w:eastAsia="Times New Roman" w:hAnsi="Times New Roman" w:cs="Times New Roman"/>
          <w:bCs/>
          <w:color w:val="auto"/>
          <w:sz w:val="22"/>
          <w:szCs w:val="22"/>
          <w:lang w:bidi="ar-SA"/>
        </w:rPr>
        <w:tab/>
      </w:r>
      <w:r w:rsidR="007D0EF2">
        <w:rPr>
          <w:rFonts w:ascii="Times New Roman" w:eastAsia="Times New Roman" w:hAnsi="Times New Roman" w:cs="Times New Roman"/>
          <w:b/>
          <w:bCs/>
          <w:color w:val="auto"/>
          <w:sz w:val="22"/>
          <w:szCs w:val="22"/>
          <w:lang w:bidi="ar-SA"/>
        </w:rPr>
        <w:t>28.05</w:t>
      </w:r>
      <w:r w:rsidR="000961FA">
        <w:rPr>
          <w:rFonts w:ascii="Times New Roman" w:eastAsia="Times New Roman" w:hAnsi="Times New Roman" w:cs="Times New Roman"/>
          <w:b/>
          <w:bCs/>
          <w:color w:val="auto"/>
          <w:sz w:val="22"/>
          <w:szCs w:val="22"/>
          <w:lang w:bidi="ar-SA"/>
        </w:rPr>
        <w:t>.</w:t>
      </w:r>
      <w:r w:rsidRPr="00E7042B">
        <w:rPr>
          <w:rFonts w:ascii="Times New Roman" w:eastAsia="Times New Roman" w:hAnsi="Times New Roman" w:cs="Times New Roman"/>
          <w:b/>
          <w:bCs/>
          <w:color w:val="auto"/>
          <w:sz w:val="22"/>
          <w:szCs w:val="22"/>
          <w:lang w:bidi="ar-SA"/>
        </w:rPr>
        <w:t>2025 r., godz. 11:3</w:t>
      </w:r>
      <w:r w:rsidR="00B864A9">
        <w:rPr>
          <w:rFonts w:ascii="Times New Roman" w:eastAsia="Times New Roman" w:hAnsi="Times New Roman" w:cs="Times New Roman"/>
          <w:b/>
          <w:bCs/>
          <w:color w:val="auto"/>
          <w:sz w:val="22"/>
          <w:szCs w:val="22"/>
          <w:lang w:bidi="ar-SA"/>
        </w:rPr>
        <w:t>0</w:t>
      </w:r>
    </w:p>
    <w:p w14:paraId="740873A8" w14:textId="77777777" w:rsidR="00F04EAB" w:rsidRDefault="00440873" w:rsidP="00F04EAB">
      <w:pPr>
        <w:jc w:val="right"/>
        <w:rPr>
          <w:rFonts w:ascii="Times New Roman" w:hAnsi="Times New Roman" w:cs="Times New Roman"/>
        </w:rPr>
      </w:pPr>
      <w:r w:rsidRPr="00A12B8A">
        <w:rPr>
          <w:rFonts w:ascii="Times New Roman" w:hAnsi="Times New Roman" w:cs="Times New Roman"/>
        </w:rPr>
        <w:t xml:space="preserve">                                                                                     ZATWIERDZAM  </w:t>
      </w:r>
    </w:p>
    <w:p w14:paraId="443D355F" w14:textId="77777777" w:rsidR="00F04EAB" w:rsidRDefault="00F04EAB" w:rsidP="00F04EAB">
      <w:pPr>
        <w:jc w:val="right"/>
        <w:rPr>
          <w:rFonts w:ascii="Times New Roman" w:hAnsi="Times New Roman" w:cs="Times New Roman"/>
        </w:rPr>
      </w:pPr>
    </w:p>
    <w:p w14:paraId="4AA106A2" w14:textId="77777777" w:rsidR="00F04EAB" w:rsidRDefault="00F04EAB" w:rsidP="00F04EAB">
      <w:pPr>
        <w:jc w:val="right"/>
        <w:rPr>
          <w:rFonts w:ascii="Times New Roman" w:hAnsi="Times New Roman" w:cs="Times New Roman"/>
        </w:rPr>
      </w:pPr>
    </w:p>
    <w:p w14:paraId="70679524" w14:textId="77777777" w:rsidR="00F04EAB" w:rsidRDefault="00F04EAB" w:rsidP="00F04EAB">
      <w:pPr>
        <w:jc w:val="right"/>
        <w:rPr>
          <w:rFonts w:ascii="Times New Roman" w:hAnsi="Times New Roman" w:cs="Times New Roman"/>
        </w:rPr>
      </w:pPr>
    </w:p>
    <w:p w14:paraId="639D62CB" w14:textId="77777777" w:rsidR="00F04EAB" w:rsidRDefault="00F04EAB" w:rsidP="004A29A7">
      <w:pPr>
        <w:rPr>
          <w:rFonts w:ascii="Times New Roman" w:hAnsi="Times New Roman" w:cs="Times New Roman"/>
        </w:rPr>
      </w:pPr>
    </w:p>
    <w:p w14:paraId="100D4336" w14:textId="27B82741" w:rsidR="00920DA7" w:rsidRDefault="00F04EAB" w:rsidP="00B864A9">
      <w:pPr>
        <w:jc w:val="right"/>
        <w:rPr>
          <w:rFonts w:ascii="Times New Roman" w:hAnsi="Times New Roman" w:cs="Times New Roman"/>
        </w:rPr>
      </w:pPr>
      <w:r>
        <w:rPr>
          <w:rFonts w:ascii="Times New Roman" w:hAnsi="Times New Roman" w:cs="Times New Roman"/>
        </w:rPr>
        <w:t xml:space="preserve">                    ………………………….</w:t>
      </w:r>
    </w:p>
    <w:p w14:paraId="7E3E52AF" w14:textId="77777777" w:rsidR="00345632" w:rsidRPr="00B864A9" w:rsidRDefault="00345632" w:rsidP="00B864A9">
      <w:pPr>
        <w:jc w:val="right"/>
        <w:rPr>
          <w:rFonts w:ascii="Times New Roman" w:hAnsi="Times New Roman"/>
          <w:b/>
          <w:i/>
        </w:rPr>
      </w:pPr>
    </w:p>
    <w:p w14:paraId="71B3087F" w14:textId="77777777"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14:paraId="3F30B668" w14:textId="362CF894" w:rsidR="004F6B5F" w:rsidRDefault="004F6B5F" w:rsidP="00E649BE">
      <w:pPr>
        <w:autoSpaceDE w:val="0"/>
        <w:ind w:left="-284" w:firstLine="283"/>
        <w:rPr>
          <w:rFonts w:ascii="Times New Roman" w:hAnsi="Times New Roman" w:cs="Times New Roman"/>
          <w:bCs/>
          <w:color w:val="auto"/>
        </w:rPr>
      </w:pPr>
      <w:r w:rsidRPr="0023292A">
        <w:rPr>
          <w:rFonts w:ascii="Times New Roman" w:eastAsia="Times New Roman" w:hAnsi="Times New Roman" w:cs="Times New Roman"/>
        </w:rPr>
        <w:t>Samodzielny Publiczny Zakład Opieki Zdrowotnej w Sejnach</w:t>
      </w:r>
    </w:p>
    <w:p w14:paraId="69057B10" w14:textId="77777777" w:rsidR="004F6B5F" w:rsidRDefault="004F6B5F" w:rsidP="00E649BE">
      <w:pPr>
        <w:ind w:left="-284" w:firstLine="283"/>
        <w:rPr>
          <w:rStyle w:val="Nagwek8Znak"/>
          <w:color w:val="auto"/>
          <w:sz w:val="24"/>
          <w:szCs w:val="24"/>
          <w:lang w:val="de-DE"/>
        </w:rPr>
      </w:pPr>
      <w:r w:rsidRPr="0023292A">
        <w:rPr>
          <w:rFonts w:ascii="Times New Roman" w:eastAsia="Times New Roman" w:hAnsi="Times New Roman" w:cs="Times New Roman"/>
        </w:rPr>
        <w:t xml:space="preserve">ul. dr E. </w:t>
      </w:r>
      <w:proofErr w:type="spellStart"/>
      <w:r w:rsidRPr="0023292A">
        <w:rPr>
          <w:rFonts w:ascii="Times New Roman" w:eastAsia="Times New Roman" w:hAnsi="Times New Roman" w:cs="Times New Roman"/>
        </w:rPr>
        <w:t>Rittlera</w:t>
      </w:r>
      <w:proofErr w:type="spellEnd"/>
      <w:r w:rsidRPr="0023292A">
        <w:rPr>
          <w:rFonts w:ascii="Times New Roman" w:eastAsia="Times New Roman" w:hAnsi="Times New Roman" w:cs="Times New Roman"/>
        </w:rPr>
        <w:t xml:space="preserve"> 2, 16-500 Sejny</w:t>
      </w:r>
      <w:r w:rsidRPr="000C2F5A">
        <w:rPr>
          <w:rStyle w:val="Nagwek8Znak"/>
          <w:color w:val="auto"/>
          <w:sz w:val="24"/>
          <w:szCs w:val="24"/>
          <w:lang w:val="de-DE"/>
        </w:rPr>
        <w:t xml:space="preserve"> </w:t>
      </w:r>
    </w:p>
    <w:p w14:paraId="45CA8ABE" w14:textId="574B9703" w:rsidR="00E649BE" w:rsidRPr="000C2F5A" w:rsidRDefault="00E649BE" w:rsidP="00E649BE">
      <w:pPr>
        <w:ind w:left="-284" w:firstLine="283"/>
        <w:rPr>
          <w:rStyle w:val="standardowy1"/>
          <w:color w:val="auto"/>
          <w:sz w:val="24"/>
          <w:szCs w:val="24"/>
          <w:lang w:val="de-DE"/>
        </w:rPr>
      </w:pPr>
      <w:r w:rsidRPr="000C2F5A">
        <w:rPr>
          <w:rStyle w:val="standardowy1"/>
          <w:color w:val="auto"/>
          <w:sz w:val="24"/>
          <w:szCs w:val="24"/>
          <w:lang w:val="de-DE"/>
        </w:rPr>
        <w:t xml:space="preserve">tel. </w:t>
      </w:r>
      <w:r w:rsidR="004F6B5F" w:rsidRPr="0023292A">
        <w:rPr>
          <w:rFonts w:ascii="Times New Roman" w:eastAsia="Times New Roman" w:hAnsi="Times New Roman" w:cs="Times New Roman"/>
          <w:b/>
          <w:color w:val="0033CC"/>
        </w:rPr>
        <w:t>87 51 72 319</w:t>
      </w:r>
    </w:p>
    <w:p w14:paraId="0639764A" w14:textId="58974746" w:rsidR="00E649BE" w:rsidRPr="000C2F5A" w:rsidRDefault="00E649BE" w:rsidP="00E649BE">
      <w:pPr>
        <w:ind w:left="-284" w:firstLine="283"/>
        <w:rPr>
          <w:rStyle w:val="standardowy1"/>
          <w:b/>
          <w:color w:val="auto"/>
          <w:sz w:val="24"/>
          <w:szCs w:val="24"/>
          <w:lang w:val="de-DE"/>
        </w:rPr>
      </w:pPr>
      <w:proofErr w:type="spellStart"/>
      <w:r w:rsidRPr="000C2F5A">
        <w:rPr>
          <w:rStyle w:val="standardowy1"/>
          <w:color w:val="auto"/>
          <w:sz w:val="24"/>
          <w:szCs w:val="24"/>
          <w:lang w:val="de-DE"/>
        </w:rPr>
        <w:t>Adres</w:t>
      </w:r>
      <w:proofErr w:type="spellEnd"/>
      <w:r w:rsidRPr="000C2F5A">
        <w:rPr>
          <w:rStyle w:val="standardowy1"/>
          <w:color w:val="auto"/>
          <w:sz w:val="24"/>
          <w:szCs w:val="24"/>
          <w:lang w:val="de-DE"/>
        </w:rPr>
        <w:t xml:space="preserve"> </w:t>
      </w:r>
      <w:proofErr w:type="spellStart"/>
      <w:r w:rsidRPr="000C2F5A">
        <w:rPr>
          <w:rStyle w:val="standardowy1"/>
          <w:color w:val="auto"/>
          <w:sz w:val="24"/>
          <w:szCs w:val="24"/>
          <w:lang w:val="de-DE"/>
        </w:rPr>
        <w:t>poczty</w:t>
      </w:r>
      <w:proofErr w:type="spellEnd"/>
      <w:r w:rsidRPr="000C2F5A">
        <w:rPr>
          <w:rStyle w:val="standardowy1"/>
          <w:color w:val="auto"/>
          <w:sz w:val="24"/>
          <w:szCs w:val="24"/>
          <w:lang w:val="de-DE"/>
        </w:rPr>
        <w:t xml:space="preserve"> </w:t>
      </w:r>
      <w:proofErr w:type="spellStart"/>
      <w:r w:rsidRPr="000C2F5A">
        <w:rPr>
          <w:rStyle w:val="standardowy1"/>
          <w:color w:val="auto"/>
          <w:sz w:val="24"/>
          <w:szCs w:val="24"/>
          <w:lang w:val="de-DE"/>
        </w:rPr>
        <w:t>elektronicznej</w:t>
      </w:r>
      <w:proofErr w:type="spellEnd"/>
      <w:r w:rsidRPr="000C2F5A">
        <w:rPr>
          <w:rStyle w:val="standardowy1"/>
          <w:color w:val="auto"/>
          <w:sz w:val="24"/>
          <w:szCs w:val="24"/>
          <w:lang w:val="de-DE"/>
        </w:rPr>
        <w:t>:</w:t>
      </w:r>
      <w:r w:rsidRPr="000C2F5A">
        <w:rPr>
          <w:rStyle w:val="standardowy1"/>
          <w:b/>
          <w:color w:val="auto"/>
          <w:sz w:val="24"/>
          <w:szCs w:val="24"/>
          <w:lang w:val="de-DE"/>
        </w:rPr>
        <w:t xml:space="preserve"> </w:t>
      </w:r>
      <w:hyperlink r:id="rId11" w:history="1">
        <w:r w:rsidR="004F6B5F" w:rsidRPr="00C15CDA">
          <w:rPr>
            <w:rStyle w:val="Hipercze"/>
            <w:rFonts w:ascii="Times New Roman" w:eastAsia="Times New Roman" w:hAnsi="Times New Roman" w:cs="Times New Roman"/>
          </w:rPr>
          <w:t>zamowienia.publiczne@szpital.sejny.pl</w:t>
        </w:r>
      </w:hyperlink>
      <w:r w:rsidR="004F6B5F">
        <w:rPr>
          <w:rFonts w:ascii="Times New Roman" w:eastAsia="Times New Roman" w:hAnsi="Times New Roman" w:cs="Times New Roman"/>
        </w:rPr>
        <w:t xml:space="preserve"> </w:t>
      </w:r>
    </w:p>
    <w:p w14:paraId="657BB17F" w14:textId="77777777" w:rsidR="007F2AF7" w:rsidRDefault="007F2AF7" w:rsidP="00440873">
      <w:pPr>
        <w:tabs>
          <w:tab w:val="left" w:pos="540"/>
        </w:tabs>
        <w:ind w:left="-284" w:firstLine="283"/>
      </w:pPr>
    </w:p>
    <w:p w14:paraId="55555351" w14:textId="77777777" w:rsidR="00440873" w:rsidRPr="008D0539" w:rsidRDefault="00440873" w:rsidP="00B57C0A">
      <w:pPr>
        <w:pStyle w:val="Teksttreci0"/>
        <w:numPr>
          <w:ilvl w:val="0"/>
          <w:numId w:val="1"/>
        </w:numPr>
        <w:shd w:val="clear" w:color="auto" w:fill="auto"/>
        <w:tabs>
          <w:tab w:val="left" w:pos="10490"/>
        </w:tabs>
        <w:spacing w:after="0"/>
        <w:ind w:left="0" w:hanging="425"/>
        <w:jc w:val="both"/>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w:t>
      </w:r>
      <w:r w:rsidR="00056A45">
        <w:rPr>
          <w:rFonts w:ascii="Times New Roman" w:hAnsi="Times New Roman" w:cs="Times New Roman"/>
          <w:b/>
          <w:bCs/>
          <w:color w:val="000000"/>
          <w:sz w:val="24"/>
          <w:szCs w:val="24"/>
        </w:rPr>
        <w:t xml:space="preserve"> prowadzonego postępowania</w:t>
      </w:r>
      <w:r w:rsidRPr="008D0539">
        <w:rPr>
          <w:rFonts w:ascii="Times New Roman" w:hAnsi="Times New Roman" w:cs="Times New Roman"/>
          <w:b/>
          <w:bCs/>
          <w:color w:val="000000"/>
          <w:sz w:val="24"/>
          <w:szCs w:val="24"/>
        </w:rPr>
        <w:t>, na której udostępniane będą zmiany i wyjaśnienia treści SWZ oraz inne dokumenty zamówienia bezpośrednio związane z postępowaniem o udzielenie zamówienia</w:t>
      </w:r>
    </w:p>
    <w:p w14:paraId="13519E23" w14:textId="6883A9DF" w:rsidR="00440873" w:rsidRDefault="004F6B5F" w:rsidP="00440873">
      <w:pPr>
        <w:pStyle w:val="Teksttreci0"/>
        <w:shd w:val="clear" w:color="auto" w:fill="auto"/>
        <w:tabs>
          <w:tab w:val="left" w:leader="dot" w:pos="5424"/>
        </w:tabs>
        <w:spacing w:after="0"/>
        <w:rPr>
          <w:rFonts w:ascii="Calibri" w:eastAsia="Calibri" w:hAnsi="Calibri" w:cs="Times New Roman"/>
          <w:kern w:val="2"/>
          <w14:ligatures w14:val="standardContextual"/>
        </w:rPr>
      </w:pPr>
      <w:hyperlink r:id="rId12" w:history="1">
        <w:r w:rsidRPr="004F6B5F">
          <w:rPr>
            <w:rFonts w:ascii="Times New Roman" w:eastAsia="Times New Roman" w:hAnsi="Times New Roman" w:cs="Times New Roman"/>
            <w:b/>
            <w:bCs/>
            <w:color w:val="0563C1"/>
            <w:u w:val="single"/>
            <w:lang w:eastAsia="pl-PL"/>
          </w:rPr>
          <w:t>https://ezamowienia.gov.pl/pl/</w:t>
        </w:r>
      </w:hyperlink>
    </w:p>
    <w:p w14:paraId="15DC312A" w14:textId="77777777" w:rsidR="004F6B5F" w:rsidRPr="00191A57" w:rsidRDefault="004F6B5F" w:rsidP="00440873">
      <w:pPr>
        <w:pStyle w:val="Teksttreci0"/>
        <w:shd w:val="clear" w:color="auto" w:fill="auto"/>
        <w:tabs>
          <w:tab w:val="left" w:leader="dot" w:pos="5424"/>
        </w:tabs>
        <w:spacing w:after="0"/>
        <w:rPr>
          <w:rFonts w:ascii="Times New Roman" w:hAnsi="Times New Roman" w:cs="Times New Roman"/>
          <w:sz w:val="24"/>
          <w:szCs w:val="24"/>
        </w:rPr>
      </w:pPr>
    </w:p>
    <w:p w14:paraId="3D2C68D3" w14:textId="77777777"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14:paraId="6BBE44C3" w14:textId="7819CDBC" w:rsidR="00440873" w:rsidRPr="00A33B15" w:rsidRDefault="00440873" w:rsidP="00440873">
      <w:pPr>
        <w:pStyle w:val="Teksttreci0"/>
        <w:shd w:val="clear" w:color="auto" w:fill="auto"/>
        <w:spacing w:after="0"/>
        <w:rPr>
          <w:rFonts w:ascii="Times New Roman" w:hAnsi="Times New Roman" w:cs="Times New Roman"/>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CB496C">
        <w:rPr>
          <w:rFonts w:ascii="Times New Roman" w:hAnsi="Times New Roman" w:cs="Times New Roman"/>
          <w:color w:val="000000"/>
          <w:sz w:val="24"/>
          <w:szCs w:val="24"/>
        </w:rPr>
        <w:t xml:space="preserve">ówień publicznych </w:t>
      </w:r>
      <w:r w:rsidR="00CB496C" w:rsidRPr="00A33B15">
        <w:rPr>
          <w:rFonts w:ascii="Times New Roman" w:hAnsi="Times New Roman" w:cs="Times New Roman"/>
          <w:sz w:val="24"/>
          <w:szCs w:val="24"/>
        </w:rPr>
        <w:t>(Dz. U. z</w:t>
      </w:r>
      <w:r w:rsidR="00433F90" w:rsidRPr="00A33B15">
        <w:rPr>
          <w:rFonts w:ascii="Times New Roman" w:hAnsi="Times New Roman" w:cs="Times New Roman"/>
          <w:sz w:val="24"/>
          <w:szCs w:val="24"/>
        </w:rPr>
        <w:t xml:space="preserve"> 2024</w:t>
      </w:r>
      <w:r w:rsidR="00CB496C" w:rsidRPr="00A33B15">
        <w:rPr>
          <w:rFonts w:ascii="Times New Roman" w:hAnsi="Times New Roman" w:cs="Times New Roman"/>
          <w:sz w:val="24"/>
          <w:szCs w:val="24"/>
        </w:rPr>
        <w:t xml:space="preserve"> </w:t>
      </w:r>
      <w:r w:rsidRPr="00A33B15">
        <w:rPr>
          <w:rFonts w:ascii="Times New Roman" w:hAnsi="Times New Roman" w:cs="Times New Roman"/>
          <w:sz w:val="24"/>
          <w:szCs w:val="24"/>
        </w:rPr>
        <w:t xml:space="preserve"> r., poz.</w:t>
      </w:r>
      <w:r w:rsidR="00433F90" w:rsidRPr="00A33B15">
        <w:rPr>
          <w:rFonts w:ascii="Times New Roman" w:hAnsi="Times New Roman" w:cs="Times New Roman"/>
          <w:sz w:val="24"/>
          <w:szCs w:val="24"/>
        </w:rPr>
        <w:t xml:space="preserve"> 1320</w:t>
      </w:r>
      <w:r w:rsidRPr="00A33B15">
        <w:rPr>
          <w:rFonts w:ascii="Times New Roman" w:hAnsi="Times New Roman" w:cs="Times New Roman"/>
          <w:sz w:val="24"/>
          <w:szCs w:val="24"/>
        </w:rPr>
        <w:t xml:space="preserve"> ze zm.</w:t>
      </w:r>
      <w:r w:rsidR="00245D1D" w:rsidRPr="00A33B15">
        <w:rPr>
          <w:rFonts w:ascii="Times New Roman" w:hAnsi="Times New Roman" w:cs="Times New Roman"/>
          <w:sz w:val="24"/>
          <w:szCs w:val="24"/>
        </w:rPr>
        <w:t xml:space="preserve">) </w:t>
      </w:r>
      <w:r w:rsidRPr="00A33B15">
        <w:rPr>
          <w:rFonts w:ascii="Times New Roman" w:hAnsi="Times New Roman" w:cs="Times New Roman"/>
          <w:sz w:val="24"/>
          <w:szCs w:val="24"/>
        </w:rPr>
        <w:t xml:space="preserve">zwanej dalej </w:t>
      </w:r>
      <w:r w:rsidR="00245D1D" w:rsidRPr="00A33B15">
        <w:rPr>
          <w:rFonts w:ascii="Times New Roman" w:hAnsi="Times New Roman" w:cs="Times New Roman"/>
          <w:sz w:val="24"/>
          <w:szCs w:val="24"/>
        </w:rPr>
        <w:t>ustawą</w:t>
      </w:r>
      <w:r w:rsidRPr="00A33B15">
        <w:rPr>
          <w:rFonts w:ascii="Times New Roman" w:hAnsi="Times New Roman" w:cs="Times New Roman"/>
          <w:sz w:val="24"/>
          <w:szCs w:val="24"/>
        </w:rPr>
        <w:t>.</w:t>
      </w:r>
    </w:p>
    <w:p w14:paraId="2972E55C" w14:textId="77777777" w:rsidR="00440873" w:rsidRDefault="00440873" w:rsidP="00440873">
      <w:pPr>
        <w:pStyle w:val="Teksttreci0"/>
        <w:shd w:val="clear" w:color="auto" w:fill="auto"/>
        <w:spacing w:after="0"/>
        <w:rPr>
          <w:rFonts w:ascii="Times New Roman" w:hAnsi="Times New Roman" w:cs="Times New Roman"/>
          <w:color w:val="000000"/>
          <w:sz w:val="24"/>
          <w:szCs w:val="24"/>
        </w:rPr>
      </w:pPr>
    </w:p>
    <w:p w14:paraId="37D5D16A" w14:textId="77777777"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14:paraId="484D500B" w14:textId="21712436" w:rsidR="000961FA" w:rsidRPr="000961FA" w:rsidRDefault="000961FA" w:rsidP="00AE0375">
      <w:pPr>
        <w:pStyle w:val="Nagwek1"/>
        <w:numPr>
          <w:ilvl w:val="3"/>
          <w:numId w:val="1"/>
        </w:numPr>
        <w:tabs>
          <w:tab w:val="left" w:pos="567"/>
        </w:tabs>
        <w:suppressAutoHyphens/>
        <w:snapToGrid w:val="0"/>
        <w:ind w:left="142" w:hanging="142"/>
        <w:jc w:val="both"/>
        <w:rPr>
          <w:rFonts w:ascii="Times New Roman" w:hAnsi="Times New Roman" w:cs="Times New Roman"/>
          <w:sz w:val="24"/>
          <w:szCs w:val="24"/>
        </w:rPr>
      </w:pPr>
      <w:r w:rsidRPr="000961FA">
        <w:rPr>
          <w:rFonts w:ascii="Times New Roman" w:hAnsi="Times New Roman" w:cs="Times New Roman"/>
          <w:sz w:val="24"/>
          <w:szCs w:val="24"/>
        </w:rPr>
        <w:t xml:space="preserve">  Przedmiot zamówienia obejmuje wykonywanie praw i obowiązków inspektora nadzoru inwestorskiego wynikających z art. 25 ustawy z dnia 7 lipca 1994 r. Prawo budowlane (</w:t>
      </w:r>
      <w:proofErr w:type="spellStart"/>
      <w:r w:rsidRPr="000961FA">
        <w:rPr>
          <w:rFonts w:ascii="Times New Roman" w:hAnsi="Times New Roman" w:cs="Times New Roman"/>
          <w:sz w:val="24"/>
          <w:szCs w:val="24"/>
        </w:rPr>
        <w:t>t.j</w:t>
      </w:r>
      <w:proofErr w:type="spellEnd"/>
      <w:r w:rsidRPr="000961FA">
        <w:rPr>
          <w:rFonts w:ascii="Times New Roman" w:hAnsi="Times New Roman" w:cs="Times New Roman"/>
          <w:sz w:val="24"/>
          <w:szCs w:val="24"/>
        </w:rPr>
        <w:t>.. Dz. U. z 2024 r. poz. 725 ze zm. - „Prawo Budowlane”) oraz nadzór nad prawidłowością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r w:rsidR="004237C2">
        <w:rPr>
          <w:rFonts w:ascii="Times New Roman" w:hAnsi="Times New Roman" w:cs="Times New Roman"/>
          <w:sz w:val="24"/>
          <w:szCs w:val="24"/>
        </w:rPr>
        <w:t xml:space="preserve">-zwanym dalej </w:t>
      </w:r>
      <w:r w:rsidR="004237C2" w:rsidRPr="004237C2">
        <w:rPr>
          <w:rFonts w:ascii="Times New Roman" w:hAnsi="Times New Roman" w:cs="Times New Roman"/>
          <w:b/>
          <w:bCs/>
          <w:sz w:val="24"/>
          <w:szCs w:val="24"/>
        </w:rPr>
        <w:t>Zadaniem Inwestycyjnym</w:t>
      </w:r>
    </w:p>
    <w:p w14:paraId="1F33FD38" w14:textId="00A30CAF" w:rsidR="000961FA" w:rsidRPr="000D5378" w:rsidRDefault="000961FA" w:rsidP="000D5378">
      <w:pPr>
        <w:autoSpaceDE w:val="0"/>
        <w:autoSpaceDN w:val="0"/>
        <w:adjustRightInd w:val="0"/>
        <w:jc w:val="both"/>
        <w:rPr>
          <w:rFonts w:ascii="Times New Roman" w:hAnsi="Times New Roman" w:cs="Times New Roman"/>
          <w:b/>
          <w:bCs/>
        </w:rPr>
      </w:pPr>
      <w:r w:rsidRPr="000D5378">
        <w:rPr>
          <w:rFonts w:ascii="Times New Roman" w:hAnsi="Times New Roman" w:cs="Times New Roman"/>
          <w:b/>
          <w:bCs/>
        </w:rPr>
        <w:t>Miejscem realizacji przedmiotu zamówienia</w:t>
      </w:r>
      <w:r w:rsidR="000D5378" w:rsidRPr="000D5378">
        <w:rPr>
          <w:rFonts w:ascii="Times New Roman" w:hAnsi="Times New Roman" w:cs="Times New Roman"/>
          <w:b/>
          <w:bCs/>
        </w:rPr>
        <w:t>:</w:t>
      </w:r>
      <w:r w:rsidRPr="000D5378">
        <w:rPr>
          <w:rFonts w:ascii="Times New Roman" w:hAnsi="Times New Roman" w:cs="Times New Roman"/>
          <w:b/>
          <w:bCs/>
        </w:rPr>
        <w:t xml:space="preserve"> </w:t>
      </w:r>
    </w:p>
    <w:p w14:paraId="236EF955" w14:textId="77777777" w:rsidR="000D5378" w:rsidRPr="000D5378" w:rsidRDefault="000D5378" w:rsidP="000D5378">
      <w:pPr>
        <w:ind w:left="2127" w:right="437" w:hanging="2127"/>
        <w:jc w:val="both"/>
        <w:rPr>
          <w:rFonts w:ascii="Times New Roman" w:hAnsi="Times New Roman" w:cs="Times New Roman"/>
        </w:rPr>
      </w:pPr>
      <w:r w:rsidRPr="000D5378">
        <w:rPr>
          <w:rFonts w:ascii="Times New Roman" w:hAnsi="Times New Roman" w:cs="Times New Roman"/>
        </w:rPr>
        <w:t>D</w:t>
      </w:r>
      <w:r w:rsidR="000961FA" w:rsidRPr="000D5378">
        <w:rPr>
          <w:rFonts w:ascii="Times New Roman" w:hAnsi="Times New Roman" w:cs="Times New Roman"/>
        </w:rPr>
        <w:t>ziałk</w:t>
      </w:r>
      <w:r w:rsidRPr="000D5378">
        <w:rPr>
          <w:rFonts w:ascii="Times New Roman" w:hAnsi="Times New Roman" w:cs="Times New Roman"/>
        </w:rPr>
        <w:t>i</w:t>
      </w:r>
      <w:r w:rsidR="000961FA" w:rsidRPr="000D5378">
        <w:rPr>
          <w:rFonts w:ascii="Times New Roman" w:hAnsi="Times New Roman" w:cs="Times New Roman"/>
        </w:rPr>
        <w:t xml:space="preserve"> </w:t>
      </w:r>
      <w:proofErr w:type="spellStart"/>
      <w:r w:rsidR="000961FA" w:rsidRPr="000D5378">
        <w:rPr>
          <w:rFonts w:ascii="Times New Roman" w:hAnsi="Times New Roman" w:cs="Times New Roman"/>
        </w:rPr>
        <w:t>ewid</w:t>
      </w:r>
      <w:proofErr w:type="spellEnd"/>
      <w:r w:rsidR="000961FA" w:rsidRPr="000D5378">
        <w:rPr>
          <w:rFonts w:ascii="Times New Roman" w:hAnsi="Times New Roman" w:cs="Times New Roman"/>
        </w:rPr>
        <w:t xml:space="preserve">. numer: </w:t>
      </w:r>
      <w:r w:rsidRPr="000D5378">
        <w:rPr>
          <w:rFonts w:ascii="Times New Roman" w:hAnsi="Times New Roman" w:cs="Times New Roman"/>
        </w:rPr>
        <w:t>498/16, 534/4, 535/7, 535/8, 548/2, 549/4, 549/5, 550/1, 550/2, 551/3 i 551/4</w:t>
      </w:r>
    </w:p>
    <w:p w14:paraId="39D43333" w14:textId="3D23DA00" w:rsidR="000961FA" w:rsidRPr="000D5378" w:rsidRDefault="000961FA" w:rsidP="000D5378">
      <w:pPr>
        <w:ind w:right="437"/>
        <w:jc w:val="both"/>
        <w:rPr>
          <w:rFonts w:ascii="Times New Roman" w:hAnsi="Times New Roman" w:cs="Times New Roman"/>
        </w:rPr>
      </w:pPr>
      <w:r w:rsidRPr="000D5378">
        <w:rPr>
          <w:rFonts w:ascii="Times New Roman" w:hAnsi="Times New Roman" w:cs="Times New Roman"/>
        </w:rPr>
        <w:t xml:space="preserve">Obręb ew. </w:t>
      </w:r>
      <w:r w:rsidR="000D5378" w:rsidRPr="000D5378">
        <w:rPr>
          <w:rFonts w:ascii="Times New Roman" w:eastAsia="Calibri" w:hAnsi="Times New Roman" w:cs="Times New Roman"/>
          <w:lang w:bidi="ar-SA"/>
        </w:rPr>
        <w:t>nr 0001</w:t>
      </w:r>
    </w:p>
    <w:p w14:paraId="1CBD0884" w14:textId="0EA8C50B" w:rsidR="000961FA" w:rsidRPr="000D5378" w:rsidRDefault="000961FA" w:rsidP="000D5378">
      <w:pPr>
        <w:autoSpaceDE w:val="0"/>
        <w:autoSpaceDN w:val="0"/>
        <w:adjustRightInd w:val="0"/>
        <w:jc w:val="both"/>
        <w:rPr>
          <w:rFonts w:ascii="Times New Roman" w:hAnsi="Times New Roman" w:cs="Times New Roman"/>
        </w:rPr>
      </w:pPr>
      <w:r w:rsidRPr="000D5378">
        <w:rPr>
          <w:rFonts w:ascii="Times New Roman" w:hAnsi="Times New Roman" w:cs="Times New Roman"/>
        </w:rPr>
        <w:t xml:space="preserve">jedn. </w:t>
      </w:r>
      <w:proofErr w:type="spellStart"/>
      <w:r w:rsidRPr="000D5378">
        <w:rPr>
          <w:rFonts w:ascii="Times New Roman" w:hAnsi="Times New Roman" w:cs="Times New Roman"/>
        </w:rPr>
        <w:t>ewid</w:t>
      </w:r>
      <w:proofErr w:type="spellEnd"/>
      <w:r w:rsidRPr="000D5378">
        <w:rPr>
          <w:rFonts w:ascii="Times New Roman" w:hAnsi="Times New Roman" w:cs="Times New Roman"/>
        </w:rPr>
        <w:t xml:space="preserve">. </w:t>
      </w:r>
      <w:r w:rsidR="000D5378" w:rsidRPr="000D5378">
        <w:rPr>
          <w:rFonts w:ascii="Times New Roman" w:eastAsia="Calibri" w:hAnsi="Times New Roman" w:cs="Times New Roman"/>
          <w:lang w:bidi="ar-SA"/>
        </w:rPr>
        <w:t>Sejny 200901_1</w:t>
      </w:r>
    </w:p>
    <w:p w14:paraId="1AFC7364" w14:textId="2F29345B" w:rsidR="000961FA" w:rsidRPr="000D5378" w:rsidRDefault="000961FA" w:rsidP="000D5378">
      <w:pPr>
        <w:jc w:val="both"/>
        <w:rPr>
          <w:rFonts w:ascii="Times New Roman" w:hAnsi="Times New Roman" w:cs="Times New Roman"/>
        </w:rPr>
      </w:pPr>
      <w:r w:rsidRPr="000D5378">
        <w:rPr>
          <w:rFonts w:ascii="Times New Roman" w:hAnsi="Times New Roman" w:cs="Times New Roman"/>
        </w:rPr>
        <w:t>adres</w:t>
      </w:r>
      <w:r w:rsidR="000D5378">
        <w:rPr>
          <w:rFonts w:ascii="Times New Roman" w:hAnsi="Times New Roman" w:cs="Times New Roman"/>
        </w:rPr>
        <w:t>:</w:t>
      </w:r>
      <w:r w:rsidRPr="000D5378">
        <w:rPr>
          <w:rFonts w:ascii="Times New Roman" w:hAnsi="Times New Roman" w:cs="Times New Roman"/>
        </w:rPr>
        <w:t xml:space="preserve"> </w:t>
      </w:r>
      <w:r w:rsidR="000D5378" w:rsidRPr="000D5378">
        <w:rPr>
          <w:rFonts w:ascii="Times New Roman" w:hAnsi="Times New Roman" w:cs="Times New Roman"/>
        </w:rPr>
        <w:t>ul. Wojska Polskiego 60 D, 16-500 Sejny</w:t>
      </w:r>
    </w:p>
    <w:p w14:paraId="7C043FB9" w14:textId="77777777" w:rsidR="004237C2" w:rsidRDefault="004237C2" w:rsidP="000961FA">
      <w:pPr>
        <w:autoSpaceDE w:val="0"/>
        <w:autoSpaceDN w:val="0"/>
        <w:adjustRightInd w:val="0"/>
        <w:jc w:val="both"/>
        <w:rPr>
          <w:rFonts w:ascii="Times New Roman" w:hAnsi="Times New Roman" w:cs="Times New Roman"/>
        </w:rPr>
      </w:pPr>
    </w:p>
    <w:p w14:paraId="61E38916" w14:textId="7FB91FC2"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2. Zakres przedmiotu zamówienia:</w:t>
      </w:r>
    </w:p>
    <w:p w14:paraId="2CF5EF2D" w14:textId="25E1FC0C" w:rsidR="000961FA" w:rsidRPr="004237C2" w:rsidRDefault="000961FA" w:rsidP="004237C2">
      <w:pPr>
        <w:autoSpaceDE w:val="0"/>
        <w:autoSpaceDN w:val="0"/>
        <w:adjustRightInd w:val="0"/>
        <w:jc w:val="both"/>
        <w:rPr>
          <w:rFonts w:ascii="Times New Roman" w:hAnsi="Times New Roman" w:cs="Times New Roman"/>
        </w:rPr>
      </w:pPr>
      <w:r w:rsidRPr="00FF450A">
        <w:rPr>
          <w:rFonts w:ascii="Times New Roman" w:hAnsi="Times New Roman" w:cs="Times New Roman"/>
        </w:rPr>
        <w:t>1) zapewnienie udziału w inwestycji nadzoru branżowego tj.</w:t>
      </w:r>
    </w:p>
    <w:p w14:paraId="71E554C8" w14:textId="5AB3C8CC" w:rsidR="000961FA" w:rsidRPr="00DA64A6" w:rsidRDefault="000961FA" w:rsidP="000961FA">
      <w:pPr>
        <w:widowControl/>
        <w:numPr>
          <w:ilvl w:val="0"/>
          <w:numId w:val="124"/>
        </w:numPr>
        <w:autoSpaceDE w:val="0"/>
        <w:autoSpaceDN w:val="0"/>
        <w:adjustRightInd w:val="0"/>
        <w:ind w:left="284" w:hanging="284"/>
        <w:contextualSpacing/>
        <w:jc w:val="both"/>
        <w:rPr>
          <w:rFonts w:ascii="Times New Roman" w:hAnsi="Times New Roman"/>
        </w:rPr>
      </w:pPr>
      <w:r w:rsidRPr="00DA64A6">
        <w:rPr>
          <w:rFonts w:ascii="Times New Roman" w:hAnsi="Times New Roman"/>
          <w:b/>
          <w:bCs/>
        </w:rPr>
        <w:t>inspektor nadzoru branży konstrukcyjno-budowlane</w:t>
      </w:r>
      <w:r w:rsidRPr="00DA64A6">
        <w:rPr>
          <w:rFonts w:ascii="Times New Roman" w:hAnsi="Times New Roman"/>
        </w:rPr>
        <w:t xml:space="preserve">j jako Kierownik Zespołu Inspektora posiadający uprawnieninia budowlane do kierowania robotami w specjalności </w:t>
      </w:r>
      <w:proofErr w:type="spellStart"/>
      <w:r w:rsidRPr="00DA64A6">
        <w:rPr>
          <w:rFonts w:ascii="Times New Roman" w:hAnsi="Times New Roman"/>
        </w:rPr>
        <w:t>konstrukcyjno</w:t>
      </w:r>
      <w:proofErr w:type="spellEnd"/>
      <w:r w:rsidRPr="00DA64A6">
        <w:rPr>
          <w:rFonts w:ascii="Times New Roman" w:hAnsi="Times New Roman"/>
        </w:rPr>
        <w:t xml:space="preserve"> – budowlanej bez ograniczeń</w:t>
      </w:r>
      <w:r w:rsidR="004237C2" w:rsidRPr="00BB0718">
        <w:rPr>
          <w:rFonts w:ascii="Times New Roman" w:hAnsi="Times New Roman" w:cs="Times New Roman"/>
        </w:rPr>
        <w:t>*</w:t>
      </w:r>
    </w:p>
    <w:p w14:paraId="05F268C8" w14:textId="30B63FA1" w:rsidR="000961FA" w:rsidRPr="00DA64A6" w:rsidRDefault="000961FA" w:rsidP="000961FA">
      <w:pPr>
        <w:widowControl/>
        <w:numPr>
          <w:ilvl w:val="0"/>
          <w:numId w:val="124"/>
        </w:numPr>
        <w:autoSpaceDE w:val="0"/>
        <w:autoSpaceDN w:val="0"/>
        <w:adjustRightInd w:val="0"/>
        <w:ind w:left="284" w:hanging="284"/>
        <w:contextualSpacing/>
        <w:jc w:val="both"/>
        <w:rPr>
          <w:rFonts w:ascii="Times New Roman" w:hAnsi="Times New Roman"/>
        </w:rPr>
      </w:pPr>
      <w:bookmarkStart w:id="1" w:name="_Hlk197935257"/>
      <w:r w:rsidRPr="00DA64A6">
        <w:rPr>
          <w:rFonts w:ascii="Times New Roman" w:hAnsi="Times New Roman"/>
          <w:b/>
          <w:bCs/>
        </w:rPr>
        <w:t>inspektor nadzoru inwestorskiego branży sanitarnej</w:t>
      </w:r>
      <w:r w:rsidRPr="00DA64A6">
        <w:rPr>
          <w:rFonts w:ascii="Times New Roman" w:hAnsi="Times New Roman"/>
        </w:rPr>
        <w:t xml:space="preserve"> posiadający uprawnienia budowlane do kierowania robotami budowlanymi w specjalności instalacyjnej w zakresie sieci, instalacji i urządzeń cieplnych, wentylacyjnych, gazowych, wodociągowych i kanalizacyjnych bez ograniczeń</w:t>
      </w:r>
      <w:r w:rsidR="004237C2" w:rsidRPr="00BB0718">
        <w:rPr>
          <w:rFonts w:ascii="Times New Roman" w:hAnsi="Times New Roman" w:cs="Times New Roman"/>
        </w:rPr>
        <w:t>*</w:t>
      </w:r>
    </w:p>
    <w:p w14:paraId="3FAA7854" w14:textId="427F824B" w:rsidR="000961FA" w:rsidRPr="00DA64A6" w:rsidRDefault="000961FA" w:rsidP="000961FA">
      <w:pPr>
        <w:widowControl/>
        <w:numPr>
          <w:ilvl w:val="0"/>
          <w:numId w:val="124"/>
        </w:numPr>
        <w:autoSpaceDE w:val="0"/>
        <w:autoSpaceDN w:val="0"/>
        <w:adjustRightInd w:val="0"/>
        <w:ind w:left="284" w:hanging="284"/>
        <w:contextualSpacing/>
        <w:jc w:val="both"/>
        <w:rPr>
          <w:rFonts w:ascii="Times New Roman" w:hAnsi="Times New Roman"/>
        </w:rPr>
      </w:pPr>
      <w:r w:rsidRPr="00DA64A6">
        <w:rPr>
          <w:rFonts w:ascii="Times New Roman" w:hAnsi="Times New Roman"/>
          <w:b/>
          <w:bCs/>
        </w:rPr>
        <w:t>inspektor nadzoru inwestorskiego branży elektrycznej</w:t>
      </w:r>
      <w:r w:rsidRPr="00DA64A6">
        <w:rPr>
          <w:rFonts w:ascii="Times New Roman" w:hAnsi="Times New Roman"/>
        </w:rPr>
        <w:t xml:space="preserve"> posiadający uprawnienia budowlane do kierowania robotami budowlanymi w specjalności instalacyjnej w zakresie sieci, instalacji i urządzeń elektrycznych i elektroenergetycznych bez ograniczeń</w:t>
      </w:r>
      <w:r w:rsidR="004237C2" w:rsidRPr="00BB0718">
        <w:rPr>
          <w:rFonts w:ascii="Times New Roman" w:hAnsi="Times New Roman" w:cs="Times New Roman"/>
        </w:rPr>
        <w:t>*</w:t>
      </w:r>
    </w:p>
    <w:p w14:paraId="09D706C9" w14:textId="59DFCEEF" w:rsidR="000961FA" w:rsidRPr="00DA64A6" w:rsidRDefault="000961FA" w:rsidP="000961FA">
      <w:pPr>
        <w:widowControl/>
        <w:numPr>
          <w:ilvl w:val="0"/>
          <w:numId w:val="124"/>
        </w:numPr>
        <w:autoSpaceDE w:val="0"/>
        <w:autoSpaceDN w:val="0"/>
        <w:adjustRightInd w:val="0"/>
        <w:ind w:left="284" w:hanging="284"/>
        <w:contextualSpacing/>
        <w:jc w:val="both"/>
        <w:rPr>
          <w:rFonts w:ascii="Times New Roman" w:hAnsi="Times New Roman"/>
        </w:rPr>
      </w:pPr>
      <w:r w:rsidRPr="00DA64A6">
        <w:rPr>
          <w:rFonts w:ascii="Times New Roman" w:hAnsi="Times New Roman"/>
          <w:b/>
          <w:bCs/>
        </w:rPr>
        <w:t>inspektor nadzoru inwestorskiego branży drogowej</w:t>
      </w:r>
      <w:r w:rsidRPr="00DA64A6">
        <w:rPr>
          <w:rFonts w:ascii="Times New Roman" w:hAnsi="Times New Roman"/>
        </w:rPr>
        <w:t xml:space="preserve"> posiadający uprawnienia budowlane do kierowania robotami  drogowymi w </w:t>
      </w:r>
      <w:r w:rsidRPr="00DA64A6">
        <w:rPr>
          <w:rFonts w:ascii="Times New Roman" w:eastAsia="Times New Roman" w:hAnsi="Times New Roman"/>
          <w:spacing w:val="-4"/>
        </w:rPr>
        <w:t>specjalności inżynieryjnej drogowej bez ograniczeń</w:t>
      </w:r>
      <w:r w:rsidR="004237C2" w:rsidRPr="00BB0718">
        <w:rPr>
          <w:rFonts w:ascii="Times New Roman" w:hAnsi="Times New Roman" w:cs="Times New Roman"/>
        </w:rPr>
        <w:t>*</w:t>
      </w:r>
    </w:p>
    <w:p w14:paraId="192BFF73" w14:textId="01D4C03E" w:rsidR="000961FA" w:rsidRDefault="000961FA" w:rsidP="000961FA">
      <w:pPr>
        <w:pStyle w:val="Akapitzlist"/>
        <w:widowControl/>
        <w:numPr>
          <w:ilvl w:val="0"/>
          <w:numId w:val="124"/>
        </w:numPr>
        <w:autoSpaceDE w:val="0"/>
        <w:autoSpaceDN w:val="0"/>
        <w:adjustRightInd w:val="0"/>
        <w:ind w:left="284" w:hanging="284"/>
        <w:jc w:val="both"/>
        <w:rPr>
          <w:rFonts w:ascii="Times New Roman" w:eastAsia="Calibri" w:hAnsi="Times New Roman" w:cs="Times New Roman"/>
        </w:rPr>
      </w:pPr>
      <w:r w:rsidRPr="00FF450A">
        <w:rPr>
          <w:rFonts w:ascii="Times New Roman" w:eastAsia="Calibri" w:hAnsi="Times New Roman" w:cs="Times New Roman"/>
          <w:b/>
          <w:bCs/>
        </w:rPr>
        <w:lastRenderedPageBreak/>
        <w:t>inspektor nadzoru inwestorskiego branży telekomunikacyjnej</w:t>
      </w:r>
      <w:r w:rsidRPr="00FF450A">
        <w:rPr>
          <w:rFonts w:ascii="Times New Roman" w:eastAsia="Calibri" w:hAnsi="Times New Roman" w:cs="Times New Roman"/>
        </w:rPr>
        <w:t xml:space="preserve"> posiadający uprawnienia budowlane do kierowania robotami  w telekomunikacyjnej bez ograniczeń</w:t>
      </w:r>
      <w:bookmarkEnd w:id="1"/>
      <w:r w:rsidR="004237C2" w:rsidRPr="00BB0718">
        <w:rPr>
          <w:rFonts w:ascii="Times New Roman" w:hAnsi="Times New Roman" w:cs="Times New Roman"/>
        </w:rPr>
        <w:t>*</w:t>
      </w:r>
    </w:p>
    <w:p w14:paraId="507CD5B0" w14:textId="77777777" w:rsidR="00BB0718" w:rsidRPr="00FF450A" w:rsidRDefault="00BB0718" w:rsidP="00BB0718">
      <w:pPr>
        <w:pStyle w:val="Akapitzlist"/>
        <w:widowControl/>
        <w:autoSpaceDE w:val="0"/>
        <w:autoSpaceDN w:val="0"/>
        <w:adjustRightInd w:val="0"/>
        <w:ind w:left="284"/>
        <w:jc w:val="both"/>
        <w:rPr>
          <w:rFonts w:ascii="Times New Roman" w:eastAsia="Calibri" w:hAnsi="Times New Roman" w:cs="Times New Roman"/>
        </w:rPr>
      </w:pPr>
    </w:p>
    <w:p w14:paraId="25990879" w14:textId="1A2EA966" w:rsidR="00BB0718" w:rsidRPr="004237C2" w:rsidRDefault="00BB0718" w:rsidP="00BB0718">
      <w:pPr>
        <w:autoSpaceDE w:val="0"/>
        <w:autoSpaceDN w:val="0"/>
        <w:adjustRightInd w:val="0"/>
        <w:jc w:val="both"/>
        <w:rPr>
          <w:rFonts w:ascii="Times New Roman" w:hAnsi="Times New Roman" w:cs="Times New Roman"/>
          <w:sz w:val="22"/>
          <w:szCs w:val="22"/>
        </w:rPr>
      </w:pPr>
      <w:bookmarkStart w:id="2" w:name="_Hlk198538154"/>
      <w:r w:rsidRPr="00BB0718">
        <w:rPr>
          <w:rFonts w:ascii="Times New Roman" w:hAnsi="Times New Roman" w:cs="Times New Roman"/>
        </w:rPr>
        <w:t>*</w:t>
      </w:r>
      <w:bookmarkEnd w:id="2"/>
      <w:r w:rsidRPr="00BB0718">
        <w:rPr>
          <w:rFonts w:ascii="Times New Roman" w:hAnsi="Times New Roman" w:cs="Times New Roman"/>
        </w:rPr>
        <w:t xml:space="preserve"> </w:t>
      </w:r>
      <w:r w:rsidRPr="004237C2">
        <w:rPr>
          <w:rFonts w:ascii="Times New Roman" w:hAnsi="Times New Roman" w:cs="Times New Roman"/>
          <w:sz w:val="22"/>
          <w:szCs w:val="22"/>
        </w:rPr>
        <w:t>Uprawnienia wydane zgodnie z art. 12, art. 12a oraz art. 14 ustawy z dnia 7 lipca 1994 r.</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Prawo budowlane (tekst jedn. Dz. U. z 2024 r. poz. 725 ze. zm.) lub odpowiadające im ważne</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uprawnienia budowlane, które zostały wydane na podstawie wcześniej obowiązujących</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przepisów, i które uprawniając do pełnienia samodzielnych funkcji technicznych w</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budownictwie przy realizacji przedmiotowego zamówienia lub odpowiadające im uprawnienia</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wydane obywatelom państw Europejskiego Obszaru Gospodarczego oraz Konfederacji</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Szwajcarskiej, z zastrzeżeniem art. 12a oraz innych przepisów ustawy Prawo budowlane oraz</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ustawy z dnia 22 grudnia 2015 r. o zasadach uznawania kwalifikacji zawodowych</w:t>
      </w:r>
      <w:r w:rsidR="004237C2">
        <w:rPr>
          <w:rFonts w:ascii="Times New Roman" w:hAnsi="Times New Roman" w:cs="Times New Roman"/>
          <w:sz w:val="22"/>
          <w:szCs w:val="22"/>
        </w:rPr>
        <w:t xml:space="preserve"> </w:t>
      </w:r>
      <w:r w:rsidRPr="004237C2">
        <w:rPr>
          <w:rFonts w:ascii="Times New Roman" w:hAnsi="Times New Roman" w:cs="Times New Roman"/>
          <w:sz w:val="22"/>
          <w:szCs w:val="22"/>
        </w:rPr>
        <w:t>nabytych w państwach członkowskich Unii Europejskiej (tekst jedn. Dz. U. z 2023 r., poz. 334).</w:t>
      </w:r>
    </w:p>
    <w:p w14:paraId="15C301CA" w14:textId="77777777" w:rsidR="004237C2" w:rsidRPr="00BB0718" w:rsidRDefault="004237C2" w:rsidP="00BB0718">
      <w:pPr>
        <w:autoSpaceDE w:val="0"/>
        <w:autoSpaceDN w:val="0"/>
        <w:adjustRightInd w:val="0"/>
        <w:jc w:val="both"/>
        <w:rPr>
          <w:rFonts w:ascii="Times New Roman" w:hAnsi="Times New Roman" w:cs="Times New Roman"/>
        </w:rPr>
      </w:pPr>
    </w:p>
    <w:p w14:paraId="47F39B9E" w14:textId="3645C663" w:rsidR="000961FA" w:rsidRDefault="00BB0718" w:rsidP="00BB0718">
      <w:pPr>
        <w:autoSpaceDE w:val="0"/>
        <w:autoSpaceDN w:val="0"/>
        <w:adjustRightInd w:val="0"/>
        <w:jc w:val="both"/>
        <w:rPr>
          <w:rFonts w:ascii="Times New Roman" w:hAnsi="Times New Roman" w:cs="Times New Roman"/>
        </w:rPr>
      </w:pPr>
      <w:r w:rsidRPr="00BB0718">
        <w:rPr>
          <w:rFonts w:ascii="Times New Roman" w:hAnsi="Times New Roman" w:cs="Times New Roman"/>
        </w:rPr>
        <w:t xml:space="preserve">Zamawiający dopuszcza łączenie w/w stanowisk, pod warunkiem </w:t>
      </w:r>
      <w:r w:rsidR="004237C2">
        <w:rPr>
          <w:rFonts w:ascii="Times New Roman" w:hAnsi="Times New Roman" w:cs="Times New Roman"/>
        </w:rPr>
        <w:t>posiadania uprawnień wymaganych prawem</w:t>
      </w:r>
    </w:p>
    <w:p w14:paraId="010F1FAC" w14:textId="77777777" w:rsidR="00B52FF5" w:rsidRDefault="00B52FF5" w:rsidP="00BB0718">
      <w:pPr>
        <w:autoSpaceDE w:val="0"/>
        <w:autoSpaceDN w:val="0"/>
        <w:adjustRightInd w:val="0"/>
        <w:jc w:val="both"/>
        <w:rPr>
          <w:rFonts w:ascii="Times New Roman" w:hAnsi="Times New Roman" w:cs="Times New Roman"/>
        </w:rPr>
      </w:pPr>
    </w:p>
    <w:p w14:paraId="4CD2E753" w14:textId="4162BBF9" w:rsidR="00B52FF5" w:rsidRPr="00FF450A" w:rsidRDefault="00B52FF5" w:rsidP="00BB0718">
      <w:pPr>
        <w:autoSpaceDE w:val="0"/>
        <w:autoSpaceDN w:val="0"/>
        <w:adjustRightInd w:val="0"/>
        <w:jc w:val="both"/>
        <w:rPr>
          <w:rFonts w:ascii="Times New Roman" w:hAnsi="Times New Roman" w:cs="Times New Roman"/>
        </w:rPr>
      </w:pPr>
      <w:r w:rsidRPr="000961FA">
        <w:rPr>
          <w:rFonts w:ascii="Times New Roman" w:eastAsiaTheme="minorHAnsi" w:hAnsi="Times New Roman" w:cs="Times New Roman"/>
          <w:b/>
          <w:bCs/>
          <w:color w:val="auto"/>
          <w:lang w:eastAsia="en-US" w:bidi="ar-SA"/>
        </w:rPr>
        <w:t>Pełnienie funkcji nadzoru inwestorskiego</w:t>
      </w:r>
      <w:r>
        <w:rPr>
          <w:rFonts w:ascii="Times New Roman" w:eastAsiaTheme="minorHAnsi" w:hAnsi="Times New Roman" w:cs="Times New Roman"/>
          <w:b/>
          <w:bCs/>
          <w:color w:val="auto"/>
          <w:lang w:eastAsia="en-US" w:bidi="ar-SA"/>
        </w:rPr>
        <w:t xml:space="preserve"> to:</w:t>
      </w:r>
    </w:p>
    <w:p w14:paraId="62ED133D" w14:textId="29B8EAC1" w:rsidR="000961FA" w:rsidRPr="000C1AD5" w:rsidRDefault="004237C2" w:rsidP="000961FA">
      <w:pPr>
        <w:autoSpaceDE w:val="0"/>
        <w:autoSpaceDN w:val="0"/>
        <w:adjustRightInd w:val="0"/>
        <w:ind w:left="284" w:hanging="284"/>
        <w:jc w:val="both"/>
        <w:rPr>
          <w:rFonts w:ascii="Times New Roman" w:hAnsi="Times New Roman" w:cs="Times New Roman"/>
        </w:rPr>
      </w:pPr>
      <w:r>
        <w:rPr>
          <w:rFonts w:ascii="Times New Roman" w:hAnsi="Times New Roman" w:cs="Times New Roman"/>
        </w:rPr>
        <w:t>1</w:t>
      </w:r>
      <w:r w:rsidR="000961FA" w:rsidRPr="000C1AD5">
        <w:rPr>
          <w:rFonts w:ascii="Times New Roman" w:hAnsi="Times New Roman" w:cs="Times New Roman"/>
        </w:rPr>
        <w:t>) koordynowanie i planowanie działań wszystkich uczestników procesu</w:t>
      </w:r>
      <w:r w:rsidR="000961FA">
        <w:rPr>
          <w:rFonts w:ascii="Times New Roman" w:hAnsi="Times New Roman" w:cs="Times New Roman"/>
        </w:rPr>
        <w:t xml:space="preserve"> </w:t>
      </w:r>
      <w:r w:rsidR="000961FA" w:rsidRPr="000C1AD5">
        <w:rPr>
          <w:rFonts w:ascii="Times New Roman" w:hAnsi="Times New Roman" w:cs="Times New Roman"/>
        </w:rPr>
        <w:t>budowlanego celem zapewnienia realizacji Inwestycji w założonym terminie przy</w:t>
      </w:r>
      <w:r w:rsidR="000961FA">
        <w:rPr>
          <w:rFonts w:ascii="Times New Roman" w:hAnsi="Times New Roman" w:cs="Times New Roman"/>
        </w:rPr>
        <w:t xml:space="preserve"> </w:t>
      </w:r>
      <w:r w:rsidR="000961FA" w:rsidRPr="000C1AD5">
        <w:rPr>
          <w:rFonts w:ascii="Times New Roman" w:hAnsi="Times New Roman" w:cs="Times New Roman"/>
        </w:rPr>
        <w:t>zachowaniu wysokiej jakości wykonywanych prac;</w:t>
      </w:r>
    </w:p>
    <w:p w14:paraId="3C080837" w14:textId="2F467D17" w:rsidR="000961FA" w:rsidRPr="000C1AD5" w:rsidRDefault="00B52FF5" w:rsidP="000961FA">
      <w:pPr>
        <w:autoSpaceDE w:val="0"/>
        <w:autoSpaceDN w:val="0"/>
        <w:adjustRightInd w:val="0"/>
        <w:ind w:left="284" w:hanging="284"/>
        <w:jc w:val="both"/>
        <w:rPr>
          <w:rFonts w:ascii="Times New Roman" w:hAnsi="Times New Roman" w:cs="Times New Roman"/>
        </w:rPr>
      </w:pPr>
      <w:r>
        <w:rPr>
          <w:rFonts w:ascii="Times New Roman" w:hAnsi="Times New Roman" w:cs="Times New Roman"/>
        </w:rPr>
        <w:t>2</w:t>
      </w:r>
      <w:r w:rsidR="000961FA" w:rsidRPr="000C1AD5">
        <w:rPr>
          <w:rFonts w:ascii="Times New Roman" w:hAnsi="Times New Roman" w:cs="Times New Roman"/>
        </w:rPr>
        <w:t xml:space="preserve">) </w:t>
      </w:r>
      <w:r w:rsidR="000961FA">
        <w:rPr>
          <w:rFonts w:ascii="Times New Roman" w:hAnsi="Times New Roman" w:cs="Times New Roman"/>
        </w:rPr>
        <w:t xml:space="preserve"> </w:t>
      </w:r>
      <w:r w:rsidR="000961FA" w:rsidRPr="000C1AD5">
        <w:rPr>
          <w:rFonts w:ascii="Times New Roman" w:hAnsi="Times New Roman" w:cs="Times New Roman"/>
        </w:rPr>
        <w:t>koordynowanie procesu uzyskiwania zgód na dostawę energii elektrycznej,</w:t>
      </w:r>
      <w:r w:rsidR="000961FA">
        <w:rPr>
          <w:rFonts w:ascii="Times New Roman" w:hAnsi="Times New Roman" w:cs="Times New Roman"/>
        </w:rPr>
        <w:t xml:space="preserve"> </w:t>
      </w:r>
      <w:r w:rsidR="000961FA" w:rsidRPr="000C1AD5">
        <w:rPr>
          <w:rFonts w:ascii="Times New Roman" w:hAnsi="Times New Roman" w:cs="Times New Roman"/>
        </w:rPr>
        <w:t>wody, itp. niezbędnych do wykonania Inwestycji;</w:t>
      </w:r>
    </w:p>
    <w:p w14:paraId="1B3005E4" w14:textId="47170EC4" w:rsidR="000961FA" w:rsidRPr="000C1AD5" w:rsidRDefault="00B52FF5" w:rsidP="000961FA">
      <w:pPr>
        <w:autoSpaceDE w:val="0"/>
        <w:autoSpaceDN w:val="0"/>
        <w:adjustRightInd w:val="0"/>
        <w:ind w:left="284" w:hanging="284"/>
        <w:jc w:val="both"/>
        <w:rPr>
          <w:rFonts w:ascii="Times New Roman" w:hAnsi="Times New Roman" w:cs="Times New Roman"/>
        </w:rPr>
      </w:pPr>
      <w:r>
        <w:rPr>
          <w:rFonts w:ascii="Times New Roman" w:hAnsi="Times New Roman" w:cs="Times New Roman"/>
        </w:rPr>
        <w:t>3</w:t>
      </w:r>
      <w:r w:rsidR="000961FA" w:rsidRPr="000C1AD5">
        <w:rPr>
          <w:rFonts w:ascii="Times New Roman" w:hAnsi="Times New Roman" w:cs="Times New Roman"/>
        </w:rPr>
        <w:t>) prowadzenie nadzoru inwestorskiego nad prawidłowym przebiegiem robót</w:t>
      </w:r>
      <w:r w:rsidR="000961FA">
        <w:rPr>
          <w:rFonts w:ascii="Times New Roman" w:hAnsi="Times New Roman" w:cs="Times New Roman"/>
        </w:rPr>
        <w:t xml:space="preserve"> </w:t>
      </w:r>
      <w:r w:rsidR="000961FA" w:rsidRPr="000C1AD5">
        <w:rPr>
          <w:rFonts w:ascii="Times New Roman" w:hAnsi="Times New Roman" w:cs="Times New Roman"/>
        </w:rPr>
        <w:t>budowlanych zgodnie z Ustawą z dnia 7 lipca 1994r. Prawo budowlane (z</w:t>
      </w:r>
      <w:r w:rsidR="000961FA">
        <w:rPr>
          <w:rFonts w:ascii="Times New Roman" w:hAnsi="Times New Roman" w:cs="Times New Roman"/>
        </w:rPr>
        <w:t xml:space="preserve"> </w:t>
      </w:r>
      <w:r w:rsidR="000961FA" w:rsidRPr="000C1AD5">
        <w:rPr>
          <w:rFonts w:ascii="Times New Roman" w:hAnsi="Times New Roman" w:cs="Times New Roman"/>
        </w:rPr>
        <w:t>późn.zm.) a w szczególności nadzór - pod względem technicznym, jakościowym,</w:t>
      </w:r>
      <w:r w:rsidR="000961FA">
        <w:rPr>
          <w:rFonts w:ascii="Times New Roman" w:hAnsi="Times New Roman" w:cs="Times New Roman"/>
        </w:rPr>
        <w:t xml:space="preserve"> </w:t>
      </w:r>
      <w:r w:rsidR="000961FA" w:rsidRPr="000C1AD5">
        <w:rPr>
          <w:rFonts w:ascii="Times New Roman" w:hAnsi="Times New Roman" w:cs="Times New Roman"/>
        </w:rPr>
        <w:t>organizacyjnym, formalnym i terminowym, zgodnie z umową, która zostanie</w:t>
      </w:r>
      <w:r w:rsidR="000961FA">
        <w:rPr>
          <w:rFonts w:ascii="Times New Roman" w:hAnsi="Times New Roman" w:cs="Times New Roman"/>
        </w:rPr>
        <w:t xml:space="preserve"> </w:t>
      </w:r>
      <w:r w:rsidR="000961FA" w:rsidRPr="000C1AD5">
        <w:rPr>
          <w:rFonts w:ascii="Times New Roman" w:hAnsi="Times New Roman" w:cs="Times New Roman"/>
        </w:rPr>
        <w:t>zawarta z wykonawcą robót oraz harmonogramem rzeczowo- finansowym;</w:t>
      </w:r>
    </w:p>
    <w:p w14:paraId="1C5EC27D" w14:textId="07D7D8D3" w:rsidR="000961FA" w:rsidRPr="000C1AD5" w:rsidRDefault="00B52FF5" w:rsidP="000961FA">
      <w:pPr>
        <w:autoSpaceDE w:val="0"/>
        <w:autoSpaceDN w:val="0"/>
        <w:adjustRightInd w:val="0"/>
        <w:jc w:val="both"/>
        <w:rPr>
          <w:rFonts w:ascii="Times New Roman" w:hAnsi="Times New Roman" w:cs="Times New Roman"/>
        </w:rPr>
      </w:pPr>
      <w:r>
        <w:rPr>
          <w:rFonts w:ascii="Times New Roman" w:hAnsi="Times New Roman" w:cs="Times New Roman"/>
        </w:rPr>
        <w:t>4</w:t>
      </w:r>
      <w:r w:rsidR="000961FA" w:rsidRPr="000C1AD5">
        <w:rPr>
          <w:rFonts w:ascii="Times New Roman" w:hAnsi="Times New Roman" w:cs="Times New Roman"/>
        </w:rPr>
        <w:t>) Wizyty na terenie budowy:</w:t>
      </w:r>
    </w:p>
    <w:p w14:paraId="7A57F3E6" w14:textId="77777777"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 koordynator zespołu inspektorów nadzoru inwestorskiego – branża budowlana</w:t>
      </w:r>
      <w:r>
        <w:rPr>
          <w:rFonts w:ascii="Times New Roman" w:hAnsi="Times New Roman" w:cs="Times New Roman"/>
        </w:rPr>
        <w:t xml:space="preserve"> </w:t>
      </w:r>
      <w:r w:rsidRPr="000C1AD5">
        <w:rPr>
          <w:rFonts w:ascii="Times New Roman" w:hAnsi="Times New Roman" w:cs="Times New Roman"/>
        </w:rPr>
        <w:t>nie rzadziej niż raz w tygodniu.</w:t>
      </w:r>
    </w:p>
    <w:p w14:paraId="4E95CC1B" w14:textId="14ABF8FD" w:rsidR="000961FA"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w:t>
      </w:r>
      <w:r>
        <w:rPr>
          <w:rFonts w:ascii="Times New Roman" w:hAnsi="Times New Roman" w:cs="Times New Roman"/>
        </w:rPr>
        <w:t xml:space="preserve"> </w:t>
      </w:r>
      <w:r w:rsidRPr="000C1AD5">
        <w:rPr>
          <w:rFonts w:ascii="Times New Roman" w:hAnsi="Times New Roman" w:cs="Times New Roman"/>
        </w:rPr>
        <w:t>inspektorzy nadzoru inwestorskiego – branża sanitarna</w:t>
      </w:r>
      <w:r w:rsidR="00D03946">
        <w:rPr>
          <w:rFonts w:ascii="Times New Roman" w:hAnsi="Times New Roman" w:cs="Times New Roman"/>
        </w:rPr>
        <w:t>,</w:t>
      </w:r>
      <w:r w:rsidRPr="000C1AD5">
        <w:rPr>
          <w:rFonts w:ascii="Times New Roman" w:hAnsi="Times New Roman" w:cs="Times New Roman"/>
        </w:rPr>
        <w:t xml:space="preserve"> elektryczna</w:t>
      </w:r>
      <w:r w:rsidR="00D03946">
        <w:rPr>
          <w:rFonts w:ascii="Times New Roman" w:hAnsi="Times New Roman" w:cs="Times New Roman"/>
        </w:rPr>
        <w:t>, drogowa, telekomunikacyjna</w:t>
      </w:r>
      <w:r w:rsidRPr="000C1AD5">
        <w:rPr>
          <w:rFonts w:ascii="Times New Roman" w:hAnsi="Times New Roman" w:cs="Times New Roman"/>
        </w:rPr>
        <w:t xml:space="preserve"> nie</w:t>
      </w:r>
      <w:r>
        <w:rPr>
          <w:rFonts w:ascii="Times New Roman" w:hAnsi="Times New Roman" w:cs="Times New Roman"/>
        </w:rPr>
        <w:t xml:space="preserve"> </w:t>
      </w:r>
      <w:r w:rsidRPr="000C1AD5">
        <w:rPr>
          <w:rFonts w:ascii="Times New Roman" w:hAnsi="Times New Roman" w:cs="Times New Roman"/>
        </w:rPr>
        <w:t>rzadziej niż raz w tygodniu, podczas trwania realizacji robót branżowych</w:t>
      </w:r>
      <w:r>
        <w:rPr>
          <w:rFonts w:ascii="Times New Roman" w:hAnsi="Times New Roman" w:cs="Times New Roman"/>
        </w:rPr>
        <w:t>.</w:t>
      </w:r>
      <w:r w:rsidRPr="000C1AD5">
        <w:rPr>
          <w:rFonts w:ascii="Times New Roman" w:hAnsi="Times New Roman" w:cs="Times New Roman"/>
        </w:rPr>
        <w:t xml:space="preserve"> Z</w:t>
      </w:r>
      <w:r>
        <w:rPr>
          <w:rFonts w:ascii="Times New Roman" w:hAnsi="Times New Roman" w:cs="Times New Roman"/>
        </w:rPr>
        <w:t xml:space="preserve"> </w:t>
      </w:r>
      <w:r w:rsidRPr="000C1AD5">
        <w:rPr>
          <w:rFonts w:ascii="Times New Roman" w:hAnsi="Times New Roman" w:cs="Times New Roman"/>
        </w:rPr>
        <w:t>każdej wizyty na budowie Wykonawca zobowiązany jest sporządzić protokół z</w:t>
      </w:r>
      <w:r>
        <w:rPr>
          <w:rFonts w:ascii="Times New Roman" w:hAnsi="Times New Roman" w:cs="Times New Roman"/>
        </w:rPr>
        <w:t xml:space="preserve"> </w:t>
      </w:r>
      <w:r w:rsidRPr="000C1AD5">
        <w:rPr>
          <w:rFonts w:ascii="Times New Roman" w:hAnsi="Times New Roman" w:cs="Times New Roman"/>
        </w:rPr>
        <w:t>dokonanych czynności, postępu prowadzenia prac i ewentualnych ustaleń z</w:t>
      </w:r>
      <w:r w:rsidR="00662E8D">
        <w:rPr>
          <w:rFonts w:ascii="Times New Roman" w:hAnsi="Times New Roman" w:cs="Times New Roman"/>
        </w:rPr>
        <w:t xml:space="preserve"> </w:t>
      </w:r>
      <w:r w:rsidRPr="000C1AD5">
        <w:rPr>
          <w:rFonts w:ascii="Times New Roman" w:hAnsi="Times New Roman" w:cs="Times New Roman"/>
        </w:rPr>
        <w:t>uczestnikami procesu budowlanego;</w:t>
      </w:r>
    </w:p>
    <w:p w14:paraId="211B64A4" w14:textId="7084D062" w:rsidR="000961FA" w:rsidRDefault="000961FA" w:rsidP="00B52FF5">
      <w:pPr>
        <w:pStyle w:val="Akapitzlist"/>
        <w:widowControl/>
        <w:numPr>
          <w:ilvl w:val="0"/>
          <w:numId w:val="145"/>
        </w:numPr>
        <w:autoSpaceDE w:val="0"/>
        <w:autoSpaceDN w:val="0"/>
        <w:adjustRightInd w:val="0"/>
        <w:ind w:left="426" w:hanging="426"/>
        <w:jc w:val="both"/>
        <w:rPr>
          <w:rFonts w:ascii="Times New Roman" w:hAnsi="Times New Roman" w:cs="Times New Roman"/>
        </w:rPr>
      </w:pPr>
      <w:r w:rsidRPr="00B52FF5">
        <w:rPr>
          <w:rFonts w:ascii="Times New Roman" w:hAnsi="Times New Roman" w:cs="Times New Roman"/>
        </w:rPr>
        <w:t>prowadzenie na bieżąco dokumentacji fotograficznej z postępu prowadzonych prac budowlanych oraz robót ulegających zakryciu – do przekazania Zamawiającemu;</w:t>
      </w:r>
    </w:p>
    <w:p w14:paraId="32F0A35F" w14:textId="77777777" w:rsidR="000961FA" w:rsidRPr="00B52FF5" w:rsidRDefault="000961FA" w:rsidP="00B52FF5">
      <w:pPr>
        <w:pStyle w:val="Akapitzlist"/>
        <w:widowControl/>
        <w:numPr>
          <w:ilvl w:val="0"/>
          <w:numId w:val="145"/>
        </w:numPr>
        <w:autoSpaceDE w:val="0"/>
        <w:autoSpaceDN w:val="0"/>
        <w:adjustRightInd w:val="0"/>
        <w:ind w:left="426" w:hanging="426"/>
        <w:jc w:val="both"/>
        <w:rPr>
          <w:rFonts w:ascii="Times New Roman" w:hAnsi="Times New Roman" w:cs="Times New Roman"/>
        </w:rPr>
      </w:pPr>
      <w:r w:rsidRPr="00B52FF5">
        <w:rPr>
          <w:rFonts w:ascii="Times New Roman" w:hAnsi="Times New Roman" w:cs="Times New Roman"/>
        </w:rPr>
        <w:t>bieżące pisemne lub mailowe informowanie Inwestora o przebiegu realizacji przedsięwzięcia, ze wskazywaniem ewentualnych zagrożeń i ich przyczyn dla dotrzymania przez wykonawcę robót budowlanych terminów określonych w umowie na realizację robót budowlanych oraz wskazujących sugestie rozwiązania takich problemów;</w:t>
      </w:r>
    </w:p>
    <w:p w14:paraId="54B84B67" w14:textId="77777777" w:rsidR="000961FA" w:rsidRDefault="000961FA" w:rsidP="009156AD">
      <w:pPr>
        <w:pStyle w:val="Akapitzlist"/>
        <w:widowControl/>
        <w:numPr>
          <w:ilvl w:val="0"/>
          <w:numId w:val="125"/>
        </w:numPr>
        <w:autoSpaceDE w:val="0"/>
        <w:autoSpaceDN w:val="0"/>
        <w:adjustRightInd w:val="0"/>
        <w:ind w:left="426" w:hanging="426"/>
        <w:jc w:val="both"/>
        <w:rPr>
          <w:rFonts w:ascii="Times New Roman" w:hAnsi="Times New Roman" w:cs="Times New Roman"/>
        </w:rPr>
      </w:pPr>
      <w:r w:rsidRPr="00DE7030">
        <w:rPr>
          <w:rFonts w:ascii="Times New Roman" w:hAnsi="Times New Roman" w:cs="Times New Roman"/>
        </w:rPr>
        <w:t>uczestniczenie/prowadzenie narad roboczych na terenie budowy oraz udział w naradach organizowanych przez wykonawcę robót wraz ze sporządzeniem protokołów i przekazanie ich zainteresowanym stronom w terminie do 2 dni</w:t>
      </w:r>
      <w:r>
        <w:rPr>
          <w:rFonts w:ascii="Times New Roman" w:hAnsi="Times New Roman" w:cs="Times New Roman"/>
        </w:rPr>
        <w:t xml:space="preserve"> </w:t>
      </w:r>
      <w:r w:rsidRPr="00DE7030">
        <w:rPr>
          <w:rFonts w:ascii="Times New Roman" w:hAnsi="Times New Roman" w:cs="Times New Roman"/>
        </w:rPr>
        <w:t>roboczych po naradzie;</w:t>
      </w:r>
    </w:p>
    <w:p w14:paraId="3D318ABB" w14:textId="77777777" w:rsidR="000961FA" w:rsidRDefault="000961FA" w:rsidP="009156AD">
      <w:pPr>
        <w:pStyle w:val="Akapitzlist"/>
        <w:widowControl/>
        <w:numPr>
          <w:ilvl w:val="0"/>
          <w:numId w:val="125"/>
        </w:numPr>
        <w:autoSpaceDE w:val="0"/>
        <w:autoSpaceDN w:val="0"/>
        <w:adjustRightInd w:val="0"/>
        <w:ind w:left="426" w:hanging="426"/>
        <w:jc w:val="both"/>
        <w:rPr>
          <w:rFonts w:ascii="Times New Roman" w:hAnsi="Times New Roman" w:cs="Times New Roman"/>
        </w:rPr>
      </w:pPr>
      <w:r w:rsidRPr="00DE7030">
        <w:rPr>
          <w:rFonts w:ascii="Times New Roman" w:hAnsi="Times New Roman" w:cs="Times New Roman"/>
        </w:rPr>
        <w:t xml:space="preserve"> udział w spotkaniach organizowanych przez Zamawiającego w sprawach</w:t>
      </w:r>
      <w:r>
        <w:rPr>
          <w:rFonts w:ascii="Times New Roman" w:hAnsi="Times New Roman" w:cs="Times New Roman"/>
        </w:rPr>
        <w:t xml:space="preserve"> </w:t>
      </w:r>
      <w:r w:rsidRPr="00DE7030">
        <w:rPr>
          <w:rFonts w:ascii="Times New Roman" w:hAnsi="Times New Roman" w:cs="Times New Roman"/>
        </w:rPr>
        <w:t>dotyczących realizacji przedmiotowej inwestycji;</w:t>
      </w:r>
    </w:p>
    <w:p w14:paraId="30A3F962" w14:textId="77777777" w:rsidR="000961FA" w:rsidRDefault="000961FA" w:rsidP="009156AD">
      <w:pPr>
        <w:pStyle w:val="Akapitzlist"/>
        <w:widowControl/>
        <w:numPr>
          <w:ilvl w:val="0"/>
          <w:numId w:val="125"/>
        </w:numPr>
        <w:autoSpaceDE w:val="0"/>
        <w:autoSpaceDN w:val="0"/>
        <w:adjustRightInd w:val="0"/>
        <w:ind w:left="426" w:hanging="426"/>
        <w:jc w:val="both"/>
        <w:rPr>
          <w:rFonts w:ascii="Times New Roman" w:hAnsi="Times New Roman" w:cs="Times New Roman"/>
        </w:rPr>
      </w:pPr>
      <w:r w:rsidRPr="00EF7D4B">
        <w:rPr>
          <w:rFonts w:ascii="Times New Roman" w:hAnsi="Times New Roman" w:cs="Times New Roman"/>
        </w:rPr>
        <w:t>sugerowanie zasadności/konieczności wykonania prac zamiennych /</w:t>
      </w:r>
      <w:r>
        <w:rPr>
          <w:rFonts w:ascii="Times New Roman" w:hAnsi="Times New Roman" w:cs="Times New Roman"/>
        </w:rPr>
        <w:t xml:space="preserve"> </w:t>
      </w:r>
      <w:r w:rsidRPr="00EF7D4B">
        <w:rPr>
          <w:rFonts w:ascii="Times New Roman" w:hAnsi="Times New Roman" w:cs="Times New Roman"/>
        </w:rPr>
        <w:t>dodatkowych oraz opiniowanie takich prac;</w:t>
      </w:r>
    </w:p>
    <w:p w14:paraId="1DA2E917"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EF7D4B">
        <w:rPr>
          <w:rFonts w:ascii="Times New Roman" w:hAnsi="Times New Roman" w:cs="Times New Roman"/>
        </w:rPr>
        <w:t>składanie uzasadnionych wniosków do Zamawiającego w sprawie konieczności</w:t>
      </w:r>
      <w:r>
        <w:rPr>
          <w:rFonts w:ascii="Times New Roman" w:hAnsi="Times New Roman" w:cs="Times New Roman"/>
        </w:rPr>
        <w:t xml:space="preserve"> </w:t>
      </w:r>
      <w:r w:rsidRPr="0010346A">
        <w:rPr>
          <w:rFonts w:ascii="Times New Roman" w:hAnsi="Times New Roman" w:cs="Times New Roman"/>
        </w:rPr>
        <w:t>opracowania ewentualnych dodatkowych ekspertyz i badań technicznych (wraz z</w:t>
      </w:r>
      <w:r>
        <w:rPr>
          <w:rFonts w:ascii="Times New Roman" w:hAnsi="Times New Roman" w:cs="Times New Roman"/>
        </w:rPr>
        <w:t xml:space="preserve"> </w:t>
      </w:r>
      <w:r w:rsidRPr="0010346A">
        <w:rPr>
          <w:rFonts w:ascii="Times New Roman" w:hAnsi="Times New Roman" w:cs="Times New Roman"/>
        </w:rPr>
        <w:t>uzasadnieniem ich wykonania i oszacowaniem kosztów);</w:t>
      </w:r>
    </w:p>
    <w:p w14:paraId="0DD4CB95"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10346A">
        <w:rPr>
          <w:rFonts w:ascii="Times New Roman" w:hAnsi="Times New Roman" w:cs="Times New Roman"/>
        </w:rPr>
        <w:lastRenderedPageBreak/>
        <w:t>dokonywanie czynności sprawdzenia kosztorysów (w tym Kosztorysu ofertowy</w:t>
      </w:r>
      <w:r>
        <w:rPr>
          <w:rFonts w:ascii="Times New Roman" w:hAnsi="Times New Roman" w:cs="Times New Roman"/>
        </w:rPr>
        <w:t xml:space="preserve"> </w:t>
      </w:r>
      <w:r w:rsidRPr="00DC161A">
        <w:rPr>
          <w:rFonts w:ascii="Times New Roman" w:hAnsi="Times New Roman" w:cs="Times New Roman"/>
        </w:rPr>
        <w:t>uproszczonego sporządzonego przez wykonawcę robót budowlanych w terminie</w:t>
      </w:r>
      <w:r>
        <w:rPr>
          <w:rFonts w:ascii="Times New Roman" w:hAnsi="Times New Roman" w:cs="Times New Roman"/>
        </w:rPr>
        <w:t xml:space="preserve"> </w:t>
      </w:r>
      <w:r w:rsidRPr="00DC161A">
        <w:rPr>
          <w:rFonts w:ascii="Times New Roman" w:hAnsi="Times New Roman" w:cs="Times New Roman"/>
        </w:rPr>
        <w:t>14 dni roboczych od dnia zawarcia Umowy na te roboty), a także innych kalkulacji</w:t>
      </w:r>
      <w:r>
        <w:rPr>
          <w:rFonts w:ascii="Times New Roman" w:hAnsi="Times New Roman" w:cs="Times New Roman"/>
        </w:rPr>
        <w:t xml:space="preserve"> </w:t>
      </w:r>
      <w:r w:rsidRPr="00DC161A">
        <w:rPr>
          <w:rFonts w:ascii="Times New Roman" w:hAnsi="Times New Roman" w:cs="Times New Roman"/>
        </w:rPr>
        <w:t>(w tym Harmonogram Rzeczowo -Terminowo -Finansowy) sporządzonych przez</w:t>
      </w:r>
      <w:r>
        <w:rPr>
          <w:rFonts w:ascii="Times New Roman" w:hAnsi="Times New Roman" w:cs="Times New Roman"/>
        </w:rPr>
        <w:t xml:space="preserve"> </w:t>
      </w:r>
      <w:r w:rsidRPr="00DC161A">
        <w:rPr>
          <w:rFonts w:ascii="Times New Roman" w:hAnsi="Times New Roman" w:cs="Times New Roman"/>
        </w:rPr>
        <w:t>wykonawcę robót zgodnie z warunkami określonymi w umowie z wykonawcą</w:t>
      </w:r>
      <w:r>
        <w:rPr>
          <w:rFonts w:ascii="Times New Roman" w:hAnsi="Times New Roman" w:cs="Times New Roman"/>
        </w:rPr>
        <w:t xml:space="preserve"> </w:t>
      </w:r>
      <w:r w:rsidRPr="00DC161A">
        <w:rPr>
          <w:rFonts w:ascii="Times New Roman" w:hAnsi="Times New Roman" w:cs="Times New Roman"/>
        </w:rPr>
        <w:t>robót budowlanych;</w:t>
      </w:r>
    </w:p>
    <w:p w14:paraId="3792DDC2"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DC161A">
        <w:rPr>
          <w:rFonts w:ascii="Times New Roman" w:hAnsi="Times New Roman" w:cs="Times New Roman"/>
        </w:rPr>
        <w:t>prowadzenie bieżącej korespondencji z wykonawcą robót budowlanych i</w:t>
      </w:r>
      <w:r>
        <w:rPr>
          <w:rFonts w:ascii="Times New Roman" w:hAnsi="Times New Roman" w:cs="Times New Roman"/>
        </w:rPr>
        <w:t xml:space="preserve"> </w:t>
      </w:r>
      <w:r w:rsidRPr="00DC161A">
        <w:rPr>
          <w:rFonts w:ascii="Times New Roman" w:hAnsi="Times New Roman" w:cs="Times New Roman"/>
        </w:rPr>
        <w:t>udzielanie mu niezbędnych wyjaśnień, porad, zaleceń lub poleceń wraz z</w:t>
      </w:r>
      <w:r>
        <w:rPr>
          <w:rFonts w:ascii="Times New Roman" w:hAnsi="Times New Roman" w:cs="Times New Roman"/>
        </w:rPr>
        <w:t xml:space="preserve"> </w:t>
      </w:r>
      <w:r w:rsidRPr="00DC161A">
        <w:rPr>
          <w:rFonts w:ascii="Times New Roman" w:hAnsi="Times New Roman" w:cs="Times New Roman"/>
        </w:rPr>
        <w:t>informowaniem Zamawiającego;</w:t>
      </w:r>
    </w:p>
    <w:p w14:paraId="18523206"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DC161A">
        <w:rPr>
          <w:rFonts w:ascii="Times New Roman" w:hAnsi="Times New Roman" w:cs="Times New Roman"/>
        </w:rPr>
        <w:t xml:space="preserve"> rozstrzyganie wątpliwości natury technicznej, powstałych w toku prowadzonych</w:t>
      </w:r>
      <w:r>
        <w:rPr>
          <w:rFonts w:ascii="Times New Roman" w:hAnsi="Times New Roman" w:cs="Times New Roman"/>
        </w:rPr>
        <w:t xml:space="preserve"> </w:t>
      </w:r>
      <w:r w:rsidRPr="00DC161A">
        <w:rPr>
          <w:rFonts w:ascii="Times New Roman" w:hAnsi="Times New Roman" w:cs="Times New Roman"/>
        </w:rPr>
        <w:t>robót, a w razie potrzeby zaciąganie opinii projektanta, z wyjątkiem spraw</w:t>
      </w:r>
      <w:r>
        <w:rPr>
          <w:rFonts w:ascii="Times New Roman" w:hAnsi="Times New Roman" w:cs="Times New Roman"/>
        </w:rPr>
        <w:t xml:space="preserve"> </w:t>
      </w:r>
      <w:r w:rsidRPr="00DC161A">
        <w:rPr>
          <w:rFonts w:ascii="Times New Roman" w:hAnsi="Times New Roman" w:cs="Times New Roman"/>
        </w:rPr>
        <w:t>mających wpływ na zmianę kosztów budowy;</w:t>
      </w:r>
    </w:p>
    <w:p w14:paraId="2455BBCA"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kontrola wbudowywanych materiałów i urządzeń, w szczególności w kontekście</w:t>
      </w:r>
      <w:r>
        <w:rPr>
          <w:rFonts w:ascii="Times New Roman" w:hAnsi="Times New Roman" w:cs="Times New Roman"/>
        </w:rPr>
        <w:t xml:space="preserve"> </w:t>
      </w:r>
      <w:r w:rsidRPr="00F83D68">
        <w:rPr>
          <w:rFonts w:ascii="Times New Roman" w:hAnsi="Times New Roman" w:cs="Times New Roman"/>
        </w:rPr>
        <w:t>ich jakości oraz posiadanych certyfikatów i atestów;</w:t>
      </w:r>
    </w:p>
    <w:p w14:paraId="08120349"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kontrola prawidłowości prowadzenia dziennika budowy i dokonywanie w nim</w:t>
      </w:r>
      <w:r>
        <w:rPr>
          <w:rFonts w:ascii="Times New Roman" w:hAnsi="Times New Roman" w:cs="Times New Roman"/>
        </w:rPr>
        <w:t xml:space="preserve"> </w:t>
      </w:r>
      <w:r w:rsidRPr="00F83D68">
        <w:rPr>
          <w:rFonts w:ascii="Times New Roman" w:hAnsi="Times New Roman" w:cs="Times New Roman"/>
        </w:rPr>
        <w:t>wpisów stwierdzających wszystkie okoliczności mające znaczenie dla właściwego</w:t>
      </w:r>
      <w:r>
        <w:rPr>
          <w:rFonts w:ascii="Times New Roman" w:hAnsi="Times New Roman" w:cs="Times New Roman"/>
        </w:rPr>
        <w:t xml:space="preserve"> </w:t>
      </w:r>
      <w:r w:rsidRPr="00F83D68">
        <w:rPr>
          <w:rFonts w:ascii="Times New Roman" w:hAnsi="Times New Roman" w:cs="Times New Roman"/>
        </w:rPr>
        <w:t>przebiegu procesu budowlanego;</w:t>
      </w:r>
    </w:p>
    <w:p w14:paraId="3614C543"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 xml:space="preserve">nadzór nad zapewnieniem bezpieczeństwa i przestrzegania przepisów p. </w:t>
      </w:r>
      <w:proofErr w:type="spellStart"/>
      <w:r w:rsidRPr="00F83D68">
        <w:rPr>
          <w:rFonts w:ascii="Times New Roman" w:hAnsi="Times New Roman" w:cs="Times New Roman"/>
        </w:rPr>
        <w:t>poż</w:t>
      </w:r>
      <w:proofErr w:type="spellEnd"/>
      <w:r w:rsidRPr="00F83D68">
        <w:rPr>
          <w:rFonts w:ascii="Times New Roman" w:hAnsi="Times New Roman" w:cs="Times New Roman"/>
        </w:rPr>
        <w:t>.,</w:t>
      </w:r>
      <w:r>
        <w:rPr>
          <w:rFonts w:ascii="Times New Roman" w:hAnsi="Times New Roman" w:cs="Times New Roman"/>
        </w:rPr>
        <w:t xml:space="preserve"> </w:t>
      </w:r>
      <w:r w:rsidRPr="00F83D68">
        <w:rPr>
          <w:rFonts w:ascii="Times New Roman" w:hAnsi="Times New Roman" w:cs="Times New Roman"/>
        </w:rPr>
        <w:t>ochrony środowiska naturalnego i BHP przez wszystkich uczestników procesu</w:t>
      </w:r>
      <w:r>
        <w:rPr>
          <w:rFonts w:ascii="Times New Roman" w:hAnsi="Times New Roman" w:cs="Times New Roman"/>
        </w:rPr>
        <w:t xml:space="preserve"> </w:t>
      </w:r>
      <w:r w:rsidRPr="00F83D68">
        <w:rPr>
          <w:rFonts w:ascii="Times New Roman" w:hAnsi="Times New Roman" w:cs="Times New Roman"/>
        </w:rPr>
        <w:t>realizacji inwestycji, w rozumieniu wymagań stawianych przez Prawo budowlane</w:t>
      </w:r>
      <w:r>
        <w:rPr>
          <w:rFonts w:ascii="Times New Roman" w:hAnsi="Times New Roman" w:cs="Times New Roman"/>
        </w:rPr>
        <w:t xml:space="preserve"> </w:t>
      </w:r>
      <w:r w:rsidRPr="00F83D68">
        <w:rPr>
          <w:rFonts w:ascii="Times New Roman" w:hAnsi="Times New Roman" w:cs="Times New Roman"/>
        </w:rPr>
        <w:t>i inne obowiązujące przepisy, podczas całego procesu realizacji Inwestycji, w</w:t>
      </w:r>
      <w:r>
        <w:rPr>
          <w:rFonts w:ascii="Times New Roman" w:hAnsi="Times New Roman" w:cs="Times New Roman"/>
        </w:rPr>
        <w:t xml:space="preserve"> </w:t>
      </w:r>
      <w:r w:rsidRPr="00F83D68">
        <w:rPr>
          <w:rFonts w:ascii="Times New Roman" w:hAnsi="Times New Roman" w:cs="Times New Roman"/>
        </w:rPr>
        <w:t>szczególności weryfikowanie, czy osoby wykonujące prace na terenie budowy</w:t>
      </w:r>
      <w:r>
        <w:rPr>
          <w:rFonts w:ascii="Times New Roman" w:hAnsi="Times New Roman" w:cs="Times New Roman"/>
        </w:rPr>
        <w:t xml:space="preserve"> </w:t>
      </w:r>
      <w:r w:rsidRPr="00F83D68">
        <w:rPr>
          <w:rFonts w:ascii="Times New Roman" w:hAnsi="Times New Roman" w:cs="Times New Roman"/>
        </w:rPr>
        <w:t>posiadają wymagane kwalifikacje oraz zapewnienie porządku na terenie budowy;</w:t>
      </w:r>
    </w:p>
    <w:p w14:paraId="55E06897"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kontrola robót zanikających lub ulegających zakryciu, prób, badań kontrolnych i</w:t>
      </w:r>
      <w:r>
        <w:rPr>
          <w:rFonts w:ascii="Times New Roman" w:hAnsi="Times New Roman" w:cs="Times New Roman"/>
        </w:rPr>
        <w:t xml:space="preserve"> </w:t>
      </w:r>
      <w:r w:rsidRPr="00F83D68">
        <w:rPr>
          <w:rFonts w:ascii="Times New Roman" w:hAnsi="Times New Roman" w:cs="Times New Roman"/>
        </w:rPr>
        <w:t>sprawdzeń wynikających z dokumentacji projektowej oraz specyfikacji</w:t>
      </w:r>
      <w:r>
        <w:rPr>
          <w:rFonts w:ascii="Times New Roman" w:hAnsi="Times New Roman" w:cs="Times New Roman"/>
        </w:rPr>
        <w:t xml:space="preserve"> </w:t>
      </w:r>
      <w:r w:rsidRPr="00F83D68">
        <w:rPr>
          <w:rFonts w:ascii="Times New Roman" w:hAnsi="Times New Roman" w:cs="Times New Roman"/>
        </w:rPr>
        <w:t>technicznych wykonania i odbioru robót lub wskazanych norm;</w:t>
      </w:r>
    </w:p>
    <w:p w14:paraId="1D194D1D"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kontrolowanie placu budowy pod kątem odpowiedniego składowania materiałów, organizacji zaplecza budowy, porządku, składowania i wywozu</w:t>
      </w:r>
      <w:r>
        <w:rPr>
          <w:rFonts w:ascii="Times New Roman" w:hAnsi="Times New Roman" w:cs="Times New Roman"/>
        </w:rPr>
        <w:t xml:space="preserve"> </w:t>
      </w:r>
      <w:r w:rsidRPr="00F83D68">
        <w:rPr>
          <w:rFonts w:ascii="Times New Roman" w:hAnsi="Times New Roman" w:cs="Times New Roman"/>
        </w:rPr>
        <w:t>odpadów;</w:t>
      </w:r>
    </w:p>
    <w:p w14:paraId="6EB0065B"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koordynowanie i przeprowadzenie odbiorów (częściowych/końcowego) oraz</w:t>
      </w:r>
      <w:r>
        <w:rPr>
          <w:rFonts w:ascii="Times New Roman" w:hAnsi="Times New Roman" w:cs="Times New Roman"/>
        </w:rPr>
        <w:t xml:space="preserve"> </w:t>
      </w:r>
      <w:r w:rsidRPr="00F83D68">
        <w:rPr>
          <w:rFonts w:ascii="Times New Roman" w:hAnsi="Times New Roman" w:cs="Times New Roman"/>
        </w:rPr>
        <w:t>zgłaszania i usunięcia wad;</w:t>
      </w:r>
    </w:p>
    <w:p w14:paraId="71F0D36E" w14:textId="7FF5D430"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ustalenie faktycznie wykonanego zakresu robót przez wykonywanie obmiarów</w:t>
      </w:r>
      <w:r>
        <w:rPr>
          <w:rFonts w:ascii="Times New Roman" w:hAnsi="Times New Roman" w:cs="Times New Roman"/>
        </w:rPr>
        <w:t xml:space="preserve"> </w:t>
      </w:r>
      <w:r w:rsidRPr="00F83D68">
        <w:rPr>
          <w:rFonts w:ascii="Times New Roman" w:hAnsi="Times New Roman" w:cs="Times New Roman"/>
        </w:rPr>
        <w:t>tych robót, który będzie podstawą do fakturowania częściowego, zgodnie z</w:t>
      </w:r>
      <w:r>
        <w:rPr>
          <w:rFonts w:ascii="Times New Roman" w:hAnsi="Times New Roman" w:cs="Times New Roman"/>
        </w:rPr>
        <w:t xml:space="preserve"> </w:t>
      </w:r>
      <w:r w:rsidRPr="00F83D68">
        <w:rPr>
          <w:rFonts w:ascii="Times New Roman" w:hAnsi="Times New Roman" w:cs="Times New Roman"/>
        </w:rPr>
        <w:t>postanowieniami umowy zawartej pomiędzy Zamawiającym, a wykonawcą robót</w:t>
      </w:r>
      <w:r>
        <w:rPr>
          <w:rFonts w:ascii="Times New Roman" w:hAnsi="Times New Roman" w:cs="Times New Roman"/>
        </w:rPr>
        <w:t xml:space="preserve"> </w:t>
      </w:r>
      <w:r w:rsidRPr="00F83D68">
        <w:rPr>
          <w:rFonts w:ascii="Times New Roman" w:hAnsi="Times New Roman" w:cs="Times New Roman"/>
        </w:rPr>
        <w:t>budowlanych oraz w oparciu o harmonogram rzeczowo-finansowy;</w:t>
      </w:r>
    </w:p>
    <w:p w14:paraId="3EEC2543"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sporządzenie protokołów rozliczenia finansowego częściowego/końcowego;</w:t>
      </w:r>
    </w:p>
    <w:p w14:paraId="045E5063"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weryfikację, czy podmioty biorące udział w realizacji przedsięwzięcia posiadają</w:t>
      </w:r>
      <w:r>
        <w:rPr>
          <w:rFonts w:ascii="Times New Roman" w:hAnsi="Times New Roman" w:cs="Times New Roman"/>
        </w:rPr>
        <w:t xml:space="preserve">  </w:t>
      </w:r>
      <w:r w:rsidRPr="00F83D68">
        <w:rPr>
          <w:rFonts w:ascii="Times New Roman" w:hAnsi="Times New Roman" w:cs="Times New Roman"/>
        </w:rPr>
        <w:t>status podwykonawców oraz sprawdzania prawidłowości rozliczeń wykonawcy</w:t>
      </w:r>
      <w:r>
        <w:rPr>
          <w:rFonts w:ascii="Times New Roman" w:hAnsi="Times New Roman" w:cs="Times New Roman"/>
        </w:rPr>
        <w:t xml:space="preserve"> </w:t>
      </w:r>
      <w:r w:rsidRPr="00F83D68">
        <w:rPr>
          <w:rFonts w:ascii="Times New Roman" w:hAnsi="Times New Roman" w:cs="Times New Roman"/>
        </w:rPr>
        <w:t>robót budowlanych z tymi podmiotami;</w:t>
      </w:r>
    </w:p>
    <w:p w14:paraId="313E9FA9"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sprawdzanie dokumentów rozliczeniowych inwestycji [w tym „Tabel elementów</w:t>
      </w:r>
      <w:r>
        <w:rPr>
          <w:rFonts w:ascii="Times New Roman" w:hAnsi="Times New Roman" w:cs="Times New Roman"/>
        </w:rPr>
        <w:t xml:space="preserve"> </w:t>
      </w:r>
      <w:r w:rsidRPr="00F83D68">
        <w:rPr>
          <w:rFonts w:ascii="Times New Roman" w:hAnsi="Times New Roman" w:cs="Times New Roman"/>
        </w:rPr>
        <w:t>scalonych/skończonych”] pod względem merytorycznym i rachunkowym oraz</w:t>
      </w:r>
      <w:r>
        <w:rPr>
          <w:rFonts w:ascii="Times New Roman" w:hAnsi="Times New Roman" w:cs="Times New Roman"/>
        </w:rPr>
        <w:t xml:space="preserve"> </w:t>
      </w:r>
      <w:r w:rsidRPr="00F83D68">
        <w:rPr>
          <w:rFonts w:ascii="Times New Roman" w:hAnsi="Times New Roman" w:cs="Times New Roman"/>
        </w:rPr>
        <w:t>dokonywanie bieżącej analiz kosztów inwestycji, zestawień, a także</w:t>
      </w:r>
      <w:r>
        <w:rPr>
          <w:rFonts w:ascii="Times New Roman" w:hAnsi="Times New Roman" w:cs="Times New Roman"/>
        </w:rPr>
        <w:t xml:space="preserve"> </w:t>
      </w:r>
      <w:r w:rsidRPr="00F83D68">
        <w:rPr>
          <w:rFonts w:ascii="Times New Roman" w:hAnsi="Times New Roman" w:cs="Times New Roman"/>
        </w:rPr>
        <w:t>dokonywanie/weryfikacja rozliczeń wykonawcy robót budowlanych z</w:t>
      </w:r>
      <w:r>
        <w:rPr>
          <w:rFonts w:ascii="Times New Roman" w:hAnsi="Times New Roman" w:cs="Times New Roman"/>
        </w:rPr>
        <w:t xml:space="preserve"> </w:t>
      </w:r>
      <w:r w:rsidRPr="00F83D68">
        <w:rPr>
          <w:rFonts w:ascii="Times New Roman" w:hAnsi="Times New Roman" w:cs="Times New Roman"/>
        </w:rPr>
        <w:t>podwykonawcami;</w:t>
      </w:r>
    </w:p>
    <w:p w14:paraId="4A7FEAFD"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występowanie na żądanie Inwestora przed organami administracji, w sprawach</w:t>
      </w:r>
      <w:r>
        <w:rPr>
          <w:rFonts w:ascii="Times New Roman" w:hAnsi="Times New Roman" w:cs="Times New Roman"/>
        </w:rPr>
        <w:t xml:space="preserve"> </w:t>
      </w:r>
      <w:r w:rsidRPr="00F83D68">
        <w:rPr>
          <w:rFonts w:ascii="Times New Roman" w:hAnsi="Times New Roman" w:cs="Times New Roman"/>
        </w:rPr>
        <w:t>wynikających z realizacji inwestycji, w granicach udzielonych pełnomocnictw;</w:t>
      </w:r>
    </w:p>
    <w:p w14:paraId="2866C886"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weryfikacja kompletności, rzetelności i prawidłowości dokumentacji technicznej</w:t>
      </w:r>
      <w:r>
        <w:rPr>
          <w:rFonts w:ascii="Times New Roman" w:hAnsi="Times New Roman" w:cs="Times New Roman"/>
        </w:rPr>
        <w:t xml:space="preserve"> </w:t>
      </w:r>
      <w:r w:rsidRPr="00F83D68">
        <w:rPr>
          <w:rFonts w:ascii="Times New Roman" w:hAnsi="Times New Roman" w:cs="Times New Roman"/>
        </w:rPr>
        <w:t>powykonawczej itp. składanej przez wykonawcę robót budowlanych w ramach</w:t>
      </w:r>
      <w:r>
        <w:rPr>
          <w:rFonts w:ascii="Times New Roman" w:hAnsi="Times New Roman" w:cs="Times New Roman"/>
        </w:rPr>
        <w:t xml:space="preserve"> </w:t>
      </w:r>
      <w:r w:rsidRPr="00F83D68">
        <w:rPr>
          <w:rFonts w:ascii="Times New Roman" w:hAnsi="Times New Roman" w:cs="Times New Roman"/>
        </w:rPr>
        <w:t>procedur odbiorów;</w:t>
      </w:r>
    </w:p>
    <w:p w14:paraId="0A2783A4" w14:textId="77777777" w:rsidR="000961FA" w:rsidRDefault="000961FA" w:rsidP="00B52FF5">
      <w:pPr>
        <w:pStyle w:val="Akapitzlist"/>
        <w:widowControl/>
        <w:numPr>
          <w:ilvl w:val="0"/>
          <w:numId w:val="125"/>
        </w:numPr>
        <w:autoSpaceDE w:val="0"/>
        <w:autoSpaceDN w:val="0"/>
        <w:adjustRightInd w:val="0"/>
        <w:ind w:left="567" w:hanging="567"/>
        <w:jc w:val="both"/>
        <w:rPr>
          <w:rFonts w:ascii="Times New Roman" w:hAnsi="Times New Roman" w:cs="Times New Roman"/>
        </w:rPr>
      </w:pPr>
      <w:r w:rsidRPr="00F83D68">
        <w:rPr>
          <w:rFonts w:ascii="Times New Roman" w:hAnsi="Times New Roman" w:cs="Times New Roman"/>
        </w:rPr>
        <w:t>uzyskanie na żądanie Inwestora lub koordynowanie uzyskania wymaganych</w:t>
      </w:r>
      <w:r>
        <w:rPr>
          <w:rFonts w:ascii="Times New Roman" w:hAnsi="Times New Roman" w:cs="Times New Roman"/>
        </w:rPr>
        <w:t xml:space="preserve"> </w:t>
      </w:r>
      <w:r w:rsidRPr="00F83D68">
        <w:rPr>
          <w:rFonts w:ascii="Times New Roman" w:hAnsi="Times New Roman" w:cs="Times New Roman"/>
        </w:rPr>
        <w:t>przepisami prawa decyzji administracyjnych, opinii, uzgodnień, stanowisk</w:t>
      </w:r>
      <w:r>
        <w:rPr>
          <w:rFonts w:ascii="Times New Roman" w:hAnsi="Times New Roman" w:cs="Times New Roman"/>
        </w:rPr>
        <w:t xml:space="preserve"> </w:t>
      </w:r>
      <w:r w:rsidRPr="00F83D68">
        <w:rPr>
          <w:rFonts w:ascii="Times New Roman" w:hAnsi="Times New Roman" w:cs="Times New Roman"/>
        </w:rPr>
        <w:t>organów administracyjnych w trakcie lub po zakończeniu inwestycji wraz z</w:t>
      </w:r>
      <w:r>
        <w:rPr>
          <w:rFonts w:ascii="Times New Roman" w:hAnsi="Times New Roman" w:cs="Times New Roman"/>
        </w:rPr>
        <w:t xml:space="preserve"> </w:t>
      </w:r>
      <w:r w:rsidRPr="00F83D68">
        <w:rPr>
          <w:rFonts w:ascii="Times New Roman" w:hAnsi="Times New Roman" w:cs="Times New Roman"/>
        </w:rPr>
        <w:t xml:space="preserve">dopilnowaniem </w:t>
      </w:r>
      <w:r w:rsidRPr="00F83D68">
        <w:rPr>
          <w:rFonts w:ascii="Times New Roman" w:hAnsi="Times New Roman" w:cs="Times New Roman"/>
        </w:rPr>
        <w:lastRenderedPageBreak/>
        <w:t>uzyskania przez wykonawcę robót budowlanych ostatecznej</w:t>
      </w:r>
      <w:r>
        <w:rPr>
          <w:rFonts w:ascii="Times New Roman" w:hAnsi="Times New Roman" w:cs="Times New Roman"/>
        </w:rPr>
        <w:t xml:space="preserve"> </w:t>
      </w:r>
      <w:r w:rsidRPr="00F83D68">
        <w:rPr>
          <w:rFonts w:ascii="Times New Roman" w:hAnsi="Times New Roman" w:cs="Times New Roman"/>
        </w:rPr>
        <w:t>decyzji o pozwoleniu na użytkowanie Inwestycji;</w:t>
      </w:r>
    </w:p>
    <w:p w14:paraId="28F1DE95" w14:textId="77777777" w:rsidR="000961FA" w:rsidRDefault="000961FA" w:rsidP="00B52FF5">
      <w:pPr>
        <w:pStyle w:val="Akapitzlist"/>
        <w:widowControl/>
        <w:numPr>
          <w:ilvl w:val="0"/>
          <w:numId w:val="125"/>
        </w:numPr>
        <w:autoSpaceDE w:val="0"/>
        <w:autoSpaceDN w:val="0"/>
        <w:adjustRightInd w:val="0"/>
        <w:ind w:left="426" w:hanging="426"/>
        <w:jc w:val="both"/>
        <w:rPr>
          <w:rFonts w:ascii="Times New Roman" w:hAnsi="Times New Roman" w:cs="Times New Roman"/>
        </w:rPr>
      </w:pPr>
      <w:r w:rsidRPr="00F83D68">
        <w:rPr>
          <w:rFonts w:ascii="Times New Roman" w:hAnsi="Times New Roman" w:cs="Times New Roman"/>
        </w:rPr>
        <w:t>przekazanie korespondencji prowadzonej z Wykonawcom związanej z realizacją</w:t>
      </w:r>
      <w:r>
        <w:rPr>
          <w:rFonts w:ascii="Times New Roman" w:hAnsi="Times New Roman" w:cs="Times New Roman"/>
        </w:rPr>
        <w:t xml:space="preserve"> </w:t>
      </w:r>
      <w:r w:rsidRPr="00F83D68">
        <w:rPr>
          <w:rFonts w:ascii="Times New Roman" w:hAnsi="Times New Roman" w:cs="Times New Roman"/>
        </w:rPr>
        <w:t>Inwestycji, w tym pism, maili oraz przekazanie ich Zamawiającemu w stanie</w:t>
      </w:r>
      <w:r>
        <w:rPr>
          <w:rFonts w:ascii="Times New Roman" w:hAnsi="Times New Roman" w:cs="Times New Roman"/>
        </w:rPr>
        <w:t xml:space="preserve"> </w:t>
      </w:r>
      <w:r w:rsidRPr="00F83D68">
        <w:rPr>
          <w:rFonts w:ascii="Times New Roman" w:hAnsi="Times New Roman" w:cs="Times New Roman"/>
        </w:rPr>
        <w:t>kompletnym (w ułożeniu chronologicznym) po zakończeniu Inwestycji;</w:t>
      </w:r>
    </w:p>
    <w:p w14:paraId="61F4AFDA" w14:textId="711AB270" w:rsidR="000961FA" w:rsidRDefault="000961FA" w:rsidP="00B52FF5">
      <w:pPr>
        <w:pStyle w:val="Akapitzlist"/>
        <w:widowControl/>
        <w:numPr>
          <w:ilvl w:val="0"/>
          <w:numId w:val="125"/>
        </w:numPr>
        <w:autoSpaceDE w:val="0"/>
        <w:autoSpaceDN w:val="0"/>
        <w:adjustRightInd w:val="0"/>
        <w:ind w:left="426" w:hanging="426"/>
        <w:jc w:val="both"/>
        <w:rPr>
          <w:rFonts w:ascii="Times New Roman" w:hAnsi="Times New Roman" w:cs="Times New Roman"/>
        </w:rPr>
      </w:pPr>
      <w:r w:rsidRPr="00F83D68">
        <w:rPr>
          <w:rFonts w:ascii="Times New Roman" w:hAnsi="Times New Roman" w:cs="Times New Roman"/>
        </w:rPr>
        <w:t>wykonywanie innych obowiązków wynikających z przepisów prawa lub</w:t>
      </w:r>
      <w:r>
        <w:rPr>
          <w:rFonts w:ascii="Times New Roman" w:hAnsi="Times New Roman" w:cs="Times New Roman"/>
        </w:rPr>
        <w:t xml:space="preserve"> </w:t>
      </w:r>
      <w:r w:rsidRPr="00F83D68">
        <w:rPr>
          <w:rFonts w:ascii="Times New Roman" w:hAnsi="Times New Roman" w:cs="Times New Roman"/>
        </w:rPr>
        <w:t>postanowień Umowy</w:t>
      </w:r>
      <w:r w:rsidR="00320754">
        <w:rPr>
          <w:rFonts w:ascii="Times New Roman" w:hAnsi="Times New Roman" w:cs="Times New Roman"/>
        </w:rPr>
        <w:t>.</w:t>
      </w:r>
    </w:p>
    <w:p w14:paraId="5AA8BB50" w14:textId="77777777" w:rsidR="000961FA" w:rsidRPr="000C1AD5" w:rsidRDefault="000961FA" w:rsidP="000961FA">
      <w:pPr>
        <w:autoSpaceDE w:val="0"/>
        <w:autoSpaceDN w:val="0"/>
        <w:adjustRightInd w:val="0"/>
        <w:jc w:val="both"/>
        <w:rPr>
          <w:rFonts w:ascii="Times New Roman" w:hAnsi="Times New Roman" w:cs="Times New Roman"/>
        </w:rPr>
      </w:pPr>
    </w:p>
    <w:p w14:paraId="6A2C6D73" w14:textId="30F7AA20"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3. Nazwy i kody dotyczące przedmiotu zamówienia określone zgodnie ze Wspólnym Słownikiem</w:t>
      </w:r>
      <w:r w:rsidR="009156AD">
        <w:rPr>
          <w:rFonts w:ascii="Times New Roman" w:hAnsi="Times New Roman" w:cs="Times New Roman"/>
        </w:rPr>
        <w:t xml:space="preserve"> </w:t>
      </w:r>
      <w:r w:rsidRPr="000C1AD5">
        <w:rPr>
          <w:rFonts w:ascii="Times New Roman" w:hAnsi="Times New Roman" w:cs="Times New Roman"/>
        </w:rPr>
        <w:t>Zamówień (CPV):</w:t>
      </w:r>
    </w:p>
    <w:p w14:paraId="456FB210" w14:textId="77777777"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71247000-1 Nadzór nad robotami budowlanymi</w:t>
      </w:r>
    </w:p>
    <w:p w14:paraId="690EEF1E" w14:textId="77777777"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71240000-2 Usługi architektoniczne, inżynieryjne i planowania</w:t>
      </w:r>
    </w:p>
    <w:p w14:paraId="7CF853E5" w14:textId="77777777" w:rsidR="000961FA" w:rsidRPr="000C1AD5" w:rsidRDefault="000961FA" w:rsidP="000961FA">
      <w:pPr>
        <w:autoSpaceDE w:val="0"/>
        <w:autoSpaceDN w:val="0"/>
        <w:adjustRightInd w:val="0"/>
        <w:jc w:val="both"/>
        <w:rPr>
          <w:rFonts w:ascii="Times New Roman" w:hAnsi="Times New Roman" w:cs="Times New Roman"/>
        </w:rPr>
      </w:pPr>
      <w:r w:rsidRPr="000C1AD5">
        <w:rPr>
          <w:rFonts w:ascii="Times New Roman" w:hAnsi="Times New Roman" w:cs="Times New Roman"/>
        </w:rPr>
        <w:t>71244000-0 Kalkulacja kosztów, monitoring kosztów</w:t>
      </w:r>
    </w:p>
    <w:p w14:paraId="5DB77E03" w14:textId="77777777" w:rsidR="000961FA" w:rsidRPr="000C1AD5" w:rsidRDefault="000961FA" w:rsidP="000961FA">
      <w:pPr>
        <w:jc w:val="both"/>
        <w:rPr>
          <w:rFonts w:ascii="Times New Roman" w:hAnsi="Times New Roman" w:cs="Times New Roman"/>
        </w:rPr>
      </w:pPr>
      <w:r w:rsidRPr="000C1AD5">
        <w:rPr>
          <w:rFonts w:ascii="Times New Roman" w:hAnsi="Times New Roman" w:cs="Times New Roman"/>
        </w:rPr>
        <w:t>71248000-8 Nadzór nad projektem i dokumentacją</w:t>
      </w:r>
    </w:p>
    <w:p w14:paraId="65756533" w14:textId="2892AF82" w:rsidR="00B55797" w:rsidRPr="00662E8D" w:rsidRDefault="00B55797" w:rsidP="00662E8D">
      <w:pPr>
        <w:pStyle w:val="Nagwek1"/>
        <w:keepNext w:val="0"/>
        <w:suppressAutoHyphens/>
        <w:snapToGrid w:val="0"/>
        <w:spacing w:before="0" w:after="0"/>
        <w:jc w:val="both"/>
        <w:rPr>
          <w:rFonts w:ascii="Times New Roman" w:hAnsi="Times New Roman" w:cs="Times New Roman"/>
          <w:bCs/>
          <w:sz w:val="24"/>
          <w:szCs w:val="24"/>
        </w:rPr>
      </w:pPr>
    </w:p>
    <w:p w14:paraId="010D5BF1" w14:textId="77777777" w:rsidR="002E1A99" w:rsidRPr="002E1A99" w:rsidRDefault="002E1A99" w:rsidP="007603FC">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14:paraId="788CDA54" w14:textId="197B78B8" w:rsidR="00B24834" w:rsidRDefault="00B24834" w:rsidP="00662E8D">
      <w:pPr>
        <w:pStyle w:val="Teksttreci0"/>
        <w:numPr>
          <w:ilvl w:val="3"/>
          <w:numId w:val="1"/>
        </w:numPr>
        <w:shd w:val="clear" w:color="auto" w:fill="auto"/>
        <w:tabs>
          <w:tab w:val="left" w:leader="dot" w:pos="8669"/>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Wykonawca zobowiązany jest zrealizować przedmiot zamówienia </w:t>
      </w:r>
      <w:r w:rsidR="001A49BF" w:rsidRPr="00BB0718">
        <w:rPr>
          <w:rFonts w:ascii="Times New Roman" w:hAnsi="Times New Roman" w:cs="Times New Roman"/>
          <w:b/>
          <w:color w:val="FF0000"/>
          <w:sz w:val="24"/>
          <w:szCs w:val="24"/>
        </w:rPr>
        <w:t>do 31 maja 2026 r.</w:t>
      </w:r>
      <w:r w:rsidRPr="00BB0718">
        <w:rPr>
          <w:rFonts w:ascii="Times New Roman" w:hAnsi="Times New Roman" w:cs="Times New Roman"/>
          <w:color w:val="FF0000"/>
          <w:sz w:val="24"/>
          <w:szCs w:val="24"/>
        </w:rPr>
        <w:t xml:space="preserve"> </w:t>
      </w:r>
      <w:r w:rsidRPr="00BB038C">
        <w:rPr>
          <w:rFonts w:ascii="Times New Roman" w:hAnsi="Times New Roman" w:cs="Times New Roman"/>
          <w:sz w:val="24"/>
          <w:szCs w:val="24"/>
        </w:rPr>
        <w:t>od d</w:t>
      </w:r>
      <w:r w:rsidR="00073801" w:rsidRPr="00BB038C">
        <w:rPr>
          <w:rFonts w:ascii="Times New Roman" w:hAnsi="Times New Roman" w:cs="Times New Roman"/>
          <w:sz w:val="24"/>
          <w:szCs w:val="24"/>
        </w:rPr>
        <w:t>nia przekazania</w:t>
      </w:r>
      <w:r w:rsidRPr="00BB038C">
        <w:rPr>
          <w:rFonts w:ascii="Times New Roman" w:hAnsi="Times New Roman" w:cs="Times New Roman"/>
          <w:sz w:val="24"/>
          <w:szCs w:val="24"/>
        </w:rPr>
        <w:t xml:space="preserve"> </w:t>
      </w:r>
      <w:r w:rsidR="001A49BF">
        <w:rPr>
          <w:rFonts w:ascii="Times New Roman" w:hAnsi="Times New Roman" w:cs="Times New Roman"/>
          <w:sz w:val="24"/>
          <w:szCs w:val="24"/>
        </w:rPr>
        <w:t xml:space="preserve">terenu </w:t>
      </w:r>
      <w:r w:rsidR="00073801" w:rsidRPr="00BB038C">
        <w:rPr>
          <w:rFonts w:ascii="Times New Roman" w:hAnsi="Times New Roman" w:cs="Times New Roman"/>
          <w:sz w:val="24"/>
          <w:szCs w:val="24"/>
        </w:rPr>
        <w:t>budowy</w:t>
      </w:r>
      <w:r w:rsidRPr="00BB038C">
        <w:rPr>
          <w:rFonts w:ascii="Times New Roman" w:hAnsi="Times New Roman" w:cs="Times New Roman"/>
          <w:sz w:val="24"/>
          <w:szCs w:val="24"/>
        </w:rPr>
        <w:t>.</w:t>
      </w:r>
    </w:p>
    <w:p w14:paraId="35E2B0B8" w14:textId="77777777" w:rsidR="00662E8D" w:rsidRPr="00662E8D" w:rsidRDefault="00662E8D" w:rsidP="00662E8D">
      <w:pPr>
        <w:pStyle w:val="Teksttreci0"/>
        <w:numPr>
          <w:ilvl w:val="3"/>
          <w:numId w:val="1"/>
        </w:numPr>
        <w:shd w:val="clear" w:color="auto" w:fill="auto"/>
        <w:tabs>
          <w:tab w:val="left" w:leader="dot" w:pos="8669"/>
        </w:tabs>
        <w:spacing w:after="0"/>
        <w:ind w:left="284" w:hanging="284"/>
        <w:jc w:val="both"/>
        <w:rPr>
          <w:rFonts w:ascii="Times New Roman" w:hAnsi="Times New Roman" w:cs="Times New Roman"/>
          <w:sz w:val="24"/>
          <w:szCs w:val="24"/>
        </w:rPr>
      </w:pPr>
      <w:r w:rsidRPr="00662E8D">
        <w:rPr>
          <w:rFonts w:ascii="Times New Roman" w:eastAsiaTheme="minorHAnsi" w:hAnsi="Times New Roman" w:cs="Times New Roman"/>
        </w:rPr>
        <w:t>Rozpoczęcie wykonania zamówienia nastąpi z dniem zawarcia umowy.</w:t>
      </w:r>
    </w:p>
    <w:p w14:paraId="528B569A" w14:textId="77777777" w:rsidR="00EC526A" w:rsidRPr="00BB038C" w:rsidRDefault="00EC526A" w:rsidP="007603FC">
      <w:pPr>
        <w:pStyle w:val="Teksttreci0"/>
        <w:shd w:val="clear" w:color="auto" w:fill="auto"/>
        <w:tabs>
          <w:tab w:val="left" w:leader="dot" w:pos="8669"/>
        </w:tabs>
        <w:spacing w:after="0"/>
        <w:ind w:left="426"/>
        <w:jc w:val="both"/>
        <w:rPr>
          <w:rFonts w:ascii="Times New Roman" w:hAnsi="Times New Roman" w:cs="Times New Roman"/>
          <w:sz w:val="24"/>
          <w:szCs w:val="24"/>
        </w:rPr>
      </w:pPr>
    </w:p>
    <w:p w14:paraId="4EA0C80B" w14:textId="65360D3E" w:rsidR="0016527C" w:rsidRPr="00191A57" w:rsidRDefault="0016527C" w:rsidP="00920DA7">
      <w:pPr>
        <w:pStyle w:val="Teksttreci0"/>
        <w:shd w:val="clear" w:color="auto" w:fill="auto"/>
        <w:tabs>
          <w:tab w:val="left" w:pos="709"/>
        </w:tabs>
        <w:spacing w:after="0"/>
        <w:ind w:left="426" w:right="37" w:hanging="710"/>
        <w:rPr>
          <w:rFonts w:ascii="Times New Roman" w:hAnsi="Times New Roman" w:cs="Times New Roman"/>
          <w:sz w:val="24"/>
          <w:szCs w:val="24"/>
        </w:rPr>
      </w:pPr>
      <w:r w:rsidRPr="000422A7">
        <w:rPr>
          <w:rFonts w:ascii="Times New Roman" w:hAnsi="Times New Roman" w:cs="Times New Roman"/>
          <w:color w:val="000000"/>
          <w:sz w:val="24"/>
          <w:szCs w:val="24"/>
        </w:rPr>
        <w:t>VII</w:t>
      </w:r>
      <w:r>
        <w:rPr>
          <w:rFonts w:ascii="Times New Roman" w:hAnsi="Times New Roman" w:cs="Times New Roman"/>
          <w:b/>
          <w:bCs/>
          <w:color w:val="000000"/>
          <w:sz w:val="24"/>
          <w:szCs w:val="24"/>
        </w:rPr>
        <w:t xml:space="preserve">. </w:t>
      </w:r>
      <w:r w:rsidR="00D2445A">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w:t>
      </w:r>
      <w:r w:rsidR="00920DA7">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zostaną wprowadzone do treści tej umowy</w:t>
      </w:r>
    </w:p>
    <w:p w14:paraId="09273939" w14:textId="2FAB8F10" w:rsidR="002E2698" w:rsidRDefault="00320754" w:rsidP="00920DA7">
      <w:pPr>
        <w:pStyle w:val="Teksttreci0"/>
        <w:shd w:val="clear" w:color="auto" w:fill="auto"/>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Postanowienia umowy oraz wszelkie zmiany do umowy zawarte są w </w:t>
      </w:r>
      <w:r w:rsidR="00BE3202" w:rsidRPr="008A636B">
        <w:rPr>
          <w:rFonts w:ascii="Times New Roman" w:hAnsi="Times New Roman" w:cs="Times New Roman"/>
          <w:b/>
          <w:bCs/>
          <w:color w:val="000000"/>
          <w:sz w:val="24"/>
          <w:szCs w:val="24"/>
        </w:rPr>
        <w:t>załącznik</w:t>
      </w:r>
      <w:r>
        <w:rPr>
          <w:rFonts w:ascii="Times New Roman" w:hAnsi="Times New Roman" w:cs="Times New Roman"/>
          <w:b/>
          <w:bCs/>
          <w:color w:val="000000"/>
          <w:sz w:val="24"/>
          <w:szCs w:val="24"/>
        </w:rPr>
        <w:t>u</w:t>
      </w:r>
      <w:r w:rsidR="00FA20F7" w:rsidRPr="008A636B">
        <w:rPr>
          <w:rFonts w:ascii="Times New Roman" w:hAnsi="Times New Roman" w:cs="Times New Roman"/>
          <w:b/>
          <w:bCs/>
          <w:color w:val="000000"/>
          <w:sz w:val="24"/>
          <w:szCs w:val="24"/>
        </w:rPr>
        <w:t xml:space="preserve"> nr 1</w:t>
      </w:r>
      <w:r w:rsidR="002E2698" w:rsidRPr="008A636B">
        <w:rPr>
          <w:rFonts w:ascii="Times New Roman" w:hAnsi="Times New Roman" w:cs="Times New Roman"/>
          <w:b/>
          <w:bCs/>
          <w:color w:val="000000"/>
          <w:sz w:val="24"/>
          <w:szCs w:val="24"/>
        </w:rPr>
        <w:t xml:space="preserve"> SWZ</w:t>
      </w:r>
      <w:r>
        <w:rPr>
          <w:rFonts w:ascii="Times New Roman" w:hAnsi="Times New Roman" w:cs="Times New Roman"/>
          <w:color w:val="000000"/>
          <w:sz w:val="24"/>
          <w:szCs w:val="24"/>
        </w:rPr>
        <w:t xml:space="preserve"> </w:t>
      </w:r>
      <w:r w:rsidR="00BD2688">
        <w:rPr>
          <w:rFonts w:ascii="Times New Roman" w:hAnsi="Times New Roman" w:cs="Times New Roman"/>
          <w:color w:val="000000"/>
          <w:sz w:val="24"/>
          <w:szCs w:val="24"/>
        </w:rPr>
        <w:t>(</w:t>
      </w:r>
      <w:r>
        <w:rPr>
          <w:rFonts w:ascii="Times New Roman" w:hAnsi="Times New Roman" w:cs="Times New Roman"/>
          <w:color w:val="000000"/>
          <w:sz w:val="24"/>
          <w:szCs w:val="24"/>
        </w:rPr>
        <w:t>Umowa</w:t>
      </w:r>
      <w:r w:rsidR="00BD26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-projekt</w:t>
      </w:r>
      <w:r w:rsidR="00BD2688">
        <w:rPr>
          <w:rFonts w:ascii="Times New Roman" w:hAnsi="Times New Roman" w:cs="Times New Roman"/>
          <w:color w:val="000000"/>
          <w:sz w:val="24"/>
          <w:szCs w:val="24"/>
        </w:rPr>
        <w:t>).</w:t>
      </w:r>
    </w:p>
    <w:p w14:paraId="40CAF069" w14:textId="77777777" w:rsidR="00FE548A" w:rsidRDefault="00FE548A" w:rsidP="00CB2E01">
      <w:pPr>
        <w:pStyle w:val="Teksttreci0"/>
        <w:shd w:val="clear" w:color="auto" w:fill="auto"/>
        <w:spacing w:after="0"/>
        <w:jc w:val="both"/>
        <w:rPr>
          <w:rFonts w:ascii="Times New Roman" w:hAnsi="Times New Roman" w:cs="Times New Roman"/>
          <w:color w:val="000000"/>
          <w:sz w:val="24"/>
          <w:szCs w:val="24"/>
        </w:rPr>
      </w:pPr>
    </w:p>
    <w:p w14:paraId="4475C888" w14:textId="77777777" w:rsidR="0016527C" w:rsidRPr="00E95CB0" w:rsidRDefault="0016527C" w:rsidP="008A636B">
      <w:pPr>
        <w:pStyle w:val="Teksttreci0"/>
        <w:numPr>
          <w:ilvl w:val="0"/>
          <w:numId w:val="2"/>
        </w:numPr>
        <w:shd w:val="clear" w:color="auto" w:fill="auto"/>
        <w:spacing w:after="0"/>
        <w:ind w:left="284" w:hanging="568"/>
        <w:jc w:val="both"/>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14:paraId="759AE1D2" w14:textId="604F1BCC" w:rsidR="007E5C11" w:rsidRPr="000F4E7C"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w:t>
      </w:r>
      <w:r w:rsidRPr="00B57C0A">
        <w:rPr>
          <w:rFonts w:ascii="Times New Roman" w:hAnsi="Times New Roman" w:cs="Times New Roman"/>
          <w:color w:val="auto"/>
        </w:rPr>
        <w:t>Dz. U. z</w:t>
      </w:r>
      <w:r w:rsidR="00A4412C">
        <w:rPr>
          <w:rFonts w:ascii="Times New Roman" w:hAnsi="Times New Roman" w:cs="Times New Roman"/>
          <w:color w:val="FF0000"/>
        </w:rPr>
        <w:t xml:space="preserve"> </w:t>
      </w:r>
      <w:r w:rsidR="00A4412C" w:rsidRPr="00126D49">
        <w:rPr>
          <w:rFonts w:ascii="Times New Roman" w:hAnsi="Times New Roman" w:cs="Times New Roman"/>
          <w:color w:val="auto"/>
        </w:rPr>
        <w:t xml:space="preserve">2024 </w:t>
      </w:r>
      <w:r w:rsidRPr="00126D49">
        <w:rPr>
          <w:rFonts w:ascii="Times New Roman" w:hAnsi="Times New Roman" w:cs="Times New Roman"/>
          <w:color w:val="auto"/>
        </w:rPr>
        <w:t xml:space="preserve">  r. poz.</w:t>
      </w:r>
      <w:r w:rsidR="00A4412C" w:rsidRPr="00126D49">
        <w:rPr>
          <w:rFonts w:ascii="Times New Roman" w:hAnsi="Times New Roman" w:cs="Times New Roman"/>
          <w:color w:val="auto"/>
        </w:rPr>
        <w:t>1513</w:t>
      </w:r>
      <w:r w:rsidRPr="00B57C0A">
        <w:rPr>
          <w:rFonts w:ascii="Times New Roman" w:hAnsi="Times New Roman" w:cs="Times New Roman"/>
          <w:color w:val="auto"/>
        </w:rPr>
        <w:t xml:space="preserve">). </w:t>
      </w:r>
    </w:p>
    <w:p w14:paraId="51D61C04" w14:textId="658DD0AA" w:rsidR="007E5C11" w:rsidRPr="00527D15"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FF0000"/>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w:t>
      </w:r>
      <w:r w:rsidR="005E327A">
        <w:rPr>
          <w:rFonts w:ascii="Times New Roman" w:hAnsi="Times New Roman" w:cs="Times New Roman"/>
          <w:color w:val="000000" w:themeColor="text1"/>
        </w:rPr>
        <w:t xml:space="preserve"> </w:t>
      </w:r>
      <w:bookmarkStart w:id="3" w:name="_Hlk192840299"/>
      <w:r w:rsidR="005E327A">
        <w:rPr>
          <w:rFonts w:ascii="Times New Roman" w:hAnsi="Times New Roman" w:cs="Times New Roman"/>
          <w:color w:val="000000" w:themeColor="text1"/>
        </w:rPr>
        <w:t>Platformy e-Zam</w:t>
      </w:r>
      <w:r w:rsidR="00B57C0A">
        <w:rPr>
          <w:rFonts w:ascii="Times New Roman" w:hAnsi="Times New Roman" w:cs="Times New Roman"/>
          <w:color w:val="000000" w:themeColor="text1"/>
        </w:rPr>
        <w:t>ó</w:t>
      </w:r>
      <w:r w:rsidR="005E327A">
        <w:rPr>
          <w:rFonts w:ascii="Times New Roman" w:hAnsi="Times New Roman" w:cs="Times New Roman"/>
          <w:color w:val="000000" w:themeColor="text1"/>
        </w:rPr>
        <w:t>wienia</w:t>
      </w:r>
      <w:bookmarkEnd w:id="3"/>
      <w:r w:rsidR="005E327A">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w:t>
      </w:r>
      <w:hyperlink r:id="rId13" w:history="1">
        <w:r w:rsidR="00527D15" w:rsidRPr="00C15CDA">
          <w:rPr>
            <w:rStyle w:val="Hipercze"/>
            <w:rFonts w:ascii="Times New Roman" w:hAnsi="Times New Roman" w:cs="Times New Roman"/>
            <w:b/>
            <w:bCs/>
          </w:rPr>
          <w:t>https://ezamowienia.gov.pl/</w:t>
        </w:r>
      </w:hyperlink>
      <w:r w:rsidR="005E327A">
        <w:rPr>
          <w:rFonts w:ascii="Times New Roman" w:hAnsi="Times New Roman" w:cs="Times New Roman"/>
          <w:b/>
          <w:bCs/>
        </w:rPr>
        <w:t xml:space="preserve">, zakładka </w:t>
      </w:r>
      <w:r w:rsidRPr="00B57C0A">
        <w:rPr>
          <w:rFonts w:ascii="Times New Roman" w:hAnsi="Times New Roman" w:cs="Times New Roman"/>
          <w:color w:val="auto"/>
        </w:rPr>
        <w:t>„</w:t>
      </w:r>
      <w:r w:rsidR="005E327A" w:rsidRPr="00B57C0A">
        <w:rPr>
          <w:rFonts w:ascii="Times New Roman" w:hAnsi="Times New Roman" w:cs="Times New Roman"/>
          <w:b/>
          <w:color w:val="auto"/>
        </w:rPr>
        <w:t>Komunikacja”</w:t>
      </w:r>
    </w:p>
    <w:p w14:paraId="1DFDA07E" w14:textId="79DB33B0" w:rsidR="007E5C11" w:rsidRPr="007F2AC0"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0D5378">
        <w:rPr>
          <w:rFonts w:ascii="Times New Roman" w:hAnsi="Times New Roman" w:cs="Times New Roman"/>
          <w:color w:val="auto"/>
        </w:rPr>
        <w:t xml:space="preserve">Za datę przekazania (wpływu) oświadczeń, wniosków, zawiadomień oraz informacji </w:t>
      </w:r>
      <w:r w:rsidRPr="007F2AC0">
        <w:rPr>
          <w:rFonts w:ascii="Times New Roman" w:hAnsi="Times New Roman" w:cs="Times New Roman"/>
          <w:color w:val="000000" w:themeColor="text1"/>
        </w:rPr>
        <w:t xml:space="preserve">przyjmuje się datę ich przesłania za pośrednictwem </w:t>
      </w:r>
      <w:r w:rsidR="00EC749D">
        <w:rPr>
          <w:rFonts w:ascii="Times New Roman" w:hAnsi="Times New Roman" w:cs="Times New Roman"/>
          <w:color w:val="000000" w:themeColor="text1"/>
        </w:rPr>
        <w:t>Platformy e-</w:t>
      </w:r>
      <w:proofErr w:type="spellStart"/>
      <w:r w:rsidR="00EC749D">
        <w:rPr>
          <w:rFonts w:ascii="Times New Roman" w:hAnsi="Times New Roman" w:cs="Times New Roman"/>
          <w:color w:val="000000" w:themeColor="text1"/>
        </w:rPr>
        <w:t>Zamowienia</w:t>
      </w:r>
      <w:proofErr w:type="spellEnd"/>
      <w:r w:rsidR="00075D36">
        <w:rPr>
          <w:rFonts w:ascii="Times New Roman" w:hAnsi="Times New Roman" w:cs="Times New Roman"/>
          <w:color w:val="000000" w:themeColor="text1"/>
        </w:rPr>
        <w:t>.</w:t>
      </w:r>
    </w:p>
    <w:p w14:paraId="2602CFDA" w14:textId="50478E55" w:rsidR="007E5C11"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Zamawiający będzie przekazywał wykonawcom informacje za pośrednictwem </w:t>
      </w:r>
      <w:r w:rsidR="00075D36">
        <w:rPr>
          <w:rFonts w:ascii="Times New Roman" w:hAnsi="Times New Roman" w:cs="Times New Roman"/>
          <w:color w:val="000000" w:themeColor="text1"/>
        </w:rPr>
        <w:t>Platformy e-</w:t>
      </w:r>
      <w:proofErr w:type="spellStart"/>
      <w:r w:rsidR="00075D36">
        <w:rPr>
          <w:rFonts w:ascii="Times New Roman" w:hAnsi="Times New Roman" w:cs="Times New Roman"/>
          <w:color w:val="000000" w:themeColor="text1"/>
        </w:rPr>
        <w:t>Zamowienia</w:t>
      </w:r>
      <w:proofErr w:type="spellEnd"/>
      <w:r w:rsidR="00075D36">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4" w:history="1">
        <w:r w:rsidR="00527D15" w:rsidRPr="00C15CDA">
          <w:rPr>
            <w:rStyle w:val="Hipercze"/>
            <w:rFonts w:ascii="Times New Roman" w:hAnsi="Times New Roman" w:cs="Times New Roman"/>
            <w:b/>
            <w:bCs/>
          </w:rPr>
          <w:t>https://ezamowienia.gov.pl/</w:t>
        </w:r>
      </w:hyperlink>
      <w:r w:rsidR="00527D15">
        <w:rPr>
          <w:rFonts w:ascii="Times New Roman" w:hAnsi="Times New Roman" w:cs="Times New Roman"/>
          <w:b/>
          <w:bCs/>
        </w:rPr>
        <w:t xml:space="preserve"> </w:t>
      </w:r>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xml:space="preserve">. Korespondencja, której zgodnie z obowiązującymi przepisami adresatem jest konkretny wykonawca, będzie przekazywana za pośrednictwem </w:t>
      </w:r>
      <w:r w:rsidR="00075D36">
        <w:rPr>
          <w:rFonts w:ascii="Times New Roman" w:hAnsi="Times New Roman" w:cs="Times New Roman"/>
          <w:color w:val="000000" w:themeColor="text1"/>
        </w:rPr>
        <w:t>Platformy e-Zam</w:t>
      </w:r>
      <w:r w:rsidR="00756DC0">
        <w:rPr>
          <w:rFonts w:ascii="Times New Roman" w:hAnsi="Times New Roman" w:cs="Times New Roman"/>
          <w:color w:val="000000" w:themeColor="text1"/>
        </w:rPr>
        <w:t>ó</w:t>
      </w:r>
      <w:r w:rsidR="00075D36">
        <w:rPr>
          <w:rFonts w:ascii="Times New Roman" w:hAnsi="Times New Roman" w:cs="Times New Roman"/>
          <w:color w:val="000000" w:themeColor="text1"/>
        </w:rPr>
        <w:t>wienia</w:t>
      </w:r>
      <w:r w:rsidR="00075D36" w:rsidRPr="007F2AC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do konkretnego wykonawcy.</w:t>
      </w:r>
    </w:p>
    <w:p w14:paraId="54EC9C03" w14:textId="1852ED3C" w:rsidR="007E5C11" w:rsidRPr="005C2048"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FF0000"/>
        </w:rPr>
      </w:pPr>
      <w:r w:rsidRPr="0052729C">
        <w:rPr>
          <w:rFonts w:ascii="Times New Roman" w:hAnsi="Times New Roman" w:cs="Times New Roman"/>
          <w:color w:val="000000" w:themeColor="text1"/>
        </w:rPr>
        <w:lastRenderedPageBreak/>
        <w:t xml:space="preserve">Zamawiający informuje, że instrukcje korzystania z </w:t>
      </w:r>
      <w:r w:rsidR="005C2048">
        <w:rPr>
          <w:rFonts w:ascii="Times New Roman" w:hAnsi="Times New Roman" w:cs="Times New Roman"/>
          <w:color w:val="000000" w:themeColor="text1"/>
        </w:rPr>
        <w:t>platformy e-Za</w:t>
      </w:r>
      <w:r w:rsidR="00515775">
        <w:rPr>
          <w:rFonts w:ascii="Times New Roman" w:hAnsi="Times New Roman" w:cs="Times New Roman"/>
          <w:color w:val="000000" w:themeColor="text1"/>
        </w:rPr>
        <w:t>mó</w:t>
      </w:r>
      <w:r w:rsidR="005C2048">
        <w:rPr>
          <w:rFonts w:ascii="Times New Roman" w:hAnsi="Times New Roman" w:cs="Times New Roman"/>
          <w:color w:val="000000" w:themeColor="text1"/>
        </w:rPr>
        <w:t>wienia</w:t>
      </w:r>
      <w:r w:rsidRPr="0052729C">
        <w:rPr>
          <w:rFonts w:ascii="Times New Roman" w:hAnsi="Times New Roman" w:cs="Times New Roman"/>
          <w:color w:val="000000" w:themeColor="text1"/>
        </w:rPr>
        <w:t xml:space="preserve"> dotyczące w szczególności logowania, składania wniosków o wyjaśnienie treści SWZ, składania ofert oraz innych czynności podejmowanych w niniejszym </w:t>
      </w:r>
      <w:r w:rsidRPr="00515775">
        <w:rPr>
          <w:rFonts w:ascii="Times New Roman" w:hAnsi="Times New Roman" w:cs="Times New Roman"/>
          <w:color w:val="auto"/>
        </w:rPr>
        <w:t xml:space="preserve">postępowaniu znajdują się w zakładce „Instrukcje dla Wykonawców" na stronie internetowej pod adresem: </w:t>
      </w:r>
      <w:hyperlink r:id="rId15" w:history="1">
        <w:r w:rsidR="00515775" w:rsidRPr="009F2945">
          <w:rPr>
            <w:rStyle w:val="Hipercze"/>
            <w:rFonts w:ascii="Times New Roman" w:hAnsi="Times New Roman" w:cs="Times New Roman"/>
          </w:rPr>
          <w:t>https://ezamowienia.gov.pl/pl/komponent-edukacyjny/</w:t>
        </w:r>
      </w:hyperlink>
      <w:r w:rsidR="00515775">
        <w:rPr>
          <w:rFonts w:ascii="Times New Roman" w:hAnsi="Times New Roman" w:cs="Times New Roman"/>
          <w:color w:val="auto"/>
        </w:rPr>
        <w:t xml:space="preserve"> </w:t>
      </w:r>
    </w:p>
    <w:p w14:paraId="1429F350" w14:textId="77777777"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14:paraId="2867FDD5" w14:textId="456F677E"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p>
    <w:p w14:paraId="3881AFF1" w14:textId="77777777"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14:paraId="6247890A" w14:textId="77777777"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14:paraId="6D613253" w14:textId="77777777"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14:paraId="44D4975C" w14:textId="77777777" w:rsidR="007E5C11"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14:paraId="2ABF6BFB" w14:textId="77777777" w:rsidR="007E5C11"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14:paraId="0C9E4192" w14:textId="5D93AACC" w:rsidR="007E5C11" w:rsidRPr="007F2AC0"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B57C0A">
        <w:rPr>
          <w:rFonts w:ascii="Times New Roman" w:hAnsi="Times New Roman" w:cs="Times New Roman"/>
          <w:color w:val="auto"/>
        </w:rPr>
        <w:t>Zamawiający, zgodnie z Rozporządzeniem Prezesa Rady Ministrów z dnia 3</w:t>
      </w:r>
      <w:r w:rsidR="00DE1574" w:rsidRPr="00B57C0A">
        <w:rPr>
          <w:rFonts w:ascii="Times New Roman" w:hAnsi="Times New Roman" w:cs="Times New Roman"/>
          <w:color w:val="auto"/>
        </w:rPr>
        <w:t>0</w:t>
      </w:r>
      <w:r w:rsidRPr="00B57C0A">
        <w:rPr>
          <w:rFonts w:ascii="Times New Roman" w:hAnsi="Times New Roman" w:cs="Times New Roman"/>
          <w:color w:val="auto"/>
        </w:rPr>
        <w:t xml:space="preserve"> grudnia 2020r. w sprawie sposobu sporządzania i przekazywania informacji oraz wymagań </w:t>
      </w:r>
      <w:r w:rsidRPr="007F2AC0">
        <w:rPr>
          <w:rFonts w:ascii="Times New Roman" w:hAnsi="Times New Roman" w:cs="Times New Roman"/>
          <w:color w:val="000000" w:themeColor="text1"/>
        </w:rPr>
        <w:t>technicznych dla dokumentów elektronicznych oraz środków komunikacji elektronicznej w postępowaniu o udzielenie zamówienia publicznego lub konkursie (Dz. U. z 2020</w:t>
      </w:r>
      <w:r w:rsidR="00756DC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r. poz. 2452), określa niezbędne wymagania sprzętowo- aplikacyjne umożliwiające pracę</w:t>
      </w:r>
      <w:r w:rsidR="00C11D9B">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tj.:</w:t>
      </w:r>
    </w:p>
    <w:p w14:paraId="2E463929"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stały dostęp do sieci Internet o gwarantowanej przepustowości nie mniejszej niż 512 </w:t>
      </w:r>
      <w:proofErr w:type="spellStart"/>
      <w:r w:rsidRPr="007F2AC0">
        <w:rPr>
          <w:rFonts w:ascii="Times New Roman" w:hAnsi="Times New Roman" w:cs="Times New Roman"/>
          <w:color w:val="000000" w:themeColor="text1"/>
        </w:rPr>
        <w:t>kb</w:t>
      </w:r>
      <w:proofErr w:type="spellEnd"/>
      <w:r w:rsidRPr="007F2AC0">
        <w:rPr>
          <w:rFonts w:ascii="Times New Roman" w:hAnsi="Times New Roman" w:cs="Times New Roman"/>
          <w:color w:val="000000" w:themeColor="text1"/>
        </w:rPr>
        <w:t>/s,</w:t>
      </w:r>
    </w:p>
    <w:p w14:paraId="570B996F" w14:textId="77777777" w:rsidR="007E5C11" w:rsidRPr="004F35C8"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14:paraId="730A125C"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14:paraId="646F47DC"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14:paraId="1C24A741"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zainstalowany program Adobe </w:t>
      </w:r>
      <w:proofErr w:type="spellStart"/>
      <w:r w:rsidRPr="007F2AC0">
        <w:rPr>
          <w:rFonts w:ascii="Times New Roman" w:hAnsi="Times New Roman" w:cs="Times New Roman"/>
          <w:color w:val="000000" w:themeColor="text1"/>
        </w:rPr>
        <w:t>Acrobat</w:t>
      </w:r>
      <w:proofErr w:type="spellEnd"/>
      <w:r w:rsidRPr="007F2AC0">
        <w:rPr>
          <w:rFonts w:ascii="Times New Roman" w:hAnsi="Times New Roman" w:cs="Times New Roman"/>
          <w:color w:val="000000" w:themeColor="text1"/>
        </w:rPr>
        <w:t xml:space="preserve"> Reader lub inny obsługujący format plików .pdf,</w:t>
      </w:r>
    </w:p>
    <w:p w14:paraId="45312468"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14:paraId="094E81AD" w14:textId="77777777"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w:t>
      </w:r>
      <w:proofErr w:type="spellStart"/>
      <w:r w:rsidRPr="007F2AC0">
        <w:rPr>
          <w:rFonts w:ascii="Times New Roman" w:hAnsi="Times New Roman" w:cs="Times New Roman"/>
          <w:color w:val="000000" w:themeColor="text1"/>
        </w:rPr>
        <w:t>hh:mm:ss</w:t>
      </w:r>
      <w:proofErr w:type="spellEnd"/>
      <w:r w:rsidRPr="007F2AC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14:paraId="1E63C7B7" w14:textId="10B031CC" w:rsidR="007D3D76" w:rsidRPr="000422A7" w:rsidRDefault="007E5C11" w:rsidP="005934E7">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b/>
          <w:bCs/>
          <w:lang w:bidi="en-US"/>
        </w:rPr>
      </w:pPr>
      <w:r w:rsidRPr="000422A7">
        <w:rPr>
          <w:rFonts w:ascii="Times New Roman" w:hAnsi="Times New Roman" w:cs="Times New Roman"/>
          <w:color w:val="000000" w:themeColor="text1"/>
        </w:rPr>
        <w:t xml:space="preserve">Zamawiający nie ponosi odpowiedzialności za złożenie oferty w sposób niezgodny z Instrukcją korzystania z </w:t>
      </w:r>
      <w:r w:rsidR="000422A7" w:rsidRPr="000422A7">
        <w:rPr>
          <w:rFonts w:ascii="Times New Roman" w:hAnsi="Times New Roman" w:cs="Times New Roman"/>
          <w:color w:val="000000" w:themeColor="text1"/>
        </w:rPr>
        <w:t>platformy e-Zamówienia</w:t>
      </w:r>
      <w:r w:rsidR="000422A7">
        <w:rPr>
          <w:rFonts w:ascii="Times New Roman" w:hAnsi="Times New Roman" w:cs="Times New Roman"/>
          <w:color w:val="000000" w:themeColor="text1"/>
        </w:rPr>
        <w:t>.</w:t>
      </w:r>
    </w:p>
    <w:p w14:paraId="261DD954" w14:textId="77777777" w:rsidR="000422A7" w:rsidRPr="000422A7" w:rsidRDefault="000422A7" w:rsidP="000422A7">
      <w:pPr>
        <w:pStyle w:val="Akapitzlist"/>
        <w:widowControl/>
        <w:autoSpaceDE w:val="0"/>
        <w:autoSpaceDN w:val="0"/>
        <w:adjustRightInd w:val="0"/>
        <w:spacing w:before="120"/>
        <w:ind w:left="426"/>
        <w:jc w:val="both"/>
        <w:rPr>
          <w:rFonts w:ascii="Times New Roman" w:hAnsi="Times New Roman" w:cs="Times New Roman"/>
          <w:b/>
          <w:bCs/>
          <w:lang w:bidi="en-US"/>
        </w:rPr>
      </w:pPr>
    </w:p>
    <w:p w14:paraId="74F16EA0" w14:textId="77777777"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14:paraId="6D2DE456" w14:textId="77777777"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lastRenderedPageBreak/>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14:paraId="149DACF5" w14:textId="77777777"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14:paraId="0000F445" w14:textId="77777777"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4" w:name="bookmark5"/>
      <w:bookmarkStart w:id="5"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4"/>
      <w:bookmarkEnd w:id="5"/>
    </w:p>
    <w:p w14:paraId="20136E55" w14:textId="0B8B497C" w:rsidR="009E329C" w:rsidRPr="00B3569C" w:rsidRDefault="009E329C" w:rsidP="00B3569C">
      <w:pPr>
        <w:pStyle w:val="Akapitzlist"/>
        <w:widowControl/>
        <w:numPr>
          <w:ilvl w:val="3"/>
          <w:numId w:val="2"/>
        </w:numPr>
        <w:tabs>
          <w:tab w:val="left" w:pos="567"/>
        </w:tabs>
        <w:suppressAutoHyphens/>
        <w:ind w:left="426"/>
        <w:jc w:val="both"/>
        <w:rPr>
          <w:rStyle w:val="Hipercze"/>
          <w:rFonts w:ascii="Times New Roman" w:hAnsi="Times New Roman" w:cs="Times New Roman"/>
          <w:color w:val="000000" w:themeColor="text1"/>
          <w:u w:val="none"/>
        </w:rPr>
      </w:pPr>
      <w:r w:rsidRPr="001C3645">
        <w:rPr>
          <w:rStyle w:val="standardowy1"/>
          <w:color w:val="000000" w:themeColor="text1"/>
          <w:sz w:val="24"/>
          <w:szCs w:val="24"/>
        </w:rPr>
        <w:t xml:space="preserve">Osobami uprawnionymi do komunikowania się z wykonawcami jest: </w:t>
      </w:r>
      <w:r w:rsidR="00B3569C">
        <w:rPr>
          <w:rStyle w:val="standardowy1"/>
          <w:color w:val="000000" w:themeColor="text1"/>
          <w:sz w:val="24"/>
          <w:szCs w:val="24"/>
        </w:rPr>
        <w:t>Jolanta Szafranowska</w:t>
      </w:r>
      <w:r w:rsidRPr="001C3645">
        <w:rPr>
          <w:rStyle w:val="standardowy1"/>
          <w:color w:val="000000" w:themeColor="text1"/>
          <w:sz w:val="24"/>
          <w:szCs w:val="24"/>
        </w:rPr>
        <w:t xml:space="preserve">, </w:t>
      </w:r>
      <w:r w:rsidRPr="00D44FB8">
        <w:rPr>
          <w:rStyle w:val="standardowy1"/>
          <w:color w:val="auto"/>
          <w:sz w:val="24"/>
          <w:szCs w:val="24"/>
        </w:rPr>
        <w:t>t</w:t>
      </w:r>
      <w:r w:rsidRPr="00D44FB8">
        <w:rPr>
          <w:rStyle w:val="Hipercze"/>
          <w:rFonts w:ascii="Times New Roman" w:hAnsi="Times New Roman" w:cs="Times New Roman"/>
          <w:color w:val="auto"/>
        </w:rPr>
        <w:t>el. 8</w:t>
      </w:r>
      <w:r w:rsidR="00D44FB8" w:rsidRPr="00D44FB8">
        <w:rPr>
          <w:rStyle w:val="Hipercze"/>
          <w:rFonts w:ascii="Times New Roman" w:hAnsi="Times New Roman" w:cs="Times New Roman"/>
          <w:color w:val="auto"/>
        </w:rPr>
        <w:t>7 5 172 319</w:t>
      </w:r>
      <w:r w:rsidRPr="00D44FB8">
        <w:rPr>
          <w:rStyle w:val="Hipercze"/>
          <w:rFonts w:ascii="Times New Roman" w:hAnsi="Times New Roman" w:cs="Times New Roman"/>
          <w:color w:val="auto"/>
        </w:rPr>
        <w:t>,</w:t>
      </w:r>
      <w:r w:rsidRPr="00D44FB8">
        <w:rPr>
          <w:rStyle w:val="standardowy1"/>
          <w:color w:val="auto"/>
        </w:rPr>
        <w:t xml:space="preserve"> </w:t>
      </w:r>
      <w:r w:rsidRPr="00D44FB8">
        <w:rPr>
          <w:rFonts w:ascii="Times New Roman" w:hAnsi="Times New Roman" w:cs="Times New Roman"/>
          <w:color w:val="auto"/>
        </w:rPr>
        <w:t>adres email</w:t>
      </w:r>
      <w:r w:rsidRPr="00D44FB8">
        <w:rPr>
          <w:rFonts w:ascii="Times New Roman" w:hAnsi="Times New Roman" w:cs="Times New Roman"/>
          <w:b/>
          <w:color w:val="auto"/>
        </w:rPr>
        <w:t xml:space="preserve">: </w:t>
      </w:r>
      <w:hyperlink r:id="rId16" w:history="1">
        <w:r w:rsidR="00D44FB8" w:rsidRPr="009F2945">
          <w:rPr>
            <w:rStyle w:val="Hipercze"/>
            <w:rFonts w:ascii="Times New Roman" w:hAnsi="Times New Roman" w:cs="Times New Roman"/>
          </w:rPr>
          <w:t>zamowienia.publiczne@szpital.sejny.pl</w:t>
        </w:r>
      </w:hyperlink>
      <w:r w:rsidR="00D44FB8">
        <w:rPr>
          <w:rFonts w:ascii="Times New Roman" w:hAnsi="Times New Roman" w:cs="Times New Roman"/>
          <w:color w:val="auto"/>
        </w:rPr>
        <w:t xml:space="preserve"> </w:t>
      </w:r>
    </w:p>
    <w:p w14:paraId="3F1AD969" w14:textId="77777777" w:rsidR="00AB3286" w:rsidRDefault="009E329C" w:rsidP="009E329C">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sidRPr="008C26F4">
        <w:rPr>
          <w:rFonts w:ascii="Times New Roman" w:eastAsia="Times New Roman" w:hAnsi="Times New Roman" w:cs="Times New Roman"/>
        </w:rPr>
        <w:t xml:space="preserve"> </w:t>
      </w:r>
      <w:r>
        <w:rPr>
          <w:rFonts w:ascii="Times New Roman" w:eastAsia="Times New Roman" w:hAnsi="Times New Roman" w:cs="Times New Roman"/>
        </w:rPr>
        <w:t>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na </w:t>
      </w:r>
      <w:r w:rsidR="00D44FB8">
        <w:rPr>
          <w:rFonts w:ascii="Times New Roman" w:eastAsia="Times New Roman" w:hAnsi="Times New Roman" w:cs="Times New Roman"/>
          <w:b/>
        </w:rPr>
        <w:t>platformie e-Zamówienia</w:t>
      </w:r>
      <w:r w:rsidRPr="001C3645">
        <w:rPr>
          <w:rFonts w:ascii="Times New Roman" w:eastAsia="Times New Roman" w:hAnsi="Times New Roman" w:cs="Times New Roman"/>
        </w:rPr>
        <w:t xml:space="preserve"> za pośrednictwem formularza “Wyślij wiadomość do zamawiającego”,</w:t>
      </w:r>
    </w:p>
    <w:p w14:paraId="247C871A" w14:textId="0ACEEB05" w:rsidR="009E329C" w:rsidRPr="001C3645" w:rsidRDefault="009E329C" w:rsidP="009E329C">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sidRPr="001C3645">
        <w:rPr>
          <w:rFonts w:ascii="Times New Roman" w:eastAsia="Times New Roman" w:hAnsi="Times New Roman" w:cs="Times New Roman"/>
        </w:rPr>
        <w:t xml:space="preserve"> nie za pośrednictwem adresu email.</w:t>
      </w:r>
    </w:p>
    <w:p w14:paraId="5857AA37" w14:textId="77777777" w:rsidR="00662543" w:rsidRPr="00F04EAB" w:rsidRDefault="00662543" w:rsidP="00EA4DDB">
      <w:pPr>
        <w:widowControl/>
        <w:tabs>
          <w:tab w:val="left" w:pos="340"/>
        </w:tabs>
        <w:suppressAutoHyphens/>
        <w:ind w:left="709" w:right="-1170" w:hanging="720"/>
        <w:jc w:val="both"/>
        <w:rPr>
          <w:rFonts w:ascii="Times New Roman" w:hAnsi="Times New Roman" w:cs="Times New Roman"/>
          <w:b/>
        </w:rPr>
      </w:pPr>
    </w:p>
    <w:p w14:paraId="3629DB8B" w14:textId="77777777"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6" w:name="bookmark7"/>
      <w:bookmarkStart w:id="7"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6"/>
      <w:bookmarkEnd w:id="7"/>
    </w:p>
    <w:p w14:paraId="7ED83BFC" w14:textId="6BB389B0"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 xml:space="preserve"> </w:t>
      </w:r>
      <w:r w:rsidR="00CB2E01">
        <w:rPr>
          <w:rFonts w:ascii="Times New Roman" w:hAnsi="Times New Roman" w:cs="Times New Roman"/>
          <w:b/>
          <w:color w:val="FF0000"/>
          <w:sz w:val="24"/>
          <w:szCs w:val="24"/>
          <w:lang w:bidi="en-US"/>
        </w:rPr>
        <w:t>26.06.</w:t>
      </w:r>
      <w:r w:rsidR="007756E7">
        <w:rPr>
          <w:rFonts w:ascii="Times New Roman" w:hAnsi="Times New Roman" w:cs="Times New Roman"/>
          <w:b/>
          <w:color w:val="FF0000"/>
          <w:sz w:val="24"/>
          <w:szCs w:val="24"/>
          <w:lang w:bidi="en-US"/>
        </w:rPr>
        <w:t>2025 r</w:t>
      </w:r>
      <w:r w:rsidRPr="005C641B">
        <w:rPr>
          <w:rFonts w:ascii="Times New Roman" w:hAnsi="Times New Roman" w:cs="Times New Roman"/>
          <w:b/>
          <w:color w:val="FF0000"/>
          <w:sz w:val="24"/>
          <w:szCs w:val="24"/>
          <w:lang w:bidi="en-US"/>
        </w:rPr>
        <w:t>.</w:t>
      </w:r>
    </w:p>
    <w:p w14:paraId="4882203E" w14:textId="77777777"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14:paraId="431BC15E" w14:textId="77777777"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8" w:name="bookmark9"/>
      <w:bookmarkStart w:id="9" w:name="bookmark8"/>
      <w:r w:rsidRPr="00191A57">
        <w:rPr>
          <w:rFonts w:ascii="Times New Roman" w:hAnsi="Times New Roman" w:cs="Times New Roman"/>
          <w:color w:val="000000"/>
          <w:sz w:val="24"/>
          <w:szCs w:val="24"/>
        </w:rPr>
        <w:t>Opis sposobu przygotowania oferty</w:t>
      </w:r>
      <w:bookmarkEnd w:id="8"/>
      <w:bookmarkEnd w:id="9"/>
    </w:p>
    <w:p w14:paraId="1AD5FAA2" w14:textId="77777777"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10" w:name="_Hlk72320421"/>
      <w:r w:rsidRPr="00920CDC">
        <w:rPr>
          <w:rFonts w:ascii="Times New Roman" w:hAnsi="Times New Roman" w:cs="Times New Roman"/>
          <w:sz w:val="24"/>
          <w:szCs w:val="24"/>
        </w:rPr>
        <w:t>zgodnie z wytycznymi zawartymi w SWZ</w:t>
      </w:r>
      <w:bookmarkEnd w:id="10"/>
      <w:r w:rsidRPr="00920CDC">
        <w:rPr>
          <w:rFonts w:ascii="Times New Roman" w:hAnsi="Times New Roman" w:cs="Times New Roman"/>
          <w:sz w:val="24"/>
          <w:szCs w:val="24"/>
        </w:rPr>
        <w:t>.</w:t>
      </w:r>
    </w:p>
    <w:p w14:paraId="1DFCD745" w14:textId="77777777"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14:paraId="07DB314F" w14:textId="69888B00" w:rsidR="00B6718D" w:rsidRPr="00537DCD" w:rsidRDefault="00B6718D" w:rsidP="001819A3">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w:t>
      </w:r>
      <w:r w:rsidR="00663774">
        <w:rPr>
          <w:rFonts w:ascii="Times New Roman" w:eastAsia="Times New Roman" w:hAnsi="Times New Roman" w:cs="Times New Roman"/>
          <w:color w:val="000000"/>
          <w:sz w:val="24"/>
          <w:szCs w:val="24"/>
          <w:lang w:eastAsia="pl-PL"/>
        </w:rPr>
        <w:t>Z</w:t>
      </w:r>
      <w:r w:rsidR="00663774">
        <w:rPr>
          <w:rFonts w:ascii="Times New Roman" w:eastAsia="Times New Roman" w:hAnsi="Times New Roman" w:cs="Times New Roman"/>
          <w:i/>
          <w:color w:val="000000"/>
          <w:sz w:val="24"/>
          <w:szCs w:val="24"/>
          <w:lang w:eastAsia="pl-PL"/>
        </w:rPr>
        <w:t xml:space="preserve"> </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14:paraId="7EFF62DC" w14:textId="368095AD" w:rsidR="00B6718D" w:rsidRPr="00537DCD" w:rsidRDefault="00B6718D" w:rsidP="001819A3">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złożona przy użyciu środków komunikacji elekt</w:t>
      </w:r>
      <w:r w:rsidR="00AE4DAF">
        <w:rPr>
          <w:rFonts w:ascii="Times New Roman" w:eastAsia="Times New Roman" w:hAnsi="Times New Roman" w:cs="Times New Roman"/>
          <w:color w:val="000000"/>
          <w:sz w:val="24"/>
          <w:szCs w:val="24"/>
          <w:lang w:eastAsia="pl-PL"/>
        </w:rPr>
        <w:t xml:space="preserve">ronicznej tzn. za pośrednictwem </w:t>
      </w:r>
      <w:hyperlink r:id="rId17" w:history="1">
        <w:r w:rsidR="003F2E18" w:rsidRPr="003F2E18">
          <w:rPr>
            <w:rStyle w:val="Hipercze"/>
            <w:rFonts w:ascii="Times New Roman" w:hAnsi="Times New Roman" w:cs="Times New Roman"/>
            <w:sz w:val="24"/>
            <w:szCs w:val="24"/>
          </w:rPr>
          <w:t>https://ezamowienia.gov.pl/pl/</w:t>
        </w:r>
      </w:hyperlink>
      <w:r w:rsidR="003F2E18">
        <w:t xml:space="preserve"> </w:t>
      </w:r>
    </w:p>
    <w:p w14:paraId="2E27BF4D" w14:textId="07FAC0D8" w:rsidR="00B6718D" w:rsidRDefault="00B6718D" w:rsidP="00CB6AF5">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r w:rsidR="00A50185" w:rsidRPr="00A50185">
        <w:t xml:space="preserve"> </w:t>
      </w:r>
      <w:r w:rsidR="00CE6F25" w:rsidRPr="00CE6F25">
        <w:rPr>
          <w:rFonts w:ascii="Times New Roman" w:hAnsi="Times New Roman" w:cs="Times New Roman"/>
        </w:rPr>
        <w:t>(Instrukcja</w:t>
      </w:r>
      <w:r w:rsidR="00CE6F25">
        <w:t xml:space="preserve"> </w:t>
      </w:r>
      <w:hyperlink r:id="rId18" w:history="1">
        <w:r w:rsidR="00CE6F25" w:rsidRPr="009571DD">
          <w:rPr>
            <w:rStyle w:val="Hipercze"/>
            <w:rFonts w:ascii="Times New Roman" w:eastAsia="Times New Roman" w:hAnsi="Times New Roman" w:cs="Times New Roman"/>
          </w:rPr>
          <w:t>https://media.ezamowienia.gov.pl/pod/2021/01/Podpisywanie-wnioskow-5.2.pdf</w:t>
        </w:r>
      </w:hyperlink>
      <w:r w:rsidR="00A50185">
        <w:rPr>
          <w:rFonts w:ascii="Times New Roman" w:eastAsia="Times New Roman" w:hAnsi="Times New Roman" w:cs="Times New Roman"/>
        </w:rPr>
        <w:t xml:space="preserve"> </w:t>
      </w:r>
      <w:r w:rsidR="00CE6F25">
        <w:rPr>
          <w:rFonts w:ascii="Times New Roman" w:eastAsia="Times New Roman" w:hAnsi="Times New Roman" w:cs="Times New Roman"/>
        </w:rPr>
        <w:t>)</w:t>
      </w:r>
    </w:p>
    <w:p w14:paraId="2017F101" w14:textId="77777777" w:rsidR="00350A2E" w:rsidRPr="00CB6AF5" w:rsidRDefault="00350A2E" w:rsidP="00350A2E">
      <w:pPr>
        <w:pStyle w:val="Akapitzlist"/>
        <w:widowControl/>
        <w:tabs>
          <w:tab w:val="left" w:pos="567"/>
        </w:tabs>
        <w:ind w:left="425"/>
        <w:jc w:val="both"/>
        <w:textAlignment w:val="baseline"/>
        <w:rPr>
          <w:rFonts w:ascii="Times New Roman" w:eastAsia="Times New Roman" w:hAnsi="Times New Roman" w:cs="Times New Roman"/>
        </w:rPr>
      </w:pPr>
    </w:p>
    <w:p w14:paraId="45E2B6DA" w14:textId="77777777"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sidRPr="00940331">
        <w:rPr>
          <w:rFonts w:ascii="Times New Roman" w:hAnsi="Times New Roman" w:cs="Times New Roman"/>
          <w:b/>
          <w:bCs/>
          <w:color w:val="000000"/>
          <w:sz w:val="24"/>
          <w:szCs w:val="24"/>
        </w:rPr>
        <w:t>Wykaz dokumentów składających się na ofertę</w:t>
      </w:r>
      <w:r>
        <w:rPr>
          <w:rFonts w:ascii="Times New Roman" w:hAnsi="Times New Roman" w:cs="Times New Roman"/>
          <w:color w:val="000000"/>
          <w:sz w:val="24"/>
          <w:szCs w:val="24"/>
        </w:rPr>
        <w:t>:</w:t>
      </w:r>
    </w:p>
    <w:p w14:paraId="258DA6C8" w14:textId="77777777"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14:paraId="46441B7A" w14:textId="77777777"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14:paraId="3DDEE279" w14:textId="77777777" w:rsidR="00792322" w:rsidRDefault="00792322"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14:paraId="1215F01D" w14:textId="77777777" w:rsidR="006A4A48" w:rsidRPr="00487D1A" w:rsidRDefault="00845042" w:rsidP="00B66DF7">
      <w:pPr>
        <w:pStyle w:val="Teksttreci0"/>
        <w:numPr>
          <w:ilvl w:val="0"/>
          <w:numId w:val="14"/>
        </w:numPr>
        <w:shd w:val="clear" w:color="auto" w:fill="auto"/>
        <w:tabs>
          <w:tab w:val="left" w:pos="338"/>
        </w:tabs>
        <w:jc w:val="both"/>
        <w:rPr>
          <w:rFonts w:ascii="Times New Roman" w:hAnsi="Times New Roman" w:cs="Times New Roman"/>
          <w:b/>
          <w:bCs/>
          <w:sz w:val="24"/>
          <w:szCs w:val="24"/>
        </w:rPr>
      </w:pPr>
      <w:r w:rsidRPr="00487D1A">
        <w:rPr>
          <w:rFonts w:ascii="Times New Roman" w:hAnsi="Times New Roman" w:cs="Times New Roman"/>
          <w:b/>
          <w:bCs/>
          <w:sz w:val="24"/>
          <w:szCs w:val="24"/>
        </w:rPr>
        <w:t>Wniesi</w:t>
      </w:r>
      <w:r w:rsidR="00FD718B" w:rsidRPr="00487D1A">
        <w:rPr>
          <w:rFonts w:ascii="Times New Roman" w:hAnsi="Times New Roman" w:cs="Times New Roman"/>
          <w:b/>
          <w:bCs/>
          <w:sz w:val="24"/>
          <w:szCs w:val="24"/>
        </w:rPr>
        <w:t>one</w:t>
      </w:r>
      <w:r w:rsidRPr="00487D1A">
        <w:rPr>
          <w:rFonts w:ascii="Times New Roman" w:hAnsi="Times New Roman" w:cs="Times New Roman"/>
          <w:b/>
          <w:bCs/>
          <w:sz w:val="24"/>
          <w:szCs w:val="24"/>
        </w:rPr>
        <w:t xml:space="preserve"> wadium</w:t>
      </w:r>
      <w:r w:rsidR="006A4A48" w:rsidRPr="00487D1A">
        <w:rPr>
          <w:rFonts w:ascii="Times New Roman" w:hAnsi="Times New Roman" w:cs="Times New Roman"/>
          <w:b/>
          <w:bCs/>
          <w:sz w:val="24"/>
          <w:szCs w:val="24"/>
        </w:rPr>
        <w:t>:</w:t>
      </w:r>
    </w:p>
    <w:p w14:paraId="624D91A8" w14:textId="6EF92E4A" w:rsidR="00B6718D" w:rsidRDefault="006A4A48" w:rsidP="006A4A48">
      <w:pPr>
        <w:pStyle w:val="Teksttreci0"/>
        <w:shd w:val="clear" w:color="auto" w:fill="auto"/>
        <w:tabs>
          <w:tab w:val="left" w:pos="338"/>
        </w:tabs>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392896">
        <w:rPr>
          <w:rFonts w:ascii="Times New Roman" w:hAnsi="Times New Roman" w:cs="Times New Roman"/>
          <w:sz w:val="24"/>
          <w:szCs w:val="24"/>
        </w:rPr>
        <w:t xml:space="preserve">w wysokości </w:t>
      </w:r>
      <w:r w:rsidR="000D7E85">
        <w:rPr>
          <w:rFonts w:ascii="Times New Roman" w:hAnsi="Times New Roman" w:cs="Times New Roman"/>
          <w:b/>
          <w:bCs/>
          <w:sz w:val="24"/>
          <w:szCs w:val="24"/>
        </w:rPr>
        <w:t>1</w:t>
      </w:r>
      <w:r w:rsidR="00FC41F8">
        <w:rPr>
          <w:rFonts w:ascii="Times New Roman" w:hAnsi="Times New Roman" w:cs="Times New Roman"/>
          <w:b/>
          <w:bCs/>
          <w:sz w:val="24"/>
          <w:szCs w:val="24"/>
        </w:rPr>
        <w:t>.</w:t>
      </w:r>
      <w:r w:rsidR="000D7E85">
        <w:rPr>
          <w:rFonts w:ascii="Times New Roman" w:hAnsi="Times New Roman" w:cs="Times New Roman"/>
          <w:b/>
          <w:bCs/>
          <w:sz w:val="24"/>
          <w:szCs w:val="24"/>
        </w:rPr>
        <w:t>5</w:t>
      </w:r>
      <w:r w:rsidR="00392896" w:rsidRPr="00487D1A">
        <w:rPr>
          <w:rFonts w:ascii="Times New Roman" w:hAnsi="Times New Roman" w:cs="Times New Roman"/>
          <w:b/>
          <w:bCs/>
          <w:sz w:val="24"/>
          <w:szCs w:val="24"/>
        </w:rPr>
        <w:t>00,</w:t>
      </w:r>
      <w:r w:rsidRPr="00487D1A">
        <w:rPr>
          <w:rFonts w:ascii="Times New Roman" w:hAnsi="Times New Roman" w:cs="Times New Roman"/>
          <w:b/>
          <w:bCs/>
          <w:sz w:val="24"/>
          <w:szCs w:val="24"/>
        </w:rPr>
        <w:t>00</w:t>
      </w:r>
      <w:r w:rsidR="00392896" w:rsidRPr="00487D1A">
        <w:rPr>
          <w:rFonts w:ascii="Times New Roman" w:hAnsi="Times New Roman" w:cs="Times New Roman"/>
          <w:b/>
          <w:bCs/>
          <w:sz w:val="24"/>
          <w:szCs w:val="24"/>
        </w:rPr>
        <w:t xml:space="preserve"> zł</w:t>
      </w:r>
      <w:r w:rsidR="006F3DE0">
        <w:rPr>
          <w:rFonts w:ascii="Times New Roman" w:hAnsi="Times New Roman" w:cs="Times New Roman"/>
          <w:sz w:val="24"/>
          <w:szCs w:val="24"/>
        </w:rPr>
        <w:t xml:space="preserve"> </w:t>
      </w:r>
      <w:r>
        <w:rPr>
          <w:rFonts w:ascii="Times New Roman" w:hAnsi="Times New Roman" w:cs="Times New Roman"/>
          <w:sz w:val="24"/>
          <w:szCs w:val="24"/>
        </w:rPr>
        <w:t>wraz z potwierdzeniem</w:t>
      </w:r>
      <w:r w:rsidR="00F00CE8">
        <w:rPr>
          <w:rFonts w:ascii="Times New Roman" w:hAnsi="Times New Roman" w:cs="Times New Roman"/>
          <w:sz w:val="24"/>
          <w:szCs w:val="24"/>
        </w:rPr>
        <w:t xml:space="preserve"> wpłaty</w:t>
      </w:r>
    </w:p>
    <w:p w14:paraId="54D9CBD9" w14:textId="77777777"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14:paraId="426E1A4D" w14:textId="77777777"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14:paraId="14F3C6FB" w14:textId="77777777"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72537D7" w14:textId="77777777"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kiej samej formie, jak składana oferta (</w:t>
      </w:r>
      <w:proofErr w:type="spellStart"/>
      <w:r w:rsidRPr="00191A57">
        <w:rPr>
          <w:rFonts w:ascii="Times New Roman" w:hAnsi="Times New Roman" w:cs="Times New Roman"/>
          <w:color w:val="000000"/>
          <w:sz w:val="24"/>
          <w:szCs w:val="24"/>
        </w:rPr>
        <w:t>t.j</w:t>
      </w:r>
      <w:proofErr w:type="spellEnd"/>
      <w:r w:rsidRPr="00191A57">
        <w:rPr>
          <w:rFonts w:ascii="Times New Roman" w:hAnsi="Times New Roman" w:cs="Times New Roman"/>
          <w:color w:val="000000"/>
          <w:sz w:val="24"/>
          <w:szCs w:val="24"/>
        </w:rPr>
        <w:t xml:space="preserve">.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lastRenderedPageBreak/>
        <w:t>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proofErr w:type="spellStart"/>
      <w:r>
        <w:rPr>
          <w:rFonts w:ascii="Times New Roman" w:hAnsi="Times New Roman" w:cs="Times New Roman"/>
          <w:color w:val="000000"/>
          <w:sz w:val="24"/>
          <w:szCs w:val="24"/>
          <w:lang w:val="en-US" w:bidi="en-US"/>
        </w:rPr>
        <w:t>Elektroniczna</w:t>
      </w:r>
      <w:proofErr w:type="spellEnd"/>
      <w:r>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kopia</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pełnomocnictwa </w:t>
      </w:r>
      <w:proofErr w:type="spellStart"/>
      <w:r w:rsidRPr="00191A57">
        <w:rPr>
          <w:rFonts w:ascii="Times New Roman" w:hAnsi="Times New Roman" w:cs="Times New Roman"/>
          <w:color w:val="000000"/>
          <w:sz w:val="24"/>
          <w:szCs w:val="24"/>
          <w:lang w:val="en-US" w:bidi="en-US"/>
        </w:rPr>
        <w:t>nie</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może być </w:t>
      </w:r>
      <w:proofErr w:type="spellStart"/>
      <w:r w:rsidRPr="00191A57">
        <w:rPr>
          <w:rFonts w:ascii="Times New Roman" w:hAnsi="Times New Roman" w:cs="Times New Roman"/>
          <w:color w:val="000000"/>
          <w:sz w:val="24"/>
          <w:szCs w:val="24"/>
          <w:lang w:val="en-US" w:bidi="en-US"/>
        </w:rPr>
        <w:t>uwierzytelniona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przez</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upełnomocnionego.</w:t>
      </w:r>
    </w:p>
    <w:p w14:paraId="19DC16D6" w14:textId="029E3032" w:rsidR="00B6718D" w:rsidRPr="008C7479" w:rsidRDefault="00B6718D" w:rsidP="00B57C0A">
      <w:pPr>
        <w:pStyle w:val="Teksttreci0"/>
        <w:widowControl/>
        <w:numPr>
          <w:ilvl w:val="0"/>
          <w:numId w:val="3"/>
        </w:numPr>
        <w:shd w:val="clear" w:color="auto" w:fill="auto"/>
        <w:tabs>
          <w:tab w:val="left" w:pos="351"/>
          <w:tab w:val="left" w:pos="426"/>
        </w:tabs>
        <w:spacing w:line="276" w:lineRule="auto"/>
        <w:ind w:left="284" w:hanging="426"/>
        <w:jc w:val="both"/>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w:t>
      </w:r>
      <w:r w:rsidR="003F2E18">
        <w:rPr>
          <w:rFonts w:ascii="Times New Roman" w:hAnsi="Times New Roman" w:cs="Times New Roman"/>
          <w:sz w:val="24"/>
          <w:szCs w:val="24"/>
        </w:rPr>
        <w:t xml:space="preserve"> </w:t>
      </w:r>
      <w:r w:rsidRPr="008C7479">
        <w:rPr>
          <w:rFonts w:ascii="Times New Roman" w:hAnsi="Times New Roman" w:cs="Times New Roman"/>
          <w:sz w:val="24"/>
          <w:szCs w:val="24"/>
        </w:rPr>
        <w:t>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w:t>
      </w:r>
      <w:r w:rsidR="003329CD">
        <w:rPr>
          <w:rFonts w:ascii="Times New Roman" w:hAnsi="Times New Roman" w:cs="Times New Roman"/>
          <w:sz w:val="24"/>
          <w:szCs w:val="24"/>
        </w:rPr>
        <w:t xml:space="preserve"> </w:t>
      </w:r>
      <w:r>
        <w:rPr>
          <w:rFonts w:ascii="Times New Roman" w:hAnsi="Times New Roman" w:cs="Times New Roman"/>
          <w:sz w:val="24"/>
          <w:szCs w:val="24"/>
        </w:rPr>
        <w:t>r., poz. 2452), oraz rozporządzenia Ministra Rozwoju, Pracy i Technologii z dnia 23 grudnia 2020</w:t>
      </w:r>
      <w:r w:rsidR="003329CD">
        <w:rPr>
          <w:rFonts w:ascii="Times New Roman" w:hAnsi="Times New Roman" w:cs="Times New Roman"/>
          <w:sz w:val="24"/>
          <w:szCs w:val="24"/>
        </w:rPr>
        <w:t xml:space="preserve"> </w:t>
      </w:r>
      <w:r>
        <w:rPr>
          <w:rFonts w:ascii="Times New Roman" w:hAnsi="Times New Roman" w:cs="Times New Roman"/>
          <w:sz w:val="24"/>
          <w:szCs w:val="24"/>
        </w:rPr>
        <w:t>r</w:t>
      </w:r>
      <w:r w:rsidR="003329CD">
        <w:rPr>
          <w:rFonts w:ascii="Times New Roman" w:hAnsi="Times New Roman" w:cs="Times New Roman"/>
          <w:sz w:val="24"/>
          <w:szCs w:val="24"/>
        </w:rPr>
        <w:t>.</w:t>
      </w:r>
      <w:r>
        <w:rPr>
          <w:rFonts w:ascii="Times New Roman" w:hAnsi="Times New Roman" w:cs="Times New Roman"/>
          <w:sz w:val="24"/>
          <w:szCs w:val="24"/>
        </w:rPr>
        <w:t xml:space="preserve"> w sprawie podmiotowych środków dowodowych oraz innych dokumentów lub oświadczeń, jakich może żądać zamawiający od wykonawcy (Dz.U. z 2020</w:t>
      </w:r>
      <w:r w:rsidR="003329CD">
        <w:rPr>
          <w:rFonts w:ascii="Times New Roman" w:hAnsi="Times New Roman" w:cs="Times New Roman"/>
          <w:sz w:val="24"/>
          <w:szCs w:val="24"/>
        </w:rPr>
        <w:t xml:space="preserve"> </w:t>
      </w:r>
      <w:r>
        <w:rPr>
          <w:rFonts w:ascii="Times New Roman" w:hAnsi="Times New Roman" w:cs="Times New Roman"/>
          <w:sz w:val="24"/>
          <w:szCs w:val="24"/>
        </w:rPr>
        <w:t>r</w:t>
      </w:r>
      <w:r w:rsidR="003329CD">
        <w:rPr>
          <w:rFonts w:ascii="Times New Roman" w:hAnsi="Times New Roman" w:cs="Times New Roman"/>
          <w:sz w:val="24"/>
          <w:szCs w:val="24"/>
        </w:rPr>
        <w:t>.</w:t>
      </w:r>
      <w:r>
        <w:rPr>
          <w:rFonts w:ascii="Times New Roman" w:hAnsi="Times New Roman" w:cs="Times New Roman"/>
          <w:sz w:val="24"/>
          <w:szCs w:val="24"/>
        </w:rPr>
        <w:t xml:space="preserve"> poz. 2415).</w:t>
      </w:r>
    </w:p>
    <w:p w14:paraId="2B64E084" w14:textId="77777777"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746A">
        <w:rPr>
          <w:rFonts w:ascii="Times New Roman" w:eastAsia="Times New Roman" w:hAnsi="Times New Roman" w:cs="Times New Roman"/>
          <w:color w:val="000000"/>
          <w:sz w:val="24"/>
          <w:szCs w:val="24"/>
          <w:lang w:eastAsia="pl-PL"/>
        </w:rPr>
        <w:t>eIDAS</w:t>
      </w:r>
      <w:proofErr w:type="spellEnd"/>
      <w:r w:rsidRPr="0067746A">
        <w:rPr>
          <w:rFonts w:ascii="Times New Roman" w:eastAsia="Times New Roman" w:hAnsi="Times New Roman" w:cs="Times New Roman"/>
          <w:color w:val="000000"/>
          <w:sz w:val="24"/>
          <w:szCs w:val="24"/>
          <w:lang w:eastAsia="pl-PL"/>
        </w:rPr>
        <w:t>) (UE) nr 910/2014 - od 1 lipca 2016 roku”.</w:t>
      </w:r>
    </w:p>
    <w:p w14:paraId="5805FA73" w14:textId="77777777"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W przypadku wykorzystania formatu podpisu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w:t>
      </w:r>
    </w:p>
    <w:p w14:paraId="33CE24D9" w14:textId="5A998A06" w:rsidR="00D55BF7" w:rsidRPr="003C6706" w:rsidRDefault="00B6718D" w:rsidP="003C6706">
      <w:pPr>
        <w:pStyle w:val="Akapitzlist"/>
        <w:numPr>
          <w:ilvl w:val="0"/>
          <w:numId w:val="3"/>
        </w:numPr>
        <w:ind w:left="426" w:hanging="568"/>
        <w:jc w:val="both"/>
        <w:rPr>
          <w:rFonts w:ascii="Times New Roman" w:eastAsia="Times New Roman" w:hAnsi="Times New Roman" w:cs="Times New Roman"/>
        </w:rPr>
      </w:pPr>
      <w:r w:rsidRPr="003C6706">
        <w:rPr>
          <w:rFonts w:ascii="Times New Roman" w:eastAsia="Times New Roman" w:hAnsi="Times New Roman" w:cs="Times New Roman"/>
          <w:b/>
          <w:bCs/>
        </w:rPr>
        <w:t>Formaty plików wykorzystywanych przez wykonawców powinny być zgodne z</w:t>
      </w:r>
      <w:r w:rsidRPr="003C6706">
        <w:rPr>
          <w:rFonts w:ascii="Times New Roman" w:eastAsia="Times New Roman" w:hAnsi="Times New Roman" w:cs="Times New Roman"/>
        </w:rPr>
        <w:t xml:space="preserve"> </w:t>
      </w:r>
      <w:r w:rsidR="00D55BF7" w:rsidRPr="003C6706">
        <w:rPr>
          <w:rFonts w:ascii="Times New Roman" w:eastAsia="Times New Roman" w:hAnsi="Times New Roman" w:cs="Times New Roman"/>
        </w:rPr>
        <w:t xml:space="preserve">Rozporządzeniem Rady Ministrów z dnia 22 maja 2024 r. </w:t>
      </w:r>
      <w:r w:rsidR="00D55BF7" w:rsidRPr="003C6706">
        <w:rPr>
          <w:rFonts w:ascii="Times New Roman" w:hAnsi="Times New Roman" w:cs="Times New Roman"/>
        </w:rPr>
        <w:t xml:space="preserve">w sprawie Krajowych Ram Interoperacyjności, minimalnych wymagań dla rejestrów publicznych i wymiany informacji w postaci elektronicznej oraz minimalnych wymagań dla systemów teleinformatycznych (Dz.U. z 2024 poz. </w:t>
      </w:r>
      <w:r w:rsidR="00477D2A" w:rsidRPr="003C6706">
        <w:rPr>
          <w:rFonts w:ascii="Times New Roman" w:hAnsi="Times New Roman" w:cs="Times New Roman"/>
        </w:rPr>
        <w:t>773</w:t>
      </w:r>
      <w:r w:rsidR="00D55BF7" w:rsidRPr="003C6706">
        <w:rPr>
          <w:rFonts w:ascii="Times New Roman" w:hAnsi="Times New Roman" w:cs="Times New Roman"/>
        </w:rPr>
        <w:t>)</w:t>
      </w:r>
    </w:p>
    <w:p w14:paraId="207895A4" w14:textId="77777777" w:rsidR="00D55BF7" w:rsidRDefault="00D55BF7" w:rsidP="00D55BF7">
      <w:pPr>
        <w:pStyle w:val="Akapitzlist"/>
        <w:ind w:left="426"/>
        <w:rPr>
          <w:rFonts w:ascii="Times New Roman" w:eastAsia="Times New Roman" w:hAnsi="Times New Roman" w:cs="Times New Roman"/>
        </w:rPr>
      </w:pPr>
    </w:p>
    <w:p w14:paraId="785F4AF9" w14:textId="77777777"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formatów: .pdf, .</w:t>
      </w:r>
      <w:proofErr w:type="spellStart"/>
      <w:r w:rsidRPr="00364648">
        <w:rPr>
          <w:rFonts w:ascii="Times New Roman" w:eastAsia="Times New Roman" w:hAnsi="Times New Roman" w:cs="Times New Roman"/>
        </w:rPr>
        <w:t>doc</w:t>
      </w:r>
      <w:proofErr w:type="spellEnd"/>
      <w:r w:rsidRPr="00364648">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Pr="00364648">
        <w:rPr>
          <w:rFonts w:ascii="Times New Roman" w:eastAsia="Times New Roman" w:hAnsi="Times New Roman" w:cs="Times New Roman"/>
        </w:rPr>
        <w:t>docx</w:t>
      </w:r>
      <w:proofErr w:type="spellEnd"/>
      <w:r w:rsidRPr="00364648">
        <w:rPr>
          <w:rFonts w:ascii="Times New Roman" w:eastAsia="Times New Roman" w:hAnsi="Times New Roman" w:cs="Times New Roman"/>
        </w:rPr>
        <w:t>, .</w:t>
      </w:r>
      <w:proofErr w:type="spellStart"/>
      <w:r w:rsidRPr="00364648">
        <w:rPr>
          <w:rFonts w:ascii="Times New Roman" w:eastAsia="Times New Roman" w:hAnsi="Times New Roman" w:cs="Times New Roman"/>
        </w:rPr>
        <w:t>odt</w:t>
      </w:r>
      <w:proofErr w:type="spellEnd"/>
      <w:r w:rsidRPr="00364648">
        <w:rPr>
          <w:rFonts w:ascii="Times New Roman" w:eastAsia="Times New Roman" w:hAnsi="Times New Roman" w:cs="Times New Roman"/>
        </w:rPr>
        <w:t>, .xls, .</w:t>
      </w:r>
      <w:proofErr w:type="spellStart"/>
      <w:r w:rsidRPr="00364648">
        <w:rPr>
          <w:rFonts w:ascii="Times New Roman" w:eastAsia="Times New Roman" w:hAnsi="Times New Roman" w:cs="Times New Roman"/>
        </w:rPr>
        <w:t>xlsx</w:t>
      </w:r>
      <w:proofErr w:type="spellEnd"/>
      <w:r w:rsidRPr="00364648">
        <w:rPr>
          <w:rFonts w:ascii="Times New Roman" w:eastAsia="Times New Roman" w:hAnsi="Times New Roman" w:cs="Times New Roman"/>
        </w:rPr>
        <w:t>, .jpg (.</w:t>
      </w:r>
      <w:proofErr w:type="spellStart"/>
      <w:r w:rsidRPr="00364648">
        <w:rPr>
          <w:rFonts w:ascii="Times New Roman" w:eastAsia="Times New Roman" w:hAnsi="Times New Roman" w:cs="Times New Roman"/>
        </w:rPr>
        <w:t>jpeg</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ze szczególnym wskazaniem na .pdf</w:t>
      </w:r>
    </w:p>
    <w:p w14:paraId="7ACC28C4" w14:textId="77777777"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14:paraId="0544E037" w14:textId="77777777" w:rsidR="00B6718D" w:rsidRPr="00B07F70" w:rsidRDefault="00B6718D" w:rsidP="001819A3">
      <w:pPr>
        <w:pStyle w:val="Akapitzlist"/>
        <w:widowControl/>
        <w:numPr>
          <w:ilvl w:val="0"/>
          <w:numId w:val="22"/>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14:paraId="3E5A5EF2" w14:textId="77777777"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14:paraId="2BF92FE6" w14:textId="77777777"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w:t>
      </w:r>
      <w:proofErr w:type="spellStart"/>
      <w:r w:rsidRPr="00364648">
        <w:rPr>
          <w:rFonts w:ascii="Times New Roman" w:eastAsia="Times New Roman" w:hAnsi="Times New Roman" w:cs="Times New Roman"/>
        </w:rPr>
        <w:t>rar</w:t>
      </w:r>
      <w:proofErr w:type="spellEnd"/>
      <w:r w:rsidRPr="00364648">
        <w:rPr>
          <w:rFonts w:ascii="Times New Roman" w:eastAsia="Times New Roman" w:hAnsi="Times New Roman" w:cs="Times New Roman"/>
        </w:rPr>
        <w:t xml:space="preserve"> .gif .</w:t>
      </w:r>
      <w:proofErr w:type="spellStart"/>
      <w:r w:rsidRPr="00364648">
        <w:rPr>
          <w:rFonts w:ascii="Times New Roman" w:eastAsia="Times New Roman" w:hAnsi="Times New Roman" w:cs="Times New Roman"/>
        </w:rPr>
        <w:t>bmp</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numbers</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pages</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14:paraId="11AF570F"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B043CF">
        <w:rPr>
          <w:rFonts w:ascii="Times New Roman" w:eastAsia="Times New Roman" w:hAnsi="Times New Roman" w:cs="Times New Roman"/>
        </w:rPr>
        <w:t xml:space="preserve">isem kwalifikowanym </w:t>
      </w:r>
      <w:proofErr w:type="spellStart"/>
      <w:r w:rsidR="00B043CF">
        <w:rPr>
          <w:rFonts w:ascii="Times New Roman" w:eastAsia="Times New Roman" w:hAnsi="Times New Roman" w:cs="Times New Roman"/>
        </w:rPr>
        <w:t>PAdES</w:t>
      </w:r>
      <w:proofErr w:type="spellEnd"/>
      <w:r w:rsidR="00B043CF">
        <w:rPr>
          <w:rFonts w:ascii="Times New Roman" w:eastAsia="Times New Roman" w:hAnsi="Times New Roman" w:cs="Times New Roman"/>
        </w:rPr>
        <w:t>, podpisem zaufanym lub podpisem osobistym.</w:t>
      </w:r>
      <w:r w:rsidRPr="00364648">
        <w:rPr>
          <w:rFonts w:ascii="Times New Roman" w:eastAsia="Times New Roman" w:hAnsi="Times New Roman" w:cs="Times New Roman"/>
        </w:rPr>
        <w:t> </w:t>
      </w:r>
    </w:p>
    <w:p w14:paraId="0EAB9F63"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Pliki w innych formatach niż PDF zaleca się opatrzyć zewnętrznym podpisem </w:t>
      </w:r>
      <w:proofErr w:type="spellStart"/>
      <w:r w:rsidRPr="00364648">
        <w:rPr>
          <w:rFonts w:ascii="Times New Roman" w:eastAsia="Times New Roman" w:hAnsi="Times New Roman" w:cs="Times New Roman"/>
        </w:rPr>
        <w:t>XAdES</w:t>
      </w:r>
      <w:proofErr w:type="spellEnd"/>
      <w:r w:rsidRPr="00364648">
        <w:rPr>
          <w:rFonts w:ascii="Times New Roman" w:eastAsia="Times New Roman" w:hAnsi="Times New Roman" w:cs="Times New Roman"/>
        </w:rPr>
        <w:t>. Wykonawca powinien pamiętać, aby plik z podpisem przekazywać łącznie z dokumentem podpisywanym.</w:t>
      </w:r>
    </w:p>
    <w:p w14:paraId="690E50A2"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14:paraId="6538557A"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14:paraId="3D342879" w14:textId="77777777" w:rsidR="00B6718D" w:rsidRPr="00364648" w:rsidRDefault="00B6718D" w:rsidP="00360BCC">
      <w:pPr>
        <w:widowControl/>
        <w:numPr>
          <w:ilvl w:val="0"/>
          <w:numId w:val="3"/>
        </w:numPr>
        <w:tabs>
          <w:tab w:val="left" w:pos="426"/>
        </w:tabs>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14:paraId="15018D2A"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14:paraId="77914A9D"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14:paraId="1BE85862"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14:paraId="3B935815"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14:paraId="1EA6E51D" w14:textId="77777777"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14:paraId="03B047F4" w14:textId="77777777"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CC51AE2" w14:textId="63662CA7" w:rsidR="00AD4AC1" w:rsidRPr="000F7433" w:rsidRDefault="00376AC2" w:rsidP="00376AC2">
      <w:pPr>
        <w:pStyle w:val="Teksttreci0"/>
        <w:shd w:val="clear" w:color="auto" w:fill="auto"/>
        <w:tabs>
          <w:tab w:val="left" w:leader="dot" w:pos="5424"/>
        </w:tabs>
        <w:spacing w:after="0"/>
        <w:rPr>
          <w:rStyle w:val="Hipercze"/>
          <w:rFonts w:ascii="Times New Roman" w:hAnsi="Times New Roman" w:cs="Times New Roman"/>
          <w:color w:val="FF0000"/>
          <w:sz w:val="24"/>
          <w:szCs w:val="24"/>
          <w:lang w:bidi="en-US"/>
        </w:rPr>
      </w:pPr>
      <w:r>
        <w:rPr>
          <w:rFonts w:ascii="Times New Roman" w:eastAsia="Times New Roman" w:hAnsi="Times New Roman" w:cs="Times New Roman"/>
          <w:color w:val="000000"/>
          <w:sz w:val="24"/>
          <w:szCs w:val="24"/>
          <w:lang w:eastAsia="pl-PL"/>
        </w:rPr>
        <w:t xml:space="preserve">24. </w:t>
      </w:r>
      <w:r w:rsidR="00B6718D" w:rsidRPr="0067746A">
        <w:rPr>
          <w:rFonts w:ascii="Times New Roman" w:eastAsia="Times New Roman" w:hAnsi="Times New Roman" w:cs="Times New Roman"/>
          <w:color w:val="000000"/>
          <w:sz w:val="24"/>
          <w:szCs w:val="24"/>
          <w:lang w:eastAsia="pl-PL"/>
        </w:rPr>
        <w:t xml:space="preserve">Wykonawca, za pośrednictwem </w:t>
      </w:r>
      <w:r w:rsidR="00360BCC" w:rsidRPr="00360BCC">
        <w:rPr>
          <w:rStyle w:val="Hipercze"/>
          <w:rFonts w:ascii="Times New Roman" w:hAnsi="Times New Roman" w:cs="Times New Roman"/>
          <w:color w:val="FF0000"/>
          <w:sz w:val="24"/>
          <w:szCs w:val="24"/>
          <w:lang w:bidi="en-US"/>
        </w:rPr>
        <w:t>https://ezamowienia.gov.pl/pl/</w:t>
      </w:r>
    </w:p>
    <w:p w14:paraId="50A50F44" w14:textId="4C997B60" w:rsidR="00B6718D" w:rsidRPr="0067746A" w:rsidRDefault="00B6718D" w:rsidP="002C0D64">
      <w:pPr>
        <w:pStyle w:val="Teksttreci0"/>
        <w:widowControl/>
        <w:shd w:val="clear" w:color="auto" w:fill="auto"/>
        <w:tabs>
          <w:tab w:val="left" w:pos="351"/>
          <w:tab w:val="left" w:pos="426"/>
        </w:tabs>
        <w:spacing w:line="276" w:lineRule="auto"/>
        <w:ind w:left="284"/>
        <w:jc w:val="both"/>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9" w:history="1">
        <w:r w:rsidR="0096037B" w:rsidRPr="009F2945">
          <w:rPr>
            <w:rStyle w:val="Hipercze"/>
            <w:rFonts w:ascii="Times New Roman" w:hAnsi="Times New Roman" w:cs="Times New Roman"/>
          </w:rPr>
          <w:t>https://ezamowienia.gov.pl/pl/komponent-edukacyjny/</w:t>
        </w:r>
      </w:hyperlink>
    </w:p>
    <w:p w14:paraId="67478243" w14:textId="77777777" w:rsidR="00B6718D" w:rsidRPr="0067746A" w:rsidRDefault="00B6718D" w:rsidP="00096630">
      <w:pPr>
        <w:pStyle w:val="Teksttreci0"/>
        <w:widowControl/>
        <w:numPr>
          <w:ilvl w:val="0"/>
          <w:numId w:val="63"/>
        </w:numPr>
        <w:shd w:val="clear" w:color="auto" w:fill="auto"/>
        <w:tabs>
          <w:tab w:val="left" w:pos="351"/>
        </w:tabs>
        <w:spacing w:line="276" w:lineRule="auto"/>
        <w:ind w:left="284" w:hanging="284"/>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14:paraId="3D5D2705" w14:textId="77777777" w:rsidR="00B6718D" w:rsidRPr="0067746A" w:rsidRDefault="00814FD9" w:rsidP="00096630">
      <w:pPr>
        <w:pStyle w:val="Teksttreci0"/>
        <w:widowControl/>
        <w:numPr>
          <w:ilvl w:val="0"/>
          <w:numId w:val="63"/>
        </w:numPr>
        <w:shd w:val="clear" w:color="auto" w:fill="auto"/>
        <w:tabs>
          <w:tab w:val="left" w:pos="351"/>
          <w:tab w:val="left" w:pos="426"/>
        </w:tabs>
        <w:spacing w:line="276" w:lineRule="auto"/>
        <w:ind w:left="284" w:hanging="284"/>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14:paraId="39AECD1F" w14:textId="77777777" w:rsidR="00B6718D" w:rsidRPr="0067746A" w:rsidRDefault="00B6718D" w:rsidP="00096630">
      <w:pPr>
        <w:pStyle w:val="Teksttreci0"/>
        <w:widowControl/>
        <w:numPr>
          <w:ilvl w:val="0"/>
          <w:numId w:val="63"/>
        </w:numPr>
        <w:shd w:val="clear" w:color="auto" w:fill="auto"/>
        <w:tabs>
          <w:tab w:val="left" w:pos="351"/>
          <w:tab w:val="left" w:pos="426"/>
        </w:tabs>
        <w:spacing w:line="276" w:lineRule="auto"/>
        <w:ind w:left="284" w:hanging="284"/>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02000418" w14:textId="77777777"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14:paraId="55A9BA6D" w14:textId="77777777"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14:paraId="6B61B9CB" w14:textId="242EA2A7" w:rsidR="00B6718D" w:rsidRPr="00A75ECD" w:rsidRDefault="00B6718D" w:rsidP="00761943">
      <w:pPr>
        <w:pStyle w:val="Teksttreci0"/>
        <w:widowControl/>
        <w:numPr>
          <w:ilvl w:val="0"/>
          <w:numId w:val="69"/>
        </w:numPr>
        <w:shd w:val="clear" w:color="auto" w:fill="auto"/>
        <w:tabs>
          <w:tab w:val="left" w:leader="dot" w:pos="5424"/>
        </w:tabs>
        <w:spacing w:after="0"/>
        <w:ind w:left="284" w:hanging="284"/>
        <w:jc w:val="both"/>
        <w:textAlignment w:val="baseline"/>
        <w:rPr>
          <w:rFonts w:ascii="Times New Roman" w:eastAsia="Times New Roman" w:hAnsi="Times New Roman" w:cs="Times New Roman"/>
          <w:color w:val="FF0000"/>
        </w:rPr>
      </w:pPr>
      <w:r w:rsidRPr="00962F3E">
        <w:rPr>
          <w:rFonts w:ascii="Times New Roman" w:eastAsia="Times New Roman" w:hAnsi="Times New Roman" w:cs="Times New Roman"/>
        </w:rPr>
        <w:t>Ofertę wraz z wymaganymi dokumentami należy umieścić na</w:t>
      </w:r>
      <w:r w:rsidRPr="001967E3">
        <w:rPr>
          <w:rFonts w:ascii="Times New Roman" w:eastAsia="Times New Roman" w:hAnsi="Times New Roman" w:cs="Times New Roman"/>
        </w:rPr>
        <w:t xml:space="preserve"> </w:t>
      </w:r>
      <w:r w:rsidR="001967E3" w:rsidRPr="001967E3">
        <w:rPr>
          <w:rFonts w:ascii="Times New Roman" w:hAnsi="Times New Roman" w:cs="Times New Roman"/>
        </w:rPr>
        <w:t>platformie e-Zamówienia</w:t>
      </w:r>
      <w:r w:rsidRPr="00962F3E">
        <w:rPr>
          <w:rFonts w:ascii="Times New Roman" w:eastAsia="Times New Roman" w:hAnsi="Times New Roman" w:cs="Times New Roman"/>
        </w:rPr>
        <w:t xml:space="preserve"> pod adresem: </w:t>
      </w:r>
      <w:hyperlink r:id="rId20" w:history="1">
        <w:r w:rsidR="001967E3" w:rsidRPr="001967E3">
          <w:rPr>
            <w:rStyle w:val="Hipercze"/>
            <w:rFonts w:ascii="Times New Roman" w:hAnsi="Times New Roman" w:cs="Times New Roman"/>
          </w:rPr>
          <w:t>https://ezamowienia.gov.pl/pl</w:t>
        </w:r>
      </w:hyperlink>
      <w:r w:rsidR="001967E3">
        <w:t xml:space="preserve"> </w:t>
      </w:r>
      <w:r w:rsidR="00A75ECD" w:rsidRPr="00962F3E">
        <w:rPr>
          <w:rStyle w:val="Hipercze"/>
          <w:rFonts w:ascii="Times New Roman" w:hAnsi="Times New Roman" w:cs="Times New Roman"/>
          <w:color w:val="auto"/>
          <w:sz w:val="24"/>
          <w:szCs w:val="24"/>
          <w:u w:val="none"/>
          <w:lang w:bidi="en-US"/>
        </w:rPr>
        <w:t xml:space="preserve"> </w:t>
      </w:r>
      <w:r w:rsidR="00B64E35" w:rsidRPr="00A75ECD">
        <w:rPr>
          <w:rFonts w:ascii="Times New Roman" w:eastAsia="Times New Roman" w:hAnsi="Times New Roman" w:cs="Times New Roman"/>
        </w:rPr>
        <w:t>w myśl u</w:t>
      </w:r>
      <w:r w:rsidRPr="00A75ECD">
        <w:rPr>
          <w:rFonts w:ascii="Times New Roman" w:eastAsia="Times New Roman" w:hAnsi="Times New Roman" w:cs="Times New Roman"/>
        </w:rPr>
        <w:t xml:space="preserve">stawy na stronie internetowej prowadzonego postępowania,  </w:t>
      </w:r>
      <w:r w:rsidRPr="000C2F5A">
        <w:rPr>
          <w:rFonts w:ascii="Times New Roman" w:eastAsia="Times New Roman" w:hAnsi="Times New Roman" w:cs="Times New Roman"/>
        </w:rPr>
        <w:t>do</w:t>
      </w:r>
      <w:r w:rsidRPr="00A75ECD">
        <w:rPr>
          <w:rFonts w:ascii="Times New Roman" w:eastAsia="Times New Roman" w:hAnsi="Times New Roman" w:cs="Times New Roman"/>
          <w:color w:val="FF0000"/>
        </w:rPr>
        <w:t xml:space="preserve"> </w:t>
      </w:r>
      <w:r w:rsidR="00855E1E">
        <w:rPr>
          <w:rFonts w:ascii="Times New Roman" w:eastAsia="Times New Roman" w:hAnsi="Times New Roman" w:cs="Times New Roman"/>
          <w:b/>
          <w:color w:val="FF0000"/>
        </w:rPr>
        <w:t xml:space="preserve">dnia </w:t>
      </w:r>
      <w:r w:rsidR="007F247A">
        <w:rPr>
          <w:rFonts w:ascii="Times New Roman" w:eastAsia="Times New Roman" w:hAnsi="Times New Roman" w:cs="Times New Roman"/>
          <w:b/>
          <w:color w:val="FF0000"/>
        </w:rPr>
        <w:t>28.0</w:t>
      </w:r>
      <w:r w:rsidR="00CB2E01">
        <w:rPr>
          <w:rFonts w:ascii="Times New Roman" w:eastAsia="Times New Roman" w:hAnsi="Times New Roman" w:cs="Times New Roman"/>
          <w:b/>
          <w:color w:val="FF0000"/>
        </w:rPr>
        <w:t>5</w:t>
      </w:r>
      <w:r w:rsidR="00DD4629">
        <w:rPr>
          <w:rFonts w:ascii="Times New Roman" w:eastAsia="Times New Roman" w:hAnsi="Times New Roman" w:cs="Times New Roman"/>
          <w:b/>
          <w:color w:val="FF0000"/>
        </w:rPr>
        <w:t>.</w:t>
      </w:r>
      <w:r w:rsidR="001F7FC1" w:rsidRPr="00A75ECD">
        <w:rPr>
          <w:rFonts w:ascii="Times New Roman" w:eastAsia="Times New Roman" w:hAnsi="Times New Roman" w:cs="Times New Roman"/>
          <w:b/>
          <w:color w:val="FF0000"/>
        </w:rPr>
        <w:t>202</w:t>
      </w:r>
      <w:r w:rsidR="00DD4629">
        <w:rPr>
          <w:rFonts w:ascii="Times New Roman" w:eastAsia="Times New Roman" w:hAnsi="Times New Roman" w:cs="Times New Roman"/>
          <w:b/>
          <w:color w:val="FF0000"/>
        </w:rPr>
        <w:t>5</w:t>
      </w:r>
      <w:r w:rsidR="00236296" w:rsidRPr="00A75ECD">
        <w:rPr>
          <w:rFonts w:ascii="Times New Roman" w:eastAsia="Times New Roman" w:hAnsi="Times New Roman" w:cs="Times New Roman"/>
          <w:b/>
          <w:color w:val="FF0000"/>
        </w:rPr>
        <w:t xml:space="preserve">r godz. </w:t>
      </w:r>
      <w:r w:rsidR="00DD4629">
        <w:rPr>
          <w:rFonts w:ascii="Times New Roman" w:eastAsia="Times New Roman" w:hAnsi="Times New Roman" w:cs="Times New Roman"/>
          <w:b/>
          <w:color w:val="FF0000"/>
        </w:rPr>
        <w:t>11</w:t>
      </w:r>
      <w:r w:rsidRPr="00A75ECD">
        <w:rPr>
          <w:rFonts w:ascii="Times New Roman" w:eastAsia="Times New Roman" w:hAnsi="Times New Roman" w:cs="Times New Roman"/>
          <w:b/>
          <w:color w:val="FF0000"/>
        </w:rPr>
        <w:t>:00</w:t>
      </w:r>
    </w:p>
    <w:p w14:paraId="1F219B8E" w14:textId="77777777" w:rsidR="00B6718D" w:rsidRDefault="00B6718D" w:rsidP="00952184">
      <w:pPr>
        <w:pStyle w:val="Akapitzlist"/>
        <w:widowControl/>
        <w:numPr>
          <w:ilvl w:val="0"/>
          <w:numId w:val="69"/>
        </w:numPr>
        <w:ind w:left="284" w:hanging="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14:paraId="03B7F32F" w14:textId="77777777" w:rsidR="001967E3" w:rsidRPr="001967E3" w:rsidRDefault="00B6718D" w:rsidP="001967E3">
      <w:pPr>
        <w:pStyle w:val="Akapitzlist"/>
        <w:keepNext/>
        <w:keepLines/>
        <w:widowControl/>
        <w:numPr>
          <w:ilvl w:val="0"/>
          <w:numId w:val="69"/>
        </w:numPr>
        <w:tabs>
          <w:tab w:val="left" w:pos="851"/>
        </w:tabs>
        <w:ind w:left="284" w:hanging="284"/>
        <w:textAlignment w:val="baseline"/>
        <w:rPr>
          <w:rFonts w:ascii="Times New Roman" w:hAnsi="Times New Roman" w:cs="Times New Roman"/>
          <w:lang w:bidi="en-US"/>
        </w:rPr>
      </w:pPr>
      <w:r w:rsidRPr="001967E3">
        <w:rPr>
          <w:rFonts w:ascii="Times New Roman" w:eastAsia="Times New Roman" w:hAnsi="Times New Roman" w:cs="Times New Roman"/>
        </w:rPr>
        <w:lastRenderedPageBreak/>
        <w:t>Szczegółowa instrukcja dla Wykonawców dotycząca złożenia, zmiany i wycofania oferty znajduje się na stronie internetowej pod</w:t>
      </w:r>
      <w:r w:rsidR="001967E3">
        <w:rPr>
          <w:rFonts w:ascii="Times New Roman" w:eastAsia="Times New Roman" w:hAnsi="Times New Roman" w:cs="Times New Roman"/>
        </w:rPr>
        <w:t xml:space="preserve"> </w:t>
      </w:r>
      <w:r w:rsidRPr="001967E3">
        <w:rPr>
          <w:rFonts w:ascii="Times New Roman" w:eastAsia="Times New Roman" w:hAnsi="Times New Roman" w:cs="Times New Roman"/>
        </w:rPr>
        <w:t>adresem: </w:t>
      </w:r>
    </w:p>
    <w:p w14:paraId="23BB4FF3" w14:textId="0423D6F7" w:rsidR="00B6718D" w:rsidRPr="001967E3" w:rsidRDefault="001967E3" w:rsidP="001967E3">
      <w:pPr>
        <w:pStyle w:val="Akapitzlist"/>
        <w:keepNext/>
        <w:keepLines/>
        <w:widowControl/>
        <w:tabs>
          <w:tab w:val="left" w:pos="851"/>
        </w:tabs>
        <w:ind w:left="284" w:hanging="284"/>
        <w:textAlignment w:val="baseline"/>
        <w:rPr>
          <w:rFonts w:ascii="Times New Roman" w:hAnsi="Times New Roman" w:cs="Times New Roman"/>
          <w:lang w:bidi="en-US"/>
        </w:rPr>
      </w:pPr>
      <w:r>
        <w:rPr>
          <w:rFonts w:ascii="Times New Roman" w:eastAsia="Times New Roman" w:hAnsi="Times New Roman" w:cs="Times New Roman"/>
        </w:rPr>
        <w:t xml:space="preserve">    </w:t>
      </w:r>
      <w:r w:rsidR="00B6718D" w:rsidRPr="001967E3">
        <w:rPr>
          <w:rFonts w:ascii="Times New Roman" w:eastAsia="Times New Roman" w:hAnsi="Times New Roman" w:cs="Times New Roman"/>
        </w:rPr>
        <w:t xml:space="preserve"> </w:t>
      </w:r>
      <w:hyperlink r:id="rId21" w:history="1">
        <w:r w:rsidRPr="009F2945">
          <w:rPr>
            <w:rStyle w:val="Hipercze"/>
            <w:rFonts w:ascii="Times New Roman" w:hAnsi="Times New Roman" w:cs="Times New Roman"/>
          </w:rPr>
          <w:t>https://ezamowienia.gov.pl/pl/komponent-edukacyjny/</w:t>
        </w:r>
      </w:hyperlink>
    </w:p>
    <w:p w14:paraId="63F6D1A6" w14:textId="357FEA64"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11" w:name="bookmark13"/>
      <w:bookmarkStart w:id="12" w:name="bookmark12"/>
      <w:r w:rsidRPr="00191A57">
        <w:rPr>
          <w:rFonts w:ascii="Times New Roman" w:hAnsi="Times New Roman" w:cs="Times New Roman"/>
          <w:color w:val="000000"/>
          <w:sz w:val="24"/>
          <w:szCs w:val="24"/>
          <w:lang w:val="en-US" w:bidi="en-US"/>
        </w:rPr>
        <w:t xml:space="preserve">Termin </w:t>
      </w:r>
      <w:proofErr w:type="spellStart"/>
      <w:r w:rsidRPr="00191A57">
        <w:rPr>
          <w:rFonts w:ascii="Times New Roman" w:hAnsi="Times New Roman" w:cs="Times New Roman"/>
          <w:color w:val="000000"/>
          <w:sz w:val="24"/>
          <w:szCs w:val="24"/>
          <w:lang w:val="en-US" w:bidi="en-US"/>
        </w:rPr>
        <w:t>otwarcia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ofert</w:t>
      </w:r>
      <w:bookmarkEnd w:id="11"/>
      <w:bookmarkEnd w:id="12"/>
      <w:proofErr w:type="spellEnd"/>
      <w:r w:rsidR="00E420D0">
        <w:rPr>
          <w:rFonts w:ascii="Times New Roman" w:hAnsi="Times New Roman" w:cs="Times New Roman"/>
          <w:color w:val="000000"/>
          <w:sz w:val="24"/>
          <w:szCs w:val="24"/>
          <w:lang w:val="en-US" w:bidi="en-US"/>
        </w:rPr>
        <w:t xml:space="preserve"> </w:t>
      </w:r>
    </w:p>
    <w:p w14:paraId="0ED5CC3D" w14:textId="4A9F074E" w:rsidR="00B6718D" w:rsidRDefault="00B6718D" w:rsidP="001819A3">
      <w:pPr>
        <w:pStyle w:val="Teksttreci0"/>
        <w:numPr>
          <w:ilvl w:val="3"/>
          <w:numId w:val="23"/>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855E1E">
        <w:rPr>
          <w:rFonts w:ascii="Times New Roman" w:hAnsi="Times New Roman" w:cs="Times New Roman"/>
          <w:b/>
          <w:color w:val="FF0000"/>
          <w:sz w:val="24"/>
          <w:szCs w:val="24"/>
        </w:rPr>
        <w:t xml:space="preserve"> </w:t>
      </w:r>
      <w:r w:rsidR="00AB2910">
        <w:rPr>
          <w:rFonts w:ascii="Times New Roman" w:hAnsi="Times New Roman" w:cs="Times New Roman"/>
          <w:b/>
          <w:color w:val="FF0000"/>
          <w:sz w:val="24"/>
          <w:szCs w:val="24"/>
        </w:rPr>
        <w:t>28.0</w:t>
      </w:r>
      <w:r w:rsidR="00CB2E01">
        <w:rPr>
          <w:rFonts w:ascii="Times New Roman" w:hAnsi="Times New Roman" w:cs="Times New Roman"/>
          <w:b/>
          <w:color w:val="FF0000"/>
          <w:sz w:val="24"/>
          <w:szCs w:val="24"/>
        </w:rPr>
        <w:t>5</w:t>
      </w:r>
      <w:r w:rsidR="00AB2910">
        <w:rPr>
          <w:rFonts w:ascii="Times New Roman" w:hAnsi="Times New Roman" w:cs="Times New Roman"/>
          <w:b/>
          <w:color w:val="FF0000"/>
          <w:sz w:val="24"/>
          <w:szCs w:val="24"/>
        </w:rPr>
        <w:t>.</w:t>
      </w:r>
      <w:r w:rsidR="001F7FC1">
        <w:rPr>
          <w:rFonts w:ascii="Times New Roman" w:hAnsi="Times New Roman" w:cs="Times New Roman"/>
          <w:b/>
          <w:color w:val="FF0000"/>
          <w:sz w:val="24"/>
          <w:szCs w:val="24"/>
        </w:rPr>
        <w:t>202</w:t>
      </w:r>
      <w:r w:rsidR="00DD4629">
        <w:rPr>
          <w:rFonts w:ascii="Times New Roman" w:hAnsi="Times New Roman" w:cs="Times New Roman"/>
          <w:b/>
          <w:color w:val="FF0000"/>
          <w:sz w:val="24"/>
          <w:szCs w:val="24"/>
        </w:rPr>
        <w:t>5</w:t>
      </w:r>
      <w:r w:rsidRPr="00C3426C">
        <w:rPr>
          <w:rFonts w:ascii="Times New Roman" w:hAnsi="Times New Roman" w:cs="Times New Roman"/>
          <w:b/>
          <w:color w:val="FF0000"/>
          <w:sz w:val="24"/>
          <w:szCs w:val="24"/>
        </w:rPr>
        <w:t xml:space="preserve">r, o godzinie </w:t>
      </w:r>
      <w:r w:rsidR="00DD4629">
        <w:rPr>
          <w:rFonts w:ascii="Times New Roman" w:hAnsi="Times New Roman" w:cs="Times New Roman"/>
          <w:b/>
          <w:color w:val="FF0000"/>
          <w:sz w:val="24"/>
          <w:szCs w:val="24"/>
        </w:rPr>
        <w:t>11:</w:t>
      </w:r>
      <w:r w:rsidR="00E7042B">
        <w:rPr>
          <w:rFonts w:ascii="Times New Roman" w:hAnsi="Times New Roman" w:cs="Times New Roman"/>
          <w:b/>
          <w:color w:val="FF0000"/>
          <w:sz w:val="24"/>
          <w:szCs w:val="24"/>
        </w:rPr>
        <w:t>30</w:t>
      </w:r>
    </w:p>
    <w:p w14:paraId="3B08E819" w14:textId="5D423207" w:rsidR="00B6718D" w:rsidRPr="00BC565C" w:rsidRDefault="00B6718D" w:rsidP="001819A3">
      <w:pPr>
        <w:pStyle w:val="Teksttreci0"/>
        <w:numPr>
          <w:ilvl w:val="3"/>
          <w:numId w:val="23"/>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color w:val="7030A0"/>
          <w:sz w:val="24"/>
          <w:szCs w:val="24"/>
        </w:rPr>
      </w:pPr>
      <w:r w:rsidRPr="00BC565C">
        <w:rPr>
          <w:rFonts w:ascii="Times New Roman" w:hAnsi="Times New Roman" w:cs="Times New Roman"/>
          <w:color w:val="7030A0"/>
          <w:sz w:val="24"/>
          <w:szCs w:val="24"/>
        </w:rPr>
        <w:t>Otwarcie ofert jest jawne.</w:t>
      </w:r>
    </w:p>
    <w:p w14:paraId="5FBCD9CD" w14:textId="77777777" w:rsidR="00B6718D" w:rsidRPr="00514878" w:rsidRDefault="00B6718D" w:rsidP="001819A3">
      <w:pPr>
        <w:pStyle w:val="Teksttreci0"/>
        <w:numPr>
          <w:ilvl w:val="3"/>
          <w:numId w:val="23"/>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14:paraId="6AFC7BB1" w14:textId="77777777" w:rsidR="00B6718D" w:rsidRPr="00191A57" w:rsidRDefault="00B6718D" w:rsidP="001819A3">
      <w:pPr>
        <w:pStyle w:val="Teksttreci0"/>
        <w:numPr>
          <w:ilvl w:val="3"/>
          <w:numId w:val="23"/>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14:paraId="7322168E" w14:textId="77777777"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14:paraId="7DC83D18" w14:textId="77777777"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14:paraId="05DCB723" w14:textId="77777777" w:rsidR="00B6718D" w:rsidRPr="00191A57" w:rsidRDefault="00B6718D" w:rsidP="001819A3">
      <w:pPr>
        <w:pStyle w:val="Teksttreci0"/>
        <w:numPr>
          <w:ilvl w:val="3"/>
          <w:numId w:val="23"/>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14:paraId="7F6A5F1A" w14:textId="77777777" w:rsidR="00B6718D" w:rsidRPr="00A83EA0" w:rsidRDefault="00B6718D" w:rsidP="001819A3">
      <w:pPr>
        <w:pStyle w:val="Teksttreci0"/>
        <w:numPr>
          <w:ilvl w:val="3"/>
          <w:numId w:val="23"/>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14:paraId="2ECF5ACA" w14:textId="77777777"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14:paraId="63DAB20D" w14:textId="77777777"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3" w:name="bookmark15"/>
      <w:bookmarkStart w:id="14"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3"/>
      <w:bookmarkEnd w:id="14"/>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14:paraId="57ED7F2D" w14:textId="77777777" w:rsidR="007629DA" w:rsidRPr="00873AEB" w:rsidRDefault="007629DA" w:rsidP="007629DA">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sidR="002336B9">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14:paraId="4D34D51D" w14:textId="77777777" w:rsidR="00824D2D" w:rsidRPr="00191A57"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14:paraId="7EE0855C" w14:textId="77777777" w:rsidR="00824D2D" w:rsidRPr="00191A57" w:rsidRDefault="00824D2D" w:rsidP="00507F3D">
      <w:pPr>
        <w:pStyle w:val="Teksttreci0"/>
        <w:numPr>
          <w:ilvl w:val="0"/>
          <w:numId w:val="28"/>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14:paraId="066913BC" w14:textId="77777777"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14:paraId="0826C9C6" w14:textId="77777777"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14:paraId="5317666D" w14:textId="13FC67B8" w:rsidR="00824D2D" w:rsidRPr="00AB2910"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8C3A3E">
        <w:rPr>
          <w:rFonts w:ascii="Times New Roman" w:hAnsi="Times New Roman" w:cs="Times New Roman"/>
          <w:sz w:val="24"/>
          <w:szCs w:val="24"/>
        </w:rPr>
        <w:t xml:space="preserve">o którym mowa w art. 228-230a, art. 250a Kodeksu karnego, w art. 46-48 ustawy z dnia 25 czerwca 2010 r. o sporcie (Dz. U. </w:t>
      </w:r>
      <w:r w:rsidRPr="00AB2910">
        <w:rPr>
          <w:rFonts w:ascii="Times New Roman" w:hAnsi="Times New Roman" w:cs="Times New Roman"/>
          <w:sz w:val="24"/>
          <w:szCs w:val="24"/>
        </w:rPr>
        <w:t>z</w:t>
      </w:r>
      <w:r w:rsidR="00E66C9F" w:rsidRPr="00AB2910">
        <w:rPr>
          <w:rFonts w:ascii="Times New Roman" w:hAnsi="Times New Roman" w:cs="Times New Roman"/>
          <w:sz w:val="24"/>
          <w:szCs w:val="24"/>
        </w:rPr>
        <w:t xml:space="preserve"> 2024 poz. 1488</w:t>
      </w:r>
      <w:r w:rsidRPr="00AB2910">
        <w:rPr>
          <w:rFonts w:ascii="Times New Roman" w:hAnsi="Times New Roman" w:cs="Times New Roman"/>
          <w:sz w:val="24"/>
          <w:szCs w:val="24"/>
        </w:rPr>
        <w:t>) lub w art. 54 ust. 1-4 ustawy z dnia 12 maja 2011 r. o refundacji leków, środków spożywczych specjalnego przeznaczenia żywieniowego oraz wyrobów medycznych (Dz. U. z</w:t>
      </w:r>
      <w:r w:rsidR="00A422F6" w:rsidRPr="00AB2910">
        <w:rPr>
          <w:rFonts w:ascii="Times New Roman" w:hAnsi="Times New Roman" w:cs="Times New Roman"/>
          <w:sz w:val="24"/>
          <w:szCs w:val="24"/>
        </w:rPr>
        <w:t xml:space="preserve"> </w:t>
      </w:r>
      <w:r w:rsidR="00A422F6" w:rsidRPr="00AB2910">
        <w:rPr>
          <w:rFonts w:ascii="Times New Roman" w:hAnsi="Times New Roman" w:cs="Times New Roman"/>
          <w:sz w:val="24"/>
          <w:szCs w:val="24"/>
          <w:lang w:bidi="pl-PL"/>
        </w:rPr>
        <w:t>2024 r. poz. 930</w:t>
      </w:r>
      <w:r w:rsidRPr="00AB2910">
        <w:rPr>
          <w:rFonts w:ascii="Times New Roman" w:hAnsi="Times New Roman" w:cs="Times New Roman"/>
          <w:sz w:val="24"/>
          <w:szCs w:val="24"/>
        </w:rPr>
        <w:t>).</w:t>
      </w:r>
    </w:p>
    <w:p w14:paraId="43C157F6" w14:textId="77777777" w:rsidR="00824D2D" w:rsidRPr="00AB2910"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AB2910">
        <w:rPr>
          <w:rFonts w:ascii="Times New Roman" w:hAnsi="Times New Roman" w:cs="Times New Roman"/>
          <w:sz w:val="24"/>
          <w:szCs w:val="24"/>
        </w:rPr>
        <w:t xml:space="preserve">finansowania przestępstwa o charakterze terrorystycznym, o którym mowa w </w:t>
      </w:r>
      <w:r w:rsidRPr="00AB2910">
        <w:rPr>
          <w:rFonts w:ascii="Times New Roman" w:hAnsi="Times New Roman" w:cs="Times New Roman"/>
          <w:sz w:val="24"/>
          <w:szCs w:val="24"/>
          <w:lang w:bidi="en-US"/>
        </w:rPr>
        <w:t xml:space="preserve">art. </w:t>
      </w:r>
      <w:r w:rsidRPr="00AB2910">
        <w:rPr>
          <w:rFonts w:ascii="Times New Roman" w:hAnsi="Times New Roman" w:cs="Times New Roman"/>
          <w:sz w:val="24"/>
          <w:szCs w:val="24"/>
        </w:rPr>
        <w:t>165a Kodeksu karnego, lub przestępstwo udaremniania lub utrudniania stwierdzenia przestępnego pochodzenia pieniędzy lub ukrywania ich pochodzenia, o którym mowa w art. 299 Kodeksu karnego,</w:t>
      </w:r>
    </w:p>
    <w:p w14:paraId="6B585593" w14:textId="77777777" w:rsidR="00824D2D" w:rsidRPr="00AB2910"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AB2910">
        <w:rPr>
          <w:rFonts w:ascii="Times New Roman" w:hAnsi="Times New Roman" w:cs="Times New Roman"/>
          <w:sz w:val="24"/>
          <w:szCs w:val="24"/>
        </w:rPr>
        <w:t>o charakterze terrorystycznym, o którym mowa w art. 115 § 20 Kodeksu karnego, lub mające na celu popełnienie tego przestępstwa,</w:t>
      </w:r>
    </w:p>
    <w:p w14:paraId="36D7E71B" w14:textId="51720A71" w:rsidR="00824D2D" w:rsidRPr="00AB2910"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AB2910">
        <w:rPr>
          <w:rFonts w:ascii="Times New Roman" w:hAnsi="Times New Roman" w:cs="Times New Roman"/>
          <w:sz w:val="24"/>
          <w:szCs w:val="24"/>
        </w:rPr>
        <w:t xml:space="preserve">powierzenia wykonywaniu pracy małoletniemu cudzoziemcowi, o którym mowa w art. 9 ust. 2 ustawy z dnia 15 czerwca 2012 r. o skutkach powierzania wykonywania pracy cudzoziemcom przebywającym wbrew przepisom na terytorium Rzeczypospolitej Polskiej (Dz. U. </w:t>
      </w:r>
      <w:r w:rsidR="00A422F6" w:rsidRPr="00AB2910">
        <w:rPr>
          <w:rFonts w:ascii="Times New Roman" w:hAnsi="Times New Roman" w:cs="Times New Roman"/>
          <w:sz w:val="24"/>
          <w:szCs w:val="24"/>
        </w:rPr>
        <w:t xml:space="preserve"> z 2021 r.</w:t>
      </w:r>
      <w:r w:rsidR="000C0953" w:rsidRPr="00AB2910">
        <w:rPr>
          <w:rFonts w:ascii="Times New Roman" w:hAnsi="Times New Roman" w:cs="Times New Roman"/>
          <w:sz w:val="24"/>
          <w:szCs w:val="24"/>
        </w:rPr>
        <w:t xml:space="preserve"> </w:t>
      </w:r>
      <w:r w:rsidRPr="00AB2910">
        <w:rPr>
          <w:rFonts w:ascii="Times New Roman" w:hAnsi="Times New Roman" w:cs="Times New Roman"/>
          <w:sz w:val="24"/>
          <w:szCs w:val="24"/>
        </w:rPr>
        <w:t xml:space="preserve">poz. </w:t>
      </w:r>
      <w:r w:rsidR="00A422F6" w:rsidRPr="00AB2910">
        <w:rPr>
          <w:rFonts w:ascii="Times New Roman" w:hAnsi="Times New Roman" w:cs="Times New Roman"/>
          <w:sz w:val="24"/>
          <w:szCs w:val="24"/>
        </w:rPr>
        <w:t>1745</w:t>
      </w:r>
      <w:r w:rsidRPr="00AB2910">
        <w:rPr>
          <w:rFonts w:ascii="Times New Roman" w:hAnsi="Times New Roman" w:cs="Times New Roman"/>
          <w:sz w:val="24"/>
          <w:szCs w:val="24"/>
        </w:rPr>
        <w:t>),</w:t>
      </w:r>
    </w:p>
    <w:p w14:paraId="13C9D6A5" w14:textId="44F74216" w:rsidR="00824D2D" w:rsidRPr="00191A57" w:rsidRDefault="009C587F"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824D2D" w:rsidRPr="00191A57">
        <w:rPr>
          <w:rFonts w:ascii="Times New Roman" w:hAnsi="Times New Roman" w:cs="Times New Roman"/>
          <w:color w:val="000000"/>
          <w:sz w:val="24"/>
          <w:szCs w:val="24"/>
        </w:rPr>
        <w:t xml:space="preserve">przeciwko obrotowi gospodarczemu, o których mowa w </w:t>
      </w:r>
      <w:r w:rsidR="00824D2D" w:rsidRPr="00191A57">
        <w:rPr>
          <w:rFonts w:ascii="Times New Roman" w:hAnsi="Times New Roman" w:cs="Times New Roman"/>
          <w:color w:val="000000"/>
          <w:sz w:val="24"/>
          <w:szCs w:val="24"/>
          <w:lang w:bidi="en-US"/>
        </w:rPr>
        <w:t xml:space="preserve">art. </w:t>
      </w:r>
      <w:r w:rsidR="00824D2D">
        <w:rPr>
          <w:rFonts w:ascii="Times New Roman" w:hAnsi="Times New Roman" w:cs="Times New Roman"/>
          <w:color w:val="000000"/>
          <w:sz w:val="24"/>
          <w:szCs w:val="24"/>
        </w:rPr>
        <w:t>296-307 Kodeksu karnego, przestę</w:t>
      </w:r>
      <w:r w:rsidR="00824D2D" w:rsidRPr="00191A57">
        <w:rPr>
          <w:rFonts w:ascii="Times New Roman" w:hAnsi="Times New Roman" w:cs="Times New Roman"/>
          <w:color w:val="000000"/>
          <w:sz w:val="24"/>
          <w:szCs w:val="24"/>
        </w:rPr>
        <w:t xml:space="preserve">pstwo oszustwa, o którym mowa w </w:t>
      </w:r>
      <w:r w:rsidR="00824D2D" w:rsidRPr="00191A57">
        <w:rPr>
          <w:rFonts w:ascii="Times New Roman" w:hAnsi="Times New Roman" w:cs="Times New Roman"/>
          <w:color w:val="000000"/>
          <w:sz w:val="24"/>
          <w:szCs w:val="24"/>
          <w:lang w:bidi="en-US"/>
        </w:rPr>
        <w:t xml:space="preserve">art. </w:t>
      </w:r>
      <w:r w:rsidR="00824D2D">
        <w:rPr>
          <w:rFonts w:ascii="Times New Roman" w:hAnsi="Times New Roman" w:cs="Times New Roman"/>
          <w:color w:val="000000"/>
          <w:sz w:val="24"/>
          <w:szCs w:val="24"/>
        </w:rPr>
        <w:t>286 Kodeksu karnego, przestę</w:t>
      </w:r>
      <w:r w:rsidR="00824D2D" w:rsidRPr="00191A57">
        <w:rPr>
          <w:rFonts w:ascii="Times New Roman" w:hAnsi="Times New Roman" w:cs="Times New Roman"/>
          <w:color w:val="000000"/>
          <w:sz w:val="24"/>
          <w:szCs w:val="24"/>
        </w:rPr>
        <w:t xml:space="preserve">pstwo przeciwko wiarygodności dokumentów, o których mowa w </w:t>
      </w:r>
      <w:r w:rsidR="00824D2D" w:rsidRPr="00191A57">
        <w:rPr>
          <w:rFonts w:ascii="Times New Roman" w:hAnsi="Times New Roman" w:cs="Times New Roman"/>
          <w:color w:val="000000"/>
          <w:sz w:val="24"/>
          <w:szCs w:val="24"/>
          <w:lang w:bidi="en-US"/>
        </w:rPr>
        <w:t xml:space="preserve">art. </w:t>
      </w:r>
      <w:r w:rsidR="00824D2D" w:rsidRPr="00191A57">
        <w:rPr>
          <w:rFonts w:ascii="Times New Roman" w:hAnsi="Times New Roman" w:cs="Times New Roman"/>
          <w:color w:val="000000"/>
          <w:sz w:val="24"/>
          <w:szCs w:val="24"/>
        </w:rPr>
        <w:t>270- 2</w:t>
      </w:r>
      <w:r w:rsidR="00824D2D">
        <w:rPr>
          <w:rFonts w:ascii="Times New Roman" w:hAnsi="Times New Roman" w:cs="Times New Roman"/>
          <w:color w:val="000000"/>
          <w:sz w:val="24"/>
          <w:szCs w:val="24"/>
        </w:rPr>
        <w:t>77d Kodeksu karnego, lub przestę</w:t>
      </w:r>
      <w:r w:rsidR="00824D2D" w:rsidRPr="00191A57">
        <w:rPr>
          <w:rFonts w:ascii="Times New Roman" w:hAnsi="Times New Roman" w:cs="Times New Roman"/>
          <w:color w:val="000000"/>
          <w:sz w:val="24"/>
          <w:szCs w:val="24"/>
        </w:rPr>
        <w:t>pstwo skarbowe,</w:t>
      </w:r>
    </w:p>
    <w:p w14:paraId="413C37A1" w14:textId="77777777"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14:paraId="3E2F0477" w14:textId="77777777"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14:paraId="2CCB0F11" w14:textId="77777777" w:rsidR="00824D2D" w:rsidRPr="00191A57" w:rsidRDefault="00824D2D" w:rsidP="00507F3D">
      <w:pPr>
        <w:pStyle w:val="Teksttreci0"/>
        <w:numPr>
          <w:ilvl w:val="0"/>
          <w:numId w:val="28"/>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14:paraId="050DBDBF" w14:textId="5DC75A7F" w:rsidR="00824D2D" w:rsidRPr="00191A57" w:rsidRDefault="00824D2D" w:rsidP="00507F3D">
      <w:pPr>
        <w:pStyle w:val="Teksttreci0"/>
        <w:numPr>
          <w:ilvl w:val="0"/>
          <w:numId w:val="28"/>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wydano prawomocny wyrok sadu lub ostateczną decyzją administracyjną o zaleganiu z uiszczeniem podatków, opłat lub składek na ubezpieczenie społeczne lub zdrowotne, chyba </w:t>
      </w:r>
      <w:r w:rsidR="00ED195A">
        <w:rPr>
          <w:rFonts w:ascii="Times New Roman" w:hAnsi="Times New Roman" w:cs="Times New Roman"/>
          <w:color w:val="000000"/>
          <w:sz w:val="24"/>
          <w:szCs w:val="24"/>
        </w:rPr>
        <w:t>ż</w:t>
      </w:r>
      <w:r w:rsidRPr="00191A57">
        <w:rPr>
          <w:rFonts w:ascii="Times New Roman" w:hAnsi="Times New Roman" w:cs="Times New Roman"/>
          <w:color w:val="000000"/>
          <w:sz w:val="24"/>
          <w:szCs w:val="24"/>
        </w:rPr>
        <w:t>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14:paraId="7B34EF32" w14:textId="77777777" w:rsidR="00824D2D" w:rsidRPr="00191A57" w:rsidRDefault="00824D2D" w:rsidP="00507F3D">
      <w:pPr>
        <w:pStyle w:val="Teksttreci0"/>
        <w:numPr>
          <w:ilvl w:val="0"/>
          <w:numId w:val="28"/>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14:paraId="38C954D0" w14:textId="77777777" w:rsidR="00824D2D" w:rsidRPr="00191A57" w:rsidRDefault="00824D2D" w:rsidP="00507F3D">
      <w:pPr>
        <w:pStyle w:val="Teksttreci0"/>
        <w:numPr>
          <w:ilvl w:val="0"/>
          <w:numId w:val="28"/>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14:paraId="1EC78EF3" w14:textId="77777777" w:rsidR="00824D2D" w:rsidRPr="00191A57" w:rsidRDefault="00824D2D" w:rsidP="00507F3D">
      <w:pPr>
        <w:pStyle w:val="Teksttreci0"/>
        <w:numPr>
          <w:ilvl w:val="0"/>
          <w:numId w:val="28"/>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14:paraId="68C3BC84" w14:textId="77777777" w:rsidR="00824D2D" w:rsidRPr="00213A9B"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213A9B">
        <w:rPr>
          <w:rFonts w:ascii="Times New Roman" w:hAnsi="Times New Roman" w:cs="Times New Roman"/>
          <w:color w:val="000000"/>
          <w:sz w:val="24"/>
          <w:szCs w:val="24"/>
        </w:rPr>
        <w:t>O udzielenie zamówienia mogą ubiegać się wykonawcy</w:t>
      </w:r>
      <w:r w:rsidR="00AF4250" w:rsidRPr="00213A9B">
        <w:rPr>
          <w:rFonts w:ascii="Times New Roman" w:hAnsi="Times New Roman" w:cs="Times New Roman"/>
          <w:color w:val="000000"/>
          <w:sz w:val="24"/>
          <w:szCs w:val="24"/>
        </w:rPr>
        <w:t>,</w:t>
      </w:r>
      <w:r w:rsidRPr="00213A9B">
        <w:rPr>
          <w:rFonts w:ascii="Times New Roman" w:hAnsi="Times New Roman" w:cs="Times New Roman"/>
          <w:color w:val="000000"/>
          <w:sz w:val="24"/>
          <w:szCs w:val="24"/>
        </w:rPr>
        <w:t xml:space="preserve"> </w:t>
      </w:r>
      <w:r w:rsidR="00AF4250" w:rsidRPr="00213A9B">
        <w:rPr>
          <w:rFonts w:ascii="Times New Roman" w:hAnsi="Times New Roman" w:cs="Times New Roman"/>
          <w:sz w:val="24"/>
          <w:szCs w:val="24"/>
        </w:rPr>
        <w:t>którzy nie podlegają</w:t>
      </w:r>
      <w:r w:rsidR="00DB7D2C" w:rsidRPr="00213A9B">
        <w:rPr>
          <w:rFonts w:ascii="Times New Roman" w:hAnsi="Times New Roman" w:cs="Times New Roman"/>
          <w:sz w:val="24"/>
          <w:szCs w:val="24"/>
        </w:rPr>
        <w:t xml:space="preserve"> wykluczeniu z postę</w:t>
      </w:r>
      <w:r w:rsidR="00AF4250" w:rsidRPr="00213A9B">
        <w:rPr>
          <w:rFonts w:ascii="Times New Roman" w:hAnsi="Times New Roman" w:cs="Times New Roman"/>
          <w:sz w:val="24"/>
          <w:szCs w:val="24"/>
        </w:rPr>
        <w:t xml:space="preserve">powania na podstawie przesłanek wykluczenia </w:t>
      </w:r>
      <w:r w:rsidR="00DB7D2C" w:rsidRPr="00213A9B">
        <w:rPr>
          <w:rFonts w:ascii="Times New Roman" w:hAnsi="Times New Roman" w:cs="Times New Roman"/>
          <w:sz w:val="24"/>
          <w:szCs w:val="24"/>
        </w:rPr>
        <w:t>o których mowa w</w:t>
      </w:r>
      <w:r w:rsidR="00AF4250" w:rsidRPr="00213A9B">
        <w:rPr>
          <w:rFonts w:ascii="Times New Roman" w:hAnsi="Times New Roman" w:cs="Times New Roman"/>
          <w:sz w:val="24"/>
          <w:szCs w:val="24"/>
        </w:rPr>
        <w:t xml:space="preserve"> art. 7 ust. 1 ustawy </w:t>
      </w:r>
      <w:r w:rsidR="00E020E9" w:rsidRPr="00213A9B">
        <w:rPr>
          <w:rFonts w:ascii="Times New Roman" w:hAnsi="Times New Roman" w:cs="Times New Roman"/>
          <w:sz w:val="24"/>
          <w:szCs w:val="24"/>
        </w:rPr>
        <w:t xml:space="preserve">z dnia 13 kwietnia 2022r. </w:t>
      </w:r>
      <w:r w:rsidR="00AF4250" w:rsidRPr="00213A9B">
        <w:rPr>
          <w:rFonts w:ascii="Times New Roman" w:hAnsi="Times New Roman" w:cs="Times New Roman"/>
          <w:sz w:val="24"/>
          <w:szCs w:val="24"/>
        </w:rPr>
        <w:t>o szczególnych rozwiązaniach w zakresie przeciwdziałania wspieraniu agresji na Ukrainę oraz służących ochronie bezpieczeństwa narodowego.</w:t>
      </w:r>
    </w:p>
    <w:p w14:paraId="382415A8" w14:textId="77777777" w:rsidR="00F20028" w:rsidRPr="00213A9B"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213A9B">
        <w:rPr>
          <w:rFonts w:ascii="Times New Roman" w:hAnsi="Times New Roman" w:cs="Times New Roman"/>
          <w:sz w:val="24"/>
          <w:szCs w:val="24"/>
        </w:rPr>
        <w:t>W</w:t>
      </w:r>
      <w:r w:rsidRPr="00213A9B">
        <w:rPr>
          <w:rFonts w:ascii="Times New Roman" w:hAnsi="Times New Roman" w:cs="Times New Roman"/>
          <w:color w:val="000000"/>
          <w:sz w:val="24"/>
          <w:szCs w:val="24"/>
        </w:rPr>
        <w:t>ykonawca może zostać wykluczony przez Zamawiającego na każdym etapie postępowania o udzielenie zamówienia.</w:t>
      </w:r>
    </w:p>
    <w:p w14:paraId="7C622E17" w14:textId="77777777" w:rsidR="00BE4ED8" w:rsidRPr="00291C75" w:rsidRDefault="00BE4ED8" w:rsidP="009C587F">
      <w:pPr>
        <w:pStyle w:val="Teksttreci0"/>
        <w:shd w:val="clear" w:color="auto" w:fill="auto"/>
        <w:tabs>
          <w:tab w:val="left" w:pos="426"/>
        </w:tabs>
        <w:spacing w:after="0"/>
        <w:jc w:val="both"/>
        <w:rPr>
          <w:rFonts w:ascii="Times New Roman" w:hAnsi="Times New Roman" w:cs="Times New Roman"/>
          <w:sz w:val="24"/>
          <w:szCs w:val="24"/>
        </w:rPr>
      </w:pPr>
    </w:p>
    <w:p w14:paraId="5D8F246F" w14:textId="03F19CA8"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5" w:name="bookmark17"/>
      <w:bookmarkStart w:id="16" w:name="bookmark16"/>
      <w:r w:rsidRPr="00191A57">
        <w:rPr>
          <w:rFonts w:ascii="Times New Roman" w:hAnsi="Times New Roman" w:cs="Times New Roman"/>
          <w:color w:val="000000"/>
          <w:sz w:val="24"/>
          <w:szCs w:val="24"/>
        </w:rPr>
        <w:t>Sposób obliczenia ceny</w:t>
      </w:r>
      <w:bookmarkEnd w:id="15"/>
      <w:bookmarkEnd w:id="16"/>
      <w:r w:rsidR="004D6814">
        <w:rPr>
          <w:rFonts w:ascii="Times New Roman" w:hAnsi="Times New Roman" w:cs="Times New Roman"/>
          <w:color w:val="000000"/>
          <w:sz w:val="24"/>
          <w:szCs w:val="24"/>
        </w:rPr>
        <w:t xml:space="preserve"> </w:t>
      </w:r>
      <w:r w:rsidR="006F7277">
        <w:rPr>
          <w:rFonts w:ascii="Times New Roman" w:hAnsi="Times New Roman" w:cs="Times New Roman"/>
          <w:color w:val="000000"/>
          <w:sz w:val="24"/>
          <w:szCs w:val="24"/>
        </w:rPr>
        <w:t xml:space="preserve">                           </w:t>
      </w:r>
    </w:p>
    <w:p w14:paraId="5775AEBC" w14:textId="77777777" w:rsidR="0049660B" w:rsidRDefault="00410230" w:rsidP="001819A3">
      <w:pPr>
        <w:pStyle w:val="Teksttreci0"/>
        <w:numPr>
          <w:ilvl w:val="0"/>
          <w:numId w:val="16"/>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14:paraId="58BD382A" w14:textId="77777777" w:rsidR="00410230" w:rsidRDefault="00410230" w:rsidP="001819A3">
      <w:pPr>
        <w:pStyle w:val="Teksttreci0"/>
        <w:numPr>
          <w:ilvl w:val="0"/>
          <w:numId w:val="16"/>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14:paraId="6E20833D" w14:textId="330719EF" w:rsidR="00291C75" w:rsidRDefault="00291C75" w:rsidP="000D7928">
      <w:pPr>
        <w:pStyle w:val="Teksttreci0"/>
        <w:numPr>
          <w:ilvl w:val="0"/>
          <w:numId w:val="16"/>
        </w:numPr>
        <w:shd w:val="clear" w:color="auto" w:fill="auto"/>
        <w:tabs>
          <w:tab w:val="left" w:pos="284"/>
        </w:tabs>
        <w:ind w:left="284" w:hanging="284"/>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w:t>
      </w:r>
      <w:r w:rsidRPr="008907B4">
        <w:rPr>
          <w:rFonts w:ascii="Times New Roman" w:hAnsi="Times New Roman" w:cs="Times New Roman"/>
          <w:sz w:val="24"/>
          <w:szCs w:val="24"/>
        </w:rPr>
        <w:lastRenderedPageBreak/>
        <w:t xml:space="preserve">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000D7928">
        <w:rPr>
          <w:rFonts w:ascii="Times New Roman" w:hAnsi="Times New Roman" w:cs="Times New Roman"/>
          <w:sz w:val="24"/>
          <w:szCs w:val="24"/>
        </w:rPr>
        <w:t xml:space="preserve"> </w:t>
      </w:r>
      <w:proofErr w:type="spellStart"/>
      <w:r w:rsidR="000D7928">
        <w:rPr>
          <w:rFonts w:ascii="Times New Roman" w:hAnsi="Times New Roman" w:cs="Times New Roman"/>
          <w:sz w:val="24"/>
          <w:szCs w:val="24"/>
        </w:rPr>
        <w:t>Pzp</w:t>
      </w:r>
      <w:proofErr w:type="spellEnd"/>
      <w:r w:rsidRPr="008907B4">
        <w:rPr>
          <w:rFonts w:ascii="Times New Roman" w:hAnsi="Times New Roman" w:cs="Times New Roman"/>
          <w:sz w:val="24"/>
          <w:szCs w:val="24"/>
        </w:rPr>
        <w:t>).</w:t>
      </w:r>
    </w:p>
    <w:p w14:paraId="3F9FBFE7" w14:textId="77777777" w:rsidR="000357FE" w:rsidRPr="008907B4" w:rsidRDefault="000357FE" w:rsidP="00916F77">
      <w:pPr>
        <w:pStyle w:val="Teksttreci0"/>
        <w:shd w:val="clear" w:color="auto" w:fill="auto"/>
        <w:tabs>
          <w:tab w:val="left" w:pos="284"/>
        </w:tabs>
        <w:jc w:val="both"/>
        <w:rPr>
          <w:rFonts w:ascii="Times New Roman" w:hAnsi="Times New Roman" w:cs="Times New Roman"/>
          <w:sz w:val="24"/>
          <w:szCs w:val="24"/>
        </w:rPr>
      </w:pPr>
    </w:p>
    <w:p w14:paraId="4C6A0C6D" w14:textId="7AC5D998" w:rsidR="006137E5" w:rsidRDefault="00291C75" w:rsidP="000357FE">
      <w:pPr>
        <w:pStyle w:val="Nagwek11"/>
        <w:keepNext/>
        <w:keepLines/>
        <w:numPr>
          <w:ilvl w:val="0"/>
          <w:numId w:val="2"/>
        </w:numPr>
        <w:shd w:val="clear" w:color="auto" w:fill="auto"/>
        <w:tabs>
          <w:tab w:val="left" w:pos="586"/>
        </w:tabs>
        <w:spacing w:after="0"/>
        <w:ind w:left="709" w:hanging="709"/>
        <w:jc w:val="left"/>
        <w:rPr>
          <w:rFonts w:ascii="Times New Roman" w:hAnsi="Times New Roman" w:cs="Times New Roman"/>
          <w:sz w:val="24"/>
          <w:szCs w:val="24"/>
        </w:rPr>
      </w:pPr>
      <w:bookmarkStart w:id="17" w:name="bookmark19"/>
      <w:bookmarkStart w:id="18"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7"/>
      <w:bookmarkEnd w:id="18"/>
    </w:p>
    <w:p w14:paraId="10E2DBB9" w14:textId="019347E6" w:rsidR="003E7D25" w:rsidRPr="003E7D25" w:rsidRDefault="003E7D25" w:rsidP="003E7D25">
      <w:pPr>
        <w:widowControl/>
        <w:numPr>
          <w:ilvl w:val="0"/>
          <w:numId w:val="76"/>
        </w:numPr>
        <w:tabs>
          <w:tab w:val="clear" w:pos="720"/>
          <w:tab w:val="num" w:pos="360"/>
        </w:tabs>
        <w:suppressAutoHyphens/>
        <w:ind w:left="360"/>
        <w:contextualSpacing/>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Zamawiający będzie oceniał każdą z ofert na podstawie następujących kryteriów:</w:t>
      </w:r>
    </w:p>
    <w:p w14:paraId="6A13FF47" w14:textId="77777777" w:rsidR="003E7D25" w:rsidRPr="003E7D25" w:rsidRDefault="003E7D25" w:rsidP="003E7D25">
      <w:pPr>
        <w:widowControl/>
        <w:tabs>
          <w:tab w:val="left" w:pos="284"/>
        </w:tabs>
        <w:spacing w:before="100" w:after="100"/>
        <w:contextualSpacing/>
        <w:jc w:val="both"/>
        <w:rPr>
          <w:rFonts w:ascii="Cambria" w:eastAsia="Times New Roman" w:hAnsi="Cambria" w:cs="Times New Roman"/>
          <w:color w:val="auto"/>
          <w:sz w:val="20"/>
          <w:szCs w:val="20"/>
          <w:lang w:bidi="ar-SA"/>
        </w:rPr>
      </w:pPr>
    </w:p>
    <w:tbl>
      <w:tblPr>
        <w:tblW w:w="0" w:type="auto"/>
        <w:jc w:val="center"/>
        <w:tblLayout w:type="fixed"/>
        <w:tblCellMar>
          <w:left w:w="0" w:type="dxa"/>
          <w:right w:w="0" w:type="dxa"/>
        </w:tblCellMar>
        <w:tblLook w:val="0000" w:firstRow="0" w:lastRow="0" w:firstColumn="0" w:lastColumn="0" w:noHBand="0" w:noVBand="0"/>
      </w:tblPr>
      <w:tblGrid>
        <w:gridCol w:w="766"/>
        <w:gridCol w:w="6136"/>
        <w:gridCol w:w="2159"/>
      </w:tblGrid>
      <w:tr w:rsidR="003E7D25" w:rsidRPr="003E7D25" w14:paraId="38709348" w14:textId="77777777" w:rsidTr="00DA611C">
        <w:trPr>
          <w:trHeight w:val="518"/>
          <w:jc w:val="center"/>
        </w:trPr>
        <w:tc>
          <w:tcPr>
            <w:tcW w:w="766" w:type="dxa"/>
            <w:vAlign w:val="center"/>
          </w:tcPr>
          <w:p w14:paraId="1C35340A" w14:textId="77777777" w:rsidR="003E7D25" w:rsidRPr="003E7D25" w:rsidRDefault="003E7D25" w:rsidP="003E7D25">
            <w:pPr>
              <w:widowControl/>
              <w:contextualSpacing/>
              <w:jc w:val="center"/>
              <w:rPr>
                <w:rFonts w:ascii="Cambria" w:eastAsia="Times New Roman" w:hAnsi="Cambria" w:cs="Times New Roman"/>
                <w:b/>
                <w:color w:val="auto"/>
                <w:sz w:val="20"/>
                <w:szCs w:val="20"/>
                <w:lang w:bidi="ar-SA"/>
              </w:rPr>
            </w:pPr>
            <w:r w:rsidRPr="003E7D25">
              <w:rPr>
                <w:rFonts w:ascii="Cambria" w:eastAsia="Times New Roman" w:hAnsi="Cambria" w:cs="Times New Roman"/>
                <w:b/>
                <w:color w:val="auto"/>
                <w:sz w:val="20"/>
                <w:szCs w:val="20"/>
                <w:lang w:bidi="ar-SA"/>
              </w:rPr>
              <w:t>LP</w:t>
            </w:r>
          </w:p>
        </w:tc>
        <w:tc>
          <w:tcPr>
            <w:tcW w:w="6136" w:type="dxa"/>
            <w:vAlign w:val="center"/>
          </w:tcPr>
          <w:p w14:paraId="401A3707" w14:textId="77777777" w:rsidR="003E7D25" w:rsidRPr="003E7D25" w:rsidRDefault="003E7D25" w:rsidP="003E7D25">
            <w:pPr>
              <w:widowControl/>
              <w:contextualSpacing/>
              <w:jc w:val="center"/>
              <w:rPr>
                <w:rFonts w:ascii="Cambria" w:eastAsia="Times New Roman" w:hAnsi="Cambria" w:cs="Times New Roman"/>
                <w:b/>
                <w:color w:val="auto"/>
                <w:sz w:val="20"/>
                <w:szCs w:val="20"/>
                <w:lang w:bidi="ar-SA"/>
              </w:rPr>
            </w:pPr>
            <w:r w:rsidRPr="003E7D25">
              <w:rPr>
                <w:rFonts w:ascii="Cambria" w:eastAsia="Times New Roman" w:hAnsi="Cambria" w:cs="Times New Roman"/>
                <w:b/>
                <w:color w:val="auto"/>
                <w:sz w:val="20"/>
                <w:szCs w:val="20"/>
                <w:lang w:bidi="ar-SA"/>
              </w:rPr>
              <w:t>NAZWA KRYTERIUM</w:t>
            </w:r>
          </w:p>
        </w:tc>
        <w:tc>
          <w:tcPr>
            <w:tcW w:w="2159" w:type="dxa"/>
            <w:vAlign w:val="center"/>
          </w:tcPr>
          <w:p w14:paraId="48BDE7C0" w14:textId="77777777" w:rsidR="003E7D25" w:rsidRPr="003E7D25" w:rsidRDefault="003E7D25" w:rsidP="003E7D25">
            <w:pPr>
              <w:keepNext/>
              <w:widowControl/>
              <w:contextualSpacing/>
              <w:jc w:val="center"/>
              <w:outlineLvl w:val="2"/>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 xml:space="preserve">WAGA </w:t>
            </w:r>
          </w:p>
        </w:tc>
      </w:tr>
      <w:tr w:rsidR="003E7D25" w:rsidRPr="003E7D25" w14:paraId="5445CC7B" w14:textId="77777777" w:rsidTr="00DA611C">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51CF0586"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p>
          <w:p w14:paraId="0E13D3C1"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1</w:t>
            </w:r>
          </w:p>
          <w:p w14:paraId="29AF4012" w14:textId="77777777" w:rsidR="003E7D25" w:rsidRPr="003E7D25" w:rsidRDefault="003E7D25" w:rsidP="003E7D25">
            <w:pPr>
              <w:widowControl/>
              <w:contextualSpacing/>
              <w:rPr>
                <w:rFonts w:ascii="Cambria" w:eastAsia="Times New Roman" w:hAnsi="Cambria" w:cs="Times New Roman"/>
                <w:color w:val="auto"/>
                <w:sz w:val="20"/>
                <w:szCs w:val="20"/>
                <w:lang w:bidi="ar-SA"/>
              </w:rPr>
            </w:pPr>
          </w:p>
        </w:tc>
        <w:tc>
          <w:tcPr>
            <w:tcW w:w="6136" w:type="dxa"/>
            <w:tcBorders>
              <w:top w:val="single" w:sz="4" w:space="0" w:color="auto"/>
              <w:left w:val="single" w:sz="4" w:space="0" w:color="auto"/>
              <w:bottom w:val="single" w:sz="4" w:space="0" w:color="auto"/>
              <w:right w:val="single" w:sz="4" w:space="0" w:color="auto"/>
            </w:tcBorders>
            <w:vAlign w:val="center"/>
          </w:tcPr>
          <w:p w14:paraId="4339CBC7"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p>
          <w:p w14:paraId="1B4B77F3"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CENA</w:t>
            </w:r>
          </w:p>
          <w:p w14:paraId="394552E9"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p>
        </w:tc>
        <w:tc>
          <w:tcPr>
            <w:tcW w:w="2159" w:type="dxa"/>
            <w:tcBorders>
              <w:top w:val="single" w:sz="4" w:space="0" w:color="auto"/>
              <w:left w:val="single" w:sz="4" w:space="0" w:color="auto"/>
              <w:bottom w:val="single" w:sz="4" w:space="0" w:color="auto"/>
              <w:right w:val="single" w:sz="4" w:space="0" w:color="auto"/>
            </w:tcBorders>
            <w:vAlign w:val="center"/>
          </w:tcPr>
          <w:p w14:paraId="338A7FE0"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p>
          <w:p w14:paraId="635875EF" w14:textId="0DAA4F29" w:rsidR="003E7D25" w:rsidRPr="003E7D25" w:rsidRDefault="003E7D25" w:rsidP="003E7D25">
            <w:pPr>
              <w:widowControl/>
              <w:contextualSpacing/>
              <w:jc w:val="center"/>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60</w:t>
            </w:r>
          </w:p>
          <w:p w14:paraId="53B14F8E" w14:textId="77777777" w:rsidR="003E7D25" w:rsidRPr="003E7D25" w:rsidRDefault="003E7D25" w:rsidP="003E7D25">
            <w:pPr>
              <w:widowControl/>
              <w:contextualSpacing/>
              <w:rPr>
                <w:rFonts w:ascii="Cambria" w:eastAsia="Times New Roman" w:hAnsi="Cambria" w:cs="Times New Roman"/>
                <w:color w:val="auto"/>
                <w:sz w:val="20"/>
                <w:szCs w:val="20"/>
                <w:lang w:bidi="ar-SA"/>
              </w:rPr>
            </w:pPr>
          </w:p>
        </w:tc>
      </w:tr>
      <w:tr w:rsidR="003E7D25" w:rsidRPr="003E7D25" w14:paraId="43556993" w14:textId="77777777" w:rsidTr="00DA611C">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14C278FB" w14:textId="77777777" w:rsidR="003E7D25" w:rsidRPr="003E7D25" w:rsidRDefault="003E7D25" w:rsidP="003E7D25">
            <w:pPr>
              <w:widowControl/>
              <w:contextualSpacing/>
              <w:jc w:val="center"/>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2</w:t>
            </w:r>
          </w:p>
        </w:tc>
        <w:tc>
          <w:tcPr>
            <w:tcW w:w="6136" w:type="dxa"/>
            <w:tcBorders>
              <w:top w:val="single" w:sz="4" w:space="0" w:color="auto"/>
              <w:left w:val="single" w:sz="4" w:space="0" w:color="auto"/>
              <w:bottom w:val="single" w:sz="4" w:space="0" w:color="auto"/>
              <w:right w:val="single" w:sz="4" w:space="0" w:color="auto"/>
            </w:tcBorders>
            <w:vAlign w:val="center"/>
          </w:tcPr>
          <w:p w14:paraId="03A7F70D" w14:textId="3CC6557B" w:rsidR="003E7D25" w:rsidRPr="00916F77" w:rsidRDefault="00CD2892" w:rsidP="003E7D25">
            <w:pPr>
              <w:widowControl/>
              <w:contextualSpacing/>
              <w:jc w:val="center"/>
              <w:rPr>
                <w:rFonts w:ascii="Cambria" w:eastAsia="Times New Roman" w:hAnsi="Cambria" w:cs="Times New Roman"/>
                <w:color w:val="auto"/>
                <w:sz w:val="20"/>
                <w:szCs w:val="20"/>
                <w:lang w:bidi="ar-SA"/>
              </w:rPr>
            </w:pPr>
            <w:r w:rsidRPr="00916F77">
              <w:rPr>
                <w:rFonts w:ascii="Cambria" w:eastAsia="Times New Roman" w:hAnsi="Cambria" w:cs="Times New Roman"/>
                <w:color w:val="auto"/>
                <w:sz w:val="20"/>
                <w:szCs w:val="20"/>
                <w:lang w:bidi="ar-SA"/>
              </w:rPr>
              <w:t xml:space="preserve">DOŚWIADCZENIE </w:t>
            </w:r>
          </w:p>
        </w:tc>
        <w:tc>
          <w:tcPr>
            <w:tcW w:w="2159" w:type="dxa"/>
            <w:tcBorders>
              <w:top w:val="single" w:sz="4" w:space="0" w:color="auto"/>
              <w:left w:val="single" w:sz="4" w:space="0" w:color="auto"/>
              <w:bottom w:val="single" w:sz="4" w:space="0" w:color="auto"/>
              <w:right w:val="single" w:sz="4" w:space="0" w:color="auto"/>
            </w:tcBorders>
            <w:vAlign w:val="center"/>
          </w:tcPr>
          <w:p w14:paraId="5DBD543C" w14:textId="59AB9EDA" w:rsidR="003E7D25" w:rsidRPr="00916F77" w:rsidRDefault="003E7D25" w:rsidP="003E7D25">
            <w:pPr>
              <w:widowControl/>
              <w:contextualSpacing/>
              <w:jc w:val="center"/>
              <w:rPr>
                <w:rFonts w:ascii="Cambria" w:eastAsia="Times New Roman" w:hAnsi="Cambria" w:cs="Times New Roman"/>
                <w:color w:val="auto"/>
                <w:sz w:val="20"/>
                <w:szCs w:val="20"/>
                <w:lang w:bidi="ar-SA"/>
              </w:rPr>
            </w:pPr>
            <w:r w:rsidRPr="00916F77">
              <w:rPr>
                <w:rFonts w:ascii="Cambria" w:eastAsia="Times New Roman" w:hAnsi="Cambria" w:cs="Times New Roman"/>
                <w:color w:val="auto"/>
                <w:sz w:val="20"/>
                <w:szCs w:val="20"/>
                <w:lang w:bidi="ar-SA"/>
              </w:rPr>
              <w:t>40</w:t>
            </w:r>
          </w:p>
        </w:tc>
      </w:tr>
    </w:tbl>
    <w:p w14:paraId="3EBFF5D5"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p>
    <w:p w14:paraId="6546C684" w14:textId="77777777" w:rsidR="003E7D25" w:rsidRPr="003E7D25" w:rsidRDefault="003E7D25" w:rsidP="003E7D25">
      <w:pPr>
        <w:widowControl/>
        <w:numPr>
          <w:ilvl w:val="0"/>
          <w:numId w:val="74"/>
        </w:numPr>
        <w:tabs>
          <w:tab w:val="num" w:pos="645"/>
        </w:tabs>
        <w:suppressAutoHyphens/>
        <w:ind w:left="284" w:hanging="284"/>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Sposób obliczania wartości punktowej  kryteriów:</w:t>
      </w:r>
    </w:p>
    <w:p w14:paraId="673AA37F"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p>
    <w:p w14:paraId="4F9F2E68"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 xml:space="preserve">1/ </w:t>
      </w:r>
      <w:r w:rsidRPr="003E7D25">
        <w:rPr>
          <w:rFonts w:ascii="Cambria" w:eastAsia="Times New Roman" w:hAnsi="Cambria" w:cs="Times New Roman"/>
          <w:b/>
          <w:i/>
          <w:color w:val="auto"/>
          <w:sz w:val="20"/>
          <w:szCs w:val="20"/>
          <w:lang w:bidi="ar-SA"/>
        </w:rPr>
        <w:t>Kryterium nr 1</w:t>
      </w:r>
      <w:r w:rsidRPr="003E7D25">
        <w:rPr>
          <w:rFonts w:ascii="Cambria" w:eastAsia="Times New Roman" w:hAnsi="Cambria" w:cs="Times New Roman"/>
          <w:color w:val="auto"/>
          <w:sz w:val="20"/>
          <w:szCs w:val="20"/>
          <w:lang w:bidi="ar-SA"/>
        </w:rPr>
        <w:t xml:space="preserve"> </w:t>
      </w:r>
      <w:r w:rsidRPr="003E7D25">
        <w:rPr>
          <w:rFonts w:ascii="Cambria" w:eastAsia="Times New Roman" w:hAnsi="Cambria" w:cs="Times New Roman"/>
          <w:b/>
          <w:bCs/>
          <w:i/>
          <w:iCs/>
          <w:color w:val="auto"/>
          <w:sz w:val="20"/>
          <w:szCs w:val="20"/>
          <w:u w:val="single"/>
          <w:lang w:bidi="ar-SA"/>
        </w:rPr>
        <w:t xml:space="preserve">„Cena” </w:t>
      </w:r>
      <w:r w:rsidRPr="003E7D25">
        <w:rPr>
          <w:rFonts w:ascii="Cambria" w:eastAsia="Times New Roman" w:hAnsi="Cambria" w:cs="Times New Roman"/>
          <w:color w:val="auto"/>
          <w:sz w:val="20"/>
          <w:szCs w:val="20"/>
          <w:lang w:bidi="ar-SA"/>
        </w:rPr>
        <w:t>oceniane będzie jak niżej</w:t>
      </w:r>
    </w:p>
    <w:p w14:paraId="28C41B82" w14:textId="77777777" w:rsidR="003E7D25" w:rsidRPr="003E7D25" w:rsidRDefault="003E7D25" w:rsidP="003E7D25">
      <w:pPr>
        <w:widowControl/>
        <w:contextualSpacing/>
        <w:jc w:val="both"/>
        <w:rPr>
          <w:rFonts w:ascii="Cambria" w:eastAsia="Times New Roman" w:hAnsi="Cambria" w:cs="Times New Roman"/>
          <w:b/>
          <w:color w:val="auto"/>
          <w:sz w:val="20"/>
          <w:szCs w:val="20"/>
          <w:lang w:bidi="ar-SA"/>
        </w:rPr>
      </w:pPr>
    </w:p>
    <w:p w14:paraId="066007E5" w14:textId="77777777" w:rsidR="003E7D25" w:rsidRPr="003E7D25" w:rsidRDefault="003E7D25" w:rsidP="003E7D25">
      <w:pPr>
        <w:widowControl/>
        <w:contextualSpacing/>
        <w:jc w:val="both"/>
        <w:rPr>
          <w:rFonts w:ascii="Cambria" w:eastAsia="Times New Roman" w:hAnsi="Cambria" w:cs="Times New Roman"/>
          <w:b/>
          <w:color w:val="auto"/>
          <w:sz w:val="20"/>
          <w:szCs w:val="20"/>
          <w:lang w:bidi="ar-SA"/>
        </w:rPr>
      </w:pPr>
      <w:r w:rsidRPr="003E7D25">
        <w:rPr>
          <w:rFonts w:ascii="Cambria" w:eastAsia="Times New Roman" w:hAnsi="Cambria" w:cs="Times New Roman"/>
          <w:b/>
          <w:color w:val="auto"/>
          <w:sz w:val="20"/>
          <w:szCs w:val="20"/>
          <w:lang w:bidi="ar-SA"/>
        </w:rPr>
        <w:t xml:space="preserve">                                          C </w:t>
      </w:r>
      <w:r w:rsidRPr="003E7D25">
        <w:rPr>
          <w:rFonts w:ascii="Cambria" w:eastAsia="Times New Roman" w:hAnsi="Cambria" w:cs="Times New Roman"/>
          <w:b/>
          <w:color w:val="auto"/>
          <w:sz w:val="20"/>
          <w:szCs w:val="20"/>
          <w:vertAlign w:val="subscript"/>
          <w:lang w:bidi="ar-SA"/>
        </w:rPr>
        <w:t>min</w:t>
      </w:r>
    </w:p>
    <w:p w14:paraId="2D1BA27A" w14:textId="77777777" w:rsidR="003E7D25" w:rsidRPr="003E7D25" w:rsidRDefault="003E7D25" w:rsidP="003E7D25">
      <w:pPr>
        <w:widowControl/>
        <w:contextualSpacing/>
        <w:jc w:val="both"/>
        <w:rPr>
          <w:rFonts w:ascii="Cambria" w:eastAsia="Times New Roman" w:hAnsi="Cambria" w:cs="Times New Roman"/>
          <w:b/>
          <w:color w:val="auto"/>
          <w:sz w:val="20"/>
          <w:szCs w:val="20"/>
          <w:lang w:bidi="ar-SA"/>
        </w:rPr>
      </w:pPr>
      <w:r w:rsidRPr="003E7D25">
        <w:rPr>
          <w:rFonts w:ascii="Cambria" w:eastAsia="Times New Roman" w:hAnsi="Cambria" w:cs="Times New Roman"/>
          <w:b/>
          <w:color w:val="auto"/>
          <w:sz w:val="20"/>
          <w:szCs w:val="20"/>
          <w:lang w:bidi="ar-SA"/>
        </w:rPr>
        <w:t xml:space="preserve">                                 X =   _________   </w:t>
      </w:r>
      <w:r w:rsidRPr="003E7D25">
        <w:rPr>
          <w:rFonts w:ascii="Cambria" w:eastAsia="Times New Roman" w:hAnsi="Cambria" w:cs="Times New Roman"/>
          <w:b/>
          <w:color w:val="auto"/>
          <w:sz w:val="20"/>
          <w:szCs w:val="20"/>
          <w:vertAlign w:val="superscript"/>
          <w:lang w:bidi="ar-SA"/>
        </w:rPr>
        <w:t xml:space="preserve">x </w:t>
      </w:r>
      <w:r w:rsidRPr="003E7D25">
        <w:rPr>
          <w:rFonts w:ascii="Cambria" w:eastAsia="Times New Roman" w:hAnsi="Cambria" w:cs="Times New Roman"/>
          <w:b/>
          <w:color w:val="auto"/>
          <w:sz w:val="20"/>
          <w:szCs w:val="20"/>
          <w:lang w:bidi="ar-SA"/>
        </w:rPr>
        <w:t xml:space="preserve"> 60 pkt.</w:t>
      </w:r>
      <w:r w:rsidRPr="003E7D25">
        <w:rPr>
          <w:rFonts w:ascii="Cambria" w:eastAsia="Times New Roman" w:hAnsi="Cambria" w:cs="Times New Roman"/>
          <w:b/>
          <w:color w:val="auto"/>
          <w:sz w:val="20"/>
          <w:szCs w:val="20"/>
          <w:vertAlign w:val="superscript"/>
          <w:lang w:bidi="ar-SA"/>
        </w:rPr>
        <w:t xml:space="preserve"> </w:t>
      </w:r>
    </w:p>
    <w:p w14:paraId="1834E456" w14:textId="77777777" w:rsidR="003E7D25" w:rsidRPr="003E7D25" w:rsidRDefault="003E7D25" w:rsidP="003E7D25">
      <w:pPr>
        <w:widowControl/>
        <w:contextualSpacing/>
        <w:jc w:val="both"/>
        <w:rPr>
          <w:rFonts w:ascii="Cambria" w:eastAsia="Times New Roman" w:hAnsi="Cambria" w:cs="Times New Roman"/>
          <w:b/>
          <w:color w:val="auto"/>
          <w:sz w:val="20"/>
          <w:szCs w:val="20"/>
          <w:lang w:bidi="ar-SA"/>
        </w:rPr>
      </w:pPr>
      <w:r w:rsidRPr="003E7D25">
        <w:rPr>
          <w:rFonts w:ascii="Cambria" w:eastAsia="Times New Roman" w:hAnsi="Cambria" w:cs="Times New Roman"/>
          <w:b/>
          <w:color w:val="auto"/>
          <w:sz w:val="20"/>
          <w:szCs w:val="20"/>
          <w:lang w:bidi="ar-SA"/>
        </w:rPr>
        <w:t xml:space="preserve">                                          C </w:t>
      </w:r>
      <w:r w:rsidRPr="003E7D25">
        <w:rPr>
          <w:rFonts w:ascii="Cambria" w:eastAsia="Times New Roman" w:hAnsi="Cambria" w:cs="Times New Roman"/>
          <w:b/>
          <w:color w:val="auto"/>
          <w:sz w:val="20"/>
          <w:szCs w:val="20"/>
          <w:vertAlign w:val="subscript"/>
          <w:lang w:bidi="ar-SA"/>
        </w:rPr>
        <w:t>O</w:t>
      </w:r>
    </w:p>
    <w:p w14:paraId="40286BB1" w14:textId="77777777" w:rsidR="003E7D25" w:rsidRPr="003E7D25" w:rsidRDefault="003E7D25" w:rsidP="003E7D25">
      <w:pPr>
        <w:widowControl/>
        <w:contextualSpacing/>
        <w:jc w:val="both"/>
        <w:rPr>
          <w:rFonts w:ascii="Cambria" w:eastAsia="Times New Roman" w:hAnsi="Cambria" w:cs="Times New Roman"/>
          <w:b/>
          <w:i/>
          <w:color w:val="auto"/>
          <w:sz w:val="20"/>
          <w:szCs w:val="20"/>
          <w:u w:val="single"/>
          <w:lang w:bidi="ar-SA"/>
        </w:rPr>
      </w:pPr>
      <w:r w:rsidRPr="003E7D25">
        <w:rPr>
          <w:rFonts w:ascii="Cambria" w:eastAsia="Times New Roman" w:hAnsi="Cambria" w:cs="Times New Roman"/>
          <w:b/>
          <w:i/>
          <w:color w:val="auto"/>
          <w:sz w:val="20"/>
          <w:szCs w:val="20"/>
          <w:lang w:bidi="ar-SA"/>
        </w:rPr>
        <w:t xml:space="preserve"> </w:t>
      </w:r>
      <w:r w:rsidRPr="003E7D25">
        <w:rPr>
          <w:rFonts w:ascii="Cambria" w:eastAsia="Times New Roman" w:hAnsi="Cambria" w:cs="Times New Roman"/>
          <w:b/>
          <w:i/>
          <w:color w:val="auto"/>
          <w:sz w:val="20"/>
          <w:szCs w:val="20"/>
          <w:u w:val="single"/>
          <w:lang w:bidi="ar-SA"/>
        </w:rPr>
        <w:t>gdzie:</w:t>
      </w:r>
    </w:p>
    <w:p w14:paraId="69B844D5"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b/>
          <w:color w:val="auto"/>
          <w:sz w:val="20"/>
          <w:szCs w:val="20"/>
          <w:lang w:bidi="ar-SA"/>
        </w:rPr>
        <w:t>X</w:t>
      </w:r>
      <w:r w:rsidRPr="003E7D25">
        <w:rPr>
          <w:rFonts w:ascii="Cambria" w:eastAsia="Times New Roman" w:hAnsi="Cambria" w:cs="Times New Roman"/>
          <w:color w:val="auto"/>
          <w:sz w:val="20"/>
          <w:szCs w:val="20"/>
          <w:lang w:bidi="ar-SA"/>
        </w:rPr>
        <w:t xml:space="preserve">         –   wartość punktowa ocenianego kryterium</w:t>
      </w:r>
    </w:p>
    <w:p w14:paraId="5D358FEB"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proofErr w:type="spellStart"/>
      <w:r w:rsidRPr="003E7D25">
        <w:rPr>
          <w:rFonts w:ascii="Cambria" w:eastAsia="Times New Roman" w:hAnsi="Cambria" w:cs="Times New Roman"/>
          <w:b/>
          <w:color w:val="auto"/>
          <w:sz w:val="20"/>
          <w:szCs w:val="20"/>
          <w:lang w:bidi="ar-SA"/>
        </w:rPr>
        <w:t>Cmin</w:t>
      </w:r>
      <w:proofErr w:type="spellEnd"/>
      <w:r w:rsidRPr="003E7D25">
        <w:rPr>
          <w:rFonts w:ascii="Cambria" w:eastAsia="Times New Roman" w:hAnsi="Cambria" w:cs="Times New Roman"/>
          <w:color w:val="auto"/>
          <w:sz w:val="20"/>
          <w:szCs w:val="20"/>
          <w:lang w:bidi="ar-SA"/>
        </w:rPr>
        <w:t xml:space="preserve">  –   najniższa cena ze złożonych ofert</w:t>
      </w:r>
    </w:p>
    <w:p w14:paraId="6ADF23D4"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b/>
          <w:color w:val="auto"/>
          <w:sz w:val="20"/>
          <w:szCs w:val="20"/>
          <w:lang w:bidi="ar-SA"/>
        </w:rPr>
        <w:t>Co</w:t>
      </w:r>
      <w:r w:rsidRPr="003E7D25">
        <w:rPr>
          <w:rFonts w:ascii="Cambria" w:eastAsia="Times New Roman" w:hAnsi="Cambria" w:cs="Times New Roman"/>
          <w:color w:val="auto"/>
          <w:sz w:val="20"/>
          <w:szCs w:val="20"/>
          <w:lang w:bidi="ar-SA"/>
        </w:rPr>
        <w:t xml:space="preserve">       –   cena ocenianej oferty</w:t>
      </w:r>
    </w:p>
    <w:p w14:paraId="0D6E66B8"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 xml:space="preserve"> </w:t>
      </w:r>
    </w:p>
    <w:p w14:paraId="5F674721" w14:textId="77777777" w:rsidR="003E7D25" w:rsidRPr="003E7D25" w:rsidRDefault="003E7D25" w:rsidP="003E7D25">
      <w:pPr>
        <w:widowControl/>
        <w:contextualSpacing/>
        <w:jc w:val="both"/>
        <w:rPr>
          <w:rFonts w:ascii="Cambria" w:eastAsia="TimesNewRomanPSMT" w:hAnsi="Cambria" w:cs="Times New Roman"/>
          <w:color w:val="auto"/>
          <w:sz w:val="20"/>
          <w:szCs w:val="20"/>
          <w:lang w:bidi="ar-SA"/>
        </w:rPr>
      </w:pPr>
      <w:r w:rsidRPr="003E7D25">
        <w:rPr>
          <w:rFonts w:ascii="Cambria" w:eastAsia="Times New Roman" w:hAnsi="Cambria" w:cs="Times New Roman"/>
          <w:color w:val="auto"/>
          <w:sz w:val="20"/>
          <w:szCs w:val="20"/>
          <w:lang w:bidi="ar-SA"/>
        </w:rPr>
        <w:t>Maksymalna liczba punktów 60 pkt.</w:t>
      </w:r>
      <w:r w:rsidRPr="003E7D25">
        <w:rPr>
          <w:rFonts w:ascii="Cambria" w:eastAsia="TimesNewRomanPSMT" w:hAnsi="Cambria" w:cs="Times New Roman"/>
          <w:color w:val="auto"/>
          <w:sz w:val="20"/>
          <w:szCs w:val="20"/>
          <w:lang w:bidi="ar-SA"/>
        </w:rPr>
        <w:t xml:space="preserve"> </w:t>
      </w:r>
    </w:p>
    <w:p w14:paraId="1820B63A"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 xml:space="preserve"> </w:t>
      </w:r>
    </w:p>
    <w:p w14:paraId="39FB7E80" w14:textId="09A11727" w:rsidR="003E7D25" w:rsidRPr="003E7D25" w:rsidRDefault="003E7D25" w:rsidP="003E7D25">
      <w:pPr>
        <w:widowControl/>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 xml:space="preserve">2/ </w:t>
      </w:r>
      <w:r w:rsidRPr="003E7D25">
        <w:rPr>
          <w:rFonts w:ascii="Cambria" w:eastAsia="Times New Roman" w:hAnsi="Cambria" w:cs="Times New Roman"/>
          <w:b/>
          <w:i/>
          <w:color w:val="auto"/>
          <w:sz w:val="20"/>
          <w:szCs w:val="20"/>
          <w:lang w:bidi="ar-SA"/>
        </w:rPr>
        <w:t>Kryterium nr 2</w:t>
      </w:r>
      <w:r w:rsidRPr="003E7D25">
        <w:rPr>
          <w:rFonts w:ascii="Cambria" w:eastAsia="Times New Roman" w:hAnsi="Cambria" w:cs="Times New Roman"/>
          <w:color w:val="auto"/>
          <w:sz w:val="20"/>
          <w:szCs w:val="20"/>
          <w:lang w:bidi="ar-SA"/>
        </w:rPr>
        <w:t xml:space="preserve"> </w:t>
      </w:r>
      <w:r w:rsidRPr="003E7D25">
        <w:rPr>
          <w:rFonts w:ascii="Cambria" w:eastAsia="Times New Roman" w:hAnsi="Cambria" w:cs="Times New Roman"/>
          <w:b/>
          <w:bCs/>
          <w:i/>
          <w:iCs/>
          <w:color w:val="auto"/>
          <w:sz w:val="20"/>
          <w:szCs w:val="20"/>
          <w:u w:val="single"/>
          <w:lang w:bidi="ar-SA"/>
        </w:rPr>
        <w:t>„</w:t>
      </w:r>
      <w:r w:rsidR="00CD2892">
        <w:rPr>
          <w:rFonts w:ascii="Cambria" w:eastAsia="Times New Roman" w:hAnsi="Cambria" w:cs="Times New Roman"/>
          <w:b/>
          <w:bCs/>
          <w:color w:val="auto"/>
          <w:sz w:val="20"/>
          <w:szCs w:val="20"/>
          <w:u w:val="single"/>
          <w:lang w:bidi="ar-SA"/>
        </w:rPr>
        <w:t>Doświadczenie</w:t>
      </w:r>
      <w:r w:rsidRPr="003E7D25">
        <w:rPr>
          <w:rFonts w:ascii="Cambria" w:eastAsia="Times New Roman" w:hAnsi="Cambria" w:cs="Times New Roman"/>
          <w:b/>
          <w:bCs/>
          <w:i/>
          <w:iCs/>
          <w:color w:val="auto"/>
          <w:sz w:val="20"/>
          <w:szCs w:val="20"/>
          <w:lang w:bidi="ar-SA"/>
        </w:rPr>
        <w:t xml:space="preserve">” </w:t>
      </w:r>
      <w:r w:rsidRPr="003E7D25">
        <w:rPr>
          <w:rFonts w:ascii="Cambria" w:eastAsia="Times New Roman" w:hAnsi="Cambria" w:cs="Times New Roman"/>
          <w:color w:val="auto"/>
          <w:sz w:val="20"/>
          <w:szCs w:val="20"/>
          <w:lang w:bidi="ar-SA"/>
        </w:rPr>
        <w:t>oceniane będzie jak niżej:</w:t>
      </w:r>
      <w:r w:rsidR="002B7642">
        <w:rPr>
          <w:rFonts w:ascii="Cambria" w:eastAsia="Times New Roman" w:hAnsi="Cambria" w:cs="Times New Roman"/>
          <w:color w:val="auto"/>
          <w:sz w:val="20"/>
          <w:szCs w:val="20"/>
          <w:lang w:bidi="ar-SA"/>
        </w:rPr>
        <w:t xml:space="preserve"> </w:t>
      </w:r>
    </w:p>
    <w:p w14:paraId="0030CD85" w14:textId="77777777" w:rsidR="003E7D25" w:rsidRPr="00B67FA3" w:rsidRDefault="003E7D25" w:rsidP="00B67FA3">
      <w:pPr>
        <w:widowControl/>
        <w:tabs>
          <w:tab w:val="center" w:pos="4536"/>
          <w:tab w:val="right" w:pos="9072"/>
        </w:tabs>
        <w:jc w:val="both"/>
        <w:rPr>
          <w:rFonts w:ascii="Cambria" w:eastAsia="Times New Roman" w:hAnsi="Cambria" w:cs="Times New Roman"/>
          <w:color w:val="auto"/>
          <w:sz w:val="20"/>
          <w:szCs w:val="20"/>
          <w:lang w:bidi="ar-SA"/>
        </w:rPr>
      </w:pPr>
      <w:r w:rsidRPr="00B67FA3">
        <w:rPr>
          <w:rFonts w:ascii="Cambria" w:eastAsia="Times New Roman" w:hAnsi="Cambria" w:cs="Times New Roman"/>
          <w:color w:val="auto"/>
          <w:sz w:val="20"/>
          <w:szCs w:val="20"/>
          <w:lang w:bidi="ar-SA"/>
        </w:rPr>
        <w:t xml:space="preserve"> </w:t>
      </w:r>
    </w:p>
    <w:p w14:paraId="64666E99" w14:textId="368943AA" w:rsidR="00CD2892" w:rsidRDefault="00CD2892" w:rsidP="00B67FA3">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W ramach kryterium doświadczenie personel wykonawcy [40pkt] ocenione zostanie</w:t>
      </w:r>
      <w:r w:rsidR="00B67FA3"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doświadczenie inspektora nadzoru w specjalności konstrukcyjno-budowlanej – punkty zostaną</w:t>
      </w:r>
      <w:r w:rsidR="00B67FA3"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 xml:space="preserve">przyznane osobie, która w okresie ostatnich </w:t>
      </w:r>
      <w:r w:rsidR="00723614">
        <w:rPr>
          <w:rFonts w:ascii="Times New Roman" w:eastAsiaTheme="minorHAnsi" w:hAnsi="Times New Roman" w:cs="Times New Roman"/>
          <w:color w:val="auto"/>
          <w:sz w:val="22"/>
          <w:szCs w:val="22"/>
          <w:lang w:eastAsia="en-US" w:bidi="ar-SA"/>
        </w:rPr>
        <w:t>3</w:t>
      </w:r>
      <w:r w:rsidRPr="00916F77">
        <w:rPr>
          <w:rFonts w:ascii="Times New Roman" w:eastAsiaTheme="minorHAnsi" w:hAnsi="Times New Roman" w:cs="Times New Roman"/>
          <w:color w:val="auto"/>
          <w:sz w:val="22"/>
          <w:szCs w:val="22"/>
          <w:lang w:eastAsia="en-US" w:bidi="ar-SA"/>
        </w:rPr>
        <w:t xml:space="preserve"> lat przed terminem składania ofert pełniła funkcję</w:t>
      </w:r>
      <w:r w:rsidR="00B67FA3"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inspektora nadzoru w specjalności konstrukcyjno-budowlanej przy realizacji zadania</w:t>
      </w:r>
      <w:r w:rsidR="00B67FA3"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inwestycyjnego obejmującego rozbudowę, budowę</w:t>
      </w:r>
      <w:r w:rsidR="00723614">
        <w:rPr>
          <w:rFonts w:ascii="Times New Roman" w:eastAsiaTheme="minorHAnsi" w:hAnsi="Times New Roman" w:cs="Times New Roman"/>
          <w:color w:val="auto"/>
          <w:sz w:val="22"/>
          <w:szCs w:val="22"/>
          <w:lang w:eastAsia="en-US" w:bidi="ar-SA"/>
        </w:rPr>
        <w:t>, remont</w:t>
      </w:r>
      <w:r w:rsidRPr="00916F77">
        <w:rPr>
          <w:rFonts w:ascii="Times New Roman" w:eastAsiaTheme="minorHAnsi" w:hAnsi="Times New Roman" w:cs="Times New Roman"/>
          <w:color w:val="auto"/>
          <w:sz w:val="22"/>
          <w:szCs w:val="22"/>
          <w:lang w:eastAsia="en-US" w:bidi="ar-SA"/>
        </w:rPr>
        <w:t xml:space="preserve"> budynku</w:t>
      </w:r>
      <w:r w:rsidR="00AD0620" w:rsidRPr="00AD0620">
        <w:rPr>
          <w:rFonts w:ascii="Times New Roman" w:eastAsiaTheme="minorHAnsi" w:hAnsi="Times New Roman" w:cs="Times New Roman"/>
          <w:color w:val="EE0000"/>
          <w:lang w:eastAsia="en-US" w:bidi="ar-SA"/>
        </w:rPr>
        <w:t xml:space="preserve"> </w:t>
      </w:r>
      <w:r w:rsidR="00AD0620" w:rsidRPr="00AD0620">
        <w:rPr>
          <w:rFonts w:ascii="Times New Roman" w:eastAsiaTheme="minorHAnsi" w:hAnsi="Times New Roman" w:cs="Times New Roman"/>
          <w:color w:val="auto"/>
          <w:sz w:val="22"/>
          <w:szCs w:val="22"/>
          <w:lang w:eastAsia="en-US" w:bidi="ar-SA"/>
        </w:rPr>
        <w:t>użyteczności publicznej</w:t>
      </w:r>
      <w:r w:rsidRPr="00AD0620">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 xml:space="preserve">o pow. użytkowej co najmniej </w:t>
      </w:r>
      <w:r w:rsidR="00DE022A">
        <w:rPr>
          <w:rFonts w:ascii="Times New Roman" w:eastAsiaTheme="minorHAnsi" w:hAnsi="Times New Roman" w:cs="Times New Roman"/>
          <w:color w:val="auto"/>
          <w:sz w:val="22"/>
          <w:szCs w:val="22"/>
          <w:lang w:eastAsia="en-US" w:bidi="ar-SA"/>
        </w:rPr>
        <w:t>5</w:t>
      </w:r>
      <w:r w:rsidRPr="00916F77">
        <w:rPr>
          <w:rFonts w:ascii="Times New Roman" w:eastAsiaTheme="minorHAnsi" w:hAnsi="Times New Roman" w:cs="Times New Roman"/>
          <w:color w:val="auto"/>
          <w:sz w:val="22"/>
          <w:szCs w:val="22"/>
          <w:lang w:eastAsia="en-US" w:bidi="ar-SA"/>
        </w:rPr>
        <w:t>00,00 m2. Punkty przyznane zostaną w następujący sposób:</w:t>
      </w:r>
    </w:p>
    <w:p w14:paraId="0C0E1AE2" w14:textId="77777777" w:rsidR="00916F77" w:rsidRPr="00916F77" w:rsidRDefault="00916F77" w:rsidP="00B67FA3">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14:paraId="4D625D3B" w14:textId="40D5EE7D" w:rsidR="00CD2892" w:rsidRPr="00916F77" w:rsidRDefault="00CD2892" w:rsidP="00B67FA3">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10 pkt - za jednokrotne pełnienie funkcji inspektora nadzoru przy inwestycji o której</w:t>
      </w:r>
      <w:r w:rsidR="00627545"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mowa powyżej,</w:t>
      </w:r>
    </w:p>
    <w:p w14:paraId="70C90294" w14:textId="0451973F" w:rsidR="00CD2892" w:rsidRPr="00916F77" w:rsidRDefault="00CD2892" w:rsidP="00B67FA3">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20 pkt - za dwukrotne pełnienie funkcji inspektora nadzoru przy inwestycji o której</w:t>
      </w:r>
      <w:r w:rsidR="00627545"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mowa powyżej,</w:t>
      </w:r>
    </w:p>
    <w:p w14:paraId="1FDD3EE6" w14:textId="47D8BCC8" w:rsidR="00CD2892" w:rsidRPr="00916F77" w:rsidRDefault="00CD2892" w:rsidP="00B67FA3">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30 pkt - za trzykrotne pełnienie funkcji inspektora nadzoru przy inwestycji o której</w:t>
      </w:r>
      <w:r w:rsidR="00627545" w:rsidRPr="00916F77">
        <w:rPr>
          <w:rFonts w:ascii="Times New Roman" w:eastAsiaTheme="minorHAnsi" w:hAnsi="Times New Roman" w:cs="Times New Roman"/>
          <w:color w:val="auto"/>
          <w:sz w:val="22"/>
          <w:szCs w:val="22"/>
          <w:lang w:eastAsia="en-US" w:bidi="ar-SA"/>
        </w:rPr>
        <w:t xml:space="preserve"> </w:t>
      </w:r>
      <w:r w:rsidRPr="00916F77">
        <w:rPr>
          <w:rFonts w:ascii="Times New Roman" w:eastAsiaTheme="minorHAnsi" w:hAnsi="Times New Roman" w:cs="Times New Roman"/>
          <w:color w:val="auto"/>
          <w:sz w:val="22"/>
          <w:szCs w:val="22"/>
          <w:lang w:eastAsia="en-US" w:bidi="ar-SA"/>
        </w:rPr>
        <w:t>mowa powyżej,</w:t>
      </w:r>
    </w:p>
    <w:p w14:paraId="3F10762E" w14:textId="3142B0CD" w:rsidR="00CD2892" w:rsidRPr="00916F77" w:rsidRDefault="00CD2892" w:rsidP="00B67FA3">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 xml:space="preserve">40 pkt - za czterokrotne pełnienie funkcji inspektora nadzoru przy inwestycji </w:t>
      </w:r>
    </w:p>
    <w:p w14:paraId="54880F2F" w14:textId="77777777" w:rsidR="00627545" w:rsidRPr="00B67FA3" w:rsidRDefault="00627545" w:rsidP="00CD2892">
      <w:pPr>
        <w:widowControl/>
        <w:tabs>
          <w:tab w:val="left" w:pos="0"/>
        </w:tabs>
        <w:autoSpaceDE w:val="0"/>
        <w:autoSpaceDN w:val="0"/>
        <w:jc w:val="both"/>
        <w:rPr>
          <w:rFonts w:ascii="Cambria" w:eastAsia="Times New Roman" w:hAnsi="Cambria" w:cs="Times New Roman"/>
          <w:b/>
          <w:color w:val="auto"/>
          <w:sz w:val="20"/>
          <w:szCs w:val="20"/>
          <w:lang w:bidi="ar-SA"/>
        </w:rPr>
      </w:pPr>
    </w:p>
    <w:p w14:paraId="38A5C654" w14:textId="5F477CB5" w:rsidR="003E7D25" w:rsidRPr="00B67FA3" w:rsidRDefault="003E7D25" w:rsidP="00CD2892">
      <w:pPr>
        <w:widowControl/>
        <w:tabs>
          <w:tab w:val="left" w:pos="0"/>
        </w:tabs>
        <w:autoSpaceDE w:val="0"/>
        <w:autoSpaceDN w:val="0"/>
        <w:jc w:val="both"/>
        <w:rPr>
          <w:rFonts w:ascii="Cambria" w:eastAsia="Times New Roman" w:hAnsi="Cambria" w:cs="Times New Roman"/>
          <w:b/>
          <w:i/>
          <w:iCs/>
          <w:color w:val="auto"/>
          <w:sz w:val="20"/>
          <w:szCs w:val="20"/>
          <w:lang w:bidi="ar-SA"/>
        </w:rPr>
      </w:pPr>
      <w:r w:rsidRPr="00B67FA3">
        <w:rPr>
          <w:rFonts w:ascii="Cambria" w:eastAsia="Times New Roman" w:hAnsi="Cambria" w:cs="Times New Roman"/>
          <w:b/>
          <w:color w:val="auto"/>
          <w:sz w:val="20"/>
          <w:szCs w:val="20"/>
          <w:lang w:bidi="ar-SA"/>
        </w:rPr>
        <w:t>Uwaga:    Maksymalna liczba punktów 40 pkt.</w:t>
      </w:r>
      <w:r w:rsidRPr="00B67FA3">
        <w:rPr>
          <w:rFonts w:ascii="Cambria" w:eastAsia="TimesNewRomanPSMT" w:hAnsi="Cambria" w:cs="Times New Roman"/>
          <w:b/>
          <w:color w:val="auto"/>
          <w:sz w:val="20"/>
          <w:szCs w:val="20"/>
          <w:lang w:bidi="ar-SA"/>
        </w:rPr>
        <w:t xml:space="preserve"> </w:t>
      </w:r>
    </w:p>
    <w:p w14:paraId="4AB6670C" w14:textId="77777777" w:rsidR="003E7D25" w:rsidRPr="003E7D25" w:rsidRDefault="003E7D25" w:rsidP="003E7D25">
      <w:pPr>
        <w:widowControl/>
        <w:ind w:left="426"/>
        <w:contextualSpacing/>
        <w:jc w:val="both"/>
        <w:rPr>
          <w:rFonts w:ascii="Cambria" w:eastAsia="Times New Roman" w:hAnsi="Cambria" w:cs="Times New Roman"/>
          <w:b/>
          <w:bCs/>
          <w:color w:val="auto"/>
          <w:sz w:val="20"/>
          <w:szCs w:val="20"/>
          <w:lang w:bidi="ar-SA"/>
        </w:rPr>
      </w:pPr>
      <w:r w:rsidRPr="003E7D25">
        <w:rPr>
          <w:rFonts w:ascii="Cambria" w:eastAsia="Times New Roman" w:hAnsi="Cambria" w:cs="Times New Roman"/>
          <w:b/>
          <w:color w:val="auto"/>
          <w:sz w:val="20"/>
          <w:szCs w:val="20"/>
          <w:lang w:bidi="ar-SA"/>
        </w:rPr>
        <w:t xml:space="preserve">- </w:t>
      </w:r>
      <w:r w:rsidRPr="003E7D25">
        <w:rPr>
          <w:rFonts w:ascii="Cambria" w:eastAsia="Times New Roman" w:hAnsi="Cambria" w:cs="Times New Roman"/>
          <w:b/>
          <w:bCs/>
          <w:color w:val="auto"/>
          <w:sz w:val="20"/>
          <w:szCs w:val="20"/>
          <w:lang w:bidi="ar-SA"/>
        </w:rPr>
        <w:t>Brak możliwości przyznania punktów pośrednich</w:t>
      </w:r>
    </w:p>
    <w:p w14:paraId="529C0BBA" w14:textId="77777777" w:rsidR="003E7D25" w:rsidRPr="003E7D25" w:rsidRDefault="003E7D25" w:rsidP="003E7D25">
      <w:pPr>
        <w:widowControl/>
        <w:contextualSpacing/>
        <w:rPr>
          <w:rFonts w:ascii="Cambria" w:eastAsia="Times New Roman" w:hAnsi="Cambria" w:cs="Times New Roman"/>
          <w:b/>
          <w:bCs/>
          <w:color w:val="auto"/>
          <w:sz w:val="20"/>
          <w:szCs w:val="20"/>
          <w:lang w:bidi="ar-SA"/>
        </w:rPr>
      </w:pPr>
      <w:r w:rsidRPr="003E7D25">
        <w:rPr>
          <w:rFonts w:ascii="Cambria" w:eastAsia="Times New Roman" w:hAnsi="Cambria" w:cs="Times New Roman"/>
          <w:b/>
          <w:bCs/>
          <w:color w:val="auto"/>
          <w:sz w:val="20"/>
          <w:szCs w:val="20"/>
          <w:lang w:bidi="ar-SA"/>
        </w:rPr>
        <w:t xml:space="preserve">        </w:t>
      </w:r>
    </w:p>
    <w:p w14:paraId="477ACCA4" w14:textId="77777777" w:rsidR="003E7D25" w:rsidRPr="003E7D25" w:rsidRDefault="003E7D25" w:rsidP="003E7D25">
      <w:pPr>
        <w:widowControl/>
        <w:contextualSpacing/>
        <w:jc w:val="both"/>
        <w:rPr>
          <w:rFonts w:ascii="Cambria" w:eastAsia="Times New Roman" w:hAnsi="Cambria" w:cs="Times New Roman"/>
          <w:color w:val="auto"/>
          <w:sz w:val="20"/>
          <w:szCs w:val="20"/>
          <w:lang w:bidi="ar-SA"/>
        </w:rPr>
      </w:pPr>
      <w:bookmarkStart w:id="19" w:name="_Hlk195181186"/>
      <w:r w:rsidRPr="003E7D25">
        <w:rPr>
          <w:rFonts w:ascii="Cambria" w:eastAsia="Times New Roman" w:hAnsi="Cambria" w:cs="Times New Roman"/>
          <w:b/>
          <w:bCs/>
          <w:color w:val="auto"/>
          <w:sz w:val="20"/>
          <w:szCs w:val="20"/>
          <w:u w:val="single"/>
          <w:lang w:bidi="ar-SA"/>
        </w:rPr>
        <w:t>Założenie:</w:t>
      </w:r>
      <w:r w:rsidRPr="003E7D25">
        <w:rPr>
          <w:rFonts w:ascii="Cambria" w:eastAsia="Times New Roman" w:hAnsi="Cambria" w:cs="Times New Roman"/>
          <w:color w:val="auto"/>
          <w:sz w:val="20"/>
          <w:szCs w:val="20"/>
          <w:lang w:bidi="ar-SA"/>
        </w:rPr>
        <w:t xml:space="preserve"> </w:t>
      </w:r>
    </w:p>
    <w:p w14:paraId="4D0982E6" w14:textId="7FC7D240" w:rsidR="003E7D25" w:rsidRPr="003E7D25" w:rsidRDefault="003E7D25" w:rsidP="003E7D25">
      <w:pPr>
        <w:widowControl/>
        <w:numPr>
          <w:ilvl w:val="2"/>
          <w:numId w:val="75"/>
        </w:numPr>
        <w:suppressAutoHyphens/>
        <w:ind w:left="426"/>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Punktacja jaką otrzyma Wykonawca w ramach kryterium „Cena” +</w:t>
      </w:r>
      <w:r w:rsidRPr="003E7D25">
        <w:rPr>
          <w:rFonts w:ascii="Cambria" w:eastAsia="Times New Roman" w:hAnsi="Cambria" w:cs="Times New Roman"/>
          <w:b/>
          <w:bCs/>
          <w:i/>
          <w:color w:val="auto"/>
          <w:sz w:val="20"/>
          <w:szCs w:val="20"/>
          <w:lang w:bidi="ar-SA"/>
        </w:rPr>
        <w:t xml:space="preserve"> </w:t>
      </w:r>
      <w:r w:rsidR="00627545">
        <w:rPr>
          <w:rFonts w:ascii="Cambria" w:eastAsia="Times New Roman" w:hAnsi="Cambria" w:cs="Times New Roman"/>
          <w:b/>
          <w:bCs/>
          <w:i/>
          <w:color w:val="auto"/>
          <w:sz w:val="20"/>
          <w:szCs w:val="20"/>
          <w:lang w:bidi="ar-SA"/>
        </w:rPr>
        <w:t>,,</w:t>
      </w:r>
      <w:r w:rsidR="00627545">
        <w:rPr>
          <w:rFonts w:ascii="Cambria" w:eastAsia="Times New Roman" w:hAnsi="Cambria" w:cs="Times New Roman"/>
          <w:i/>
          <w:color w:val="auto"/>
          <w:sz w:val="20"/>
          <w:szCs w:val="20"/>
          <w:lang w:bidi="ar-SA"/>
        </w:rPr>
        <w:t>Doświadczenie</w:t>
      </w:r>
      <w:r w:rsidRPr="003E7D25">
        <w:rPr>
          <w:rFonts w:ascii="Cambria" w:eastAsia="Times New Roman" w:hAnsi="Cambria" w:cs="Times New Roman"/>
          <w:color w:val="auto"/>
          <w:sz w:val="20"/>
          <w:szCs w:val="20"/>
          <w:lang w:bidi="ar-SA"/>
        </w:rPr>
        <w:t>”</w:t>
      </w:r>
      <w:r w:rsidRPr="003E7D25">
        <w:rPr>
          <w:rFonts w:ascii="Cambria" w:eastAsia="Times New Roman" w:hAnsi="Cambria" w:cs="Times New Roman"/>
          <w:b/>
          <w:i/>
          <w:iCs/>
          <w:color w:val="auto"/>
          <w:sz w:val="20"/>
          <w:szCs w:val="20"/>
          <w:lang w:bidi="ar-SA"/>
        </w:rPr>
        <w:t xml:space="preserve"> </w:t>
      </w:r>
      <w:r w:rsidRPr="003E7D25">
        <w:rPr>
          <w:rFonts w:ascii="Cambria" w:eastAsia="Times New Roman" w:hAnsi="Cambria" w:cs="Times New Roman"/>
          <w:color w:val="auto"/>
          <w:sz w:val="20"/>
          <w:szCs w:val="20"/>
          <w:lang w:bidi="ar-SA"/>
        </w:rPr>
        <w:t xml:space="preserve">w niniejszym postępowaniu zostanie ustalona zgodnie ze wzorem określonym powyżej </w:t>
      </w:r>
    </w:p>
    <w:p w14:paraId="00EF8ACC" w14:textId="683275AB" w:rsidR="003E7D25" w:rsidRPr="003E7D25" w:rsidRDefault="003E7D25" w:rsidP="003E7D25">
      <w:pPr>
        <w:widowControl/>
        <w:numPr>
          <w:ilvl w:val="2"/>
          <w:numId w:val="75"/>
        </w:numPr>
        <w:tabs>
          <w:tab w:val="num" w:pos="426"/>
        </w:tabs>
        <w:suppressAutoHyphens/>
        <w:ind w:left="426"/>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color w:val="auto"/>
          <w:sz w:val="20"/>
          <w:szCs w:val="20"/>
          <w:lang w:bidi="ar-SA"/>
        </w:rPr>
        <w:t>Waga kryterium „Cena”+</w:t>
      </w:r>
      <w:r w:rsidRPr="003E7D25">
        <w:rPr>
          <w:rFonts w:ascii="Cambria" w:eastAsia="Times New Roman" w:hAnsi="Cambria" w:cs="Times New Roman"/>
          <w:b/>
          <w:bCs/>
          <w:i/>
          <w:color w:val="auto"/>
          <w:sz w:val="20"/>
          <w:szCs w:val="20"/>
          <w:lang w:bidi="ar-SA"/>
        </w:rPr>
        <w:t xml:space="preserve"> </w:t>
      </w:r>
      <w:r w:rsidRPr="003E7D25">
        <w:rPr>
          <w:rFonts w:ascii="Cambria" w:eastAsia="Times New Roman" w:hAnsi="Cambria" w:cs="Times New Roman"/>
          <w:i/>
          <w:color w:val="auto"/>
          <w:sz w:val="20"/>
          <w:szCs w:val="20"/>
          <w:lang w:bidi="ar-SA"/>
        </w:rPr>
        <w:t>kryterium „</w:t>
      </w:r>
      <w:r w:rsidRPr="003E7D25">
        <w:rPr>
          <w:rFonts w:ascii="Cambria" w:eastAsia="Times New Roman" w:hAnsi="Cambria" w:cs="Times New Roman"/>
          <w:color w:val="auto"/>
          <w:sz w:val="20"/>
          <w:szCs w:val="20"/>
          <w:lang w:bidi="ar-SA"/>
        </w:rPr>
        <w:t xml:space="preserve"> Gwarancja i rękojmia”) – oznacza, że w postępowaniu można uzyskać max. 100 pkt. w ramach wyżej wymienionych dwóch  kryteriów</w:t>
      </w:r>
      <w:r>
        <w:rPr>
          <w:rFonts w:ascii="Cambria" w:eastAsia="Times New Roman" w:hAnsi="Cambria" w:cs="Times New Roman"/>
          <w:color w:val="auto"/>
          <w:sz w:val="20"/>
          <w:szCs w:val="20"/>
          <w:lang w:bidi="ar-SA"/>
        </w:rPr>
        <w:t>.</w:t>
      </w:r>
    </w:p>
    <w:p w14:paraId="00AC7467" w14:textId="77777777" w:rsidR="003E7D25" w:rsidRPr="003E7D25" w:rsidRDefault="003E7D25" w:rsidP="003E7D25">
      <w:pPr>
        <w:widowControl/>
        <w:ind w:left="66"/>
        <w:contextualSpacing/>
        <w:jc w:val="both"/>
        <w:rPr>
          <w:rFonts w:ascii="Cambria" w:eastAsia="Times New Roman" w:hAnsi="Cambria" w:cs="Times New Roman"/>
          <w:b/>
          <w:color w:val="auto"/>
          <w:sz w:val="20"/>
          <w:szCs w:val="20"/>
          <w:lang w:bidi="ar-SA"/>
        </w:rPr>
      </w:pPr>
    </w:p>
    <w:p w14:paraId="72FA410C" w14:textId="77777777" w:rsidR="003E7D25" w:rsidRPr="003E7D25" w:rsidRDefault="003E7D25" w:rsidP="003E7D25">
      <w:pPr>
        <w:widowControl/>
        <w:numPr>
          <w:ilvl w:val="2"/>
          <w:numId w:val="75"/>
        </w:numPr>
        <w:tabs>
          <w:tab w:val="num" w:pos="426"/>
        </w:tabs>
        <w:suppressAutoHyphens/>
        <w:ind w:left="426"/>
        <w:contextualSpacing/>
        <w:jc w:val="both"/>
        <w:rPr>
          <w:rFonts w:ascii="Cambria" w:eastAsia="Times New Roman" w:hAnsi="Cambria" w:cs="Times New Roman"/>
          <w:color w:val="auto"/>
          <w:sz w:val="20"/>
          <w:szCs w:val="20"/>
          <w:lang w:bidi="ar-SA"/>
        </w:rPr>
      </w:pPr>
      <w:r w:rsidRPr="003E7D25">
        <w:rPr>
          <w:rFonts w:ascii="Cambria" w:eastAsia="Times New Roman" w:hAnsi="Cambria" w:cs="Times New Roman"/>
          <w:iCs/>
          <w:color w:val="auto"/>
          <w:sz w:val="20"/>
          <w:szCs w:val="20"/>
          <w:lang w:bidi="ar-SA"/>
        </w:rPr>
        <w:lastRenderedPageBreak/>
        <w:t>Ocena końcowa danej oferty będzie sumą punktów uzyskanych przez ofertę w zakresie powyższych kryteriów.  Za najkorzystniejszą zostanie uznana oferta z najwyższą liczbą punktów.</w:t>
      </w:r>
    </w:p>
    <w:bookmarkEnd w:id="19"/>
    <w:p w14:paraId="78D0A915" w14:textId="77777777" w:rsidR="0039497D" w:rsidRPr="0039497D" w:rsidRDefault="0039497D" w:rsidP="0039497D">
      <w:pPr>
        <w:jc w:val="both"/>
        <w:rPr>
          <w:rFonts w:ascii="Times New Roman" w:hAnsi="Times New Roman" w:cs="Times New Roman"/>
          <w:b/>
          <w:bCs/>
        </w:rPr>
      </w:pPr>
    </w:p>
    <w:p w14:paraId="7E20C21F" w14:textId="50CB8FAA" w:rsidR="00F7284B" w:rsidRPr="00191A57" w:rsidRDefault="00F7284B" w:rsidP="00507F3D">
      <w:pPr>
        <w:pStyle w:val="Teksttreci0"/>
        <w:numPr>
          <w:ilvl w:val="0"/>
          <w:numId w:val="29"/>
        </w:numPr>
        <w:shd w:val="clear" w:color="auto" w:fill="auto"/>
        <w:tabs>
          <w:tab w:val="left" w:pos="342"/>
        </w:tabs>
        <w:spacing w:after="100"/>
        <w:ind w:left="567"/>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 xml:space="preserve">w i </w:t>
      </w:r>
      <w:r w:rsidRPr="007C5C1C">
        <w:rPr>
          <w:rFonts w:ascii="Times New Roman" w:hAnsi="Times New Roman" w:cs="Times New Roman"/>
          <w:sz w:val="24"/>
          <w:szCs w:val="24"/>
        </w:rPr>
        <w:t>usług (Dz. U. z 202</w:t>
      </w:r>
      <w:r w:rsidR="009607CB" w:rsidRPr="007C5C1C">
        <w:rPr>
          <w:rFonts w:ascii="Times New Roman" w:hAnsi="Times New Roman" w:cs="Times New Roman"/>
          <w:sz w:val="24"/>
          <w:szCs w:val="24"/>
        </w:rPr>
        <w:t xml:space="preserve">4 </w:t>
      </w:r>
      <w:r w:rsidRPr="007C5C1C">
        <w:rPr>
          <w:rFonts w:ascii="Times New Roman" w:hAnsi="Times New Roman" w:cs="Times New Roman"/>
          <w:sz w:val="24"/>
          <w:szCs w:val="24"/>
        </w:rPr>
        <w:t xml:space="preserve">r. poz. </w:t>
      </w:r>
      <w:r w:rsidR="009607CB" w:rsidRPr="007C5C1C">
        <w:rPr>
          <w:rFonts w:ascii="Times New Roman" w:hAnsi="Times New Roman" w:cs="Times New Roman"/>
          <w:sz w:val="24"/>
          <w:szCs w:val="24"/>
        </w:rPr>
        <w:t>361</w:t>
      </w:r>
      <w:r w:rsidRPr="007C5C1C">
        <w:rPr>
          <w:rFonts w:ascii="Times New Roman" w:hAnsi="Times New Roman" w:cs="Times New Roman"/>
          <w:sz w:val="24"/>
          <w:szCs w:val="24"/>
        </w:rPr>
        <w:t xml:space="preserve">, ze zm.), </w:t>
      </w:r>
      <w:r>
        <w:rPr>
          <w:rFonts w:ascii="Times New Roman" w:hAnsi="Times New Roman" w:cs="Times New Roman"/>
          <w:color w:val="000000"/>
          <w:sz w:val="24"/>
          <w:szCs w:val="24"/>
        </w:rPr>
        <w:t>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14:paraId="49C4199F" w14:textId="77777777" w:rsidR="00F7284B" w:rsidRPr="00191A57" w:rsidRDefault="00F7284B" w:rsidP="00507F3D">
      <w:pPr>
        <w:pStyle w:val="Teksttreci0"/>
        <w:numPr>
          <w:ilvl w:val="0"/>
          <w:numId w:val="29"/>
        </w:numPr>
        <w:shd w:val="clear" w:color="auto" w:fill="auto"/>
        <w:tabs>
          <w:tab w:val="left" w:pos="342"/>
        </w:tabs>
        <w:spacing w:after="100"/>
        <w:ind w:left="567" w:right="-779" w:hanging="425"/>
        <w:jc w:val="both"/>
        <w:rPr>
          <w:rFonts w:ascii="Times New Roman" w:hAnsi="Times New Roman" w:cs="Times New Roman"/>
          <w:sz w:val="24"/>
          <w:szCs w:val="24"/>
        </w:rPr>
      </w:pPr>
      <w:bookmarkStart w:id="20" w:name="_Hlk194745692"/>
      <w:r w:rsidRPr="0018493A">
        <w:rPr>
          <w:rFonts w:ascii="Times New Roman" w:hAnsi="Times New Roman" w:cs="Times New Roman"/>
          <w:color w:val="FF0000"/>
          <w:sz w:val="24"/>
          <w:szCs w:val="24"/>
        </w:rPr>
        <w:t xml:space="preserve">  </w:t>
      </w:r>
      <w:r w:rsidRPr="00AB2910">
        <w:rPr>
          <w:rFonts w:ascii="Times New Roman" w:hAnsi="Times New Roman" w:cs="Times New Roman"/>
          <w:sz w:val="24"/>
          <w:szCs w:val="24"/>
        </w:rPr>
        <w:t>W</w:t>
      </w:r>
      <w:r w:rsidR="000F59A6" w:rsidRPr="00AB2910">
        <w:rPr>
          <w:rFonts w:ascii="Times New Roman" w:hAnsi="Times New Roman" w:cs="Times New Roman"/>
          <w:sz w:val="24"/>
          <w:szCs w:val="24"/>
        </w:rPr>
        <w:t xml:space="preserve"> ofercie, o której mowa w ust. 2</w:t>
      </w:r>
      <w:r w:rsidRPr="0018493A">
        <w:rPr>
          <w:rFonts w:ascii="Times New Roman" w:hAnsi="Times New Roman" w:cs="Times New Roman"/>
          <w:color w:val="FF0000"/>
          <w:sz w:val="24"/>
          <w:szCs w:val="24"/>
        </w:rPr>
        <w:t xml:space="preserve">, </w:t>
      </w:r>
      <w:bookmarkEnd w:id="20"/>
      <w:r w:rsidRPr="00191A57">
        <w:rPr>
          <w:rFonts w:ascii="Times New Roman" w:hAnsi="Times New Roman" w:cs="Times New Roman"/>
          <w:color w:val="000000"/>
          <w:sz w:val="24"/>
          <w:szCs w:val="24"/>
        </w:rPr>
        <w:t>Wykonawca ma obowiązek:</w:t>
      </w:r>
    </w:p>
    <w:p w14:paraId="0317B412" w14:textId="77777777" w:rsidR="00F7284B" w:rsidRPr="00191A57" w:rsidRDefault="00F7284B" w:rsidP="00507F3D">
      <w:pPr>
        <w:pStyle w:val="Teksttreci0"/>
        <w:numPr>
          <w:ilvl w:val="1"/>
          <w:numId w:val="2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14:paraId="3F63B8B5" w14:textId="77777777" w:rsidR="00F7284B" w:rsidRPr="00191A57" w:rsidRDefault="00F7284B" w:rsidP="00507F3D">
      <w:pPr>
        <w:pStyle w:val="Teksttreci0"/>
        <w:numPr>
          <w:ilvl w:val="1"/>
          <w:numId w:val="2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14:paraId="6FB1CB00" w14:textId="77777777" w:rsidR="00F7284B" w:rsidRPr="00191A57" w:rsidRDefault="00F7284B" w:rsidP="00507F3D">
      <w:pPr>
        <w:pStyle w:val="Teksttreci0"/>
        <w:numPr>
          <w:ilvl w:val="1"/>
          <w:numId w:val="2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14:paraId="12C5A847" w14:textId="77777777" w:rsidR="00F7284B" w:rsidRPr="00CD0761" w:rsidRDefault="00F7284B" w:rsidP="00507F3D">
      <w:pPr>
        <w:pStyle w:val="Teksttreci0"/>
        <w:numPr>
          <w:ilvl w:val="1"/>
          <w:numId w:val="29"/>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14:paraId="6CE55E07" w14:textId="77777777" w:rsidR="00A07868" w:rsidRPr="001A0EFC" w:rsidRDefault="00A07868" w:rsidP="001A0EFC">
      <w:pPr>
        <w:jc w:val="both"/>
        <w:rPr>
          <w:rFonts w:ascii="Times New Roman" w:hAnsi="Times New Roman" w:cs="Times New Roman"/>
          <w:color w:val="FF0000"/>
        </w:rPr>
      </w:pPr>
    </w:p>
    <w:p w14:paraId="36552376" w14:textId="77777777"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21" w:name="bookmark21"/>
      <w:bookmarkStart w:id="22"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21"/>
      <w:bookmarkEnd w:id="22"/>
    </w:p>
    <w:p w14:paraId="1DD4064E" w14:textId="6D733D1B" w:rsidR="00C61E18" w:rsidRPr="00C61E18" w:rsidRDefault="00C61E18" w:rsidP="00507F3D">
      <w:pPr>
        <w:pStyle w:val="Teksttreci0"/>
        <w:numPr>
          <w:ilvl w:val="0"/>
          <w:numId w:val="30"/>
        </w:numPr>
        <w:shd w:val="clear" w:color="auto" w:fill="auto"/>
        <w:tabs>
          <w:tab w:val="left" w:pos="354"/>
        </w:tabs>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Pr="00191A57">
        <w:rPr>
          <w:rFonts w:ascii="Times New Roman" w:hAnsi="Times New Roman" w:cs="Times New Roman"/>
          <w:color w:val="000000"/>
          <w:sz w:val="24"/>
          <w:szCs w:val="24"/>
        </w:rPr>
        <w:t>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w:t>
      </w:r>
      <w:r w:rsidR="00210D72">
        <w:rPr>
          <w:rFonts w:ascii="Times New Roman" w:hAnsi="Times New Roman" w:cs="Times New Roman"/>
          <w:color w:val="000000"/>
          <w:sz w:val="24"/>
          <w:szCs w:val="24"/>
        </w:rPr>
        <w:t xml:space="preserve"> </w:t>
      </w:r>
      <w:proofErr w:type="spellStart"/>
      <w:r w:rsidR="00210D72">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14:paraId="6A028E10" w14:textId="77777777" w:rsidR="00291C75" w:rsidRPr="00191A57" w:rsidRDefault="00291C75" w:rsidP="00507F3D">
      <w:pPr>
        <w:pStyle w:val="Teksttreci0"/>
        <w:numPr>
          <w:ilvl w:val="0"/>
          <w:numId w:val="30"/>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14:paraId="7F10F0B2" w14:textId="77777777" w:rsidR="00291C75" w:rsidRPr="00191A57" w:rsidRDefault="00291C75" w:rsidP="00507F3D">
      <w:pPr>
        <w:pStyle w:val="Teksttreci0"/>
        <w:numPr>
          <w:ilvl w:val="0"/>
          <w:numId w:val="30"/>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14:paraId="47EEEAA7" w14:textId="77777777" w:rsidR="00291C75" w:rsidRPr="00191A57" w:rsidRDefault="00291C75" w:rsidP="00507F3D">
      <w:pPr>
        <w:pStyle w:val="Teksttreci0"/>
        <w:numPr>
          <w:ilvl w:val="0"/>
          <w:numId w:val="30"/>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00686329">
        <w:rPr>
          <w:rFonts w:ascii="Times New Roman" w:hAnsi="Times New Roman" w:cs="Times New Roman"/>
          <w:color w:val="000000"/>
          <w:sz w:val="24"/>
          <w:szCs w:val="24"/>
        </w:rPr>
        <w:t xml:space="preserve">znik Nr 1 </w:t>
      </w:r>
      <w:r w:rsidRPr="00191A57">
        <w:rPr>
          <w:rFonts w:ascii="Times New Roman" w:hAnsi="Times New Roman" w:cs="Times New Roman"/>
          <w:color w:val="000000"/>
          <w:sz w:val="24"/>
          <w:szCs w:val="24"/>
        </w:rPr>
        <w:t>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14:paraId="33ACEA9A" w14:textId="77777777" w:rsidR="00291C75" w:rsidRPr="00191A57" w:rsidRDefault="00291C75" w:rsidP="00507F3D">
      <w:pPr>
        <w:pStyle w:val="Teksttreci0"/>
        <w:numPr>
          <w:ilvl w:val="0"/>
          <w:numId w:val="30"/>
        </w:numPr>
        <w:shd w:val="clear" w:color="auto" w:fill="auto"/>
        <w:tabs>
          <w:tab w:val="left" w:pos="354"/>
        </w:tabs>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14:paraId="0BB0D8EF" w14:textId="77777777" w:rsidR="00291C75" w:rsidRPr="00CD0761" w:rsidRDefault="00291C75" w:rsidP="00507F3D">
      <w:pPr>
        <w:pStyle w:val="Teksttreci0"/>
        <w:numPr>
          <w:ilvl w:val="0"/>
          <w:numId w:val="30"/>
        </w:numPr>
        <w:shd w:val="clear" w:color="auto" w:fill="auto"/>
        <w:tabs>
          <w:tab w:val="left" w:pos="354"/>
        </w:tabs>
        <w:spacing w:after="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14:paraId="1A7F0B23" w14:textId="77777777"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14:paraId="16DB0E0A" w14:textId="77777777"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23" w:name="bookmark23"/>
      <w:bookmarkStart w:id="24" w:name="bookmark22"/>
      <w:r w:rsidRPr="00191A57">
        <w:rPr>
          <w:rFonts w:ascii="Times New Roman" w:hAnsi="Times New Roman" w:cs="Times New Roman"/>
          <w:color w:val="000000"/>
          <w:sz w:val="24"/>
          <w:szCs w:val="24"/>
        </w:rPr>
        <w:t xml:space="preserve"> Pouczenie o środkach ochrony prawnej przysługujących Wykonawcy</w:t>
      </w:r>
      <w:bookmarkEnd w:id="23"/>
      <w:bookmarkEnd w:id="24"/>
    </w:p>
    <w:p w14:paraId="6CB664AE" w14:textId="77777777"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14:paraId="2C415941" w14:textId="77777777"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14:paraId="6209D7C5" w14:textId="77777777" w:rsidR="00291C75" w:rsidRPr="00191A57" w:rsidRDefault="00291C75" w:rsidP="001819A3">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14:paraId="2EA79382" w14:textId="77777777" w:rsidR="00291C75" w:rsidRPr="00191A57" w:rsidRDefault="00291C75" w:rsidP="001819A3">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14:paraId="6DD2AE20" w14:textId="7BD5C44B"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r w:rsidR="00EE1FFC">
        <w:rPr>
          <w:rFonts w:ascii="Times New Roman" w:hAnsi="Times New Roman" w:cs="Times New Roman"/>
          <w:color w:val="000000"/>
          <w:sz w:val="24"/>
          <w:szCs w:val="24"/>
        </w:rPr>
        <w:t xml:space="preserve"> </w:t>
      </w:r>
      <w:proofErr w:type="spellStart"/>
      <w:r w:rsidR="00EE1FFC">
        <w:rPr>
          <w:rFonts w:ascii="Times New Roman" w:hAnsi="Times New Roman" w:cs="Times New Roman"/>
          <w:color w:val="000000"/>
          <w:sz w:val="24"/>
          <w:szCs w:val="24"/>
        </w:rPr>
        <w:t>Pzp</w:t>
      </w:r>
      <w:proofErr w:type="spellEnd"/>
      <w:r w:rsidR="002D3161">
        <w:rPr>
          <w:rFonts w:ascii="Times New Roman" w:hAnsi="Times New Roman" w:cs="Times New Roman"/>
          <w:color w:val="000000"/>
          <w:sz w:val="24"/>
          <w:szCs w:val="24"/>
        </w:rPr>
        <w:t>.</w:t>
      </w:r>
    </w:p>
    <w:p w14:paraId="466F01E7" w14:textId="15B9BCD9"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00EE1FFC">
        <w:rPr>
          <w:rFonts w:ascii="Times New Roman" w:hAnsi="Times New Roman" w:cs="Times New Roman"/>
          <w:color w:val="000000"/>
          <w:sz w:val="24"/>
          <w:szCs w:val="24"/>
          <w:lang w:bidi="en-US"/>
        </w:rPr>
        <w:t xml:space="preserve"> </w:t>
      </w:r>
      <w:proofErr w:type="spellStart"/>
      <w:r w:rsidR="00EE1FFC">
        <w:rPr>
          <w:rFonts w:ascii="Times New Roman" w:hAnsi="Times New Roman" w:cs="Times New Roman"/>
          <w:color w:val="000000"/>
          <w:sz w:val="24"/>
          <w:szCs w:val="24"/>
          <w:lang w:bidi="en-US"/>
        </w:rPr>
        <w:t>Pzp</w:t>
      </w:r>
      <w:proofErr w:type="spellEnd"/>
      <w:r w:rsidR="00EE1FFC">
        <w:rPr>
          <w:rFonts w:ascii="Times New Roman" w:hAnsi="Times New Roman" w:cs="Times New Roman"/>
          <w:color w:val="000000"/>
          <w:sz w:val="24"/>
          <w:szCs w:val="24"/>
          <w:lang w:bidi="en-US"/>
        </w:rPr>
        <w:t>.</w:t>
      </w:r>
    </w:p>
    <w:p w14:paraId="2BA8D38F" w14:textId="77777777"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14:paraId="06C8EA39" w14:textId="77777777" w:rsidR="00B505ED" w:rsidRPr="00113B6A"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sidRPr="00113B6A">
        <w:rPr>
          <w:rFonts w:ascii="Times New Roman" w:hAnsi="Times New Roman" w:cs="Times New Roman"/>
          <w:b/>
          <w:sz w:val="24"/>
          <w:szCs w:val="24"/>
        </w:rPr>
        <w:t>W</w:t>
      </w:r>
      <w:r w:rsidR="0086653B" w:rsidRPr="00113B6A">
        <w:rPr>
          <w:rFonts w:ascii="Times New Roman" w:hAnsi="Times New Roman" w:cs="Times New Roman"/>
          <w:b/>
          <w:sz w:val="24"/>
          <w:szCs w:val="24"/>
        </w:rPr>
        <w:t>arunk</w:t>
      </w:r>
      <w:r w:rsidRPr="00113B6A">
        <w:rPr>
          <w:rFonts w:ascii="Times New Roman" w:hAnsi="Times New Roman" w:cs="Times New Roman"/>
          <w:b/>
          <w:sz w:val="24"/>
          <w:szCs w:val="24"/>
        </w:rPr>
        <w:t>i udziału w postę</w:t>
      </w:r>
      <w:r w:rsidR="0086653B" w:rsidRPr="00113B6A">
        <w:rPr>
          <w:rFonts w:ascii="Times New Roman" w:hAnsi="Times New Roman" w:cs="Times New Roman"/>
          <w:b/>
          <w:sz w:val="24"/>
          <w:szCs w:val="24"/>
        </w:rPr>
        <w:t>powaniu</w:t>
      </w:r>
    </w:p>
    <w:p w14:paraId="64CE34F1" w14:textId="239039FC" w:rsidR="00BF76A9" w:rsidRDefault="00BF76A9" w:rsidP="00776825">
      <w:pPr>
        <w:pStyle w:val="Akapitzlist"/>
        <w:widowControl/>
        <w:numPr>
          <w:ilvl w:val="3"/>
          <w:numId w:val="27"/>
        </w:numPr>
        <w:ind w:left="709" w:hanging="567"/>
        <w:jc w:val="both"/>
        <w:rPr>
          <w:rFonts w:ascii="Times New Roman" w:hAnsi="Times New Roman" w:cs="Times New Roman"/>
          <w:bCs/>
          <w:color w:val="auto"/>
        </w:rPr>
      </w:pPr>
      <w:r w:rsidRPr="006020F4">
        <w:rPr>
          <w:rFonts w:ascii="Times New Roman" w:hAnsi="Times New Roman" w:cs="Times New Roman"/>
          <w:bCs/>
          <w:color w:val="auto"/>
        </w:rPr>
        <w:t>O udzielenie zamówienia mogą wziąć udział Wykonawcy, którzy spełniają war</w:t>
      </w:r>
      <w:r w:rsidR="004C2B70" w:rsidRPr="006020F4">
        <w:rPr>
          <w:rFonts w:ascii="Times New Roman" w:hAnsi="Times New Roman" w:cs="Times New Roman"/>
          <w:bCs/>
          <w:color w:val="auto"/>
        </w:rPr>
        <w:t>unki określone w art. 57 oraz art. 112 ust. 2 ustawy</w:t>
      </w:r>
      <w:r w:rsidR="000B5BBC" w:rsidRPr="000B5BBC">
        <w:rPr>
          <w:rFonts w:ascii="Times New Roman" w:hAnsi="Times New Roman" w:cs="Times New Roman"/>
          <w:lang w:bidi="en-US"/>
        </w:rPr>
        <w:t xml:space="preserve"> </w:t>
      </w:r>
      <w:proofErr w:type="spellStart"/>
      <w:r w:rsidR="000B5BBC" w:rsidRPr="007E65FA">
        <w:rPr>
          <w:rFonts w:ascii="Times New Roman" w:hAnsi="Times New Roman" w:cs="Times New Roman"/>
          <w:color w:val="auto"/>
          <w:lang w:bidi="en-US"/>
        </w:rPr>
        <w:t>Pzp</w:t>
      </w:r>
      <w:proofErr w:type="spellEnd"/>
      <w:r w:rsidR="000B5BBC" w:rsidRPr="007E65FA">
        <w:rPr>
          <w:rFonts w:ascii="Times New Roman" w:hAnsi="Times New Roman" w:cs="Times New Roman"/>
          <w:color w:val="auto"/>
          <w:lang w:bidi="en-US"/>
        </w:rPr>
        <w:t>.</w:t>
      </w:r>
      <w:r w:rsidR="000B5BBC" w:rsidRPr="007E65FA">
        <w:rPr>
          <w:rFonts w:ascii="Times New Roman" w:hAnsi="Times New Roman" w:cs="Times New Roman"/>
          <w:bCs/>
          <w:color w:val="auto"/>
        </w:rPr>
        <w:t xml:space="preserve"> </w:t>
      </w:r>
      <w:r w:rsidRPr="006020F4">
        <w:rPr>
          <w:rFonts w:ascii="Times New Roman" w:hAnsi="Times New Roman" w:cs="Times New Roman"/>
          <w:bCs/>
          <w:color w:val="auto"/>
        </w:rPr>
        <w:t>, tj.</w:t>
      </w:r>
      <w:r w:rsidR="00EA5737" w:rsidRPr="006020F4">
        <w:rPr>
          <w:rFonts w:ascii="Times New Roman" w:hAnsi="Times New Roman" w:cs="Times New Roman"/>
          <w:bCs/>
          <w:color w:val="auto"/>
        </w:rPr>
        <w:t xml:space="preserve"> dotyczące</w:t>
      </w:r>
      <w:r w:rsidRPr="006020F4">
        <w:rPr>
          <w:rFonts w:ascii="Times New Roman" w:hAnsi="Times New Roman" w:cs="Times New Roman"/>
          <w:bCs/>
          <w:color w:val="auto"/>
        </w:rPr>
        <w:t>:</w:t>
      </w:r>
    </w:p>
    <w:p w14:paraId="26C29D70" w14:textId="77777777" w:rsidR="00B9085B" w:rsidRDefault="00B9085B" w:rsidP="00B9085B">
      <w:pPr>
        <w:pStyle w:val="Akapitzlist"/>
        <w:widowControl/>
        <w:ind w:left="709"/>
        <w:jc w:val="both"/>
        <w:rPr>
          <w:rFonts w:ascii="Times New Roman" w:hAnsi="Times New Roman" w:cs="Times New Roman"/>
          <w:bCs/>
          <w:color w:val="auto"/>
        </w:rPr>
      </w:pPr>
    </w:p>
    <w:p w14:paraId="1C5F361B" w14:textId="7BF62EED" w:rsidR="00776825" w:rsidRPr="00DF2620" w:rsidRDefault="005C11E5" w:rsidP="00DF2620">
      <w:pPr>
        <w:pStyle w:val="Akapitzlist"/>
        <w:widowControl/>
        <w:numPr>
          <w:ilvl w:val="1"/>
          <w:numId w:val="6"/>
        </w:numPr>
        <w:spacing w:line="360" w:lineRule="auto"/>
        <w:ind w:left="142" w:firstLine="142"/>
        <w:jc w:val="both"/>
        <w:rPr>
          <w:rFonts w:ascii="Times New Roman" w:hAnsi="Times New Roman" w:cs="Times New Roman"/>
          <w:b/>
          <w:color w:val="auto"/>
        </w:rPr>
      </w:pPr>
      <w:r w:rsidRPr="00113B6A">
        <w:rPr>
          <w:rFonts w:ascii="Times New Roman" w:hAnsi="Times New Roman" w:cs="Times New Roman"/>
          <w:b/>
          <w:color w:val="auto"/>
        </w:rPr>
        <w:t>s</w:t>
      </w:r>
      <w:r w:rsidR="00477305" w:rsidRPr="00113B6A">
        <w:rPr>
          <w:rFonts w:ascii="Times New Roman" w:hAnsi="Times New Roman" w:cs="Times New Roman"/>
          <w:b/>
          <w:color w:val="auto"/>
        </w:rPr>
        <w:t>ytuacji ekonomicznej lub finansowej</w:t>
      </w:r>
    </w:p>
    <w:p w14:paraId="0BAB6CDF" w14:textId="11959D23" w:rsidR="00827112" w:rsidRPr="00B9085B" w:rsidRDefault="00827112" w:rsidP="00B9085B">
      <w:pPr>
        <w:widowControl/>
        <w:tabs>
          <w:tab w:val="left" w:pos="851"/>
        </w:tabs>
        <w:ind w:left="709"/>
        <w:jc w:val="both"/>
        <w:rPr>
          <w:rFonts w:ascii="Times New Roman" w:hAnsi="Times New Roman" w:cs="Times New Roman"/>
          <w:color w:val="auto"/>
        </w:rPr>
      </w:pPr>
      <w:r w:rsidRPr="00B9085B">
        <w:rPr>
          <w:rFonts w:ascii="Times New Roman" w:hAnsi="Times New Roman" w:cs="Times New Roman"/>
          <w:color w:val="auto"/>
        </w:rPr>
        <w:t xml:space="preserve">Zamawiający wymaga aby wykonawca był ubezpieczony od odpowiedzialności cywilnej w zakresie prowadzonej działalności związanej z przedmiotem zamówienia na kwotę nie mniejszą niż </w:t>
      </w:r>
      <w:r w:rsidR="00385414">
        <w:rPr>
          <w:rFonts w:ascii="Times New Roman" w:hAnsi="Times New Roman" w:cs="Times New Roman"/>
          <w:b/>
          <w:color w:val="auto"/>
        </w:rPr>
        <w:t>15</w:t>
      </w:r>
      <w:r w:rsidR="00DF2620" w:rsidRPr="00B9085B">
        <w:rPr>
          <w:rFonts w:ascii="Times New Roman" w:hAnsi="Times New Roman" w:cs="Times New Roman"/>
          <w:b/>
          <w:color w:val="auto"/>
        </w:rPr>
        <w:t>0 000,00</w:t>
      </w:r>
      <w:r w:rsidRPr="00B9085B">
        <w:rPr>
          <w:rFonts w:ascii="Times New Roman" w:hAnsi="Times New Roman" w:cs="Times New Roman"/>
          <w:b/>
          <w:color w:val="auto"/>
        </w:rPr>
        <w:t xml:space="preserve"> PLN</w:t>
      </w:r>
      <w:r w:rsidRPr="00B9085B">
        <w:rPr>
          <w:rFonts w:ascii="Times New Roman" w:hAnsi="Times New Roman" w:cs="Times New Roman"/>
          <w:color w:val="auto"/>
        </w:rPr>
        <w:t xml:space="preserve"> (</w:t>
      </w:r>
      <w:r w:rsidR="00385414">
        <w:rPr>
          <w:rFonts w:ascii="Times New Roman" w:hAnsi="Times New Roman" w:cs="Times New Roman"/>
          <w:color w:val="auto"/>
        </w:rPr>
        <w:t>sto pięćdziesiąt tysięcy złotych)</w:t>
      </w:r>
      <w:r w:rsidRPr="00B9085B">
        <w:rPr>
          <w:rFonts w:ascii="Times New Roman" w:hAnsi="Times New Roman" w:cs="Times New Roman"/>
          <w:color w:val="auto"/>
        </w:rPr>
        <w:t>)</w:t>
      </w:r>
    </w:p>
    <w:p w14:paraId="4A7C704B" w14:textId="77777777" w:rsidR="00776825" w:rsidRPr="00776825" w:rsidRDefault="00776825" w:rsidP="004C7181">
      <w:pPr>
        <w:pStyle w:val="Akapitzlist"/>
        <w:ind w:left="993" w:hanging="284"/>
        <w:rPr>
          <w:rFonts w:ascii="Times New Roman" w:hAnsi="Times New Roman" w:cs="Times New Roman"/>
          <w:color w:val="auto"/>
        </w:rPr>
      </w:pPr>
    </w:p>
    <w:p w14:paraId="22ECB973" w14:textId="77777777" w:rsidR="00F73B6C" w:rsidRPr="003955A4" w:rsidRDefault="00F73B6C" w:rsidP="004C7181">
      <w:pPr>
        <w:pStyle w:val="Akapitzlist"/>
        <w:widowControl/>
        <w:numPr>
          <w:ilvl w:val="1"/>
          <w:numId w:val="6"/>
        </w:numPr>
        <w:spacing w:line="360" w:lineRule="auto"/>
        <w:ind w:firstLine="284"/>
        <w:contextualSpacing w:val="0"/>
        <w:rPr>
          <w:rFonts w:ascii="Times New Roman" w:hAnsi="Times New Roman" w:cs="Times New Roman"/>
          <w:b/>
          <w:bCs/>
          <w:color w:val="auto"/>
        </w:rPr>
      </w:pPr>
      <w:r w:rsidRPr="003955A4">
        <w:rPr>
          <w:rFonts w:ascii="Times New Roman" w:hAnsi="Times New Roman" w:cs="Times New Roman"/>
          <w:b/>
          <w:bCs/>
          <w:color w:val="auto"/>
        </w:rPr>
        <w:t xml:space="preserve">zdolności technicznej lub zawodowej </w:t>
      </w:r>
    </w:p>
    <w:p w14:paraId="4BDBFD62" w14:textId="16AC47A2" w:rsidR="008E75DB" w:rsidRDefault="008E75DB" w:rsidP="008E75DB">
      <w:pPr>
        <w:pStyle w:val="Akapitzlist"/>
        <w:widowControl/>
        <w:numPr>
          <w:ilvl w:val="0"/>
          <w:numId w:val="150"/>
        </w:numPr>
        <w:ind w:left="709" w:hanging="283"/>
        <w:contextualSpacing w:val="0"/>
        <w:jc w:val="both"/>
        <w:rPr>
          <w:rFonts w:ascii="Times New Roman" w:hAnsi="Times New Roman" w:cs="Times New Roman"/>
        </w:rPr>
      </w:pPr>
      <w:r w:rsidRPr="00B9085B">
        <w:rPr>
          <w:rFonts w:ascii="Times New Roman" w:hAnsi="Times New Roman" w:cs="Times New Roman"/>
        </w:rPr>
        <w:t>Zamawiający wymaga aby</w:t>
      </w:r>
      <w:r w:rsidR="00794E11">
        <w:rPr>
          <w:rFonts w:ascii="Times New Roman" w:hAnsi="Times New Roman" w:cs="Times New Roman"/>
        </w:rPr>
        <w:t xml:space="preserve"> wykonawca </w:t>
      </w:r>
      <w:r>
        <w:rPr>
          <w:rFonts w:ascii="Times New Roman" w:hAnsi="Times New Roman" w:cs="Times New Roman"/>
        </w:rPr>
        <w:t xml:space="preserve">wykonał </w:t>
      </w:r>
      <w:r w:rsidR="00794E11">
        <w:rPr>
          <w:rFonts w:ascii="Times New Roman" w:hAnsi="Times New Roman" w:cs="Times New Roman"/>
        </w:rPr>
        <w:t xml:space="preserve">co najmniej jedną usługę </w:t>
      </w:r>
      <w:r w:rsidR="007A020C">
        <w:rPr>
          <w:rFonts w:ascii="Times New Roman" w:hAnsi="Times New Roman" w:cs="Times New Roman"/>
        </w:rPr>
        <w:t>nadzoru inwestorskiego w ramach rozbudowy, budowy, remontu budynku użyteczności publicznej w okresie ostatnich 3 lat, a jeżeli okres prowadzenia działalności jest krótszy-w tym okresie – w tym okresie</w:t>
      </w:r>
      <w:r w:rsidR="008B740E">
        <w:rPr>
          <w:rFonts w:ascii="Times New Roman" w:hAnsi="Times New Roman" w:cs="Times New Roman"/>
        </w:rPr>
        <w:t>, tj.:</w:t>
      </w:r>
    </w:p>
    <w:p w14:paraId="6C4FEDCE" w14:textId="2E242427" w:rsidR="008B740E" w:rsidRDefault="008B740E" w:rsidP="001F1753">
      <w:pPr>
        <w:pStyle w:val="Akapitzlist"/>
        <w:widowControl/>
        <w:numPr>
          <w:ilvl w:val="0"/>
          <w:numId w:val="151"/>
        </w:numPr>
        <w:contextualSpacing w:val="0"/>
        <w:jc w:val="both"/>
        <w:rPr>
          <w:rFonts w:ascii="Times New Roman" w:hAnsi="Times New Roman" w:cs="Times New Roman"/>
        </w:rPr>
      </w:pPr>
      <w:r>
        <w:rPr>
          <w:rFonts w:ascii="Times New Roman" w:hAnsi="Times New Roman" w:cs="Times New Roman"/>
        </w:rPr>
        <w:t xml:space="preserve">wykonał </w:t>
      </w:r>
      <w:r w:rsidR="001F1753">
        <w:rPr>
          <w:rFonts w:ascii="Times New Roman" w:hAnsi="Times New Roman" w:cs="Times New Roman"/>
        </w:rPr>
        <w:t xml:space="preserve">usługę nadzoru inwestorskiego dla rozbudowy, budowy, remontu budynku użyteczności o pow. co najmniej </w:t>
      </w:r>
      <w:r w:rsidR="00A15E07">
        <w:rPr>
          <w:rFonts w:ascii="Times New Roman" w:hAnsi="Times New Roman" w:cs="Times New Roman"/>
        </w:rPr>
        <w:t>5</w:t>
      </w:r>
      <w:r w:rsidR="001F1753">
        <w:rPr>
          <w:rFonts w:ascii="Times New Roman" w:hAnsi="Times New Roman" w:cs="Times New Roman"/>
        </w:rPr>
        <w:t>00 m2</w:t>
      </w:r>
    </w:p>
    <w:p w14:paraId="493BD099" w14:textId="77777777" w:rsidR="008E75DB" w:rsidRDefault="008E75DB" w:rsidP="00B9085B">
      <w:pPr>
        <w:pStyle w:val="Akapitzlist"/>
        <w:widowControl/>
        <w:ind w:left="709"/>
        <w:contextualSpacing w:val="0"/>
        <w:jc w:val="both"/>
        <w:rPr>
          <w:rFonts w:ascii="Times New Roman" w:hAnsi="Times New Roman" w:cs="Times New Roman"/>
        </w:rPr>
      </w:pPr>
    </w:p>
    <w:p w14:paraId="19D3842C" w14:textId="51948193" w:rsidR="00B9085B" w:rsidRPr="00B9085B" w:rsidRDefault="00776825" w:rsidP="001F1753">
      <w:pPr>
        <w:pStyle w:val="Akapitzlist"/>
        <w:widowControl/>
        <w:numPr>
          <w:ilvl w:val="0"/>
          <w:numId w:val="150"/>
        </w:numPr>
        <w:ind w:left="709" w:hanging="283"/>
        <w:contextualSpacing w:val="0"/>
        <w:jc w:val="both"/>
        <w:rPr>
          <w:rFonts w:ascii="Times New Roman" w:hAnsi="Times New Roman" w:cs="Times New Roman"/>
          <w:b/>
          <w:bCs/>
          <w:color w:val="7030A0"/>
        </w:rPr>
      </w:pPr>
      <w:r w:rsidRPr="00B9085B">
        <w:rPr>
          <w:rFonts w:ascii="Times New Roman" w:hAnsi="Times New Roman" w:cs="Times New Roman"/>
        </w:rPr>
        <w:t>Zamawiający wymaga aby w</w:t>
      </w:r>
      <w:r w:rsidR="00F14A27" w:rsidRPr="00B9085B">
        <w:rPr>
          <w:rFonts w:ascii="Times New Roman" w:hAnsi="Times New Roman" w:cs="Times New Roman"/>
        </w:rPr>
        <w:t xml:space="preserve">ykonawca </w:t>
      </w:r>
      <w:r w:rsidR="00113B6A" w:rsidRPr="00B9085B">
        <w:rPr>
          <w:rFonts w:ascii="Times New Roman" w:hAnsi="Times New Roman" w:cs="Times New Roman"/>
        </w:rPr>
        <w:t>dyspon</w:t>
      </w:r>
      <w:r w:rsidRPr="00B9085B">
        <w:rPr>
          <w:rFonts w:ascii="Times New Roman" w:hAnsi="Times New Roman" w:cs="Times New Roman"/>
        </w:rPr>
        <w:t xml:space="preserve">ował </w:t>
      </w:r>
      <w:r w:rsidR="00113B6A" w:rsidRPr="00B9085B">
        <w:rPr>
          <w:rFonts w:ascii="Times New Roman" w:hAnsi="Times New Roman" w:cs="Times New Roman"/>
        </w:rPr>
        <w:t>osobami zdolnymi do wykonania</w:t>
      </w:r>
      <w:r w:rsidR="00B9085B">
        <w:rPr>
          <w:rFonts w:ascii="Times New Roman" w:hAnsi="Times New Roman" w:cs="Times New Roman"/>
        </w:rPr>
        <w:t xml:space="preserve"> </w:t>
      </w:r>
      <w:r w:rsidR="00113B6A" w:rsidRPr="00B9085B">
        <w:rPr>
          <w:rFonts w:ascii="Times New Roman" w:hAnsi="Times New Roman" w:cs="Times New Roman"/>
        </w:rPr>
        <w:t xml:space="preserve">zamówienia, które będą </w:t>
      </w:r>
      <w:r w:rsidR="00F14A27" w:rsidRPr="00B9085B">
        <w:rPr>
          <w:rFonts w:ascii="Times New Roman" w:hAnsi="Times New Roman" w:cs="Times New Roman"/>
        </w:rPr>
        <w:t xml:space="preserve">odpowiedzialne za </w:t>
      </w:r>
      <w:r w:rsidR="008B7ABC">
        <w:rPr>
          <w:rFonts w:ascii="Times New Roman" w:hAnsi="Times New Roman" w:cs="Times New Roman"/>
        </w:rPr>
        <w:t>nadzór inwestorski,</w:t>
      </w:r>
      <w:r w:rsidR="00113B6A" w:rsidRPr="00B9085B">
        <w:rPr>
          <w:rFonts w:ascii="Times New Roman" w:hAnsi="Times New Roman" w:cs="Times New Roman"/>
        </w:rPr>
        <w:t xml:space="preserve"> tj.</w:t>
      </w:r>
      <w:r w:rsidR="00601CE4" w:rsidRPr="00B9085B">
        <w:rPr>
          <w:rFonts w:ascii="Times New Roman" w:hAnsi="Times New Roman" w:cs="Times New Roman"/>
        </w:rPr>
        <w:t>:</w:t>
      </w:r>
    </w:p>
    <w:p w14:paraId="5D16A5AE" w14:textId="6CC92ED1" w:rsidR="00B9085B" w:rsidRPr="00B9085B" w:rsidRDefault="00B9085B" w:rsidP="004D79A0">
      <w:pPr>
        <w:pStyle w:val="Akapitzlist"/>
        <w:widowControl/>
        <w:numPr>
          <w:ilvl w:val="0"/>
          <w:numId w:val="131"/>
        </w:numPr>
        <w:ind w:left="993" w:hanging="284"/>
        <w:contextualSpacing w:val="0"/>
        <w:jc w:val="both"/>
        <w:rPr>
          <w:rFonts w:ascii="Times New Roman" w:hAnsi="Times New Roman" w:cs="Times New Roman"/>
          <w:b/>
          <w:bCs/>
          <w:color w:val="7030A0"/>
        </w:rPr>
      </w:pPr>
      <w:r w:rsidRPr="004D79A0">
        <w:rPr>
          <w:rFonts w:ascii="Times New Roman" w:eastAsiaTheme="minorHAnsi" w:hAnsi="Times New Roman" w:cs="Times New Roman"/>
          <w:color w:val="auto"/>
          <w:u w:val="single"/>
          <w:lang w:eastAsia="en-US" w:bidi="ar-SA"/>
        </w:rPr>
        <w:t>co najmniej 1 osobą - inspektorem nadzoru branży konstrukcyjno-budowlanej posiadającym</w:t>
      </w:r>
      <w:r w:rsidRPr="00B9085B">
        <w:rPr>
          <w:rFonts w:ascii="Times New Roman" w:eastAsiaTheme="minorHAnsi" w:hAnsi="Times New Roman" w:cs="Times New Roman"/>
          <w:color w:val="auto"/>
          <w:lang w:eastAsia="en-US" w:bidi="ar-SA"/>
        </w:rPr>
        <w:t>:</w:t>
      </w:r>
    </w:p>
    <w:p w14:paraId="2A411BA7" w14:textId="00668893" w:rsidR="00B9085B" w:rsidRDefault="00B9085B" w:rsidP="004D79A0">
      <w:pPr>
        <w:pStyle w:val="Akapitzlist"/>
        <w:widowControl/>
        <w:numPr>
          <w:ilvl w:val="0"/>
          <w:numId w:val="127"/>
        </w:numPr>
        <w:autoSpaceDE w:val="0"/>
        <w:autoSpaceDN w:val="0"/>
        <w:adjustRightInd w:val="0"/>
        <w:ind w:left="1276" w:hanging="283"/>
        <w:jc w:val="both"/>
        <w:rPr>
          <w:rFonts w:ascii="Times New Roman" w:eastAsiaTheme="minorHAnsi" w:hAnsi="Times New Roman" w:cs="Times New Roman"/>
          <w:color w:val="auto"/>
          <w:lang w:eastAsia="en-US" w:bidi="ar-SA"/>
        </w:rPr>
      </w:pPr>
      <w:r w:rsidRPr="00B9085B">
        <w:rPr>
          <w:rFonts w:ascii="Times New Roman" w:eastAsiaTheme="minorHAnsi" w:hAnsi="Times New Roman" w:cs="Times New Roman"/>
          <w:color w:val="auto"/>
          <w:lang w:eastAsia="en-US" w:bidi="ar-SA"/>
        </w:rPr>
        <w:t xml:space="preserve">uprawnieninia budowlane do kierowania robotami w specjalności </w:t>
      </w:r>
      <w:proofErr w:type="spellStart"/>
      <w:r w:rsidRPr="00B9085B">
        <w:rPr>
          <w:rFonts w:ascii="Times New Roman" w:eastAsiaTheme="minorHAnsi" w:hAnsi="Times New Roman" w:cs="Times New Roman"/>
          <w:color w:val="auto"/>
          <w:lang w:eastAsia="en-US" w:bidi="ar-SA"/>
        </w:rPr>
        <w:t>konstrukcyjno</w:t>
      </w:r>
      <w:proofErr w:type="spellEnd"/>
      <w:r w:rsidRPr="00B9085B">
        <w:rPr>
          <w:rFonts w:ascii="Times New Roman" w:eastAsiaTheme="minorHAnsi" w:hAnsi="Times New Roman" w:cs="Times New Roman"/>
          <w:color w:val="auto"/>
          <w:lang w:eastAsia="en-US" w:bidi="ar-SA"/>
        </w:rPr>
        <w:t xml:space="preserve"> – budowlanej bez ograniczeń*</w:t>
      </w:r>
    </w:p>
    <w:p w14:paraId="7620DE72" w14:textId="0D2F11F2" w:rsidR="00B9085B" w:rsidRDefault="00B9085B" w:rsidP="004D79A0">
      <w:pPr>
        <w:pStyle w:val="Akapitzlist"/>
        <w:widowControl/>
        <w:numPr>
          <w:ilvl w:val="0"/>
          <w:numId w:val="127"/>
        </w:numPr>
        <w:autoSpaceDE w:val="0"/>
        <w:autoSpaceDN w:val="0"/>
        <w:adjustRightInd w:val="0"/>
        <w:ind w:left="1276" w:hanging="283"/>
        <w:jc w:val="both"/>
        <w:rPr>
          <w:rFonts w:ascii="Times New Roman" w:eastAsiaTheme="minorHAnsi" w:hAnsi="Times New Roman" w:cs="Times New Roman"/>
          <w:color w:val="auto"/>
          <w:lang w:eastAsia="en-US" w:bidi="ar-SA"/>
        </w:rPr>
      </w:pPr>
      <w:r w:rsidRPr="00B9085B">
        <w:rPr>
          <w:rFonts w:ascii="Times New Roman" w:eastAsiaTheme="minorHAnsi" w:hAnsi="Times New Roman" w:cs="Times New Roman"/>
          <w:color w:val="auto"/>
          <w:lang w:eastAsia="en-US" w:bidi="ar-SA"/>
        </w:rPr>
        <w:t xml:space="preserve">co najmniej </w:t>
      </w:r>
      <w:r w:rsidR="007969AD">
        <w:rPr>
          <w:rFonts w:ascii="Times New Roman" w:eastAsiaTheme="minorHAnsi" w:hAnsi="Times New Roman" w:cs="Times New Roman"/>
          <w:color w:val="auto"/>
          <w:lang w:eastAsia="en-US" w:bidi="ar-SA"/>
        </w:rPr>
        <w:t>3</w:t>
      </w:r>
      <w:r w:rsidRPr="00B9085B">
        <w:rPr>
          <w:rFonts w:ascii="Times New Roman" w:eastAsiaTheme="minorHAnsi" w:hAnsi="Times New Roman" w:cs="Times New Roman"/>
          <w:color w:val="auto"/>
          <w:lang w:eastAsia="en-US" w:bidi="ar-SA"/>
        </w:rPr>
        <w:t xml:space="preserve"> letnie doświadczenie zawodowe (liczone od dnia uzyskania przedmiotowych uprawnień budowlanych) w pełnieniu funkcji nadzoru inwestorskiego w zakresie kierowania robotami konstrukcyjno-budowlanymi</w:t>
      </w:r>
    </w:p>
    <w:p w14:paraId="560DDF29" w14:textId="05C40B4D" w:rsidR="00B9085B" w:rsidRDefault="00B9085B" w:rsidP="004D79A0">
      <w:pPr>
        <w:pStyle w:val="Akapitzlist"/>
        <w:widowControl/>
        <w:numPr>
          <w:ilvl w:val="0"/>
          <w:numId w:val="127"/>
        </w:numPr>
        <w:autoSpaceDE w:val="0"/>
        <w:autoSpaceDN w:val="0"/>
        <w:adjustRightInd w:val="0"/>
        <w:ind w:left="1276" w:hanging="283"/>
        <w:jc w:val="both"/>
        <w:rPr>
          <w:rFonts w:ascii="Times New Roman" w:eastAsiaTheme="minorHAnsi" w:hAnsi="Times New Roman" w:cs="Times New Roman"/>
          <w:color w:val="auto"/>
          <w:lang w:eastAsia="en-US" w:bidi="ar-SA"/>
        </w:rPr>
      </w:pPr>
      <w:r w:rsidRPr="00B9085B">
        <w:rPr>
          <w:rFonts w:ascii="Times New Roman" w:eastAsiaTheme="minorHAnsi" w:hAnsi="Times New Roman" w:cs="Times New Roman"/>
          <w:color w:val="auto"/>
          <w:lang w:eastAsia="en-US" w:bidi="ar-SA"/>
        </w:rPr>
        <w:t>doświadczenie polegające na pełnieniu funkcji inspektora</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nadzoru inwestorskiego, kierownika budowy lub kierownika</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robót w zakresie robót konstrukcyjno-budowlanych przy</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budowie co najmniej jednego budynku</w:t>
      </w:r>
      <w:r w:rsidR="008B7ABC">
        <w:rPr>
          <w:rFonts w:ascii="Times New Roman" w:eastAsiaTheme="minorHAnsi" w:hAnsi="Times New Roman" w:cs="Times New Roman"/>
          <w:color w:val="auto"/>
          <w:lang w:eastAsia="en-US" w:bidi="ar-SA"/>
        </w:rPr>
        <w:t xml:space="preserve"> </w:t>
      </w:r>
      <w:r w:rsidR="008B7ABC" w:rsidRPr="00AD0620">
        <w:rPr>
          <w:rFonts w:ascii="Times New Roman" w:eastAsiaTheme="minorHAnsi" w:hAnsi="Times New Roman" w:cs="Times New Roman"/>
          <w:color w:val="auto"/>
          <w:lang w:eastAsia="en-US" w:bidi="ar-SA"/>
        </w:rPr>
        <w:t>użyteczności publicznej</w:t>
      </w:r>
      <w:r w:rsidRPr="00AD0620">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o pow. użytkowej co</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 xml:space="preserve">najmniej </w:t>
      </w:r>
      <w:r w:rsidR="00A15E07">
        <w:rPr>
          <w:rFonts w:ascii="Times New Roman" w:eastAsiaTheme="minorHAnsi" w:hAnsi="Times New Roman" w:cs="Times New Roman"/>
          <w:color w:val="auto"/>
          <w:lang w:eastAsia="en-US" w:bidi="ar-SA"/>
        </w:rPr>
        <w:t>5</w:t>
      </w:r>
      <w:r w:rsidRPr="00B9085B">
        <w:rPr>
          <w:rFonts w:ascii="Times New Roman" w:eastAsiaTheme="minorHAnsi" w:hAnsi="Times New Roman" w:cs="Times New Roman"/>
          <w:color w:val="auto"/>
          <w:lang w:eastAsia="en-US" w:bidi="ar-SA"/>
        </w:rPr>
        <w:t>00,00 m2, a funkcja ta była pełniona przez cały</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okres trwania inwestycji do momentu jej zakończenia wraz z</w:t>
      </w:r>
      <w:r>
        <w:rPr>
          <w:rFonts w:ascii="Times New Roman" w:eastAsiaTheme="minorHAnsi" w:hAnsi="Times New Roman" w:cs="Times New Roman"/>
          <w:color w:val="auto"/>
          <w:lang w:eastAsia="en-US" w:bidi="ar-SA"/>
        </w:rPr>
        <w:t xml:space="preserve"> </w:t>
      </w:r>
      <w:r w:rsidRPr="00B9085B">
        <w:rPr>
          <w:rFonts w:ascii="Times New Roman" w:eastAsiaTheme="minorHAnsi" w:hAnsi="Times New Roman" w:cs="Times New Roman"/>
          <w:color w:val="auto"/>
          <w:lang w:eastAsia="en-US" w:bidi="ar-SA"/>
        </w:rPr>
        <w:t>pozytywnym odbiorem</w:t>
      </w:r>
    </w:p>
    <w:p w14:paraId="71EB7F3C" w14:textId="5D4AB397" w:rsidR="00B9085B" w:rsidRDefault="004D79A0" w:rsidP="004D79A0">
      <w:pPr>
        <w:pStyle w:val="Akapitzlist"/>
        <w:widowControl/>
        <w:numPr>
          <w:ilvl w:val="0"/>
          <w:numId w:val="130"/>
        </w:numPr>
        <w:tabs>
          <w:tab w:val="left" w:pos="851"/>
        </w:tabs>
        <w:autoSpaceDE w:val="0"/>
        <w:autoSpaceDN w:val="0"/>
        <w:adjustRightInd w:val="0"/>
        <w:ind w:left="993" w:hanging="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B9085B" w:rsidRPr="004D79A0">
        <w:rPr>
          <w:rFonts w:ascii="Times New Roman" w:eastAsiaTheme="minorHAnsi" w:hAnsi="Times New Roman" w:cs="Times New Roman"/>
          <w:color w:val="auto"/>
          <w:u w:val="single"/>
          <w:lang w:eastAsia="en-US" w:bidi="ar-SA"/>
        </w:rPr>
        <w:t>co najmniej 1 osobą – inspektorem nadzoru</w:t>
      </w:r>
      <w:r w:rsidRPr="004D79A0">
        <w:rPr>
          <w:rFonts w:ascii="Times New Roman" w:eastAsiaTheme="minorHAnsi" w:hAnsi="Times New Roman" w:cs="Times New Roman"/>
          <w:color w:val="auto"/>
          <w:u w:val="single"/>
          <w:lang w:eastAsia="en-US" w:bidi="ar-SA"/>
        </w:rPr>
        <w:t xml:space="preserve"> </w:t>
      </w:r>
      <w:r w:rsidR="00B9085B" w:rsidRPr="004D79A0">
        <w:rPr>
          <w:rFonts w:ascii="Times New Roman" w:eastAsiaTheme="minorHAnsi" w:hAnsi="Times New Roman" w:cs="Times New Roman"/>
          <w:color w:val="auto"/>
          <w:u w:val="single"/>
          <w:lang w:eastAsia="en-US" w:bidi="ar-SA"/>
        </w:rPr>
        <w:t>inwestorskiego branży sanitarnej posiadającym</w:t>
      </w:r>
      <w:r w:rsidR="00B9085B" w:rsidRPr="004D79A0">
        <w:rPr>
          <w:rFonts w:ascii="Times New Roman" w:eastAsiaTheme="minorHAnsi" w:hAnsi="Times New Roman" w:cs="Times New Roman"/>
          <w:color w:val="auto"/>
          <w:lang w:eastAsia="en-US" w:bidi="ar-SA"/>
        </w:rPr>
        <w:t>:</w:t>
      </w:r>
    </w:p>
    <w:p w14:paraId="684A75D7" w14:textId="07A0F28F" w:rsidR="00B9085B" w:rsidRPr="004D79A0" w:rsidRDefault="00B9085B" w:rsidP="004D79A0">
      <w:pPr>
        <w:pStyle w:val="Akapitzlist"/>
        <w:widowControl/>
        <w:numPr>
          <w:ilvl w:val="0"/>
          <w:numId w:val="128"/>
        </w:numPr>
        <w:tabs>
          <w:tab w:val="left" w:pos="851"/>
        </w:tabs>
        <w:autoSpaceDE w:val="0"/>
        <w:autoSpaceDN w:val="0"/>
        <w:adjustRightInd w:val="0"/>
        <w:jc w:val="both"/>
        <w:rPr>
          <w:rFonts w:ascii="Times New Roman" w:eastAsiaTheme="minorHAnsi" w:hAnsi="Times New Roman" w:cs="Times New Roman"/>
          <w:color w:val="auto"/>
          <w:lang w:eastAsia="en-US" w:bidi="ar-SA"/>
        </w:rPr>
      </w:pPr>
      <w:r w:rsidRPr="004D79A0">
        <w:rPr>
          <w:rFonts w:ascii="Times New Roman" w:eastAsiaTheme="minorHAnsi" w:hAnsi="Times New Roman" w:cs="Times New Roman"/>
          <w:color w:val="auto"/>
          <w:lang w:eastAsia="en-US" w:bidi="ar-SA"/>
        </w:rPr>
        <w:t>uprawnienia budowlane do kierowania robotami</w:t>
      </w:r>
      <w:r w:rsidR="004D79A0" w:rsidRP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budowlanymi w specjalności instalacyjnej w zakresie sieci,</w:t>
      </w:r>
      <w:r w:rsidR="004D79A0" w:rsidRP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instalacji i urządzeń cieplnych, wentylacyjnych, gazowych,</w:t>
      </w:r>
      <w:r w:rsidR="004D79A0" w:rsidRP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wodociągowych i kanalizacyjnych bez ograniczeń, od co</w:t>
      </w:r>
      <w:r w:rsidR="004D79A0" w:rsidRP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 xml:space="preserve">najmniej </w:t>
      </w:r>
      <w:r w:rsidR="007969AD">
        <w:rPr>
          <w:rFonts w:ascii="Times New Roman" w:eastAsiaTheme="minorHAnsi" w:hAnsi="Times New Roman" w:cs="Times New Roman"/>
          <w:color w:val="auto"/>
          <w:lang w:eastAsia="en-US" w:bidi="ar-SA"/>
        </w:rPr>
        <w:t>3</w:t>
      </w:r>
      <w:r w:rsidRPr="004D79A0">
        <w:rPr>
          <w:rFonts w:ascii="Times New Roman" w:eastAsiaTheme="minorHAnsi" w:hAnsi="Times New Roman" w:cs="Times New Roman"/>
          <w:color w:val="auto"/>
          <w:lang w:eastAsia="en-US" w:bidi="ar-SA"/>
        </w:rPr>
        <w:t xml:space="preserve"> lat (liczone od dnia uzyskania przedmiotowych</w:t>
      </w:r>
      <w:r w:rsidR="004D79A0" w:rsidRP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uprawnień budowlanych) *</w:t>
      </w:r>
    </w:p>
    <w:p w14:paraId="564B21C4" w14:textId="7E7D8262" w:rsidR="00B9085B" w:rsidRPr="004D314F" w:rsidRDefault="00B9085B" w:rsidP="004D79A0">
      <w:pPr>
        <w:pStyle w:val="Akapitzlist"/>
        <w:widowControl/>
        <w:numPr>
          <w:ilvl w:val="0"/>
          <w:numId w:val="129"/>
        </w:numPr>
        <w:autoSpaceDE w:val="0"/>
        <w:autoSpaceDN w:val="0"/>
        <w:adjustRightInd w:val="0"/>
        <w:ind w:left="993" w:hanging="284"/>
        <w:jc w:val="both"/>
        <w:rPr>
          <w:rFonts w:ascii="Times New Roman" w:eastAsiaTheme="minorHAnsi" w:hAnsi="Times New Roman" w:cs="Times New Roman"/>
          <w:color w:val="auto"/>
          <w:u w:val="single"/>
          <w:lang w:eastAsia="en-US" w:bidi="ar-SA"/>
        </w:rPr>
      </w:pPr>
      <w:r w:rsidRPr="00C64AB6">
        <w:rPr>
          <w:rFonts w:ascii="Times New Roman" w:eastAsiaTheme="minorHAnsi" w:hAnsi="Times New Roman" w:cs="Times New Roman"/>
          <w:color w:val="auto"/>
          <w:u w:val="single"/>
          <w:lang w:eastAsia="en-US" w:bidi="ar-SA"/>
        </w:rPr>
        <w:lastRenderedPageBreak/>
        <w:t>co najmniej 1 osobą – inspektorem nadzoru inwestorskiego</w:t>
      </w:r>
      <w:r w:rsidR="004D79A0" w:rsidRPr="00C64AB6">
        <w:rPr>
          <w:rFonts w:ascii="Times New Roman" w:eastAsiaTheme="minorHAnsi" w:hAnsi="Times New Roman" w:cs="Times New Roman"/>
          <w:color w:val="auto"/>
          <w:u w:val="single"/>
          <w:lang w:eastAsia="en-US" w:bidi="ar-SA"/>
        </w:rPr>
        <w:t xml:space="preserve"> </w:t>
      </w:r>
      <w:r w:rsidRPr="00C64AB6">
        <w:rPr>
          <w:rFonts w:ascii="Times New Roman" w:eastAsiaTheme="minorHAnsi" w:hAnsi="Times New Roman" w:cs="Times New Roman"/>
          <w:color w:val="auto"/>
          <w:u w:val="single"/>
          <w:lang w:eastAsia="en-US" w:bidi="ar-SA"/>
        </w:rPr>
        <w:t>branży elektrycznej</w:t>
      </w:r>
      <w:r w:rsidRPr="004D79A0">
        <w:rPr>
          <w:rFonts w:ascii="Times New Roman" w:eastAsiaTheme="minorHAnsi" w:hAnsi="Times New Roman" w:cs="Times New Roman"/>
          <w:color w:val="auto"/>
          <w:lang w:eastAsia="en-US" w:bidi="ar-SA"/>
        </w:rPr>
        <w:t xml:space="preserve"> </w:t>
      </w:r>
      <w:r w:rsidRPr="004D314F">
        <w:rPr>
          <w:rFonts w:ascii="Times New Roman" w:eastAsiaTheme="minorHAnsi" w:hAnsi="Times New Roman" w:cs="Times New Roman"/>
          <w:color w:val="auto"/>
          <w:u w:val="single"/>
          <w:lang w:eastAsia="en-US" w:bidi="ar-SA"/>
        </w:rPr>
        <w:t>posiadającym:</w:t>
      </w:r>
    </w:p>
    <w:p w14:paraId="6A05A452" w14:textId="63EFF799" w:rsidR="00B9085B" w:rsidRPr="004D79A0" w:rsidRDefault="00B9085B" w:rsidP="004D79A0">
      <w:pPr>
        <w:pStyle w:val="Akapitzlist"/>
        <w:widowControl/>
        <w:numPr>
          <w:ilvl w:val="0"/>
          <w:numId w:val="132"/>
        </w:numPr>
        <w:autoSpaceDE w:val="0"/>
        <w:autoSpaceDN w:val="0"/>
        <w:adjustRightInd w:val="0"/>
        <w:ind w:left="1418" w:hanging="425"/>
        <w:jc w:val="both"/>
        <w:rPr>
          <w:rFonts w:ascii="Times New Roman" w:eastAsiaTheme="minorHAnsi" w:hAnsi="Times New Roman" w:cs="Times New Roman"/>
          <w:color w:val="auto"/>
          <w:lang w:eastAsia="en-US" w:bidi="ar-SA"/>
        </w:rPr>
      </w:pPr>
      <w:r w:rsidRPr="004D79A0">
        <w:rPr>
          <w:rFonts w:ascii="Times New Roman" w:eastAsiaTheme="minorHAnsi" w:hAnsi="Times New Roman" w:cs="Times New Roman"/>
          <w:color w:val="auto"/>
          <w:lang w:eastAsia="en-US" w:bidi="ar-SA"/>
        </w:rPr>
        <w:t>uprawnienia budowlane do kierowania robotami</w:t>
      </w:r>
      <w:r w:rsid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budowlanymi w specjalności instalacyjnej w zakresie sieci,</w:t>
      </w:r>
      <w:r w:rsid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instalacji i urządzeń elektrycznych i elektroenergetycznych</w:t>
      </w:r>
      <w:r w:rsidR="004D79A0">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 xml:space="preserve">bez ograniczeń, od co najmniej </w:t>
      </w:r>
      <w:r w:rsidR="007969AD">
        <w:rPr>
          <w:rFonts w:ascii="Times New Roman" w:eastAsiaTheme="minorHAnsi" w:hAnsi="Times New Roman" w:cs="Times New Roman"/>
          <w:color w:val="auto"/>
          <w:lang w:eastAsia="en-US" w:bidi="ar-SA"/>
        </w:rPr>
        <w:t>3</w:t>
      </w:r>
      <w:r w:rsidRPr="004D79A0">
        <w:rPr>
          <w:rFonts w:ascii="Times New Roman" w:eastAsiaTheme="minorHAnsi" w:hAnsi="Times New Roman" w:cs="Times New Roman"/>
          <w:color w:val="auto"/>
          <w:lang w:eastAsia="en-US" w:bidi="ar-SA"/>
        </w:rPr>
        <w:t xml:space="preserve"> lat (liczone od dnia</w:t>
      </w:r>
    </w:p>
    <w:p w14:paraId="4196FD0E" w14:textId="6BB3B1A9" w:rsidR="00797AC3" w:rsidRDefault="004D79A0" w:rsidP="004D79A0">
      <w:pPr>
        <w:pStyle w:val="Akapitzlist"/>
        <w:widowControl/>
        <w:overflowPunct w:val="0"/>
        <w:autoSpaceDE w:val="0"/>
        <w:autoSpaceDN w:val="0"/>
        <w:adjustRightInd w:val="0"/>
        <w:ind w:left="1418" w:hanging="425"/>
        <w:contextualSpacing w:val="0"/>
        <w:jc w:val="both"/>
        <w:textAlignment w:val="baseline"/>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B9085B" w:rsidRPr="00B9085B">
        <w:rPr>
          <w:rFonts w:ascii="Times New Roman" w:eastAsiaTheme="minorHAnsi" w:hAnsi="Times New Roman" w:cs="Times New Roman"/>
          <w:color w:val="auto"/>
          <w:lang w:eastAsia="en-US" w:bidi="ar-SA"/>
        </w:rPr>
        <w:t>uzyskania przedmiotowych uprawnień budowlanych) *</w:t>
      </w:r>
    </w:p>
    <w:p w14:paraId="76C0E986" w14:textId="6A047587" w:rsidR="003412E6" w:rsidRPr="003412E6" w:rsidRDefault="003412E6" w:rsidP="003412E6">
      <w:pPr>
        <w:pStyle w:val="Akapitzlist"/>
        <w:widowControl/>
        <w:numPr>
          <w:ilvl w:val="0"/>
          <w:numId w:val="129"/>
        </w:numPr>
        <w:overflowPunct w:val="0"/>
        <w:autoSpaceDE w:val="0"/>
        <w:autoSpaceDN w:val="0"/>
        <w:adjustRightInd w:val="0"/>
        <w:ind w:left="993" w:hanging="284"/>
        <w:contextualSpacing w:val="0"/>
        <w:jc w:val="both"/>
        <w:textAlignment w:val="baseline"/>
        <w:rPr>
          <w:rFonts w:ascii="Times New Roman" w:hAnsi="Times New Roman" w:cs="Times New Roman"/>
          <w:u w:val="single"/>
        </w:rPr>
      </w:pPr>
      <w:r w:rsidRPr="003412E6">
        <w:rPr>
          <w:rFonts w:ascii="Times New Roman" w:eastAsiaTheme="minorHAnsi" w:hAnsi="Times New Roman" w:cs="Times New Roman"/>
          <w:color w:val="auto"/>
          <w:u w:val="single"/>
          <w:lang w:eastAsia="en-US" w:bidi="ar-SA"/>
        </w:rPr>
        <w:t xml:space="preserve">co najmniej 1 osobą </w:t>
      </w:r>
      <w:r w:rsidR="00ED128D">
        <w:rPr>
          <w:rFonts w:ascii="Times New Roman" w:eastAsiaTheme="minorHAnsi" w:hAnsi="Times New Roman" w:cs="Times New Roman"/>
          <w:color w:val="auto"/>
          <w:u w:val="single"/>
          <w:lang w:eastAsia="en-US" w:bidi="ar-SA"/>
        </w:rPr>
        <w:t>–</w:t>
      </w:r>
      <w:r w:rsidRPr="003412E6">
        <w:rPr>
          <w:rFonts w:ascii="Times New Roman" w:eastAsiaTheme="minorHAnsi" w:hAnsi="Times New Roman" w:cs="Times New Roman"/>
          <w:color w:val="auto"/>
          <w:u w:val="single"/>
          <w:lang w:eastAsia="en-US" w:bidi="ar-SA"/>
        </w:rPr>
        <w:t xml:space="preserve"> </w:t>
      </w:r>
      <w:r w:rsidRPr="003412E6">
        <w:rPr>
          <w:rFonts w:ascii="Times New Roman" w:hAnsi="Times New Roman"/>
          <w:u w:val="single"/>
        </w:rPr>
        <w:t>inspektor</w:t>
      </w:r>
      <w:r w:rsidR="00ED128D">
        <w:rPr>
          <w:rFonts w:ascii="Times New Roman" w:hAnsi="Times New Roman"/>
          <w:u w:val="single"/>
        </w:rPr>
        <w:t>em</w:t>
      </w:r>
      <w:r w:rsidRPr="003412E6">
        <w:rPr>
          <w:rFonts w:ascii="Times New Roman" w:hAnsi="Times New Roman"/>
          <w:u w:val="single"/>
        </w:rPr>
        <w:t xml:space="preserve"> nadzoru inwestorskiego branży drogowej posiadającym:</w:t>
      </w:r>
    </w:p>
    <w:p w14:paraId="40E807E9" w14:textId="329DA18F" w:rsidR="003412E6" w:rsidRPr="00ED128D" w:rsidRDefault="003412E6" w:rsidP="00ED128D">
      <w:pPr>
        <w:pStyle w:val="Akapitzlist"/>
        <w:widowControl/>
        <w:numPr>
          <w:ilvl w:val="0"/>
          <w:numId w:val="132"/>
        </w:numPr>
        <w:autoSpaceDE w:val="0"/>
        <w:autoSpaceDN w:val="0"/>
        <w:adjustRightInd w:val="0"/>
        <w:ind w:left="1418" w:hanging="425"/>
        <w:jc w:val="both"/>
        <w:rPr>
          <w:rFonts w:ascii="Times New Roman" w:eastAsiaTheme="minorHAnsi" w:hAnsi="Times New Roman" w:cs="Times New Roman"/>
          <w:color w:val="auto"/>
          <w:lang w:eastAsia="en-US" w:bidi="ar-SA"/>
        </w:rPr>
      </w:pPr>
      <w:r w:rsidRPr="003412E6">
        <w:rPr>
          <w:rFonts w:ascii="Times New Roman" w:hAnsi="Times New Roman"/>
        </w:rPr>
        <w:t xml:space="preserve">uprawnienia budowlane do kierowania robotami  drogowymi w </w:t>
      </w:r>
      <w:r w:rsidRPr="003412E6">
        <w:rPr>
          <w:rFonts w:ascii="Times New Roman" w:eastAsia="Times New Roman" w:hAnsi="Times New Roman"/>
          <w:spacing w:val="-4"/>
        </w:rPr>
        <w:t>specjalności inżynieryjnej drogowej bez ograniczeń</w:t>
      </w:r>
      <w:r w:rsidRPr="003412E6">
        <w:rPr>
          <w:rFonts w:ascii="Times New Roman" w:eastAsiaTheme="minorHAnsi" w:hAnsi="Times New Roman" w:cs="Times New Roman"/>
          <w:color w:val="auto"/>
          <w:lang w:eastAsia="en-US" w:bidi="ar-SA"/>
        </w:rPr>
        <w:t xml:space="preserve"> </w:t>
      </w:r>
      <w:r w:rsidRPr="004D79A0">
        <w:rPr>
          <w:rFonts w:ascii="Times New Roman" w:eastAsiaTheme="minorHAnsi" w:hAnsi="Times New Roman" w:cs="Times New Roman"/>
          <w:color w:val="auto"/>
          <w:lang w:eastAsia="en-US" w:bidi="ar-SA"/>
        </w:rPr>
        <w:t xml:space="preserve">od co najmniej </w:t>
      </w:r>
      <w:r w:rsidR="007969AD">
        <w:rPr>
          <w:rFonts w:ascii="Times New Roman" w:eastAsiaTheme="minorHAnsi" w:hAnsi="Times New Roman" w:cs="Times New Roman"/>
          <w:color w:val="auto"/>
          <w:lang w:eastAsia="en-US" w:bidi="ar-SA"/>
        </w:rPr>
        <w:t>3</w:t>
      </w:r>
      <w:r w:rsidRPr="004D79A0">
        <w:rPr>
          <w:rFonts w:ascii="Times New Roman" w:eastAsiaTheme="minorHAnsi" w:hAnsi="Times New Roman" w:cs="Times New Roman"/>
          <w:color w:val="auto"/>
          <w:lang w:eastAsia="en-US" w:bidi="ar-SA"/>
        </w:rPr>
        <w:t xml:space="preserve"> lat (liczone od dnia</w:t>
      </w:r>
      <w:r w:rsidR="00ED128D">
        <w:rPr>
          <w:rFonts w:ascii="Times New Roman" w:eastAsiaTheme="minorHAnsi" w:hAnsi="Times New Roman" w:cs="Times New Roman"/>
          <w:color w:val="auto"/>
          <w:lang w:eastAsia="en-US" w:bidi="ar-SA"/>
        </w:rPr>
        <w:t xml:space="preserve"> </w:t>
      </w:r>
      <w:r w:rsidRPr="00ED128D">
        <w:rPr>
          <w:rFonts w:ascii="Times New Roman" w:eastAsiaTheme="minorHAnsi" w:hAnsi="Times New Roman" w:cs="Times New Roman"/>
          <w:color w:val="auto"/>
          <w:lang w:eastAsia="en-US" w:bidi="ar-SA"/>
        </w:rPr>
        <w:t>uzyskania przedmiotowych uprawnień budowlanych) *</w:t>
      </w:r>
    </w:p>
    <w:p w14:paraId="7BD99092" w14:textId="77777777" w:rsidR="00ED128D" w:rsidRDefault="00ED128D" w:rsidP="00ED128D">
      <w:pPr>
        <w:pStyle w:val="Akapitzlist"/>
        <w:widowControl/>
        <w:numPr>
          <w:ilvl w:val="0"/>
          <w:numId w:val="124"/>
        </w:numPr>
        <w:autoSpaceDE w:val="0"/>
        <w:autoSpaceDN w:val="0"/>
        <w:adjustRightInd w:val="0"/>
        <w:ind w:left="993" w:hanging="284"/>
        <w:jc w:val="both"/>
        <w:rPr>
          <w:rFonts w:ascii="Times New Roman" w:eastAsia="Calibri" w:hAnsi="Times New Roman" w:cs="Times New Roman"/>
        </w:rPr>
      </w:pPr>
      <w:r w:rsidRPr="00ED128D">
        <w:rPr>
          <w:rFonts w:ascii="Times New Roman" w:eastAsiaTheme="minorHAnsi" w:hAnsi="Times New Roman" w:cs="Times New Roman"/>
          <w:color w:val="auto"/>
          <w:u w:val="single"/>
          <w:lang w:eastAsia="en-US" w:bidi="ar-SA"/>
        </w:rPr>
        <w:t xml:space="preserve">co najmniej 1 osobą – </w:t>
      </w:r>
      <w:r w:rsidR="003412E6" w:rsidRPr="00ED128D">
        <w:rPr>
          <w:rFonts w:ascii="Times New Roman" w:eastAsia="Calibri" w:hAnsi="Times New Roman" w:cs="Times New Roman"/>
          <w:u w:val="single"/>
        </w:rPr>
        <w:t>inspekto</w:t>
      </w:r>
      <w:r w:rsidRPr="00ED128D">
        <w:rPr>
          <w:rFonts w:ascii="Times New Roman" w:eastAsia="Calibri" w:hAnsi="Times New Roman" w:cs="Times New Roman"/>
          <w:u w:val="single"/>
        </w:rPr>
        <w:t>rem</w:t>
      </w:r>
      <w:r w:rsidR="003412E6" w:rsidRPr="00ED128D">
        <w:rPr>
          <w:rFonts w:ascii="Times New Roman" w:eastAsia="Calibri" w:hAnsi="Times New Roman" w:cs="Times New Roman"/>
          <w:u w:val="single"/>
        </w:rPr>
        <w:t xml:space="preserve"> nadzoru inwestorskiego branży </w:t>
      </w:r>
      <w:r w:rsidR="003412E6" w:rsidRPr="004D314F">
        <w:rPr>
          <w:rFonts w:ascii="Times New Roman" w:eastAsia="Calibri" w:hAnsi="Times New Roman" w:cs="Times New Roman"/>
          <w:u w:val="single"/>
        </w:rPr>
        <w:t>telekomunikacyjnej posiadający</w:t>
      </w:r>
      <w:r>
        <w:rPr>
          <w:rFonts w:ascii="Times New Roman" w:eastAsia="Calibri" w:hAnsi="Times New Roman" w:cs="Times New Roman"/>
        </w:rPr>
        <w:t>:</w:t>
      </w:r>
    </w:p>
    <w:p w14:paraId="5D5F540C" w14:textId="49678F74" w:rsidR="003412E6" w:rsidRPr="00ED128D" w:rsidRDefault="003412E6" w:rsidP="00ED128D">
      <w:pPr>
        <w:pStyle w:val="Akapitzlist"/>
        <w:widowControl/>
        <w:numPr>
          <w:ilvl w:val="0"/>
          <w:numId w:val="132"/>
        </w:numPr>
        <w:autoSpaceDE w:val="0"/>
        <w:autoSpaceDN w:val="0"/>
        <w:adjustRightInd w:val="0"/>
        <w:ind w:left="1276"/>
        <w:jc w:val="both"/>
        <w:rPr>
          <w:rFonts w:ascii="Times New Roman" w:eastAsia="Calibri" w:hAnsi="Times New Roman" w:cs="Times New Roman"/>
        </w:rPr>
      </w:pPr>
      <w:r w:rsidRPr="00FF450A">
        <w:rPr>
          <w:rFonts w:ascii="Times New Roman" w:eastAsia="Calibri" w:hAnsi="Times New Roman" w:cs="Times New Roman"/>
        </w:rPr>
        <w:t>uprawnienia budowlane do kierowania robotami  w telekomunikacyjnej bez ograniczeń</w:t>
      </w:r>
      <w:r w:rsidR="00ED128D">
        <w:rPr>
          <w:rFonts w:ascii="Times New Roman" w:eastAsia="Calibri" w:hAnsi="Times New Roman" w:cs="Times New Roman"/>
        </w:rPr>
        <w:t xml:space="preserve"> </w:t>
      </w:r>
      <w:r w:rsidRPr="00ED128D">
        <w:rPr>
          <w:rFonts w:ascii="Times New Roman" w:hAnsi="Times New Roman" w:cs="Times New Roman"/>
        </w:rPr>
        <w:t xml:space="preserve">od co najmniej </w:t>
      </w:r>
      <w:r w:rsidR="007969AD">
        <w:rPr>
          <w:rFonts w:ascii="Times New Roman" w:hAnsi="Times New Roman" w:cs="Times New Roman"/>
        </w:rPr>
        <w:t>3</w:t>
      </w:r>
      <w:r w:rsidRPr="00ED128D">
        <w:rPr>
          <w:rFonts w:ascii="Times New Roman" w:hAnsi="Times New Roman" w:cs="Times New Roman"/>
        </w:rPr>
        <w:t xml:space="preserve"> lat (liczone od dnia</w:t>
      </w:r>
      <w:r w:rsidR="00ED128D">
        <w:rPr>
          <w:rFonts w:ascii="Times New Roman" w:hAnsi="Times New Roman" w:cs="Times New Roman"/>
        </w:rPr>
        <w:t xml:space="preserve"> </w:t>
      </w:r>
      <w:r w:rsidRPr="00ED128D">
        <w:rPr>
          <w:rFonts w:ascii="Times New Roman" w:hAnsi="Times New Roman" w:cs="Times New Roman"/>
        </w:rPr>
        <w:t>uzyskania przedmiotowych uprawnień budowlanych) *</w:t>
      </w:r>
    </w:p>
    <w:p w14:paraId="7AF5C087" w14:textId="77777777" w:rsidR="003412E6" w:rsidRPr="00B9085B" w:rsidRDefault="003412E6" w:rsidP="00B9085B">
      <w:pPr>
        <w:pStyle w:val="Akapitzlist"/>
        <w:widowControl/>
        <w:overflowPunct w:val="0"/>
        <w:autoSpaceDE w:val="0"/>
        <w:autoSpaceDN w:val="0"/>
        <w:adjustRightInd w:val="0"/>
        <w:ind w:left="709"/>
        <w:contextualSpacing w:val="0"/>
        <w:textAlignment w:val="baseline"/>
        <w:rPr>
          <w:rFonts w:ascii="Times New Roman" w:hAnsi="Times New Roman" w:cs="Times New Roman"/>
        </w:rPr>
      </w:pPr>
    </w:p>
    <w:p w14:paraId="0BA3EBD3" w14:textId="77777777" w:rsidR="007E65FA" w:rsidRPr="007E65FA" w:rsidRDefault="008133CB"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hAnsi="Times New Roman" w:cs="Times New Roman"/>
          <w:b/>
          <w:i/>
        </w:rPr>
        <w:t xml:space="preserve">       </w:t>
      </w:r>
      <w:r w:rsidR="007E65FA" w:rsidRPr="007E65FA">
        <w:rPr>
          <w:rFonts w:ascii="Times New Roman" w:eastAsiaTheme="minorHAnsi" w:hAnsi="Times New Roman" w:cs="Times New Roman"/>
          <w:color w:val="auto"/>
          <w:lang w:eastAsia="en-US" w:bidi="ar-SA"/>
        </w:rPr>
        <w:t>* Uprawnienia wydane zgodnie z art. 12, art. 12a oraz art. 14 ustawy z dnia 7 lipca 1994 r.</w:t>
      </w:r>
    </w:p>
    <w:p w14:paraId="2A9ABD58" w14:textId="77777777"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Prawo budowlane (tekst jedn. Dz. U. z 2024 r. poz. 725 ze. zm.) lub odpowiadające im ważne</w:t>
      </w:r>
    </w:p>
    <w:p w14:paraId="295E8A4C" w14:textId="40D0FC47"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uprawnienia budowlane, które zostały wydane na podstawie wcześniej obowiązujących</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przepisów, i które uprawniając do pełnienia samodzielnych funkcji technicznych w</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budownictwie przy realizacji przedmiotowego zamówienia lub odpowiadające im uprawnienia</w:t>
      </w:r>
    </w:p>
    <w:p w14:paraId="4730D1CE" w14:textId="2320A939"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wydane obywatelom państw Europejskiego Obszaru Gospodarczego oraz Konfederacji</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Szwajcarskiej, z zastrzeżeniem art. 12a oraz innych przepisów ustawy Prawo budowlane oraz</w:t>
      </w:r>
    </w:p>
    <w:p w14:paraId="58FD7CC2" w14:textId="3A7B6EE3"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ustawy z dnia 22 grudnia 2015 r. o zasadach uznawania kwalifikacji</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zawodowych</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nabytych w państwach członkowskich Unii Europejskiej (tekst jedn. Dz. U. z 2023 r., poz. 334).</w:t>
      </w:r>
    </w:p>
    <w:p w14:paraId="3B324490" w14:textId="77777777" w:rsidR="007E65FA" w:rsidRDefault="007E65FA" w:rsidP="007E65FA">
      <w:pPr>
        <w:spacing w:after="13" w:line="250" w:lineRule="auto"/>
        <w:ind w:right="14"/>
        <w:jc w:val="both"/>
        <w:rPr>
          <w:rFonts w:ascii="Times New Roman" w:eastAsiaTheme="minorHAnsi" w:hAnsi="Times New Roman" w:cs="Times New Roman"/>
          <w:color w:val="auto"/>
          <w:lang w:eastAsia="en-US" w:bidi="ar-SA"/>
        </w:rPr>
      </w:pPr>
    </w:p>
    <w:p w14:paraId="12DDD2E4" w14:textId="63EDF739" w:rsidR="00054D0C" w:rsidRPr="00D52969" w:rsidRDefault="007E65FA" w:rsidP="007E65FA">
      <w:pPr>
        <w:spacing w:after="13" w:line="250" w:lineRule="auto"/>
        <w:ind w:right="14"/>
        <w:jc w:val="both"/>
        <w:rPr>
          <w:rFonts w:ascii="Times New Roman" w:hAnsi="Times New Roman" w:cs="Times New Roman"/>
          <w:b/>
          <w:color w:val="auto"/>
          <w:u w:val="single"/>
        </w:rPr>
      </w:pPr>
      <w:r w:rsidRPr="00D52969">
        <w:rPr>
          <w:rFonts w:ascii="Times New Roman" w:eastAsiaTheme="minorHAnsi" w:hAnsi="Times New Roman" w:cs="Times New Roman"/>
          <w:color w:val="auto"/>
          <w:u w:val="single"/>
          <w:lang w:eastAsia="en-US" w:bidi="ar-SA"/>
        </w:rPr>
        <w:t>Zamawiający dopuszcza łączenie w/w stanowisk, pod warunkiem spełnienia opisanych wyżej</w:t>
      </w:r>
    </w:p>
    <w:p w14:paraId="66AACF2B" w14:textId="77777777" w:rsidR="007E65FA" w:rsidRPr="00D52969" w:rsidRDefault="007E65FA" w:rsidP="007E65FA">
      <w:pPr>
        <w:widowControl/>
        <w:autoSpaceDE w:val="0"/>
        <w:autoSpaceDN w:val="0"/>
        <w:adjustRightInd w:val="0"/>
        <w:jc w:val="both"/>
        <w:rPr>
          <w:rFonts w:ascii="Times New Roman" w:eastAsiaTheme="minorHAnsi" w:hAnsi="Times New Roman" w:cs="Times New Roman"/>
          <w:color w:val="auto"/>
          <w:u w:val="single"/>
          <w:lang w:eastAsia="en-US" w:bidi="ar-SA"/>
        </w:rPr>
      </w:pPr>
      <w:r w:rsidRPr="00D52969">
        <w:rPr>
          <w:rFonts w:ascii="Times New Roman" w:eastAsiaTheme="minorHAnsi" w:hAnsi="Times New Roman" w:cs="Times New Roman"/>
          <w:color w:val="auto"/>
          <w:u w:val="single"/>
          <w:lang w:eastAsia="en-US" w:bidi="ar-SA"/>
        </w:rPr>
        <w:t>wymagań dotyczących uprawnień do kierowania robotami budowalnymi oraz doświadczenia</w:t>
      </w:r>
    </w:p>
    <w:p w14:paraId="41DA9BD5" w14:textId="77777777" w:rsidR="007E65FA" w:rsidRPr="00D52969" w:rsidRDefault="007E65FA" w:rsidP="007E65FA">
      <w:pPr>
        <w:widowControl/>
        <w:autoSpaceDE w:val="0"/>
        <w:autoSpaceDN w:val="0"/>
        <w:adjustRightInd w:val="0"/>
        <w:jc w:val="both"/>
        <w:rPr>
          <w:rFonts w:ascii="Times New Roman" w:eastAsiaTheme="minorHAnsi" w:hAnsi="Times New Roman" w:cs="Times New Roman"/>
          <w:color w:val="auto"/>
          <w:u w:val="single"/>
          <w:lang w:eastAsia="en-US" w:bidi="ar-SA"/>
        </w:rPr>
      </w:pPr>
      <w:r w:rsidRPr="00D52969">
        <w:rPr>
          <w:rFonts w:ascii="Times New Roman" w:eastAsiaTheme="minorHAnsi" w:hAnsi="Times New Roman" w:cs="Times New Roman"/>
          <w:color w:val="auto"/>
          <w:u w:val="single"/>
          <w:lang w:eastAsia="en-US" w:bidi="ar-SA"/>
        </w:rPr>
        <w:t>zawodowego dla danych stanowisk.</w:t>
      </w:r>
    </w:p>
    <w:p w14:paraId="0EFE7152" w14:textId="77777777"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p>
    <w:p w14:paraId="7A9913D7" w14:textId="77777777"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Dodatkowe informacje, które należy uwzględnić przy wykazywaniu spełnienia w/w warunku</w:t>
      </w:r>
    </w:p>
    <w:p w14:paraId="5D9B1AA9" w14:textId="77777777"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udziału w postępowaniu:</w:t>
      </w:r>
    </w:p>
    <w:p w14:paraId="225AB377" w14:textId="0B80BE71"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96533A">
        <w:rPr>
          <w:rFonts w:ascii="Times New Roman" w:eastAsiaTheme="minorHAnsi" w:hAnsi="Times New Roman" w:cs="Times New Roman"/>
          <w:color w:val="auto"/>
          <w:lang w:eastAsia="en-US" w:bidi="ar-SA"/>
        </w:rPr>
        <w:t xml:space="preserve">przez pojęcie „kierowniku budowy” lub „kierowniku robót” </w:t>
      </w:r>
      <w:r w:rsidRPr="006F45DA">
        <w:rPr>
          <w:rFonts w:ascii="Times New Roman" w:eastAsiaTheme="minorHAnsi" w:hAnsi="Times New Roman" w:cs="Times New Roman"/>
          <w:color w:val="auto"/>
          <w:lang w:eastAsia="en-US" w:bidi="ar-SA"/>
        </w:rPr>
        <w:t>- należy przez to rozumieć</w:t>
      </w:r>
    </w:p>
    <w:p w14:paraId="0CA3AF8E" w14:textId="77777777"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kierownika budowy lub kierownika robót w rozumieniu ustawy Prawo budowlane;</w:t>
      </w:r>
    </w:p>
    <w:p w14:paraId="7E928D75" w14:textId="34A4AE2D"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przez pojęcie „budowa” rozumie się wykonanie obiektu budowlanego w określonym</w:t>
      </w:r>
    </w:p>
    <w:p w14:paraId="5749CE85" w14:textId="77777777" w:rsidR="007E65FA" w:rsidRPr="006F45DA" w:rsidRDefault="007E65FA" w:rsidP="006F45DA">
      <w:pPr>
        <w:pStyle w:val="Akapitzlist"/>
        <w:widowControl/>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miejscu a także odbudowę, rozbudowę, nadbudowę obiektu budowlanego.</w:t>
      </w:r>
    </w:p>
    <w:p w14:paraId="461BE325" w14:textId="3ABB6C57"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poprzez pojęcie „przebudowa” rozumie się wykonywanie robót budowlanych, w wyniku</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których następuje zmiana parametrów użytkowych lub technicznych istniejącego obiektu</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budowlanego, z wyjątkiem charakterystycznych parametrów, jak: kubatura, powierzchnia</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zabudowy, wysokość, długość, szerokość bądź liczba kondygnacji; w przypadku dróg są</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dopuszczalne zmiany charakterystycznych parametrów w zakresie niewymagającym zmiany</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granic pasa drogowego.</w:t>
      </w:r>
    </w:p>
    <w:p w14:paraId="2DF82888" w14:textId="5A5D729F"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zakres uprawnień budowlanych należy odczytywać zgodnie z treścią decyzji o ich nadaniu i w</w:t>
      </w:r>
      <w:r w:rsidR="006F45DA" w:rsidRP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oparciu o przepisy będące podstawą ich nadania.</w:t>
      </w:r>
    </w:p>
    <w:p w14:paraId="6F890304" w14:textId="5122B59E" w:rsidR="007E65FA" w:rsidRPr="006F45DA" w:rsidRDefault="007E65FA" w:rsidP="006F45DA">
      <w:pPr>
        <w:pStyle w:val="Akapitzlist"/>
        <w:widowControl/>
        <w:numPr>
          <w:ilvl w:val="0"/>
          <w:numId w:val="133"/>
        </w:numPr>
        <w:autoSpaceDE w:val="0"/>
        <w:autoSpaceDN w:val="0"/>
        <w:adjustRightInd w:val="0"/>
        <w:jc w:val="both"/>
        <w:rPr>
          <w:rFonts w:ascii="Times New Roman" w:eastAsiaTheme="minorHAnsi" w:hAnsi="Times New Roman" w:cs="Times New Roman"/>
          <w:color w:val="auto"/>
          <w:lang w:eastAsia="en-US" w:bidi="ar-SA"/>
        </w:rPr>
      </w:pPr>
      <w:r w:rsidRPr="006F45DA">
        <w:rPr>
          <w:rFonts w:ascii="Times New Roman" w:eastAsiaTheme="minorHAnsi" w:hAnsi="Times New Roman" w:cs="Times New Roman"/>
          <w:color w:val="auto"/>
          <w:lang w:eastAsia="en-US" w:bidi="ar-SA"/>
        </w:rPr>
        <w:t>wszystkie osoby przewidziane do realizacji zamówienia muszą biegle posługiwać się</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językiem polskim. W przeciwnym wypadku wykonawca udostępni wystarczającą ilość</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tłumaczy, wykazujących znajomość języka technicznego w zakresie terminologii budowlanej,</w:t>
      </w:r>
      <w:r w:rsidR="006F45DA">
        <w:rPr>
          <w:rFonts w:ascii="Times New Roman" w:eastAsiaTheme="minorHAnsi" w:hAnsi="Times New Roman" w:cs="Times New Roman"/>
          <w:color w:val="auto"/>
          <w:lang w:eastAsia="en-US" w:bidi="ar-SA"/>
        </w:rPr>
        <w:t xml:space="preserve"> </w:t>
      </w:r>
      <w:r w:rsidRPr="006F45DA">
        <w:rPr>
          <w:rFonts w:ascii="Times New Roman" w:eastAsiaTheme="minorHAnsi" w:hAnsi="Times New Roman" w:cs="Times New Roman"/>
          <w:color w:val="auto"/>
          <w:lang w:eastAsia="en-US" w:bidi="ar-SA"/>
        </w:rPr>
        <w:t>we wszystkich specjalnościach występujących przy realizacji zamówienia.</w:t>
      </w:r>
    </w:p>
    <w:p w14:paraId="15C77192" w14:textId="77777777" w:rsid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p>
    <w:p w14:paraId="7645B0A7" w14:textId="524E029F"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Stosowanie do art. 12 ust. 7 Prawa budowlanego, podstawę do wykonywania samodzielnych</w:t>
      </w:r>
    </w:p>
    <w:p w14:paraId="3B5328BA" w14:textId="4D431AD4"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funkcji technicznych w budownictwie stanowi m.in. wpis na listę członków właściwej izby</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samorządu zawodowego, potwierdzony zaświadczeniem wydanym przez tę izbę.</w:t>
      </w:r>
    </w:p>
    <w:p w14:paraId="004E38A6" w14:textId="77777777" w:rsidR="007E65FA" w:rsidRPr="007E65FA" w:rsidRDefault="007E65FA" w:rsidP="007E65FA">
      <w:pPr>
        <w:widowControl/>
        <w:autoSpaceDE w:val="0"/>
        <w:autoSpaceDN w:val="0"/>
        <w:adjustRightInd w:val="0"/>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Osoby dedykowane przez Wykonawcę na wyżej określone stanowiska, wskazane w wykazie</w:t>
      </w:r>
    </w:p>
    <w:p w14:paraId="4E78F150" w14:textId="32AA3F63" w:rsidR="007E65FA" w:rsidRPr="007E65FA" w:rsidRDefault="007E65FA" w:rsidP="007E65FA">
      <w:pPr>
        <w:widowControl/>
        <w:autoSpaceDE w:val="0"/>
        <w:autoSpaceDN w:val="0"/>
        <w:adjustRightInd w:val="0"/>
        <w:jc w:val="both"/>
        <w:rPr>
          <w:rFonts w:ascii="Times New Roman" w:eastAsiaTheme="minorHAnsi" w:hAnsi="Times New Roman" w:cs="Times New Roman"/>
          <w:color w:val="auto"/>
          <w:lang w:eastAsia="en-US" w:bidi="ar-SA"/>
        </w:rPr>
      </w:pPr>
      <w:r w:rsidRPr="007E65FA">
        <w:rPr>
          <w:rFonts w:ascii="Times New Roman" w:eastAsiaTheme="minorHAnsi" w:hAnsi="Times New Roman" w:cs="Times New Roman"/>
          <w:color w:val="auto"/>
          <w:lang w:eastAsia="en-US" w:bidi="ar-SA"/>
        </w:rPr>
        <w:t>osób skierowanych do realizacji zamówienia muszą brać udział w realizacji zamówienia.</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Zmiana tych osób wymaga uprzedniej, pisemnej zgody Zamawiającego. Szczegółowe</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warunki</w:t>
      </w:r>
      <w:r>
        <w:rPr>
          <w:rFonts w:ascii="Times New Roman" w:eastAsiaTheme="minorHAnsi" w:hAnsi="Times New Roman" w:cs="Times New Roman"/>
          <w:color w:val="auto"/>
          <w:lang w:eastAsia="en-US" w:bidi="ar-SA"/>
        </w:rPr>
        <w:t xml:space="preserve"> </w:t>
      </w:r>
      <w:r w:rsidRPr="007E65FA">
        <w:rPr>
          <w:rFonts w:ascii="Times New Roman" w:eastAsiaTheme="minorHAnsi" w:hAnsi="Times New Roman" w:cs="Times New Roman"/>
          <w:color w:val="auto"/>
          <w:lang w:eastAsia="en-US" w:bidi="ar-SA"/>
        </w:rPr>
        <w:t>dokonywania zmian w tym zakresie przewiduje projekt umowy stanowiący załącznik nr 1 do</w:t>
      </w:r>
    </w:p>
    <w:p w14:paraId="57D2B82D" w14:textId="10CE6D6C" w:rsidR="00113B6A" w:rsidRPr="007E65FA" w:rsidRDefault="007E65FA" w:rsidP="007E65FA">
      <w:pPr>
        <w:pStyle w:val="Textbody"/>
        <w:tabs>
          <w:tab w:val="left" w:pos="851"/>
        </w:tabs>
        <w:rPr>
          <w:rFonts w:ascii="Times New Roman" w:hAnsi="Times New Roman" w:cs="Times New Roman"/>
          <w:i/>
          <w:iCs/>
        </w:rPr>
      </w:pPr>
      <w:r w:rsidRPr="007E65FA">
        <w:rPr>
          <w:rFonts w:ascii="Times New Roman" w:eastAsiaTheme="minorHAnsi" w:hAnsi="Times New Roman" w:cs="Times New Roman"/>
          <w:lang w:eastAsia="en-US" w:bidi="ar-SA"/>
        </w:rPr>
        <w:t>SWZ.</w:t>
      </w:r>
    </w:p>
    <w:p w14:paraId="49F085EA" w14:textId="77777777" w:rsidR="0086653B" w:rsidRPr="0075773A"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sidRPr="0075773A">
        <w:rPr>
          <w:rFonts w:ascii="Times New Roman" w:hAnsi="Times New Roman" w:cs="Times New Roman"/>
          <w:b/>
          <w:sz w:val="24"/>
          <w:szCs w:val="24"/>
        </w:rPr>
        <w:t>P</w:t>
      </w:r>
      <w:r w:rsidR="0086653B" w:rsidRPr="0075773A">
        <w:rPr>
          <w:rFonts w:ascii="Times New Roman" w:hAnsi="Times New Roman" w:cs="Times New Roman"/>
          <w:b/>
          <w:sz w:val="24"/>
          <w:szCs w:val="24"/>
        </w:rPr>
        <w:t>odmiotow</w:t>
      </w:r>
      <w:r w:rsidR="003B50DD" w:rsidRPr="0075773A">
        <w:rPr>
          <w:rFonts w:ascii="Times New Roman" w:hAnsi="Times New Roman" w:cs="Times New Roman"/>
          <w:b/>
          <w:sz w:val="24"/>
          <w:szCs w:val="24"/>
        </w:rPr>
        <w:t>e</w:t>
      </w:r>
      <w:r w:rsidR="0086653B" w:rsidRPr="0075773A">
        <w:rPr>
          <w:rFonts w:ascii="Times New Roman" w:hAnsi="Times New Roman" w:cs="Times New Roman"/>
          <w:b/>
          <w:sz w:val="24"/>
          <w:szCs w:val="24"/>
        </w:rPr>
        <w:t xml:space="preserve"> środk</w:t>
      </w:r>
      <w:r w:rsidRPr="0075773A">
        <w:rPr>
          <w:rFonts w:ascii="Times New Roman" w:hAnsi="Times New Roman" w:cs="Times New Roman"/>
          <w:b/>
          <w:sz w:val="24"/>
          <w:szCs w:val="24"/>
        </w:rPr>
        <w:t>i</w:t>
      </w:r>
      <w:r w:rsidR="0086653B" w:rsidRPr="0075773A">
        <w:rPr>
          <w:rFonts w:ascii="Times New Roman" w:hAnsi="Times New Roman" w:cs="Times New Roman"/>
          <w:b/>
          <w:sz w:val="24"/>
          <w:szCs w:val="24"/>
        </w:rPr>
        <w:t xml:space="preserve"> dowodow</w:t>
      </w:r>
      <w:r w:rsidRPr="0075773A">
        <w:rPr>
          <w:rFonts w:ascii="Times New Roman" w:hAnsi="Times New Roman" w:cs="Times New Roman"/>
          <w:b/>
          <w:sz w:val="24"/>
          <w:szCs w:val="24"/>
        </w:rPr>
        <w:t>e</w:t>
      </w:r>
    </w:p>
    <w:p w14:paraId="760406DA" w14:textId="5F217E4F" w:rsidR="00C1064C" w:rsidRPr="0096533A" w:rsidRDefault="00BF76A9" w:rsidP="0096533A">
      <w:pPr>
        <w:numPr>
          <w:ilvl w:val="0"/>
          <w:numId w:val="26"/>
        </w:numPr>
        <w:tabs>
          <w:tab w:val="left" w:pos="544"/>
        </w:tabs>
        <w:spacing w:before="120"/>
        <w:jc w:val="both"/>
        <w:rPr>
          <w:rFonts w:ascii="Times New Roman" w:hAnsi="Times New Roman" w:cs="Times New Roman"/>
          <w:color w:val="auto"/>
          <w:lang w:eastAsia="ar-SA"/>
        </w:rPr>
      </w:pPr>
      <w:r w:rsidRPr="00C1064C">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C1064C">
        <w:rPr>
          <w:rFonts w:ascii="Times New Roman" w:hAnsi="Times New Roman" w:cs="Times New Roman"/>
          <w:color w:val="auto"/>
          <w:lang w:eastAsia="ar-SA"/>
        </w:rPr>
        <w:t>ym terminie, nie krótszym niż 5</w:t>
      </w:r>
      <w:r w:rsidRPr="00C1064C">
        <w:rPr>
          <w:rFonts w:ascii="Times New Roman" w:hAnsi="Times New Roman" w:cs="Times New Roman"/>
          <w:color w:val="auto"/>
          <w:lang w:eastAsia="ar-SA"/>
        </w:rPr>
        <w:t xml:space="preserve"> dni</w:t>
      </w:r>
      <w:r w:rsidR="00792AA6" w:rsidRPr="00C1064C">
        <w:rPr>
          <w:rFonts w:ascii="Times New Roman" w:hAnsi="Times New Roman" w:cs="Times New Roman"/>
          <w:color w:val="auto"/>
          <w:lang w:eastAsia="ar-SA"/>
        </w:rPr>
        <w:t xml:space="preserve"> od dnia wezwania</w:t>
      </w:r>
      <w:r w:rsidRPr="00C1064C">
        <w:rPr>
          <w:rFonts w:ascii="Times New Roman" w:hAnsi="Times New Roman" w:cs="Times New Roman"/>
          <w:color w:val="auto"/>
          <w:lang w:eastAsia="ar-SA"/>
        </w:rPr>
        <w:t xml:space="preserve">, aktualnych na dzień złożenia następujących </w:t>
      </w:r>
      <w:r w:rsidR="00792AA6" w:rsidRPr="00C1064C">
        <w:rPr>
          <w:rFonts w:ascii="Times New Roman" w:hAnsi="Times New Roman" w:cs="Times New Roman"/>
          <w:color w:val="auto"/>
          <w:lang w:eastAsia="ar-SA"/>
        </w:rPr>
        <w:t>podmiotowych środków dowodowych</w:t>
      </w:r>
      <w:r w:rsidRPr="00C1064C">
        <w:rPr>
          <w:rFonts w:ascii="Times New Roman" w:hAnsi="Times New Roman" w:cs="Times New Roman"/>
          <w:color w:val="auto"/>
          <w:lang w:eastAsia="ar-SA"/>
        </w:rPr>
        <w:t>:</w:t>
      </w:r>
    </w:p>
    <w:p w14:paraId="5AF72F0B" w14:textId="137011D1" w:rsidR="00567344" w:rsidRDefault="00567344" w:rsidP="00567344">
      <w:pPr>
        <w:pStyle w:val="Akapitzlist"/>
        <w:widowControl/>
        <w:numPr>
          <w:ilvl w:val="1"/>
          <w:numId w:val="26"/>
        </w:numPr>
        <w:suppressAutoHyphens/>
        <w:overflowPunct w:val="0"/>
        <w:autoSpaceDE w:val="0"/>
        <w:autoSpaceDN w:val="0"/>
        <w:adjustRightInd w:val="0"/>
        <w:spacing w:after="164"/>
        <w:ind w:hanging="425"/>
        <w:contextualSpacing w:val="0"/>
        <w:jc w:val="both"/>
        <w:textAlignment w:val="baseline"/>
        <w:rPr>
          <w:rFonts w:ascii="Times New Roman" w:hAnsi="Times New Roman" w:cs="Times New Roman"/>
        </w:rPr>
      </w:pPr>
      <w:r w:rsidRPr="00567344">
        <w:rPr>
          <w:rFonts w:ascii="Times New Roman" w:hAnsi="Times New Roman" w:cs="Times New Roman"/>
        </w:rPr>
        <w:t xml:space="preserve">Wykonawca przedłoży dokument potwierdzający, że wykonawca jest </w:t>
      </w:r>
      <w:r w:rsidRPr="00D52969">
        <w:rPr>
          <w:rFonts w:ascii="Times New Roman" w:hAnsi="Times New Roman" w:cs="Times New Roman"/>
          <w:b/>
          <w:bCs/>
        </w:rPr>
        <w:t>ubezpieczony od odpowiedzialności cywilnej</w:t>
      </w:r>
      <w:r w:rsidRPr="00567344">
        <w:rPr>
          <w:rFonts w:ascii="Times New Roman" w:hAnsi="Times New Roman" w:cs="Times New Roman"/>
        </w:rPr>
        <w:t xml:space="preserve"> w zakresie prowadzonej działalności związanej z przedmiotem zamówienia ze wskazaniem sumy gwarancyjnej tego ubezpieczenia</w:t>
      </w:r>
      <w:r w:rsidR="00385414">
        <w:rPr>
          <w:rFonts w:ascii="Times New Roman" w:hAnsi="Times New Roman" w:cs="Times New Roman"/>
        </w:rPr>
        <w:t>. wraz jego opłaceniem.</w:t>
      </w:r>
    </w:p>
    <w:p w14:paraId="57D49C0D" w14:textId="7A514A71" w:rsidR="00567344" w:rsidRDefault="00567344" w:rsidP="00567344">
      <w:pPr>
        <w:pStyle w:val="Akapitzlist"/>
        <w:widowControl/>
        <w:numPr>
          <w:ilvl w:val="1"/>
          <w:numId w:val="26"/>
        </w:numPr>
        <w:suppressAutoHyphens/>
        <w:overflowPunct w:val="0"/>
        <w:autoSpaceDE w:val="0"/>
        <w:autoSpaceDN w:val="0"/>
        <w:adjustRightInd w:val="0"/>
        <w:spacing w:after="164"/>
        <w:ind w:hanging="425"/>
        <w:contextualSpacing w:val="0"/>
        <w:jc w:val="both"/>
        <w:textAlignment w:val="baseline"/>
        <w:rPr>
          <w:rFonts w:ascii="Times New Roman" w:hAnsi="Times New Roman" w:cs="Times New Roman"/>
        </w:rPr>
      </w:pPr>
      <w:r w:rsidRPr="00D52969">
        <w:rPr>
          <w:rFonts w:ascii="Times New Roman" w:hAnsi="Times New Roman" w:cs="Times New Roman"/>
          <w:b/>
          <w:bCs/>
        </w:rPr>
        <w:t>Wykaz</w:t>
      </w:r>
      <w:r w:rsidR="000B1DE3" w:rsidRPr="00D52969">
        <w:rPr>
          <w:rFonts w:ascii="Times New Roman" w:hAnsi="Times New Roman" w:cs="Times New Roman"/>
          <w:b/>
          <w:bCs/>
        </w:rPr>
        <w:t xml:space="preserve"> </w:t>
      </w:r>
      <w:r w:rsidR="00EC3648" w:rsidRPr="00D52969">
        <w:rPr>
          <w:rFonts w:ascii="Times New Roman" w:hAnsi="Times New Roman" w:cs="Times New Roman"/>
          <w:b/>
          <w:bCs/>
        </w:rPr>
        <w:t>usług nadzoru inwestorskiego</w:t>
      </w:r>
      <w:r w:rsidR="00EC3648">
        <w:rPr>
          <w:rFonts w:ascii="Times New Roman" w:hAnsi="Times New Roman" w:cs="Times New Roman"/>
        </w:rPr>
        <w:t xml:space="preserve"> </w:t>
      </w:r>
      <w:r w:rsidR="000B1DE3">
        <w:rPr>
          <w:rFonts w:ascii="Times New Roman" w:hAnsi="Times New Roman" w:cs="Times New Roman"/>
        </w:rPr>
        <w:t>wraz z referencjami</w:t>
      </w:r>
      <w:r w:rsidRPr="00567344">
        <w:rPr>
          <w:rFonts w:ascii="Times New Roman" w:hAnsi="Times New Roman" w:cs="Times New Roman"/>
        </w:rPr>
        <w:t xml:space="preserve"> </w:t>
      </w:r>
      <w:r w:rsidR="00EC3648">
        <w:rPr>
          <w:rFonts w:ascii="Times New Roman" w:hAnsi="Times New Roman" w:cs="Times New Roman"/>
        </w:rPr>
        <w:t>ich wykonania</w:t>
      </w:r>
      <w:r w:rsidRPr="00567344">
        <w:rPr>
          <w:rFonts w:ascii="Times New Roman" w:hAnsi="Times New Roman" w:cs="Times New Roman"/>
        </w:rPr>
        <w:t xml:space="preserve"> wykonanych nie wcześniej niż w okresie ostatnich </w:t>
      </w:r>
      <w:r w:rsidR="00EC3648">
        <w:rPr>
          <w:rFonts w:ascii="Times New Roman" w:hAnsi="Times New Roman" w:cs="Times New Roman"/>
        </w:rPr>
        <w:t>3</w:t>
      </w:r>
      <w:r w:rsidRPr="00567344">
        <w:rPr>
          <w:rFonts w:ascii="Times New Roman" w:hAnsi="Times New Roman" w:cs="Times New Roman"/>
        </w:rPr>
        <w:t xml:space="preserve"> lat, a jeżeli okres prowadzenia działalności jest krótszy – w tym okresie, wraz z podaniem ich rodzaju, wartości, daty i miejsca wykonania oraz podmiotów, na rzecz których </w:t>
      </w:r>
      <w:r w:rsidR="00EC3648">
        <w:rPr>
          <w:rFonts w:ascii="Times New Roman" w:hAnsi="Times New Roman" w:cs="Times New Roman"/>
        </w:rPr>
        <w:t>usługi</w:t>
      </w:r>
      <w:r w:rsidRPr="00567344">
        <w:rPr>
          <w:rFonts w:ascii="Times New Roman" w:hAnsi="Times New Roman" w:cs="Times New Roman"/>
        </w:rPr>
        <w:t xml:space="preserve"> te zostały wykonane, oraz załączeniem dowodów określających, czy te </w:t>
      </w:r>
      <w:r w:rsidR="00EC3648">
        <w:rPr>
          <w:rFonts w:ascii="Times New Roman" w:hAnsi="Times New Roman" w:cs="Times New Roman"/>
        </w:rPr>
        <w:t>usługi</w:t>
      </w:r>
      <w:r w:rsidRPr="00567344">
        <w:rPr>
          <w:rFonts w:ascii="Times New Roman" w:hAnsi="Times New Roman" w:cs="Times New Roman"/>
        </w:rPr>
        <w:t xml:space="preserve"> zostały wykonane należycie, przy czym dowodami, o których mowa, są referencje bądź inne dokumenty sporządzone przez podmiot, na rzecz którego </w:t>
      </w:r>
      <w:r w:rsidR="00EC3648">
        <w:rPr>
          <w:rFonts w:ascii="Times New Roman" w:hAnsi="Times New Roman" w:cs="Times New Roman"/>
        </w:rPr>
        <w:t>usługi</w:t>
      </w:r>
      <w:r w:rsidRPr="00567344">
        <w:rPr>
          <w:rFonts w:ascii="Times New Roman" w:hAnsi="Times New Roman" w:cs="Times New Roman"/>
        </w:rPr>
        <w:t xml:space="preserve"> zostały wykonane, a jeżeli wykonawca z przyczyn niezależnych od niego nie jest w stanie uzyskać tych dokumentów – inne odpowied</w:t>
      </w:r>
      <w:r w:rsidR="007D26A2">
        <w:rPr>
          <w:rFonts w:ascii="Times New Roman" w:hAnsi="Times New Roman" w:cs="Times New Roman"/>
        </w:rPr>
        <w:t>nie dokumenty</w:t>
      </w:r>
      <w:r w:rsidR="0096533A">
        <w:rPr>
          <w:rFonts w:ascii="Times New Roman" w:hAnsi="Times New Roman" w:cs="Times New Roman"/>
        </w:rPr>
        <w:t xml:space="preserve">, </w:t>
      </w:r>
      <w:r w:rsidR="009842AB">
        <w:rPr>
          <w:rFonts w:ascii="Times New Roman" w:hAnsi="Times New Roman" w:cs="Times New Roman"/>
        </w:rPr>
        <w:t xml:space="preserve"> </w:t>
      </w:r>
      <w:r w:rsidR="007D26A2" w:rsidRPr="00D52969">
        <w:rPr>
          <w:rFonts w:ascii="Times New Roman" w:hAnsi="Times New Roman" w:cs="Times New Roman"/>
          <w:b/>
          <w:bCs/>
        </w:rPr>
        <w:t xml:space="preserve">Załącznik nr </w:t>
      </w:r>
      <w:r w:rsidR="000D5378">
        <w:rPr>
          <w:rFonts w:ascii="Times New Roman" w:hAnsi="Times New Roman" w:cs="Times New Roman"/>
          <w:b/>
          <w:bCs/>
        </w:rPr>
        <w:t>5</w:t>
      </w:r>
      <w:r w:rsidRPr="00D52969">
        <w:rPr>
          <w:rFonts w:ascii="Times New Roman" w:hAnsi="Times New Roman" w:cs="Times New Roman"/>
          <w:b/>
          <w:bCs/>
        </w:rPr>
        <w:t xml:space="preserve"> SWZ;</w:t>
      </w:r>
      <w:r w:rsidR="000B1DE3">
        <w:rPr>
          <w:rFonts w:ascii="Times New Roman" w:hAnsi="Times New Roman" w:cs="Times New Roman"/>
        </w:rPr>
        <w:t xml:space="preserve"> </w:t>
      </w:r>
    </w:p>
    <w:p w14:paraId="12737D83" w14:textId="22B47509" w:rsidR="00567344" w:rsidRDefault="00567344" w:rsidP="00567344">
      <w:pPr>
        <w:pStyle w:val="Akapitzlist"/>
        <w:widowControl/>
        <w:numPr>
          <w:ilvl w:val="1"/>
          <w:numId w:val="26"/>
        </w:numPr>
        <w:suppressAutoHyphens/>
        <w:overflowPunct w:val="0"/>
        <w:autoSpaceDE w:val="0"/>
        <w:autoSpaceDN w:val="0"/>
        <w:adjustRightInd w:val="0"/>
        <w:spacing w:after="164"/>
        <w:ind w:hanging="425"/>
        <w:contextualSpacing w:val="0"/>
        <w:jc w:val="both"/>
        <w:textAlignment w:val="baseline"/>
        <w:rPr>
          <w:rFonts w:ascii="Times New Roman" w:hAnsi="Times New Roman" w:cs="Times New Roman"/>
        </w:rPr>
      </w:pPr>
      <w:r w:rsidRPr="00D52969">
        <w:rPr>
          <w:rFonts w:ascii="Times New Roman" w:hAnsi="Times New Roman" w:cs="Times New Roman"/>
          <w:b/>
          <w:bCs/>
        </w:rPr>
        <w:t>Wykaz osób</w:t>
      </w:r>
      <w:r w:rsidRPr="00567344">
        <w:rPr>
          <w:rFonts w:ascii="Times New Roman" w:hAnsi="Times New Roman" w:cs="Times New Roman"/>
        </w:rPr>
        <w:t xml:space="preserve">, skierowanych przez wykonawcę do realizacji zamówienia publicznego, w szczególności odpowiedzialnych za </w:t>
      </w:r>
      <w:r w:rsidR="00EC3648">
        <w:rPr>
          <w:rFonts w:ascii="Times New Roman" w:hAnsi="Times New Roman" w:cs="Times New Roman"/>
        </w:rPr>
        <w:t>nadzór inwestorski</w:t>
      </w:r>
      <w:r w:rsidRPr="00567344">
        <w:rPr>
          <w:rFonts w:ascii="Times New Roman" w:hAnsi="Times New Roman" w:cs="Times New Roman"/>
        </w:rPr>
        <w:t>, wraz z informacjami na temat ich kwalifikacji zawodowych, uprawnień</w:t>
      </w:r>
      <w:r w:rsidR="009842AB">
        <w:rPr>
          <w:rFonts w:ascii="Times New Roman" w:hAnsi="Times New Roman" w:cs="Times New Roman"/>
        </w:rPr>
        <w:t xml:space="preserve">, </w:t>
      </w:r>
      <w:r w:rsidRPr="00567344">
        <w:rPr>
          <w:rFonts w:ascii="Times New Roman" w:hAnsi="Times New Roman" w:cs="Times New Roman"/>
        </w:rPr>
        <w:t>doświadczenia</w:t>
      </w:r>
      <w:r w:rsidR="009842AB">
        <w:rPr>
          <w:rFonts w:ascii="Times New Roman" w:hAnsi="Times New Roman" w:cs="Times New Roman"/>
        </w:rPr>
        <w:t xml:space="preserve"> i wykształcenia</w:t>
      </w:r>
      <w:r w:rsidRPr="00567344">
        <w:rPr>
          <w:rFonts w:ascii="Times New Roman" w:hAnsi="Times New Roman" w:cs="Times New Roman"/>
        </w:rPr>
        <w:t xml:space="preserve"> niezbędnych do wykonania zamówienia publicznego, a także zakresu wykonywanych przez nie czynności oraz informacją o podstawie do dysponowania tymi osobami</w:t>
      </w:r>
      <w:r w:rsidR="0096533A">
        <w:rPr>
          <w:rFonts w:ascii="Times New Roman" w:hAnsi="Times New Roman" w:cs="Times New Roman"/>
        </w:rPr>
        <w:t>,</w:t>
      </w:r>
      <w:r w:rsidR="009842AB">
        <w:rPr>
          <w:rFonts w:ascii="Times New Roman" w:hAnsi="Times New Roman" w:cs="Times New Roman"/>
        </w:rPr>
        <w:t xml:space="preserve"> </w:t>
      </w:r>
      <w:r w:rsidR="0096533A">
        <w:rPr>
          <w:rFonts w:ascii="Times New Roman" w:hAnsi="Times New Roman" w:cs="Times New Roman"/>
          <w:b/>
          <w:bCs/>
        </w:rPr>
        <w:t>z</w:t>
      </w:r>
      <w:r w:rsidRPr="006A4371">
        <w:rPr>
          <w:rFonts w:ascii="Times New Roman" w:hAnsi="Times New Roman" w:cs="Times New Roman"/>
          <w:b/>
          <w:bCs/>
        </w:rPr>
        <w:t xml:space="preserve">ałącznik nr </w:t>
      </w:r>
      <w:r w:rsidR="000D5378">
        <w:rPr>
          <w:rFonts w:ascii="Times New Roman" w:hAnsi="Times New Roman" w:cs="Times New Roman"/>
          <w:b/>
          <w:bCs/>
        </w:rPr>
        <w:t>6</w:t>
      </w:r>
      <w:r w:rsidR="007D26A2">
        <w:rPr>
          <w:rFonts w:ascii="Times New Roman" w:hAnsi="Times New Roman" w:cs="Times New Roman"/>
        </w:rPr>
        <w:t xml:space="preserve"> </w:t>
      </w:r>
      <w:r w:rsidRPr="00567344">
        <w:rPr>
          <w:rFonts w:ascii="Times New Roman" w:hAnsi="Times New Roman" w:cs="Times New Roman"/>
        </w:rPr>
        <w:t>SWZ</w:t>
      </w:r>
    </w:p>
    <w:p w14:paraId="17B2DFA5" w14:textId="1E1C15B0" w:rsidR="00F122CF" w:rsidRPr="00D95BF0" w:rsidRDefault="00F122CF" w:rsidP="00F122CF">
      <w:pPr>
        <w:pStyle w:val="Akapitzlist"/>
        <w:widowControl/>
        <w:numPr>
          <w:ilvl w:val="1"/>
          <w:numId w:val="26"/>
        </w:numPr>
        <w:rPr>
          <w:rFonts w:ascii="Times New Roman" w:eastAsia="Times New Roman" w:hAnsi="Times New Roman" w:cs="Times New Roman"/>
          <w:b/>
          <w:color w:val="auto"/>
          <w:lang w:bidi="ar-SA"/>
        </w:rPr>
      </w:pPr>
      <w:r w:rsidRPr="00D95BF0">
        <w:rPr>
          <w:rFonts w:ascii="Times New Roman" w:eastAsia="Times New Roman" w:hAnsi="Times New Roman" w:cs="Times New Roman"/>
          <w:b/>
          <w:color w:val="auto"/>
          <w:lang w:bidi="ar-SA"/>
        </w:rPr>
        <w:t xml:space="preserve">Oświadczenia Wykonawcy  w tym w sprawie grupy kapitałowej  - załącznik nr </w:t>
      </w:r>
      <w:r w:rsidR="000D5378">
        <w:rPr>
          <w:rFonts w:ascii="Times New Roman" w:eastAsia="Times New Roman" w:hAnsi="Times New Roman" w:cs="Times New Roman"/>
          <w:b/>
          <w:color w:val="auto"/>
          <w:lang w:bidi="ar-SA"/>
        </w:rPr>
        <w:t>7</w:t>
      </w:r>
      <w:r w:rsidR="0096533A">
        <w:rPr>
          <w:rFonts w:ascii="Times New Roman" w:eastAsia="Times New Roman" w:hAnsi="Times New Roman" w:cs="Times New Roman"/>
          <w:b/>
          <w:color w:val="auto"/>
          <w:lang w:bidi="ar-SA"/>
        </w:rPr>
        <w:t>do SWZ</w:t>
      </w:r>
    </w:p>
    <w:p w14:paraId="0F265BF0" w14:textId="443A8B64" w:rsidR="00F122CF" w:rsidRPr="00D95BF0" w:rsidRDefault="00F122CF" w:rsidP="00F122CF">
      <w:pPr>
        <w:pStyle w:val="Akapitzlist"/>
        <w:widowControl/>
        <w:suppressAutoHyphens/>
        <w:overflowPunct w:val="0"/>
        <w:autoSpaceDE w:val="0"/>
        <w:autoSpaceDN w:val="0"/>
        <w:adjustRightInd w:val="0"/>
        <w:spacing w:after="164"/>
        <w:ind w:left="709"/>
        <w:contextualSpacing w:val="0"/>
        <w:jc w:val="both"/>
        <w:textAlignment w:val="baseline"/>
        <w:rPr>
          <w:rFonts w:ascii="Times New Roman" w:eastAsia="Times New Roman" w:hAnsi="Times New Roman" w:cs="Times New Roman"/>
          <w:bCs/>
          <w:color w:val="auto"/>
          <w:lang w:bidi="ar-SA"/>
        </w:rPr>
      </w:pPr>
      <w:r w:rsidRPr="00D95BF0">
        <w:rPr>
          <w:rFonts w:ascii="Times New Roman" w:eastAsia="Times New Roman" w:hAnsi="Times New Roman" w:cs="Times New Roman"/>
          <w:bCs/>
          <w:color w:val="auto"/>
          <w:lang w:bidi="ar-SA"/>
        </w:rPr>
        <w:t xml:space="preserve">Oświadczenia Wykonawcy, w zakresie art. 108 ust. 1 pkt 5 u stawy </w:t>
      </w:r>
      <w:proofErr w:type="spellStart"/>
      <w:r w:rsidRPr="00D95BF0">
        <w:rPr>
          <w:rFonts w:ascii="Times New Roman" w:eastAsia="Times New Roman" w:hAnsi="Times New Roman" w:cs="Times New Roman"/>
          <w:bCs/>
          <w:color w:val="auto"/>
          <w:lang w:bidi="ar-SA"/>
        </w:rPr>
        <w:t>Pzp</w:t>
      </w:r>
      <w:proofErr w:type="spellEnd"/>
      <w:r w:rsidRPr="00D95BF0">
        <w:rPr>
          <w:rFonts w:ascii="Times New Roman" w:eastAsia="Times New Roman" w:hAnsi="Times New Roman" w:cs="Times New Roman"/>
          <w:bCs/>
          <w:color w:val="auto"/>
          <w:lang w:bidi="ar-SA"/>
        </w:rPr>
        <w:t xml:space="preserve">, o braku przynależności do tej samej  grupy kapitałowej w rozumieniu ustawy z dnia 16 lutego 2007 r. o ochronie konkurencji i konsumentów (Dz. U. z 2021 r.poz.275 ze </w:t>
      </w:r>
      <w:proofErr w:type="spellStart"/>
      <w:r w:rsidRPr="00D95BF0">
        <w:rPr>
          <w:rFonts w:ascii="Times New Roman" w:eastAsia="Times New Roman" w:hAnsi="Times New Roman" w:cs="Times New Roman"/>
          <w:bCs/>
          <w:color w:val="auto"/>
          <w:lang w:bidi="ar-SA"/>
        </w:rPr>
        <w:t>zm</w:t>
      </w:r>
      <w:proofErr w:type="spellEnd"/>
      <w:r w:rsidRPr="00D95BF0">
        <w:rPr>
          <w:rFonts w:ascii="Times New Roman" w:eastAsia="Times New Roman" w:hAnsi="Times New Roman" w:cs="Times New Roman"/>
          <w:bCs/>
          <w:color w:val="auto"/>
          <w:lang w:bidi="ar-SA"/>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EEF7F5E" w14:textId="46CD4779" w:rsidR="00D95BF0" w:rsidRPr="0096533A" w:rsidRDefault="00D95BF0" w:rsidP="00D95BF0">
      <w:pPr>
        <w:pStyle w:val="Akapitzlist"/>
        <w:widowControl/>
        <w:numPr>
          <w:ilvl w:val="1"/>
          <w:numId w:val="26"/>
        </w:numPr>
        <w:suppressAutoHyphens/>
        <w:overflowPunct w:val="0"/>
        <w:autoSpaceDE w:val="0"/>
        <w:autoSpaceDN w:val="0"/>
        <w:adjustRightInd w:val="0"/>
        <w:spacing w:after="164"/>
        <w:jc w:val="both"/>
        <w:textAlignment w:val="baseline"/>
        <w:rPr>
          <w:rFonts w:ascii="Times New Roman" w:eastAsia="Times New Roman" w:hAnsi="Times New Roman" w:cs="Times New Roman"/>
          <w:bCs/>
          <w:color w:val="auto"/>
          <w:lang w:bidi="ar-SA"/>
        </w:rPr>
      </w:pPr>
      <w:r w:rsidRPr="00D95BF0">
        <w:rPr>
          <w:rFonts w:ascii="Times New Roman" w:eastAsia="Times New Roman" w:hAnsi="Times New Roman" w:cs="Times New Roman"/>
          <w:b/>
          <w:color w:val="auto"/>
        </w:rPr>
        <w:t>Odpis lub informację</w:t>
      </w:r>
      <w:r w:rsidRPr="00D95BF0">
        <w:rPr>
          <w:rFonts w:ascii="Times New Roman" w:eastAsia="Times New Roman" w:hAnsi="Times New Roman" w:cs="Times New Roman"/>
          <w:color w:val="auto"/>
        </w:rPr>
        <w:t xml:space="preserve"> </w:t>
      </w:r>
      <w:r w:rsidRPr="00D95BF0">
        <w:rPr>
          <w:rFonts w:ascii="Times New Roman" w:eastAsia="Times New Roman" w:hAnsi="Times New Roman" w:cs="Times New Roman"/>
          <w:b/>
          <w:bCs/>
          <w:color w:val="auto"/>
        </w:rPr>
        <w:t>z Krajowego Rejestru Sądowego lub z Centralnej Ewidencji i Informacji o Działalności Gospodarczej</w:t>
      </w:r>
      <w:r w:rsidRPr="00D95BF0">
        <w:rPr>
          <w:rFonts w:ascii="Times New Roman" w:eastAsia="Times New Roman" w:hAnsi="Times New Roman" w:cs="Times New Roman"/>
          <w:color w:val="auto"/>
        </w:rPr>
        <w:t>, w zakresie art. 109 ust. 1 pkt 4 ustawy, sporządzonych nie wcześniej niż 3 miesiące przed jej złożeniem, jeżeli odrębne przepisy wymagają wpisu do rejestru lub ewidencji</w:t>
      </w:r>
    </w:p>
    <w:p w14:paraId="1A281DB2" w14:textId="2871D506" w:rsidR="0096533A" w:rsidRPr="0096533A" w:rsidRDefault="0096533A" w:rsidP="00D95BF0">
      <w:pPr>
        <w:pStyle w:val="Akapitzlist"/>
        <w:widowControl/>
        <w:numPr>
          <w:ilvl w:val="1"/>
          <w:numId w:val="26"/>
        </w:numPr>
        <w:suppressAutoHyphens/>
        <w:overflowPunct w:val="0"/>
        <w:autoSpaceDE w:val="0"/>
        <w:autoSpaceDN w:val="0"/>
        <w:adjustRightInd w:val="0"/>
        <w:spacing w:after="164"/>
        <w:jc w:val="both"/>
        <w:textAlignment w:val="baseline"/>
        <w:rPr>
          <w:rFonts w:ascii="Times New Roman" w:eastAsia="Times New Roman" w:hAnsi="Times New Roman" w:cs="Times New Roman"/>
          <w:b/>
          <w:bCs/>
          <w:color w:val="auto"/>
          <w:lang w:bidi="ar-SA"/>
        </w:rPr>
      </w:pPr>
      <w:r>
        <w:rPr>
          <w:rFonts w:ascii="Times New Roman" w:hAnsi="Times New Roman" w:cs="Times New Roman"/>
        </w:rPr>
        <w:lastRenderedPageBreak/>
        <w:t>O</w:t>
      </w:r>
      <w:r w:rsidRPr="0096533A">
        <w:rPr>
          <w:rFonts w:ascii="Times New Roman" w:hAnsi="Times New Roman" w:cs="Times New Roman"/>
        </w:rPr>
        <w:t>świadczenie o aktualności informacji zawartych w oświadczeniu</w:t>
      </w:r>
      <w:r>
        <w:rPr>
          <w:rFonts w:ascii="Times New Roman" w:hAnsi="Times New Roman" w:cs="Times New Roman"/>
        </w:rPr>
        <w:t xml:space="preserve">, </w:t>
      </w:r>
      <w:r>
        <w:rPr>
          <w:rFonts w:ascii="Times New Roman" w:hAnsi="Times New Roman" w:cs="Times New Roman"/>
          <w:b/>
          <w:bCs/>
        </w:rPr>
        <w:t>z</w:t>
      </w:r>
      <w:r w:rsidRPr="0096533A">
        <w:rPr>
          <w:rFonts w:ascii="Times New Roman" w:hAnsi="Times New Roman" w:cs="Times New Roman"/>
          <w:b/>
          <w:bCs/>
        </w:rPr>
        <w:t>ałącznik nr 8</w:t>
      </w:r>
      <w:r>
        <w:rPr>
          <w:rFonts w:ascii="Times New Roman" w:hAnsi="Times New Roman" w:cs="Times New Roman"/>
          <w:b/>
          <w:bCs/>
        </w:rPr>
        <w:t xml:space="preserve"> do SWZ</w:t>
      </w:r>
    </w:p>
    <w:p w14:paraId="73A2B572" w14:textId="77777777" w:rsidR="00C1064C" w:rsidRDefault="00C1064C" w:rsidP="00C1064C">
      <w:pPr>
        <w:pStyle w:val="Tekstpodstawowywcity31"/>
        <w:tabs>
          <w:tab w:val="left" w:pos="9350"/>
          <w:tab w:val="left" w:pos="9781"/>
          <w:tab w:val="left" w:pos="10048"/>
        </w:tabs>
        <w:autoSpaceDE/>
        <w:ind w:left="428"/>
        <w:jc w:val="center"/>
        <w:rPr>
          <w:rFonts w:ascii="Times New Roman" w:hAnsi="Times New Roman"/>
          <w:color w:val="FF0000"/>
          <w:sz w:val="24"/>
        </w:rPr>
      </w:pPr>
    </w:p>
    <w:p w14:paraId="4417D2B8" w14:textId="77777777" w:rsidR="00904BF3" w:rsidRPr="007D26A2" w:rsidRDefault="00904BF3" w:rsidP="00904BF3">
      <w:pPr>
        <w:pStyle w:val="Akapitzlist"/>
        <w:widowControl/>
        <w:numPr>
          <w:ilvl w:val="0"/>
          <w:numId w:val="26"/>
        </w:numPr>
        <w:spacing w:after="40"/>
        <w:contextualSpacing w:val="0"/>
        <w:jc w:val="left"/>
        <w:rPr>
          <w:rFonts w:ascii="Times New Roman" w:hAnsi="Times New Roman" w:cs="Times New Roman"/>
          <w:color w:val="auto"/>
        </w:rPr>
      </w:pPr>
      <w:r w:rsidRPr="007D26A2">
        <w:rPr>
          <w:rFonts w:ascii="Times New Roman" w:hAnsi="Times New Roman" w:cs="Times New Roman"/>
          <w:color w:val="auto"/>
        </w:rPr>
        <w:t>Wykonawca, który polegać będzie na wiedzy i doświadczeniu, potencjale technicznym, osobach zdolnych do wykonania zamówienia, zdolnościach finansowych lub ekonomicznych innych podmiotów, niezależnie od charakteru prawnego łączących go z nimi stosunków, zobowiązany jest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0FBC3DE" w14:textId="77777777" w:rsidR="00D2342C" w:rsidRPr="00880642" w:rsidRDefault="00D2342C" w:rsidP="00C1064C">
      <w:pPr>
        <w:pStyle w:val="Tekstpodstawowywcity31"/>
        <w:tabs>
          <w:tab w:val="left" w:pos="9350"/>
          <w:tab w:val="left" w:pos="9781"/>
          <w:tab w:val="left" w:pos="10048"/>
        </w:tabs>
        <w:autoSpaceDE/>
        <w:ind w:left="428"/>
        <w:jc w:val="center"/>
        <w:rPr>
          <w:rFonts w:ascii="Times New Roman" w:hAnsi="Times New Roman"/>
          <w:color w:val="FF0000"/>
          <w:sz w:val="24"/>
        </w:rPr>
      </w:pPr>
    </w:p>
    <w:p w14:paraId="3596127C" w14:textId="77777777" w:rsidR="00E86D77" w:rsidRPr="00E86D77" w:rsidRDefault="00E86D77" w:rsidP="00E86D77">
      <w:pPr>
        <w:spacing w:after="40"/>
        <w:jc w:val="both"/>
        <w:rPr>
          <w:rFonts w:ascii="Times New Roman" w:hAnsi="Times New Roman" w:cs="Times New Roman"/>
          <w:b/>
        </w:rPr>
      </w:pPr>
      <w:r w:rsidRPr="00E86D77">
        <w:rPr>
          <w:rFonts w:ascii="Times New Roman" w:hAnsi="Times New Roman" w:cs="Times New Roman"/>
          <w:b/>
        </w:rPr>
        <w:t xml:space="preserve">XXII. </w:t>
      </w:r>
      <w:r w:rsidRPr="00E86D77">
        <w:rPr>
          <w:rFonts w:ascii="Times New Roman" w:hAnsi="Times New Roman" w:cs="Times New Roman"/>
          <w:b/>
        </w:rPr>
        <w:tab/>
        <w:t>Wymagania dotyczące zabezpieczenia należytego wykonania umowy.</w:t>
      </w:r>
    </w:p>
    <w:p w14:paraId="60CC98A0" w14:textId="400EF43E" w:rsidR="00E86D77" w:rsidRPr="008911D9" w:rsidRDefault="008911D9" w:rsidP="008911D9">
      <w:pPr>
        <w:spacing w:after="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color w:val="auto"/>
        </w:rPr>
        <w:t xml:space="preserve">Zamawiający nie wymaga </w:t>
      </w:r>
      <w:r w:rsidRPr="008911D9">
        <w:rPr>
          <w:rFonts w:ascii="Times New Roman" w:hAnsi="Times New Roman" w:cs="Times New Roman"/>
          <w:bCs/>
        </w:rPr>
        <w:t>zabezpieczenia należytego wykonania umowy.</w:t>
      </w:r>
    </w:p>
    <w:p w14:paraId="24080A64" w14:textId="77777777" w:rsidR="000859F8" w:rsidRPr="00D4368C" w:rsidRDefault="000859F8" w:rsidP="000859F8">
      <w:pPr>
        <w:rPr>
          <w:rFonts w:ascii="Times New Roman" w:hAnsi="Times New Roman" w:cs="Times New Roman"/>
        </w:rPr>
      </w:pPr>
    </w:p>
    <w:p w14:paraId="6383771E" w14:textId="77777777" w:rsidR="00BC2182" w:rsidRDefault="000859F8" w:rsidP="00507F3D">
      <w:pPr>
        <w:pStyle w:val="Akapitzlist"/>
        <w:widowControl/>
        <w:numPr>
          <w:ilvl w:val="3"/>
          <w:numId w:val="29"/>
        </w:numPr>
        <w:tabs>
          <w:tab w:val="num" w:pos="851"/>
        </w:tabs>
        <w:spacing w:after="40"/>
        <w:ind w:left="851" w:hanging="851"/>
        <w:rPr>
          <w:rFonts w:ascii="Times New Roman" w:hAnsi="Times New Roman" w:cs="Times New Roman"/>
          <w:b/>
        </w:rPr>
      </w:pPr>
      <w:r>
        <w:rPr>
          <w:rFonts w:ascii="Times New Roman" w:hAnsi="Times New Roman" w:cs="Times New Roman"/>
          <w:b/>
        </w:rPr>
        <w:t xml:space="preserve">Wymagania w zakresie zatrudnienia na podstawie </w:t>
      </w:r>
      <w:r w:rsidR="006673E1">
        <w:rPr>
          <w:rFonts w:ascii="Times New Roman" w:hAnsi="Times New Roman" w:cs="Times New Roman"/>
          <w:b/>
        </w:rPr>
        <w:t>stosunku pracy na podstawie art. 95 ustawy</w:t>
      </w:r>
    </w:p>
    <w:p w14:paraId="3935001D" w14:textId="464AC092" w:rsidR="00BB0718" w:rsidRDefault="00BB0718" w:rsidP="00BB0718">
      <w:pPr>
        <w:pStyle w:val="Default"/>
        <w:numPr>
          <w:ilvl w:val="3"/>
          <w:numId w:val="31"/>
        </w:numPr>
        <w:tabs>
          <w:tab w:val="clear" w:pos="2880"/>
          <w:tab w:val="num" w:pos="1134"/>
        </w:tabs>
        <w:spacing w:after="52"/>
        <w:ind w:left="993" w:hanging="284"/>
        <w:jc w:val="both"/>
        <w:rPr>
          <w:rFonts w:eastAsia="Courier New"/>
          <w:color w:val="auto"/>
          <w:lang w:eastAsia="pl-PL" w:bidi="pl-PL"/>
        </w:rPr>
      </w:pPr>
      <w:r w:rsidRPr="00BB0718">
        <w:rPr>
          <w:rFonts w:eastAsia="Courier New"/>
          <w:color w:val="auto"/>
          <w:lang w:eastAsia="pl-PL" w:bidi="pl-PL"/>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7A0B7969" w14:textId="55B203F8" w:rsidR="00575992" w:rsidRPr="00BB0718" w:rsidRDefault="00BB0718" w:rsidP="00BB0718">
      <w:pPr>
        <w:pStyle w:val="Default"/>
        <w:numPr>
          <w:ilvl w:val="3"/>
          <w:numId w:val="31"/>
        </w:numPr>
        <w:tabs>
          <w:tab w:val="clear" w:pos="2880"/>
          <w:tab w:val="num" w:pos="1134"/>
        </w:tabs>
        <w:spacing w:after="52"/>
        <w:ind w:left="993" w:hanging="284"/>
        <w:jc w:val="both"/>
        <w:rPr>
          <w:rFonts w:eastAsia="Courier New"/>
          <w:color w:val="auto"/>
          <w:lang w:eastAsia="pl-PL" w:bidi="pl-PL"/>
        </w:rPr>
      </w:pPr>
      <w:r w:rsidRPr="00BB0718">
        <w:rPr>
          <w:rFonts w:eastAsia="Courier New"/>
          <w:color w:val="auto"/>
          <w:lang w:eastAsia="pl-PL" w:bidi="pl-PL"/>
        </w:rPr>
        <w:t>Zamawiający nie określa wymagań związanych z realizacja zamówienia w zakresie zatrudnienia przez Wykonawcę lub podwykonawcę na podstawie stosunku pracy osób wykonujących czynności w zakresie realizacji zamówienia, w tym również pełniących samodzielne funkcje techniczne w budownictwie, które będą wykonywały przedmiot zamówienia, bowiem świadczone przez ww. osoby usługi nie polegają na wykonywaniu pracy w sposób określony w art. 22 § 1 ustawy z dnia 26 czerwca 1974r. – Kodeks pracy (</w:t>
      </w:r>
      <w:proofErr w:type="spellStart"/>
      <w:r w:rsidRPr="00BB0718">
        <w:rPr>
          <w:rFonts w:eastAsia="Courier New"/>
          <w:color w:val="auto"/>
          <w:lang w:eastAsia="pl-PL" w:bidi="pl-PL"/>
        </w:rPr>
        <w:t>t.j</w:t>
      </w:r>
      <w:proofErr w:type="spellEnd"/>
      <w:r w:rsidRPr="00BB0718">
        <w:rPr>
          <w:rFonts w:eastAsia="Courier New"/>
          <w:color w:val="auto"/>
          <w:lang w:eastAsia="pl-PL" w:bidi="pl-PL"/>
        </w:rPr>
        <w:t>. Dz. U. z 2024r. poz. 878 ze zm.)</w:t>
      </w:r>
    </w:p>
    <w:p w14:paraId="253DBD0A" w14:textId="77777777" w:rsidR="006C28FE" w:rsidRPr="00E15CDB" w:rsidRDefault="006C28FE" w:rsidP="006C28FE">
      <w:pPr>
        <w:pStyle w:val="Default"/>
        <w:spacing w:after="52"/>
        <w:ind w:left="709" w:hanging="709"/>
        <w:rPr>
          <w:b/>
          <w:color w:val="auto"/>
        </w:rPr>
      </w:pPr>
      <w:r w:rsidRPr="00E15CDB">
        <w:rPr>
          <w:b/>
          <w:color w:val="auto"/>
        </w:rPr>
        <w:t xml:space="preserve">XXIV. </w:t>
      </w:r>
      <w:r w:rsidR="00673A25" w:rsidRPr="00E15CDB">
        <w:rPr>
          <w:b/>
          <w:color w:val="auto"/>
        </w:rPr>
        <w:t>Wymagania dotyczące wadium.</w:t>
      </w:r>
    </w:p>
    <w:p w14:paraId="581BEF35" w14:textId="60E4C58A" w:rsidR="00B83E8A" w:rsidRDefault="00673A25" w:rsidP="00507F3D">
      <w:pPr>
        <w:widowControl/>
        <w:numPr>
          <w:ilvl w:val="3"/>
          <w:numId w:val="60"/>
        </w:numPr>
        <w:tabs>
          <w:tab w:val="clear" w:pos="2880"/>
          <w:tab w:val="num" w:pos="426"/>
        </w:tabs>
        <w:spacing w:after="40"/>
        <w:ind w:left="425" w:hanging="425"/>
        <w:jc w:val="both"/>
        <w:rPr>
          <w:rFonts w:ascii="Times New Roman" w:hAnsi="Times New Roman" w:cs="Times New Roman"/>
          <w:color w:val="auto"/>
        </w:rPr>
      </w:pPr>
      <w:r w:rsidRPr="00E15CDB">
        <w:rPr>
          <w:rFonts w:ascii="Times New Roman" w:hAnsi="Times New Roman" w:cs="Times New Roman"/>
          <w:color w:val="auto"/>
        </w:rPr>
        <w:t>Wykonawca zobowiązany jest wnieść wadium w wysokości</w:t>
      </w:r>
      <w:r w:rsidR="00B83E8A">
        <w:rPr>
          <w:rFonts w:ascii="Times New Roman" w:hAnsi="Times New Roman" w:cs="Times New Roman"/>
          <w:color w:val="auto"/>
        </w:rPr>
        <w:t>:</w:t>
      </w:r>
      <w:r w:rsidR="003412E6">
        <w:rPr>
          <w:rFonts w:ascii="Times New Roman" w:hAnsi="Times New Roman" w:cs="Times New Roman"/>
          <w:color w:val="auto"/>
        </w:rPr>
        <w:t xml:space="preserve"> </w:t>
      </w:r>
      <w:r w:rsidR="00275C3D">
        <w:rPr>
          <w:rFonts w:ascii="Times New Roman" w:hAnsi="Times New Roman" w:cs="Times New Roman"/>
          <w:b/>
          <w:bCs/>
          <w:color w:val="C00000"/>
        </w:rPr>
        <w:t xml:space="preserve">1.500,00 </w:t>
      </w:r>
      <w:r w:rsidR="003412E6" w:rsidRPr="003412E6">
        <w:rPr>
          <w:rFonts w:ascii="Times New Roman" w:hAnsi="Times New Roman" w:cs="Times New Roman"/>
          <w:b/>
          <w:bCs/>
          <w:color w:val="C00000"/>
        </w:rPr>
        <w:t>zł</w:t>
      </w:r>
    </w:p>
    <w:p w14:paraId="6085E791" w14:textId="77777777" w:rsidR="00673A25" w:rsidRPr="00E15CDB" w:rsidRDefault="00673A25" w:rsidP="00507F3D">
      <w:pPr>
        <w:widowControl/>
        <w:numPr>
          <w:ilvl w:val="3"/>
          <w:numId w:val="60"/>
        </w:numPr>
        <w:tabs>
          <w:tab w:val="clear" w:pos="2880"/>
          <w:tab w:val="num" w:pos="426"/>
        </w:tabs>
        <w:spacing w:after="40"/>
        <w:ind w:left="425" w:hanging="425"/>
        <w:jc w:val="both"/>
        <w:rPr>
          <w:rFonts w:ascii="Times New Roman" w:hAnsi="Times New Roman" w:cs="Times New Roman"/>
          <w:color w:val="auto"/>
        </w:rPr>
      </w:pPr>
      <w:r w:rsidRPr="00E15CDB">
        <w:rPr>
          <w:rFonts w:ascii="Times New Roman" w:hAnsi="Times New Roman" w:cs="Times New Roman"/>
          <w:color w:val="auto"/>
        </w:rPr>
        <w:t>Wadium może być wniesione w</w:t>
      </w:r>
      <w:r w:rsidR="00E15CDB">
        <w:rPr>
          <w:rFonts w:ascii="Times New Roman" w:hAnsi="Times New Roman" w:cs="Times New Roman"/>
          <w:color w:val="auto"/>
        </w:rPr>
        <w:t xml:space="preserve"> jednej lub kilku następujących formach</w:t>
      </w:r>
      <w:r w:rsidRPr="00E15CDB">
        <w:rPr>
          <w:rFonts w:ascii="Times New Roman" w:hAnsi="Times New Roman" w:cs="Times New Roman"/>
          <w:color w:val="auto"/>
        </w:rPr>
        <w:t>:</w:t>
      </w:r>
    </w:p>
    <w:p w14:paraId="0C1183DD" w14:textId="77777777" w:rsidR="00673A25" w:rsidRPr="000E1C4F" w:rsidRDefault="00673A25" w:rsidP="00507F3D">
      <w:pPr>
        <w:widowControl/>
        <w:numPr>
          <w:ilvl w:val="1"/>
          <w:numId w:val="62"/>
        </w:numPr>
        <w:ind w:left="850" w:hanging="425"/>
        <w:jc w:val="both"/>
        <w:rPr>
          <w:rFonts w:ascii="Times New Roman" w:hAnsi="Times New Roman" w:cs="Times New Roman"/>
          <w:color w:val="auto"/>
        </w:rPr>
      </w:pPr>
      <w:r w:rsidRPr="000E1C4F">
        <w:rPr>
          <w:rFonts w:ascii="Times New Roman" w:hAnsi="Times New Roman" w:cs="Times New Roman"/>
          <w:color w:val="auto"/>
        </w:rPr>
        <w:t>pieniądzu;</w:t>
      </w:r>
    </w:p>
    <w:p w14:paraId="16FC7520" w14:textId="77777777" w:rsidR="00673A25" w:rsidRPr="000E1C4F" w:rsidRDefault="00673A25" w:rsidP="00507F3D">
      <w:pPr>
        <w:widowControl/>
        <w:numPr>
          <w:ilvl w:val="1"/>
          <w:numId w:val="62"/>
        </w:numPr>
        <w:ind w:left="850" w:hanging="425"/>
        <w:jc w:val="both"/>
        <w:rPr>
          <w:rFonts w:ascii="Times New Roman" w:hAnsi="Times New Roman" w:cs="Times New Roman"/>
          <w:color w:val="auto"/>
        </w:rPr>
      </w:pPr>
      <w:r w:rsidRPr="000E1C4F">
        <w:rPr>
          <w:rFonts w:ascii="Times New Roman" w:hAnsi="Times New Roman" w:cs="Times New Roman"/>
          <w:color w:val="auto"/>
        </w:rPr>
        <w:t xml:space="preserve">gwarancjach </w:t>
      </w:r>
      <w:r w:rsidR="00E15CDB" w:rsidRPr="000E1C4F">
        <w:rPr>
          <w:rFonts w:ascii="Times New Roman" w:hAnsi="Times New Roman" w:cs="Times New Roman"/>
          <w:color w:val="auto"/>
        </w:rPr>
        <w:t>bankowych</w:t>
      </w:r>
      <w:r w:rsidRPr="000E1C4F">
        <w:rPr>
          <w:rFonts w:ascii="Times New Roman" w:hAnsi="Times New Roman" w:cs="Times New Roman"/>
          <w:color w:val="auto"/>
        </w:rPr>
        <w:t>;</w:t>
      </w:r>
    </w:p>
    <w:p w14:paraId="6E261D2C" w14:textId="77777777" w:rsidR="00673A25" w:rsidRPr="000E1C4F" w:rsidRDefault="00673A25" w:rsidP="00507F3D">
      <w:pPr>
        <w:widowControl/>
        <w:numPr>
          <w:ilvl w:val="1"/>
          <w:numId w:val="62"/>
        </w:numPr>
        <w:ind w:left="850" w:hanging="425"/>
        <w:jc w:val="both"/>
        <w:rPr>
          <w:rFonts w:ascii="Times New Roman" w:hAnsi="Times New Roman" w:cs="Times New Roman"/>
          <w:color w:val="auto"/>
        </w:rPr>
      </w:pPr>
      <w:r w:rsidRPr="000E1C4F">
        <w:rPr>
          <w:rFonts w:ascii="Times New Roman" w:hAnsi="Times New Roman" w:cs="Times New Roman"/>
          <w:color w:val="auto"/>
        </w:rPr>
        <w:t>gwarancjach ubezpieczeniowych;</w:t>
      </w:r>
    </w:p>
    <w:p w14:paraId="473A04F0" w14:textId="0C34C7DD" w:rsidR="00673A25" w:rsidRPr="000E1C4F" w:rsidRDefault="00673A25" w:rsidP="00507F3D">
      <w:pPr>
        <w:widowControl/>
        <w:numPr>
          <w:ilvl w:val="1"/>
          <w:numId w:val="62"/>
        </w:numPr>
        <w:ind w:left="850" w:hanging="425"/>
        <w:jc w:val="both"/>
        <w:rPr>
          <w:rFonts w:ascii="Times New Roman" w:hAnsi="Times New Roman" w:cs="Times New Roman"/>
          <w:color w:val="auto"/>
        </w:rPr>
      </w:pPr>
      <w:r w:rsidRPr="000E1C4F">
        <w:rPr>
          <w:rFonts w:ascii="Times New Roman" w:hAnsi="Times New Roman" w:cs="Times New Roman"/>
          <w:color w:val="auto"/>
        </w:rPr>
        <w:t>poręczeniach udzielanych przez podmioty, o których mowa w art. 6b ust. 5 pkt 2 ustawy z dnia 9 listopada 2000 r. o utworzeniu Polskiej Agencji Rozwoju P</w:t>
      </w:r>
      <w:r w:rsidR="000E1C4F" w:rsidRPr="000E1C4F">
        <w:rPr>
          <w:rFonts w:ascii="Times New Roman" w:hAnsi="Times New Roman" w:cs="Times New Roman"/>
          <w:color w:val="auto"/>
        </w:rPr>
        <w:t>rzedsiębiorczości (Dz. U. z 20</w:t>
      </w:r>
      <w:r w:rsidR="006A3C78">
        <w:rPr>
          <w:rFonts w:ascii="Times New Roman" w:hAnsi="Times New Roman" w:cs="Times New Roman"/>
          <w:color w:val="auto"/>
        </w:rPr>
        <w:t>2</w:t>
      </w:r>
      <w:r w:rsidR="00A4611B">
        <w:rPr>
          <w:rFonts w:ascii="Times New Roman" w:hAnsi="Times New Roman" w:cs="Times New Roman"/>
          <w:color w:val="auto"/>
        </w:rPr>
        <w:t>4</w:t>
      </w:r>
      <w:r w:rsidRPr="000E1C4F">
        <w:rPr>
          <w:rFonts w:ascii="Times New Roman" w:hAnsi="Times New Roman" w:cs="Times New Roman"/>
          <w:color w:val="auto"/>
        </w:rPr>
        <w:t xml:space="preserve"> r. poz.</w:t>
      </w:r>
      <w:r w:rsidR="00A4611B">
        <w:rPr>
          <w:rFonts w:ascii="Times New Roman" w:hAnsi="Times New Roman" w:cs="Times New Roman"/>
          <w:color w:val="auto"/>
        </w:rPr>
        <w:t xml:space="preserve"> 419</w:t>
      </w:r>
      <w:r w:rsidR="000E1C4F" w:rsidRPr="000E1C4F">
        <w:rPr>
          <w:rFonts w:ascii="Times New Roman" w:hAnsi="Times New Roman" w:cs="Times New Roman"/>
          <w:color w:val="auto"/>
        </w:rPr>
        <w:t>)</w:t>
      </w:r>
      <w:r w:rsidRPr="000E1C4F">
        <w:rPr>
          <w:rFonts w:ascii="Times New Roman" w:hAnsi="Times New Roman" w:cs="Times New Roman"/>
          <w:color w:val="auto"/>
        </w:rPr>
        <w:t>.</w:t>
      </w:r>
    </w:p>
    <w:p w14:paraId="7A1CDA85" w14:textId="7DEA3DE6" w:rsidR="00673A25" w:rsidRPr="00BC7236" w:rsidRDefault="00673A25" w:rsidP="00446CA8">
      <w:pPr>
        <w:widowControl/>
        <w:numPr>
          <w:ilvl w:val="3"/>
          <w:numId w:val="60"/>
        </w:numPr>
        <w:tabs>
          <w:tab w:val="clear" w:pos="2880"/>
        </w:tabs>
        <w:spacing w:after="40"/>
        <w:ind w:left="426" w:hanging="426"/>
        <w:jc w:val="both"/>
        <w:rPr>
          <w:rFonts w:ascii="Times New Roman" w:hAnsi="Times New Roman" w:cs="Times New Roman"/>
          <w:color w:val="auto"/>
        </w:rPr>
      </w:pPr>
      <w:r w:rsidRPr="00BC7236">
        <w:rPr>
          <w:rFonts w:ascii="Times New Roman" w:hAnsi="Times New Roman" w:cs="Times New Roman"/>
          <w:color w:val="auto"/>
        </w:rPr>
        <w:t xml:space="preserve">Wadium </w:t>
      </w:r>
      <w:r w:rsidR="000E1C4F" w:rsidRPr="00BC7236">
        <w:rPr>
          <w:rFonts w:ascii="Times New Roman" w:hAnsi="Times New Roman" w:cs="Times New Roman"/>
          <w:color w:val="auto"/>
        </w:rPr>
        <w:t xml:space="preserve">wnoszone w pieniądzu wpłaca się przelewem na rachunek bankowy </w:t>
      </w:r>
      <w:r w:rsidRPr="00BC7236">
        <w:rPr>
          <w:rFonts w:ascii="Times New Roman" w:hAnsi="Times New Roman" w:cs="Times New Roman"/>
          <w:color w:val="auto"/>
        </w:rPr>
        <w:t xml:space="preserve"> </w:t>
      </w:r>
      <w:r w:rsidR="00BB038C" w:rsidRPr="00BC7236">
        <w:rPr>
          <w:rFonts w:ascii="Times New Roman" w:hAnsi="Times New Roman" w:cs="Times New Roman"/>
          <w:color w:val="auto"/>
        </w:rPr>
        <w:t>Nr</w:t>
      </w:r>
      <w:r w:rsidR="006A3C78" w:rsidRPr="00BC7236">
        <w:rPr>
          <w:rFonts w:ascii="Times New Roman" w:hAnsi="Times New Roman" w:cs="Times New Roman"/>
          <w:color w:val="auto"/>
        </w:rPr>
        <w:t xml:space="preserve"> </w:t>
      </w:r>
      <w:r w:rsidR="004B6415">
        <w:rPr>
          <w:rFonts w:ascii="Times New Roman" w:hAnsi="Times New Roman" w:cs="Times New Roman"/>
          <w:b/>
          <w:bCs/>
          <w:color w:val="auto"/>
        </w:rPr>
        <w:t>95 9359 0002 0023 3310 2000 0002</w:t>
      </w:r>
      <w:r w:rsidRPr="00BC7236">
        <w:rPr>
          <w:rFonts w:ascii="Times New Roman" w:hAnsi="Times New Roman" w:cs="Times New Roman"/>
          <w:color w:val="auto"/>
        </w:rPr>
        <w:t xml:space="preserve"> z dopiskiem na przelewie</w:t>
      </w:r>
      <w:r w:rsidRPr="00BC7236">
        <w:rPr>
          <w:rFonts w:ascii="Times New Roman" w:hAnsi="Times New Roman" w:cs="Times New Roman"/>
          <w:b/>
          <w:bCs/>
          <w:color w:val="auto"/>
        </w:rPr>
        <w:t xml:space="preserve">: Wadium </w:t>
      </w:r>
      <w:r w:rsidR="00FC41F8">
        <w:rPr>
          <w:rFonts w:ascii="Times New Roman" w:hAnsi="Times New Roman" w:cs="Times New Roman"/>
          <w:b/>
          <w:bCs/>
          <w:color w:val="auto"/>
        </w:rPr>
        <w:t>,,</w:t>
      </w:r>
      <w:r w:rsidR="00FC41F8" w:rsidRPr="000961FA">
        <w:rPr>
          <w:rFonts w:ascii="Times New Roman" w:eastAsiaTheme="minorHAnsi" w:hAnsi="Times New Roman" w:cs="Times New Roman"/>
          <w:b/>
          <w:bCs/>
          <w:color w:val="auto"/>
          <w:lang w:eastAsia="en-US" w:bidi="ar-SA"/>
        </w:rPr>
        <w:t>Pełnienie funkcji nadzoru inwestorskiego</w:t>
      </w:r>
      <w:r w:rsidR="00FC41F8">
        <w:rPr>
          <w:rFonts w:ascii="Times New Roman" w:eastAsiaTheme="minorHAnsi" w:hAnsi="Times New Roman" w:cs="Times New Roman"/>
          <w:b/>
          <w:bCs/>
          <w:color w:val="auto"/>
          <w:lang w:eastAsia="en-US" w:bidi="ar-SA"/>
        </w:rPr>
        <w:t>’’</w:t>
      </w:r>
      <w:r w:rsidR="00FC41F8" w:rsidRPr="000961FA">
        <w:rPr>
          <w:rFonts w:ascii="Times New Roman" w:eastAsiaTheme="minorHAnsi" w:hAnsi="Times New Roman" w:cs="Times New Roman"/>
          <w:b/>
          <w:bCs/>
          <w:color w:val="auto"/>
          <w:lang w:eastAsia="en-US" w:bidi="ar-SA"/>
        </w:rPr>
        <w:t xml:space="preserve"> </w:t>
      </w:r>
      <w:r w:rsidRPr="00BC7236">
        <w:rPr>
          <w:rFonts w:ascii="Times New Roman" w:hAnsi="Times New Roman" w:cs="Times New Roman"/>
          <w:color w:val="auto"/>
        </w:rPr>
        <w:t>Okoliczności i zasady zwrotu wadium</w:t>
      </w:r>
      <w:r w:rsidR="006A3C78" w:rsidRPr="00BC7236">
        <w:rPr>
          <w:rFonts w:ascii="Times New Roman" w:hAnsi="Times New Roman" w:cs="Times New Roman"/>
          <w:color w:val="auto"/>
        </w:rPr>
        <w:t xml:space="preserve"> lub </w:t>
      </w:r>
      <w:r w:rsidRPr="00BC7236">
        <w:rPr>
          <w:rFonts w:ascii="Times New Roman" w:hAnsi="Times New Roman" w:cs="Times New Roman"/>
          <w:color w:val="auto"/>
        </w:rPr>
        <w:t xml:space="preserve">jego </w:t>
      </w:r>
      <w:r w:rsidR="006A3C78" w:rsidRPr="00BC7236">
        <w:rPr>
          <w:rFonts w:ascii="Times New Roman" w:hAnsi="Times New Roman" w:cs="Times New Roman"/>
          <w:color w:val="auto"/>
        </w:rPr>
        <w:t>zatrzymania określa art. 98 ustawy</w:t>
      </w:r>
      <w:r w:rsidR="00EA6099" w:rsidRPr="00BC7236">
        <w:rPr>
          <w:rFonts w:ascii="Times New Roman" w:hAnsi="Times New Roman" w:cs="Times New Roman"/>
          <w:color w:val="auto"/>
        </w:rPr>
        <w:t xml:space="preserve"> </w:t>
      </w:r>
      <w:proofErr w:type="spellStart"/>
      <w:r w:rsidR="00EA6099" w:rsidRPr="00BC7236">
        <w:rPr>
          <w:rFonts w:ascii="Times New Roman" w:hAnsi="Times New Roman" w:cs="Times New Roman"/>
          <w:color w:val="auto"/>
        </w:rPr>
        <w:t>Pzp</w:t>
      </w:r>
      <w:proofErr w:type="spellEnd"/>
      <w:r w:rsidR="00EA6099" w:rsidRPr="00BC7236">
        <w:rPr>
          <w:rFonts w:ascii="Times New Roman" w:hAnsi="Times New Roman" w:cs="Times New Roman"/>
          <w:color w:val="auto"/>
        </w:rPr>
        <w:t>.</w:t>
      </w:r>
    </w:p>
    <w:p w14:paraId="2BDF2D42" w14:textId="77777777" w:rsidR="00673A25" w:rsidRPr="00227905" w:rsidRDefault="00673A25" w:rsidP="00E765CF">
      <w:pPr>
        <w:pStyle w:val="Tekstpodstawowywcity31"/>
        <w:tabs>
          <w:tab w:val="left" w:pos="9350"/>
          <w:tab w:val="left" w:pos="9781"/>
          <w:tab w:val="left" w:pos="10048"/>
        </w:tabs>
        <w:autoSpaceDE/>
        <w:ind w:left="0"/>
        <w:jc w:val="left"/>
        <w:rPr>
          <w:rFonts w:ascii="Times New Roman" w:hAnsi="Times New Roman"/>
          <w:color w:val="auto"/>
          <w:sz w:val="24"/>
        </w:rPr>
      </w:pPr>
    </w:p>
    <w:p w14:paraId="2BD7F553" w14:textId="77777777" w:rsidR="00FB57CA" w:rsidRPr="00FB57CA" w:rsidRDefault="006C28FE"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XXV.</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14:paraId="16EB3B69" w14:textId="470E7518" w:rsidR="002C5C19" w:rsidRPr="00FA018D" w:rsidRDefault="002C5C19" w:rsidP="005672F4">
      <w:pPr>
        <w:pStyle w:val="Akapitzlist"/>
        <w:widowControl/>
        <w:numPr>
          <w:ilvl w:val="0"/>
          <w:numId w:val="17"/>
        </w:numPr>
        <w:ind w:left="567" w:right="113" w:hanging="425"/>
        <w:jc w:val="both"/>
        <w:rPr>
          <w:rFonts w:ascii="Times New Roman" w:hAnsi="Times New Roman" w:cs="Times New Roman"/>
          <w:noProof/>
          <w:color w:val="auto"/>
        </w:rPr>
      </w:pPr>
      <w:r w:rsidRPr="00716C7A">
        <w:rPr>
          <w:rFonts w:ascii="Times New Roman" w:hAnsi="Times New Roman" w:cs="Times New Roman"/>
          <w:noProof/>
          <w:color w:val="auto"/>
        </w:rPr>
        <w:lastRenderedPageBreak/>
        <w:t xml:space="preserve">Zamawiający  </w:t>
      </w:r>
      <w:r w:rsidR="00FC41F8">
        <w:rPr>
          <w:rFonts w:ascii="Times New Roman" w:hAnsi="Times New Roman" w:cs="Times New Roman"/>
          <w:noProof/>
          <w:color w:val="auto"/>
        </w:rPr>
        <w:t xml:space="preserve">nie </w:t>
      </w:r>
      <w:r w:rsidRPr="00716C7A">
        <w:rPr>
          <w:rFonts w:ascii="Times New Roman" w:hAnsi="Times New Roman" w:cs="Times New Roman"/>
          <w:noProof/>
          <w:color w:val="auto"/>
        </w:rPr>
        <w:t>dokona</w:t>
      </w:r>
      <w:r w:rsidR="00397C63" w:rsidRPr="00716C7A">
        <w:rPr>
          <w:rFonts w:ascii="Times New Roman" w:hAnsi="Times New Roman" w:cs="Times New Roman"/>
          <w:noProof/>
          <w:color w:val="auto"/>
        </w:rPr>
        <w:t xml:space="preserve">ł podziału zamówienia na </w:t>
      </w:r>
      <w:r w:rsidR="00FC41F8">
        <w:rPr>
          <w:rFonts w:ascii="Times New Roman" w:hAnsi="Times New Roman" w:cs="Times New Roman"/>
          <w:noProof/>
          <w:color w:val="auto"/>
        </w:rPr>
        <w:t>części.</w:t>
      </w:r>
    </w:p>
    <w:p w14:paraId="5952DED8"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14:paraId="5B3BEB0B"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14:paraId="24B4F863"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14:paraId="4DA9BD50"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14:paraId="03D08D9E"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14:paraId="72D59AEC"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14:paraId="07A5363D" w14:textId="77777777" w:rsidR="002C5C19" w:rsidRPr="006C28FE"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6C28FE">
        <w:rPr>
          <w:rFonts w:ascii="Times New Roman" w:hAnsi="Times New Roman" w:cs="Times New Roman"/>
          <w:color w:val="auto"/>
        </w:rPr>
        <w:t>Zamawiający nie stawia wymagań w zakresie zatrudnienia osób, o których mowa w art. 96 ust. 2 pkt. 2 ustawy.</w:t>
      </w:r>
    </w:p>
    <w:p w14:paraId="681E8837" w14:textId="77777777" w:rsidR="002C5C19" w:rsidRPr="002C5C19"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14:paraId="765C9FD0" w14:textId="77777777" w:rsidR="002C5C19" w:rsidRDefault="002C5C19" w:rsidP="001819A3">
      <w:pPr>
        <w:widowControl/>
        <w:numPr>
          <w:ilvl w:val="0"/>
          <w:numId w:val="17"/>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14:paraId="75F39224" w14:textId="77777777" w:rsidR="009F0C5E" w:rsidRDefault="009F0C5E" w:rsidP="0039675A">
      <w:pPr>
        <w:pStyle w:val="Teksttreci0"/>
        <w:shd w:val="clear" w:color="auto" w:fill="auto"/>
        <w:tabs>
          <w:tab w:val="left" w:pos="411"/>
        </w:tabs>
        <w:spacing w:after="0"/>
        <w:ind w:right="-779"/>
        <w:rPr>
          <w:rFonts w:ascii="Times New Roman" w:hAnsi="Times New Roman" w:cs="Times New Roman"/>
          <w:sz w:val="24"/>
          <w:szCs w:val="24"/>
        </w:rPr>
      </w:pPr>
    </w:p>
    <w:p w14:paraId="1C3A7128" w14:textId="77777777" w:rsidR="0021236F" w:rsidRPr="00EE2BAE" w:rsidRDefault="006C28FE" w:rsidP="006C28FE">
      <w:pPr>
        <w:pStyle w:val="Teksttreci20"/>
        <w:shd w:val="clear" w:color="auto" w:fill="auto"/>
        <w:ind w:left="3011" w:hanging="3011"/>
        <w:jc w:val="both"/>
        <w:rPr>
          <w:rFonts w:ascii="Times New Roman" w:hAnsi="Times New Roman" w:cs="Times New Roman"/>
          <w:b/>
          <w:sz w:val="24"/>
          <w:szCs w:val="24"/>
        </w:rPr>
      </w:pPr>
      <w:r w:rsidRPr="00EE2BAE">
        <w:rPr>
          <w:rFonts w:ascii="Times New Roman" w:hAnsi="Times New Roman" w:cs="Times New Roman"/>
          <w:b/>
          <w:bCs/>
          <w:sz w:val="24"/>
          <w:szCs w:val="24"/>
          <w:lang w:bidi="en-US"/>
        </w:rPr>
        <w:t xml:space="preserve">XXVI. </w:t>
      </w:r>
      <w:r w:rsidR="0021236F" w:rsidRPr="00EE2BAE">
        <w:rPr>
          <w:rFonts w:ascii="Times New Roman" w:hAnsi="Times New Roman" w:cs="Times New Roman"/>
          <w:b/>
          <w:bCs/>
          <w:sz w:val="24"/>
          <w:szCs w:val="24"/>
          <w:lang w:bidi="en-US"/>
        </w:rPr>
        <w:t xml:space="preserve">Klauzula informacyjna </w:t>
      </w:r>
      <w:r w:rsidR="0021236F" w:rsidRPr="00EE2BAE">
        <w:rPr>
          <w:rFonts w:ascii="Times New Roman" w:hAnsi="Times New Roman" w:cs="Times New Roman"/>
          <w:b/>
          <w:bCs/>
          <w:sz w:val="24"/>
          <w:szCs w:val="24"/>
        </w:rPr>
        <w:t xml:space="preserve">dotycząca </w:t>
      </w:r>
      <w:r w:rsidR="0021236F" w:rsidRPr="00EE2BAE">
        <w:rPr>
          <w:rFonts w:ascii="Times New Roman" w:hAnsi="Times New Roman" w:cs="Times New Roman"/>
          <w:b/>
          <w:bCs/>
          <w:sz w:val="24"/>
          <w:szCs w:val="24"/>
          <w:lang w:bidi="en-US"/>
        </w:rPr>
        <w:t>przetwarzania danych osobowych</w:t>
      </w:r>
    </w:p>
    <w:p w14:paraId="43440EE3" w14:textId="77777777" w:rsidR="002731A3" w:rsidRPr="0023292A" w:rsidRDefault="002731A3" w:rsidP="002731A3">
      <w:pPr>
        <w:autoSpaceDE w:val="0"/>
        <w:autoSpaceDN w:val="0"/>
        <w:adjustRightInd w:val="0"/>
        <w:jc w:val="both"/>
        <w:rPr>
          <w:rFonts w:ascii="Times New Roman" w:eastAsia="Times New Roman" w:hAnsi="Times New Roman" w:cs="Times New Roman"/>
        </w:rPr>
      </w:pPr>
      <w:r w:rsidRPr="0023292A">
        <w:rPr>
          <w:rFonts w:ascii="Times New Roman" w:eastAsia="Times New Roman" w:hAnsi="Times New Roman" w:cs="Times New Roman"/>
        </w:rPr>
        <w:t xml:space="preserve">Zgodnie z art. 13 ust. 1 i 2 </w:t>
      </w:r>
      <w:r w:rsidRPr="0023292A">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292A">
        <w:rPr>
          <w:rFonts w:ascii="Times New Roman" w:eastAsia="Times New Roman" w:hAnsi="Times New Roman" w:cs="Times New Roman"/>
        </w:rPr>
        <w:t xml:space="preserve">dalej „RODO”, informuję, że: </w:t>
      </w:r>
    </w:p>
    <w:p w14:paraId="24FBF967"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i/>
          <w:u w:val="single"/>
        </w:rPr>
      </w:pPr>
      <w:r w:rsidRPr="0023292A">
        <w:rPr>
          <w:rFonts w:ascii="Times New Roman" w:eastAsia="Times New Roman" w:hAnsi="Times New Roman" w:cs="Times New Roman"/>
        </w:rPr>
        <w:t xml:space="preserve">administratorem Pani/Pana danych osobowych jest </w:t>
      </w:r>
      <w:r w:rsidRPr="0023292A">
        <w:rPr>
          <w:rFonts w:ascii="Times New Roman" w:eastAsia="Times New Roman" w:hAnsi="Times New Roman" w:cs="Times New Roman"/>
          <w:i/>
        </w:rPr>
        <w:t xml:space="preserve">Samodzielny Publiczny Zakład Opieki Zdrowotnej w Sejnach, adres: ul. E. </w:t>
      </w:r>
      <w:proofErr w:type="spellStart"/>
      <w:r w:rsidRPr="0023292A">
        <w:rPr>
          <w:rFonts w:ascii="Times New Roman" w:eastAsia="Times New Roman" w:hAnsi="Times New Roman" w:cs="Times New Roman"/>
          <w:i/>
        </w:rPr>
        <w:t>Rittlera</w:t>
      </w:r>
      <w:proofErr w:type="spellEnd"/>
      <w:r w:rsidRPr="0023292A">
        <w:rPr>
          <w:rFonts w:ascii="Times New Roman" w:eastAsia="Times New Roman" w:hAnsi="Times New Roman" w:cs="Times New Roman"/>
          <w:i/>
        </w:rPr>
        <w:t xml:space="preserve"> 2, 16-500 Sejny, reprezentowany przez Dyrektora SP ZOZ w Sejnach – Waldemara </w:t>
      </w:r>
      <w:proofErr w:type="spellStart"/>
      <w:r w:rsidRPr="0023292A">
        <w:rPr>
          <w:rFonts w:ascii="Times New Roman" w:eastAsia="Times New Roman" w:hAnsi="Times New Roman" w:cs="Times New Roman"/>
          <w:i/>
        </w:rPr>
        <w:t>Kwaterskiego</w:t>
      </w:r>
      <w:proofErr w:type="spellEnd"/>
      <w:r w:rsidRPr="0023292A">
        <w:rPr>
          <w:rFonts w:ascii="Times New Roman" w:eastAsia="Times New Roman" w:hAnsi="Times New Roman" w:cs="Times New Roman"/>
          <w:i/>
        </w:rPr>
        <w:t>, tel. 87 517 23 17</w:t>
      </w:r>
      <w:r w:rsidRPr="0023292A">
        <w:rPr>
          <w:rFonts w:ascii="Times New Roman" w:eastAsia="Calibri" w:hAnsi="Times New Roman" w:cs="Times New Roman"/>
        </w:rPr>
        <w:t xml:space="preserve"> </w:t>
      </w:r>
      <w:r w:rsidRPr="0023292A">
        <w:rPr>
          <w:rFonts w:ascii="Times New Roman" w:eastAsia="Times New Roman" w:hAnsi="Times New Roman" w:cs="Times New Roman"/>
          <w:i/>
        </w:rPr>
        <w:t xml:space="preserve">e-mail: </w:t>
      </w:r>
      <w:r w:rsidRPr="0023292A">
        <w:rPr>
          <w:rFonts w:ascii="Times New Roman" w:eastAsia="Times New Roman" w:hAnsi="Times New Roman" w:cs="Times New Roman"/>
          <w:i/>
          <w:color w:val="2E74B5"/>
          <w:u w:val="single"/>
        </w:rPr>
        <w:t>w.kwaterski@szpital.sejny.pl</w:t>
      </w:r>
    </w:p>
    <w:p w14:paraId="719B9D36"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i/>
        </w:rPr>
      </w:pPr>
      <w:r w:rsidRPr="0023292A">
        <w:rPr>
          <w:rFonts w:ascii="Times New Roman" w:eastAsia="Times New Roman" w:hAnsi="Times New Roman" w:cs="Times New Roman"/>
        </w:rPr>
        <w:t xml:space="preserve">Inspektorem ochrony danych osobowych w </w:t>
      </w:r>
      <w:r w:rsidRPr="0023292A">
        <w:rPr>
          <w:rFonts w:ascii="Times New Roman" w:eastAsia="Times New Roman" w:hAnsi="Times New Roman" w:cs="Times New Roman"/>
          <w:i/>
        </w:rPr>
        <w:t xml:space="preserve">SP ZOZ w Sejnach </w:t>
      </w:r>
      <w:r w:rsidRPr="0023292A">
        <w:rPr>
          <w:rFonts w:ascii="Times New Roman" w:eastAsia="Times New Roman" w:hAnsi="Times New Roman" w:cs="Times New Roman"/>
        </w:rPr>
        <w:t xml:space="preserve">jest Pan </w:t>
      </w:r>
      <w:r w:rsidRPr="0023292A">
        <w:rPr>
          <w:rFonts w:ascii="Times New Roman" w:eastAsia="Times New Roman" w:hAnsi="Times New Roman" w:cs="Times New Roman"/>
          <w:i/>
        </w:rPr>
        <w:t xml:space="preserve">Bartosz </w:t>
      </w:r>
      <w:proofErr w:type="spellStart"/>
      <w:r w:rsidRPr="0023292A">
        <w:rPr>
          <w:rFonts w:ascii="Times New Roman" w:eastAsia="Times New Roman" w:hAnsi="Times New Roman" w:cs="Times New Roman"/>
          <w:i/>
        </w:rPr>
        <w:t>Wiżlański</w:t>
      </w:r>
      <w:proofErr w:type="spellEnd"/>
      <w:r w:rsidRPr="0023292A">
        <w:rPr>
          <w:rFonts w:ascii="Times New Roman" w:eastAsia="Times New Roman" w:hAnsi="Times New Roman" w:cs="Times New Roman"/>
          <w:i/>
        </w:rPr>
        <w:t xml:space="preserve">, tel. 87 517 23 46; e-mail: </w:t>
      </w:r>
      <w:hyperlink r:id="rId22" w:history="1">
        <w:r w:rsidRPr="0023292A">
          <w:rPr>
            <w:rFonts w:ascii="Times New Roman" w:eastAsia="Times New Roman" w:hAnsi="Times New Roman" w:cs="Times New Roman"/>
            <w:i/>
            <w:color w:val="0563C1"/>
            <w:u w:val="single"/>
          </w:rPr>
          <w:t>b.wizlanski@szpital.sejny.pl</w:t>
        </w:r>
      </w:hyperlink>
    </w:p>
    <w:p w14:paraId="79EB14AE"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color w:val="00B0F0"/>
        </w:rPr>
      </w:pPr>
      <w:r w:rsidRPr="0023292A">
        <w:rPr>
          <w:rFonts w:ascii="Times New Roman" w:eastAsia="Times New Roman" w:hAnsi="Times New Roman" w:cs="Times New Roman"/>
        </w:rPr>
        <w:t>Pani/Pana dane osobowe przetwarzane będą na podstawie art. 6 ust. 1 lit. c</w:t>
      </w:r>
      <w:r w:rsidRPr="0023292A">
        <w:rPr>
          <w:rFonts w:ascii="Times New Roman" w:eastAsia="Times New Roman" w:hAnsi="Times New Roman" w:cs="Times New Roman"/>
          <w:i/>
        </w:rPr>
        <w:t xml:space="preserve"> </w:t>
      </w:r>
      <w:r w:rsidRPr="0023292A">
        <w:rPr>
          <w:rFonts w:ascii="Times New Roman" w:eastAsia="Times New Roman" w:hAnsi="Times New Roman" w:cs="Times New Roman"/>
        </w:rPr>
        <w:t xml:space="preserve">RODO w celu </w:t>
      </w:r>
      <w:r w:rsidRPr="0023292A">
        <w:rPr>
          <w:rFonts w:ascii="Times New Roman" w:eastAsia="Calibri" w:hAnsi="Times New Roman" w:cs="Times New Roman"/>
        </w:rPr>
        <w:t xml:space="preserve">związanym z postępowaniem o udzielenie zamówienia publicznego; </w:t>
      </w:r>
    </w:p>
    <w:p w14:paraId="4A853EFC"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color w:val="00B0F0"/>
        </w:rPr>
      </w:pPr>
      <w:r w:rsidRPr="0023292A">
        <w:rPr>
          <w:rFonts w:ascii="Times New Roman" w:eastAsia="Times New Roman" w:hAnsi="Times New Roman" w:cs="Times New Roman"/>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23292A">
        <w:rPr>
          <w:rFonts w:ascii="Times New Roman" w:eastAsia="Times New Roman" w:hAnsi="Times New Roman" w:cs="Times New Roman"/>
        </w:rPr>
        <w:t>Pzp</w:t>
      </w:r>
      <w:proofErr w:type="spellEnd"/>
      <w:r w:rsidRPr="0023292A">
        <w:rPr>
          <w:rFonts w:ascii="Times New Roman" w:eastAsia="Times New Roman" w:hAnsi="Times New Roman" w:cs="Times New Roman"/>
        </w:rPr>
        <w:t xml:space="preserve">”;  </w:t>
      </w:r>
    </w:p>
    <w:p w14:paraId="74CE3969"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color w:val="00B0F0"/>
        </w:rPr>
      </w:pPr>
      <w:r w:rsidRPr="0023292A">
        <w:rPr>
          <w:rFonts w:ascii="Times New Roman" w:eastAsia="Times New Roman" w:hAnsi="Times New Roman" w:cs="Times New Roman"/>
        </w:rPr>
        <w:t xml:space="preserve">Pani/Pana dane osobowe będą przechowywane, zgodnie z art. 78 ustawy </w:t>
      </w:r>
      <w:proofErr w:type="spellStart"/>
      <w:r w:rsidRPr="0023292A">
        <w:rPr>
          <w:rFonts w:ascii="Times New Roman" w:eastAsia="Times New Roman" w:hAnsi="Times New Roman" w:cs="Times New Roman"/>
        </w:rPr>
        <w:t>Pzp</w:t>
      </w:r>
      <w:proofErr w:type="spellEnd"/>
      <w:r w:rsidRPr="0023292A">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67D789E"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b/>
          <w:i/>
        </w:rPr>
      </w:pPr>
      <w:r w:rsidRPr="0023292A">
        <w:rPr>
          <w:rFonts w:ascii="Times New Roman" w:eastAsia="Times New Roman" w:hAnsi="Times New Roman" w:cs="Times New Roman"/>
        </w:rPr>
        <w:t xml:space="preserve">obowiązek podania przez Panią/Pana danych osobowych bezpośrednio Pani/Pana dotyczących jest wymogiem ustawowym określonym w przepisach ustawy </w:t>
      </w:r>
      <w:proofErr w:type="spellStart"/>
      <w:r w:rsidRPr="0023292A">
        <w:rPr>
          <w:rFonts w:ascii="Times New Roman" w:eastAsia="Times New Roman" w:hAnsi="Times New Roman" w:cs="Times New Roman"/>
        </w:rPr>
        <w:t>Pzp</w:t>
      </w:r>
      <w:proofErr w:type="spellEnd"/>
      <w:r w:rsidRPr="0023292A">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23292A">
        <w:rPr>
          <w:rFonts w:ascii="Times New Roman" w:eastAsia="Times New Roman" w:hAnsi="Times New Roman" w:cs="Times New Roman"/>
        </w:rPr>
        <w:t>Pzp</w:t>
      </w:r>
      <w:proofErr w:type="spellEnd"/>
      <w:r w:rsidRPr="0023292A">
        <w:rPr>
          <w:rFonts w:ascii="Times New Roman" w:eastAsia="Times New Roman" w:hAnsi="Times New Roman" w:cs="Times New Roman"/>
        </w:rPr>
        <w:t xml:space="preserve">;  </w:t>
      </w:r>
    </w:p>
    <w:p w14:paraId="36890876"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Calibri" w:hAnsi="Times New Roman" w:cs="Times New Roman"/>
        </w:rPr>
      </w:pPr>
      <w:r w:rsidRPr="0023292A">
        <w:rPr>
          <w:rFonts w:ascii="Times New Roman" w:eastAsia="Times New Roman" w:hAnsi="Times New Roman" w:cs="Times New Roman"/>
        </w:rPr>
        <w:t>w odniesieniu do Pani/Pana danych osobowych decyzje nie będą podejmowane w sposób zautomatyzowany, stosowanie do art. 22 RODO;</w:t>
      </w:r>
    </w:p>
    <w:p w14:paraId="42166026"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color w:val="00B0F0"/>
        </w:rPr>
      </w:pPr>
      <w:r w:rsidRPr="0023292A">
        <w:rPr>
          <w:rFonts w:ascii="Times New Roman" w:eastAsia="Times New Roman" w:hAnsi="Times New Roman" w:cs="Times New Roman"/>
        </w:rPr>
        <w:t>posiada Pani/Pan:</w:t>
      </w:r>
    </w:p>
    <w:p w14:paraId="6F735E01" w14:textId="77777777" w:rsidR="002731A3" w:rsidRPr="0023292A" w:rsidRDefault="002731A3" w:rsidP="002731A3">
      <w:pPr>
        <w:widowControl/>
        <w:numPr>
          <w:ilvl w:val="0"/>
          <w:numId w:val="72"/>
        </w:numPr>
        <w:spacing w:after="150" w:line="276" w:lineRule="auto"/>
        <w:ind w:left="709" w:hanging="283"/>
        <w:contextualSpacing/>
        <w:jc w:val="both"/>
        <w:rPr>
          <w:rFonts w:ascii="Times New Roman" w:eastAsia="Times New Roman" w:hAnsi="Times New Roman" w:cs="Times New Roman"/>
          <w:color w:val="00B0F0"/>
        </w:rPr>
      </w:pPr>
      <w:r w:rsidRPr="0023292A">
        <w:rPr>
          <w:rFonts w:ascii="Times New Roman" w:eastAsia="Times New Roman" w:hAnsi="Times New Roman" w:cs="Times New Roman"/>
        </w:rPr>
        <w:t>na podstawie art. 15 RODO prawo dostępu do danych osobowych Pani/Pana dotyczących;</w:t>
      </w:r>
    </w:p>
    <w:p w14:paraId="37EA4227" w14:textId="77777777" w:rsidR="002731A3" w:rsidRPr="0023292A" w:rsidRDefault="002731A3" w:rsidP="002731A3">
      <w:pPr>
        <w:widowControl/>
        <w:numPr>
          <w:ilvl w:val="0"/>
          <w:numId w:val="72"/>
        </w:numPr>
        <w:spacing w:after="150" w:line="276" w:lineRule="auto"/>
        <w:ind w:left="709" w:hanging="283"/>
        <w:contextualSpacing/>
        <w:jc w:val="both"/>
        <w:rPr>
          <w:rFonts w:ascii="Times New Roman" w:eastAsia="Times New Roman" w:hAnsi="Times New Roman" w:cs="Times New Roman"/>
        </w:rPr>
      </w:pPr>
      <w:r w:rsidRPr="0023292A">
        <w:rPr>
          <w:rFonts w:ascii="Times New Roman" w:eastAsia="Times New Roman" w:hAnsi="Times New Roman" w:cs="Times New Roman"/>
        </w:rPr>
        <w:t xml:space="preserve">na podstawie art. 16 RODO prawo do sprostowania Pani/Pana danych osobowych </w:t>
      </w:r>
      <w:r w:rsidRPr="0023292A">
        <w:rPr>
          <w:rFonts w:ascii="Times New Roman" w:eastAsia="Times New Roman" w:hAnsi="Times New Roman" w:cs="Times New Roman"/>
          <w:b/>
          <w:vertAlign w:val="superscript"/>
        </w:rPr>
        <w:t>**</w:t>
      </w:r>
      <w:r w:rsidRPr="0023292A">
        <w:rPr>
          <w:rFonts w:ascii="Times New Roman" w:eastAsia="Times New Roman" w:hAnsi="Times New Roman" w:cs="Times New Roman"/>
        </w:rPr>
        <w:t>;</w:t>
      </w:r>
    </w:p>
    <w:p w14:paraId="30F89A53" w14:textId="77777777" w:rsidR="002731A3" w:rsidRPr="0023292A" w:rsidRDefault="002731A3" w:rsidP="002731A3">
      <w:pPr>
        <w:widowControl/>
        <w:numPr>
          <w:ilvl w:val="0"/>
          <w:numId w:val="72"/>
        </w:numPr>
        <w:spacing w:after="150" w:line="276" w:lineRule="auto"/>
        <w:ind w:left="709" w:hanging="283"/>
        <w:contextualSpacing/>
        <w:jc w:val="both"/>
        <w:rPr>
          <w:rFonts w:ascii="Times New Roman" w:eastAsia="Times New Roman" w:hAnsi="Times New Roman" w:cs="Times New Roman"/>
        </w:rPr>
      </w:pPr>
      <w:r w:rsidRPr="0023292A">
        <w:rPr>
          <w:rFonts w:ascii="Times New Roman" w:eastAsia="Times New Roman" w:hAnsi="Times New Roman" w:cs="Times New Roman"/>
        </w:rPr>
        <w:lastRenderedPageBreak/>
        <w:t xml:space="preserve">na podstawie art. 18 RODO prawo żądania od administratora ograniczenia przetwarzania danych osobowych z zastrzeżeniem przypadków, o których mowa w art. 18 ust. 2 RODO ***;  </w:t>
      </w:r>
    </w:p>
    <w:p w14:paraId="4C4538EB" w14:textId="77777777" w:rsidR="002731A3" w:rsidRPr="0023292A" w:rsidRDefault="002731A3" w:rsidP="002731A3">
      <w:pPr>
        <w:widowControl/>
        <w:numPr>
          <w:ilvl w:val="0"/>
          <w:numId w:val="72"/>
        </w:numPr>
        <w:spacing w:after="150" w:line="276" w:lineRule="auto"/>
        <w:ind w:left="709" w:hanging="283"/>
        <w:contextualSpacing/>
        <w:jc w:val="both"/>
        <w:rPr>
          <w:rFonts w:ascii="Times New Roman" w:eastAsia="Times New Roman" w:hAnsi="Times New Roman" w:cs="Times New Roman"/>
          <w:i/>
          <w:color w:val="00B0F0"/>
        </w:rPr>
      </w:pPr>
      <w:r w:rsidRPr="0023292A">
        <w:rPr>
          <w:rFonts w:ascii="Times New Roman" w:eastAsia="Times New Roman" w:hAnsi="Times New Roman" w:cs="Times New Roman"/>
        </w:rPr>
        <w:t>prawo do wniesienia skargi do Prezesa Urzędu Ochrony Danych Osobowych, gdy uzna Pani/Pan, że przetwarzanie danych osobowych Pani/Pana dotyczących narusza przepisy RODO;</w:t>
      </w:r>
    </w:p>
    <w:p w14:paraId="16A57640" w14:textId="77777777" w:rsidR="002731A3" w:rsidRPr="0023292A" w:rsidRDefault="002731A3" w:rsidP="002731A3">
      <w:pPr>
        <w:widowControl/>
        <w:numPr>
          <w:ilvl w:val="0"/>
          <w:numId w:val="71"/>
        </w:numPr>
        <w:spacing w:after="150" w:line="276" w:lineRule="auto"/>
        <w:ind w:left="426" w:hanging="426"/>
        <w:contextualSpacing/>
        <w:jc w:val="both"/>
        <w:rPr>
          <w:rFonts w:ascii="Times New Roman" w:eastAsia="Times New Roman" w:hAnsi="Times New Roman" w:cs="Times New Roman"/>
          <w:i/>
          <w:color w:val="00B0F0"/>
        </w:rPr>
      </w:pPr>
      <w:r w:rsidRPr="0023292A">
        <w:rPr>
          <w:rFonts w:ascii="Times New Roman" w:eastAsia="Times New Roman" w:hAnsi="Times New Roman" w:cs="Times New Roman"/>
        </w:rPr>
        <w:t>nie przysługuje Pani/Panu:</w:t>
      </w:r>
    </w:p>
    <w:p w14:paraId="64B637C9" w14:textId="77777777" w:rsidR="002731A3" w:rsidRPr="0023292A" w:rsidRDefault="002731A3" w:rsidP="002731A3">
      <w:pPr>
        <w:widowControl/>
        <w:numPr>
          <w:ilvl w:val="0"/>
          <w:numId w:val="73"/>
        </w:numPr>
        <w:spacing w:after="150" w:line="276" w:lineRule="auto"/>
        <w:ind w:left="709" w:hanging="283"/>
        <w:contextualSpacing/>
        <w:jc w:val="both"/>
        <w:rPr>
          <w:rFonts w:ascii="Times New Roman" w:eastAsia="Times New Roman" w:hAnsi="Times New Roman" w:cs="Times New Roman"/>
          <w:i/>
          <w:color w:val="00B0F0"/>
        </w:rPr>
      </w:pPr>
      <w:r w:rsidRPr="0023292A">
        <w:rPr>
          <w:rFonts w:ascii="Times New Roman" w:eastAsia="Times New Roman" w:hAnsi="Times New Roman" w:cs="Times New Roman"/>
        </w:rPr>
        <w:t>w związku z art. 17 ust. 3 lit. b, d lub e RODO prawo do usunięcia danych osobowych;</w:t>
      </w:r>
    </w:p>
    <w:p w14:paraId="3D86FF40" w14:textId="77777777" w:rsidR="002731A3" w:rsidRPr="0023292A" w:rsidRDefault="002731A3" w:rsidP="002731A3">
      <w:pPr>
        <w:widowControl/>
        <w:numPr>
          <w:ilvl w:val="0"/>
          <w:numId w:val="73"/>
        </w:numPr>
        <w:spacing w:after="150" w:line="276" w:lineRule="auto"/>
        <w:ind w:left="709" w:hanging="283"/>
        <w:contextualSpacing/>
        <w:jc w:val="both"/>
        <w:rPr>
          <w:rFonts w:ascii="Times New Roman" w:eastAsia="Times New Roman" w:hAnsi="Times New Roman" w:cs="Times New Roman"/>
          <w:b/>
          <w:i/>
        </w:rPr>
      </w:pPr>
      <w:r w:rsidRPr="0023292A">
        <w:rPr>
          <w:rFonts w:ascii="Times New Roman" w:eastAsia="Times New Roman" w:hAnsi="Times New Roman" w:cs="Times New Roman"/>
        </w:rPr>
        <w:t>prawo do przenoszenia danych osobowych, o którym mowa w art. 20 RODO;</w:t>
      </w:r>
    </w:p>
    <w:p w14:paraId="7EFAFCEF" w14:textId="77777777" w:rsidR="002731A3" w:rsidRPr="0023292A" w:rsidRDefault="002731A3" w:rsidP="002731A3">
      <w:pPr>
        <w:widowControl/>
        <w:numPr>
          <w:ilvl w:val="0"/>
          <w:numId w:val="73"/>
        </w:numPr>
        <w:spacing w:after="150" w:line="276" w:lineRule="auto"/>
        <w:ind w:left="709" w:hanging="283"/>
        <w:contextualSpacing/>
        <w:jc w:val="both"/>
        <w:rPr>
          <w:rFonts w:ascii="Times New Roman" w:eastAsia="Times New Roman" w:hAnsi="Times New Roman" w:cs="Times New Roman"/>
          <w:b/>
          <w:i/>
        </w:rPr>
      </w:pPr>
      <w:r w:rsidRPr="0023292A">
        <w:rPr>
          <w:rFonts w:ascii="Times New Roman" w:eastAsia="Times New Roman" w:hAnsi="Times New Roman" w:cs="Times New Roman"/>
          <w:b/>
        </w:rPr>
        <w:t>na podstawie art. 21 RODO prawo sprzeciwu, wobec przetwarzania danych osobowych, gdyż podstawą prawną przetwarzania Pani/Pana danych osobowych jest art. 6 ust. 1 lit. c RODO</w:t>
      </w:r>
      <w:r w:rsidRPr="0023292A">
        <w:rPr>
          <w:rFonts w:ascii="Times New Roman" w:eastAsia="Times New Roman" w:hAnsi="Times New Roman" w:cs="Times New Roman"/>
        </w:rPr>
        <w:t>.</w:t>
      </w:r>
      <w:r w:rsidRPr="0023292A">
        <w:rPr>
          <w:rFonts w:ascii="Times New Roman" w:eastAsia="Times New Roman" w:hAnsi="Times New Roman" w:cs="Times New Roman"/>
          <w:b/>
        </w:rPr>
        <w:t xml:space="preserve"> </w:t>
      </w:r>
    </w:p>
    <w:p w14:paraId="7DC64FFC" w14:textId="77777777" w:rsidR="002731A3" w:rsidRPr="0023292A" w:rsidRDefault="002731A3" w:rsidP="002731A3">
      <w:pPr>
        <w:spacing w:before="120" w:after="120" w:line="276" w:lineRule="auto"/>
        <w:jc w:val="both"/>
        <w:rPr>
          <w:rFonts w:ascii="Times New Roman" w:eastAsia="Calibri" w:hAnsi="Times New Roman" w:cs="Times New Roman"/>
        </w:rPr>
      </w:pPr>
      <w:r w:rsidRPr="0023292A">
        <w:rPr>
          <w:rFonts w:ascii="Times New Roman" w:eastAsia="Calibri" w:hAnsi="Times New Roman" w:cs="Times New Roman"/>
        </w:rPr>
        <w:t>______________________</w:t>
      </w:r>
    </w:p>
    <w:p w14:paraId="3BF77DCB" w14:textId="77777777" w:rsidR="002731A3" w:rsidRPr="00AC3566" w:rsidRDefault="002731A3" w:rsidP="002731A3">
      <w:pPr>
        <w:spacing w:after="150"/>
        <w:ind w:left="426"/>
        <w:jc w:val="both"/>
        <w:rPr>
          <w:rFonts w:ascii="Times New Roman" w:eastAsia="Times New Roman" w:hAnsi="Times New Roman" w:cs="Times New Roman"/>
          <w:i/>
          <w:sz w:val="20"/>
          <w:szCs w:val="20"/>
        </w:rPr>
      </w:pPr>
      <w:r w:rsidRPr="00AC3566">
        <w:rPr>
          <w:rFonts w:ascii="Times New Roman" w:eastAsia="Calibri" w:hAnsi="Times New Roman" w:cs="Times New Roman"/>
          <w:b/>
          <w:i/>
          <w:sz w:val="20"/>
          <w:szCs w:val="20"/>
          <w:vertAlign w:val="superscript"/>
        </w:rPr>
        <w:t>*</w:t>
      </w:r>
      <w:r w:rsidRPr="00AC3566">
        <w:rPr>
          <w:rFonts w:ascii="Times New Roman" w:eastAsia="Calibri" w:hAnsi="Times New Roman" w:cs="Times New Roman"/>
          <w:b/>
          <w:i/>
          <w:sz w:val="20"/>
          <w:szCs w:val="20"/>
        </w:rPr>
        <w:t xml:space="preserve"> Wyjaśnienie:</w:t>
      </w:r>
      <w:r w:rsidRPr="00AC3566">
        <w:rPr>
          <w:rFonts w:ascii="Times New Roman" w:eastAsia="Calibri" w:hAnsi="Times New Roman" w:cs="Times New Roman"/>
          <w:i/>
          <w:sz w:val="20"/>
          <w:szCs w:val="20"/>
        </w:rPr>
        <w:t xml:space="preserve"> informacja w tym zakresie jest wymagana, jeżeli w odniesieniu do danego administratora lub podmiotu przetwarzającego </w:t>
      </w:r>
      <w:r w:rsidRPr="00AC3566">
        <w:rPr>
          <w:rFonts w:ascii="Times New Roman" w:eastAsia="Times New Roman" w:hAnsi="Times New Roman" w:cs="Times New Roman"/>
          <w:i/>
          <w:sz w:val="20"/>
          <w:szCs w:val="20"/>
        </w:rPr>
        <w:t>istnieje obowiązek wyznaczenia inspektora ochrony danych osobowych.</w:t>
      </w:r>
    </w:p>
    <w:p w14:paraId="20A1A958" w14:textId="77777777" w:rsidR="002731A3" w:rsidRPr="00AC3566" w:rsidRDefault="002731A3" w:rsidP="002731A3">
      <w:pPr>
        <w:ind w:left="426"/>
        <w:contextualSpacing/>
        <w:jc w:val="both"/>
        <w:rPr>
          <w:rFonts w:ascii="Times New Roman" w:eastAsia="Calibri" w:hAnsi="Times New Roman" w:cs="Times New Roman"/>
          <w:i/>
          <w:sz w:val="20"/>
          <w:szCs w:val="20"/>
        </w:rPr>
      </w:pPr>
      <w:r w:rsidRPr="00AC3566">
        <w:rPr>
          <w:rFonts w:ascii="Times New Roman" w:eastAsia="Calibri" w:hAnsi="Times New Roman" w:cs="Times New Roman"/>
          <w:b/>
          <w:i/>
          <w:sz w:val="20"/>
          <w:szCs w:val="20"/>
          <w:vertAlign w:val="superscript"/>
        </w:rPr>
        <w:t xml:space="preserve">** </w:t>
      </w:r>
      <w:r w:rsidRPr="00AC3566">
        <w:rPr>
          <w:rFonts w:ascii="Times New Roman" w:eastAsia="Calibri" w:hAnsi="Times New Roman" w:cs="Times New Roman"/>
          <w:b/>
          <w:i/>
          <w:sz w:val="20"/>
          <w:szCs w:val="20"/>
        </w:rPr>
        <w:t>Wyjaśnienie:</w:t>
      </w:r>
      <w:r w:rsidRPr="00AC3566">
        <w:rPr>
          <w:rFonts w:ascii="Times New Roman" w:eastAsia="Calibri" w:hAnsi="Times New Roman" w:cs="Times New Roman"/>
          <w:i/>
          <w:sz w:val="20"/>
          <w:szCs w:val="20"/>
        </w:rPr>
        <w:t xml:space="preserve"> </w:t>
      </w:r>
      <w:r w:rsidRPr="00AC3566">
        <w:rPr>
          <w:rFonts w:ascii="Times New Roman" w:eastAsia="Times New Roman" w:hAnsi="Times New Roman" w:cs="Times New Roman"/>
          <w:i/>
          <w:sz w:val="20"/>
          <w:szCs w:val="20"/>
        </w:rPr>
        <w:t xml:space="preserve">skorzystanie z prawa do sprostowania nie może skutkować zmianą </w:t>
      </w:r>
      <w:r w:rsidRPr="00AC3566">
        <w:rPr>
          <w:rFonts w:ascii="Times New Roman" w:eastAsia="Calibri" w:hAnsi="Times New Roman" w:cs="Times New Roman"/>
          <w:i/>
          <w:sz w:val="20"/>
          <w:szCs w:val="20"/>
        </w:rPr>
        <w:t>wyniku postępowania</w:t>
      </w:r>
      <w:r w:rsidRPr="00AC3566">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AC3566">
        <w:rPr>
          <w:rFonts w:ascii="Times New Roman" w:eastAsia="Calibri" w:hAnsi="Times New Roman" w:cs="Times New Roman"/>
          <w:i/>
          <w:sz w:val="20"/>
          <w:szCs w:val="20"/>
        </w:rPr>
        <w:t>Pzp</w:t>
      </w:r>
      <w:proofErr w:type="spellEnd"/>
      <w:r w:rsidRPr="00AC3566">
        <w:rPr>
          <w:rFonts w:ascii="Times New Roman" w:eastAsia="Calibri" w:hAnsi="Times New Roman" w:cs="Times New Roman"/>
          <w:i/>
          <w:sz w:val="20"/>
          <w:szCs w:val="20"/>
        </w:rPr>
        <w:t xml:space="preserve"> oraz nie może naruszać integralności protokołu oraz jego załączników.</w:t>
      </w:r>
    </w:p>
    <w:p w14:paraId="74EA4B37" w14:textId="77777777" w:rsidR="002731A3" w:rsidRPr="00AC3566" w:rsidRDefault="002731A3" w:rsidP="002731A3">
      <w:pPr>
        <w:ind w:left="426"/>
        <w:contextualSpacing/>
        <w:jc w:val="both"/>
        <w:rPr>
          <w:rFonts w:ascii="Times New Roman" w:eastAsia="Times New Roman" w:hAnsi="Times New Roman" w:cs="Times New Roman"/>
          <w:i/>
          <w:sz w:val="20"/>
          <w:szCs w:val="20"/>
        </w:rPr>
      </w:pPr>
      <w:r w:rsidRPr="00AC3566">
        <w:rPr>
          <w:rFonts w:ascii="Times New Roman" w:eastAsia="Calibri" w:hAnsi="Times New Roman" w:cs="Times New Roman"/>
          <w:b/>
          <w:i/>
          <w:sz w:val="20"/>
          <w:szCs w:val="20"/>
          <w:vertAlign w:val="superscript"/>
        </w:rPr>
        <w:t xml:space="preserve">*** </w:t>
      </w:r>
      <w:r w:rsidRPr="00AC3566">
        <w:rPr>
          <w:rFonts w:ascii="Times New Roman" w:eastAsia="Calibri" w:hAnsi="Times New Roman" w:cs="Times New Roman"/>
          <w:b/>
          <w:i/>
          <w:sz w:val="20"/>
          <w:szCs w:val="20"/>
        </w:rPr>
        <w:t>Wyjaśnienie:</w:t>
      </w:r>
      <w:r w:rsidRPr="00AC3566">
        <w:rPr>
          <w:rFonts w:ascii="Times New Roman" w:eastAsia="Calibri" w:hAnsi="Times New Roman" w:cs="Times New Roman"/>
          <w:i/>
          <w:sz w:val="20"/>
          <w:szCs w:val="20"/>
        </w:rPr>
        <w:t xml:space="preserve"> prawo do ograniczenia przetwarzania nie ma zastosowania w odniesieniu do </w:t>
      </w:r>
      <w:r w:rsidRPr="00AC3566">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478EA802" w14:textId="77777777" w:rsidR="00A67321" w:rsidRDefault="00A67321" w:rsidP="00A67321">
      <w:pPr>
        <w:pStyle w:val="Teksttreci20"/>
        <w:shd w:val="clear" w:color="auto" w:fill="auto"/>
        <w:tabs>
          <w:tab w:val="left" w:pos="322"/>
        </w:tabs>
        <w:spacing w:after="0"/>
        <w:rPr>
          <w:rFonts w:ascii="Times New Roman" w:hAnsi="Times New Roman" w:cs="Times New Roman"/>
          <w:color w:val="000000"/>
          <w:sz w:val="24"/>
          <w:szCs w:val="24"/>
        </w:rPr>
      </w:pPr>
    </w:p>
    <w:p w14:paraId="40917780" w14:textId="6B3BC808" w:rsidR="00EA6099" w:rsidRPr="00EA6099" w:rsidRDefault="00EA6099" w:rsidP="00EA6099">
      <w:pPr>
        <w:pStyle w:val="Tytu"/>
        <w:spacing w:after="40"/>
        <w:jc w:val="left"/>
        <w:rPr>
          <w:rFonts w:ascii="Times New Roman" w:hAnsi="Times New Roman"/>
          <w:bCs/>
          <w:sz w:val="24"/>
          <w:szCs w:val="24"/>
        </w:rPr>
      </w:pPr>
      <w:r w:rsidRPr="00EA6099">
        <w:rPr>
          <w:rFonts w:ascii="Times New Roman" w:hAnsi="Times New Roman"/>
          <w:bCs/>
          <w:sz w:val="24"/>
          <w:szCs w:val="24"/>
        </w:rPr>
        <w:t>XXVII. Integralna część niniejszej SWZ stanowią załączniki:</w:t>
      </w:r>
    </w:p>
    <w:p w14:paraId="27A2424B" w14:textId="77777777" w:rsidR="00EA6099" w:rsidRPr="00A12B8A" w:rsidRDefault="00EA6099" w:rsidP="00EA6099">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14:paraId="16D5F417" w14:textId="77777777" w:rsidR="00EA6099" w:rsidRPr="00A12B8A" w:rsidRDefault="00EA6099" w:rsidP="00EA6099">
      <w:pPr>
        <w:pStyle w:val="Tekstpodstawowywcity"/>
        <w:spacing w:after="0"/>
        <w:ind w:left="0"/>
        <w:rPr>
          <w:bCs/>
        </w:rPr>
      </w:pPr>
      <w:r w:rsidRPr="00A12B8A">
        <w:rPr>
          <w:bCs/>
        </w:rPr>
        <w:t xml:space="preserve">Załącznik nr 2 – Wzór </w:t>
      </w:r>
      <w:r>
        <w:rPr>
          <w:bCs/>
        </w:rPr>
        <w:t>formularza ofertowego</w:t>
      </w:r>
    </w:p>
    <w:p w14:paraId="2901DCB7" w14:textId="77777777" w:rsidR="00EA6099" w:rsidRDefault="00EA6099" w:rsidP="00EA6099">
      <w:pPr>
        <w:pStyle w:val="Tekstpodstawowywcity"/>
        <w:spacing w:after="0"/>
        <w:ind w:left="0"/>
        <w:rPr>
          <w:bCs/>
        </w:rPr>
      </w:pPr>
      <w:r w:rsidRPr="00A12B8A">
        <w:rPr>
          <w:bCs/>
        </w:rPr>
        <w:t>Załącz</w:t>
      </w:r>
      <w:r>
        <w:rPr>
          <w:bCs/>
        </w:rPr>
        <w:t>nik nr 3</w:t>
      </w:r>
      <w:r w:rsidRPr="00A12B8A">
        <w:rPr>
          <w:bCs/>
        </w:rPr>
        <w:t xml:space="preserve"> – Wzór oświadczenia o </w:t>
      </w:r>
      <w:r>
        <w:rPr>
          <w:bCs/>
        </w:rPr>
        <w:t>niepodleganiu wykluczeniu</w:t>
      </w:r>
      <w:r w:rsidRPr="00A12B8A">
        <w:rPr>
          <w:bCs/>
        </w:rPr>
        <w:t xml:space="preserve"> </w:t>
      </w:r>
    </w:p>
    <w:p w14:paraId="477D2176" w14:textId="77777777" w:rsidR="00EA6099" w:rsidRDefault="00EA6099" w:rsidP="00EA6099">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spełnianiu warunków udziału w postępowaniu</w:t>
      </w:r>
      <w:r w:rsidRPr="00A12B8A">
        <w:rPr>
          <w:bCs/>
        </w:rPr>
        <w:t xml:space="preserve"> </w:t>
      </w:r>
    </w:p>
    <w:p w14:paraId="1E9287DC" w14:textId="5F94D7B9" w:rsidR="00EA6099" w:rsidRPr="00A12B8A" w:rsidRDefault="00EA6099" w:rsidP="00EA6099">
      <w:pPr>
        <w:pStyle w:val="Tekstpodstawowywcity"/>
        <w:spacing w:after="0"/>
        <w:ind w:left="0"/>
        <w:rPr>
          <w:bCs/>
        </w:rPr>
      </w:pPr>
      <w:r w:rsidRPr="00A12B8A">
        <w:rPr>
          <w:bCs/>
        </w:rPr>
        <w:t>Załącz</w:t>
      </w:r>
      <w:r>
        <w:rPr>
          <w:bCs/>
        </w:rPr>
        <w:t xml:space="preserve">nik nr 5 – </w:t>
      </w:r>
      <w:r w:rsidRPr="00A12B8A">
        <w:rPr>
          <w:bCs/>
        </w:rPr>
        <w:t>Wzór</w:t>
      </w:r>
      <w:r>
        <w:rPr>
          <w:bCs/>
        </w:rPr>
        <w:t xml:space="preserve"> wykazu wykonanych </w:t>
      </w:r>
      <w:r w:rsidR="00D17015">
        <w:rPr>
          <w:bCs/>
        </w:rPr>
        <w:t>usług nadzoru inwestorskiego</w:t>
      </w:r>
    </w:p>
    <w:p w14:paraId="7672C994" w14:textId="77777777" w:rsidR="00EA6099" w:rsidRPr="00815BDF" w:rsidRDefault="00EA6099" w:rsidP="00EA6099">
      <w:pPr>
        <w:pStyle w:val="Tytu"/>
        <w:spacing w:after="40"/>
        <w:jc w:val="left"/>
        <w:rPr>
          <w:rFonts w:ascii="Times New Roman" w:hAnsi="Times New Roman"/>
          <w:b w:val="0"/>
          <w:color w:val="FF0000"/>
          <w:sz w:val="24"/>
          <w:szCs w:val="24"/>
        </w:rPr>
      </w:pPr>
      <w:r w:rsidRPr="00815BDF">
        <w:rPr>
          <w:rFonts w:ascii="Times New Roman" w:hAnsi="Times New Roman"/>
          <w:b w:val="0"/>
          <w:bCs/>
          <w:sz w:val="24"/>
          <w:szCs w:val="24"/>
        </w:rPr>
        <w:t>Załącz</w:t>
      </w:r>
      <w:r>
        <w:rPr>
          <w:rFonts w:ascii="Times New Roman" w:hAnsi="Times New Roman"/>
          <w:b w:val="0"/>
          <w:bCs/>
          <w:sz w:val="24"/>
          <w:szCs w:val="24"/>
        </w:rPr>
        <w:t>nik nr 7</w:t>
      </w:r>
      <w:r w:rsidRPr="00815BDF">
        <w:rPr>
          <w:rFonts w:ascii="Times New Roman" w:hAnsi="Times New Roman"/>
          <w:b w:val="0"/>
          <w:bCs/>
          <w:sz w:val="24"/>
          <w:szCs w:val="24"/>
        </w:rPr>
        <w:t xml:space="preserve"> – Wzór</w:t>
      </w:r>
      <w:r>
        <w:rPr>
          <w:rFonts w:ascii="Times New Roman" w:hAnsi="Times New Roman"/>
          <w:b w:val="0"/>
          <w:bCs/>
          <w:sz w:val="24"/>
          <w:szCs w:val="24"/>
        </w:rPr>
        <w:t xml:space="preserve"> wykazu osób skierowanych do realizacji zamówienia</w:t>
      </w:r>
    </w:p>
    <w:p w14:paraId="2CAC179F" w14:textId="12D44418" w:rsidR="00EA6099" w:rsidRPr="00D17015" w:rsidRDefault="00EA6099" w:rsidP="00D17015">
      <w:pPr>
        <w:pStyle w:val="Tytu"/>
        <w:spacing w:after="40"/>
        <w:ind w:left="1701" w:hanging="1701"/>
        <w:jc w:val="left"/>
        <w:rPr>
          <w:rFonts w:ascii="Times New Roman" w:hAnsi="Times New Roman"/>
          <w:b w:val="0"/>
          <w:color w:val="FF0000"/>
          <w:sz w:val="24"/>
          <w:szCs w:val="24"/>
        </w:rPr>
      </w:pPr>
      <w:r>
        <w:rPr>
          <w:rStyle w:val="standardowy--list1"/>
          <w:b w:val="0"/>
          <w:iCs/>
          <w:sz w:val="24"/>
          <w:szCs w:val="24"/>
        </w:rPr>
        <w:t xml:space="preserve">Załącznik nr 8  - </w:t>
      </w:r>
      <w:r w:rsidR="00D17015">
        <w:rPr>
          <w:rStyle w:val="standardowy--list1"/>
          <w:b w:val="0"/>
          <w:iCs/>
          <w:sz w:val="24"/>
          <w:szCs w:val="24"/>
        </w:rPr>
        <w:t>Grupa kapitałowa.</w:t>
      </w:r>
    </w:p>
    <w:p w14:paraId="21306989" w14:textId="7FE566B5" w:rsidR="005A14D6" w:rsidRPr="00827112" w:rsidRDefault="005A14D6" w:rsidP="00770F3A">
      <w:pPr>
        <w:pStyle w:val="Tytu"/>
        <w:spacing w:after="40"/>
        <w:ind w:left="1701" w:hanging="1701"/>
        <w:jc w:val="left"/>
        <w:rPr>
          <w:rFonts w:ascii="Times New Roman" w:hAnsi="Times New Roman"/>
          <w:b w:val="0"/>
          <w:color w:val="FF0000"/>
          <w:sz w:val="24"/>
          <w:szCs w:val="24"/>
        </w:rPr>
      </w:pPr>
      <w:r>
        <w:rPr>
          <w:rStyle w:val="standardowy--list1"/>
          <w:b w:val="0"/>
          <w:iCs/>
          <w:sz w:val="24"/>
          <w:szCs w:val="24"/>
        </w:rPr>
        <w:t>Załącznik nr 9</w:t>
      </w:r>
      <w:r w:rsidR="00D17015">
        <w:rPr>
          <w:rStyle w:val="standardowy--list1"/>
          <w:b w:val="0"/>
          <w:iCs/>
          <w:sz w:val="24"/>
          <w:szCs w:val="24"/>
        </w:rPr>
        <w:t xml:space="preserve"> – Oświadczenie o aktualności informacji zawartych w oświadczeniu</w:t>
      </w:r>
    </w:p>
    <w:p w14:paraId="6112F51E" w14:textId="77777777" w:rsidR="00EA6099" w:rsidRDefault="00EA6099" w:rsidP="00EA6099">
      <w:pPr>
        <w:pStyle w:val="Tytu"/>
        <w:spacing w:after="40"/>
        <w:jc w:val="left"/>
        <w:rPr>
          <w:rFonts w:ascii="Times New Roman" w:hAnsi="Times New Roman"/>
          <w:sz w:val="24"/>
          <w:szCs w:val="24"/>
        </w:rPr>
      </w:pPr>
    </w:p>
    <w:p w14:paraId="14DF04BA" w14:textId="77777777" w:rsidR="00D926DA" w:rsidRDefault="00D926DA" w:rsidP="00D726E9">
      <w:pPr>
        <w:pStyle w:val="Tytu"/>
        <w:spacing w:after="40"/>
        <w:jc w:val="right"/>
        <w:rPr>
          <w:rFonts w:ascii="Times New Roman" w:hAnsi="Times New Roman"/>
          <w:sz w:val="24"/>
          <w:szCs w:val="24"/>
        </w:rPr>
      </w:pPr>
    </w:p>
    <w:p w14:paraId="171160CE" w14:textId="77777777" w:rsidR="00345632" w:rsidRDefault="00345632" w:rsidP="00D726E9">
      <w:pPr>
        <w:pStyle w:val="Tytu"/>
        <w:spacing w:after="40"/>
        <w:jc w:val="right"/>
        <w:rPr>
          <w:rFonts w:ascii="Times New Roman" w:hAnsi="Times New Roman"/>
          <w:sz w:val="24"/>
          <w:szCs w:val="24"/>
        </w:rPr>
      </w:pPr>
    </w:p>
    <w:p w14:paraId="0533B52C" w14:textId="77777777" w:rsidR="00345632" w:rsidRDefault="00345632" w:rsidP="00D726E9">
      <w:pPr>
        <w:pStyle w:val="Tytu"/>
        <w:spacing w:after="40"/>
        <w:jc w:val="right"/>
        <w:rPr>
          <w:rFonts w:ascii="Times New Roman" w:hAnsi="Times New Roman"/>
          <w:sz w:val="24"/>
          <w:szCs w:val="24"/>
        </w:rPr>
      </w:pPr>
    </w:p>
    <w:p w14:paraId="1E0F1EED" w14:textId="77777777" w:rsidR="00345632" w:rsidRDefault="00345632" w:rsidP="00D726E9">
      <w:pPr>
        <w:pStyle w:val="Tytu"/>
        <w:spacing w:after="40"/>
        <w:jc w:val="right"/>
        <w:rPr>
          <w:rFonts w:ascii="Times New Roman" w:hAnsi="Times New Roman"/>
          <w:sz w:val="24"/>
          <w:szCs w:val="24"/>
        </w:rPr>
      </w:pPr>
    </w:p>
    <w:p w14:paraId="4B116857" w14:textId="77777777" w:rsidR="00345632" w:rsidRDefault="00345632" w:rsidP="00D726E9">
      <w:pPr>
        <w:pStyle w:val="Tytu"/>
        <w:spacing w:after="40"/>
        <w:jc w:val="right"/>
        <w:rPr>
          <w:rFonts w:ascii="Times New Roman" w:hAnsi="Times New Roman"/>
          <w:sz w:val="24"/>
          <w:szCs w:val="24"/>
        </w:rPr>
      </w:pPr>
    </w:p>
    <w:p w14:paraId="2B6DFFD3" w14:textId="77777777" w:rsidR="00345632" w:rsidRDefault="00345632" w:rsidP="00D726E9">
      <w:pPr>
        <w:pStyle w:val="Tytu"/>
        <w:spacing w:after="40"/>
        <w:jc w:val="right"/>
        <w:rPr>
          <w:rFonts w:ascii="Times New Roman" w:hAnsi="Times New Roman"/>
          <w:sz w:val="24"/>
          <w:szCs w:val="24"/>
        </w:rPr>
      </w:pPr>
    </w:p>
    <w:p w14:paraId="20142C59" w14:textId="77777777" w:rsidR="00345632" w:rsidRDefault="00345632" w:rsidP="00D726E9">
      <w:pPr>
        <w:pStyle w:val="Tytu"/>
        <w:spacing w:after="40"/>
        <w:jc w:val="right"/>
        <w:rPr>
          <w:rFonts w:ascii="Times New Roman" w:hAnsi="Times New Roman"/>
          <w:sz w:val="24"/>
          <w:szCs w:val="24"/>
        </w:rPr>
      </w:pPr>
    </w:p>
    <w:p w14:paraId="3DD8B35D" w14:textId="77777777" w:rsidR="00345632" w:rsidRDefault="00345632" w:rsidP="00D726E9">
      <w:pPr>
        <w:pStyle w:val="Tytu"/>
        <w:spacing w:after="40"/>
        <w:jc w:val="right"/>
        <w:rPr>
          <w:rFonts w:ascii="Times New Roman" w:hAnsi="Times New Roman"/>
          <w:sz w:val="24"/>
          <w:szCs w:val="24"/>
        </w:rPr>
      </w:pPr>
    </w:p>
    <w:p w14:paraId="082942F8" w14:textId="77777777" w:rsidR="00345632" w:rsidRDefault="00345632" w:rsidP="00D726E9">
      <w:pPr>
        <w:pStyle w:val="Tytu"/>
        <w:spacing w:after="40"/>
        <w:jc w:val="right"/>
        <w:rPr>
          <w:rFonts w:ascii="Times New Roman" w:hAnsi="Times New Roman"/>
          <w:sz w:val="24"/>
          <w:szCs w:val="24"/>
        </w:rPr>
      </w:pPr>
    </w:p>
    <w:p w14:paraId="014375A9" w14:textId="77777777" w:rsidR="00345632" w:rsidRDefault="00345632" w:rsidP="00D726E9">
      <w:pPr>
        <w:pStyle w:val="Tytu"/>
        <w:spacing w:after="40"/>
        <w:jc w:val="right"/>
        <w:rPr>
          <w:rFonts w:ascii="Times New Roman" w:hAnsi="Times New Roman"/>
          <w:sz w:val="24"/>
          <w:szCs w:val="24"/>
        </w:rPr>
      </w:pPr>
    </w:p>
    <w:p w14:paraId="3345C72B" w14:textId="77777777" w:rsidR="00345632" w:rsidRDefault="00345632" w:rsidP="00D726E9">
      <w:pPr>
        <w:pStyle w:val="Tytu"/>
        <w:spacing w:after="40"/>
        <w:jc w:val="right"/>
        <w:rPr>
          <w:rFonts w:ascii="Times New Roman" w:hAnsi="Times New Roman"/>
          <w:sz w:val="24"/>
          <w:szCs w:val="24"/>
        </w:rPr>
      </w:pPr>
    </w:p>
    <w:p w14:paraId="0C2697EB" w14:textId="77777777" w:rsidR="00345632" w:rsidRDefault="00345632" w:rsidP="00D726E9">
      <w:pPr>
        <w:pStyle w:val="Tytu"/>
        <w:spacing w:after="40"/>
        <w:jc w:val="right"/>
        <w:rPr>
          <w:rFonts w:ascii="Times New Roman" w:hAnsi="Times New Roman"/>
          <w:sz w:val="24"/>
          <w:szCs w:val="24"/>
        </w:rPr>
      </w:pPr>
    </w:p>
    <w:p w14:paraId="4AAFA534" w14:textId="77777777" w:rsidR="00345632" w:rsidRDefault="00345632" w:rsidP="00D726E9">
      <w:pPr>
        <w:pStyle w:val="Tytu"/>
        <w:spacing w:after="40"/>
        <w:jc w:val="right"/>
        <w:rPr>
          <w:rFonts w:ascii="Times New Roman" w:hAnsi="Times New Roman"/>
          <w:sz w:val="24"/>
          <w:szCs w:val="24"/>
        </w:rPr>
      </w:pPr>
    </w:p>
    <w:p w14:paraId="6F608598" w14:textId="77777777" w:rsidR="00345632" w:rsidRDefault="00345632" w:rsidP="00D726E9">
      <w:pPr>
        <w:pStyle w:val="Tytu"/>
        <w:spacing w:after="40"/>
        <w:jc w:val="right"/>
        <w:rPr>
          <w:rFonts w:ascii="Times New Roman" w:hAnsi="Times New Roman"/>
          <w:sz w:val="24"/>
          <w:szCs w:val="24"/>
        </w:rPr>
      </w:pPr>
    </w:p>
    <w:p w14:paraId="32024E0F" w14:textId="77777777" w:rsidR="00345632" w:rsidRDefault="00345632" w:rsidP="00D726E9">
      <w:pPr>
        <w:pStyle w:val="Tytu"/>
        <w:spacing w:after="40"/>
        <w:jc w:val="right"/>
        <w:rPr>
          <w:rFonts w:ascii="Times New Roman" w:hAnsi="Times New Roman"/>
          <w:sz w:val="24"/>
          <w:szCs w:val="24"/>
        </w:rPr>
      </w:pPr>
    </w:p>
    <w:p w14:paraId="65FC628E" w14:textId="77777777" w:rsidR="00D926DA" w:rsidRDefault="00D926DA" w:rsidP="00FC040B">
      <w:pPr>
        <w:pStyle w:val="Tytu"/>
        <w:spacing w:after="40"/>
        <w:jc w:val="left"/>
        <w:rPr>
          <w:rFonts w:ascii="Times New Roman" w:hAnsi="Times New Roman"/>
          <w:sz w:val="24"/>
          <w:szCs w:val="24"/>
        </w:rPr>
      </w:pPr>
    </w:p>
    <w:p w14:paraId="7160887D" w14:textId="5E8D18C7" w:rsidR="00D726E9" w:rsidRDefault="00D726E9" w:rsidP="00D726E9">
      <w:pPr>
        <w:pStyle w:val="Tytu"/>
        <w:spacing w:after="40"/>
        <w:jc w:val="right"/>
        <w:rPr>
          <w:rFonts w:ascii="Times New Roman" w:hAnsi="Times New Roman"/>
          <w:sz w:val="24"/>
          <w:szCs w:val="24"/>
        </w:rPr>
      </w:pPr>
      <w:r>
        <w:rPr>
          <w:rFonts w:ascii="Times New Roman" w:hAnsi="Times New Roman"/>
          <w:sz w:val="24"/>
          <w:szCs w:val="24"/>
        </w:rPr>
        <w:t>Załącznik nr 1 do SWZ</w:t>
      </w:r>
    </w:p>
    <w:p w14:paraId="46D0292C" w14:textId="77777777" w:rsidR="00A67321" w:rsidRDefault="00A67321" w:rsidP="00A67321">
      <w:pPr>
        <w:pStyle w:val="Teksttreci20"/>
        <w:shd w:val="clear" w:color="auto" w:fill="auto"/>
        <w:tabs>
          <w:tab w:val="left" w:pos="322"/>
        </w:tabs>
        <w:spacing w:after="0"/>
        <w:rPr>
          <w:rFonts w:ascii="Times New Roman" w:hAnsi="Times New Roman" w:cs="Times New Roman"/>
          <w:color w:val="000000"/>
          <w:sz w:val="24"/>
          <w:szCs w:val="24"/>
        </w:rPr>
      </w:pPr>
    </w:p>
    <w:p w14:paraId="0EB0FDB0" w14:textId="77777777" w:rsidR="0022296A" w:rsidRPr="0034447E" w:rsidRDefault="0022296A" w:rsidP="0022296A">
      <w:pPr>
        <w:widowControl/>
        <w:spacing w:line="276" w:lineRule="auto"/>
        <w:jc w:val="center"/>
        <w:rPr>
          <w:rFonts w:ascii="Times New Roman" w:eastAsia="Times New Roman" w:hAnsi="Times New Roman" w:cs="Times New Roman"/>
          <w:bCs/>
          <w:color w:val="auto"/>
          <w:lang w:bidi="ar-SA"/>
        </w:rPr>
      </w:pPr>
      <w:r w:rsidRPr="0034447E">
        <w:rPr>
          <w:rFonts w:ascii="Times New Roman" w:eastAsia="Times New Roman" w:hAnsi="Times New Roman" w:cs="Times New Roman"/>
          <w:b/>
          <w:bCs/>
          <w:color w:val="auto"/>
          <w:lang w:bidi="ar-SA"/>
        </w:rPr>
        <w:t xml:space="preserve">Umowa – </w:t>
      </w:r>
      <w:r>
        <w:rPr>
          <w:rFonts w:ascii="Times New Roman" w:eastAsia="Times New Roman" w:hAnsi="Times New Roman" w:cs="Times New Roman"/>
          <w:b/>
          <w:bCs/>
          <w:color w:val="auto"/>
          <w:lang w:bidi="ar-SA"/>
        </w:rPr>
        <w:t>projekt</w:t>
      </w:r>
    </w:p>
    <w:p w14:paraId="3701125E" w14:textId="77777777" w:rsidR="0022296A" w:rsidRPr="006E770E" w:rsidRDefault="0022296A" w:rsidP="0022296A">
      <w:pPr>
        <w:widowControl/>
        <w:autoSpaceDE w:val="0"/>
        <w:autoSpaceDN w:val="0"/>
        <w:adjustRightInd w:val="0"/>
        <w:spacing w:line="276" w:lineRule="auto"/>
        <w:jc w:val="both"/>
        <w:rPr>
          <w:rFonts w:ascii="Times New Roman" w:eastAsia="Calibri" w:hAnsi="Times New Roman" w:cs="Times New Roman"/>
          <w:lang w:eastAsia="en-US" w:bidi="ar-SA"/>
        </w:rPr>
      </w:pPr>
    </w:p>
    <w:p w14:paraId="3F2A7A4A" w14:textId="77777777" w:rsidR="0022296A" w:rsidRDefault="0022296A" w:rsidP="0022296A">
      <w:pPr>
        <w:widowControl/>
        <w:spacing w:line="276" w:lineRule="auto"/>
        <w:jc w:val="both"/>
        <w:rPr>
          <w:rFonts w:ascii="Times New Roman" w:eastAsia="Calibri" w:hAnsi="Times New Roman" w:cs="Times New Roman"/>
          <w:b/>
          <w:bCs/>
          <w:color w:val="auto"/>
          <w:lang w:eastAsia="en-US" w:bidi="ar-SA"/>
        </w:rPr>
      </w:pPr>
    </w:p>
    <w:p w14:paraId="5BA23010" w14:textId="77777777" w:rsidR="0022296A" w:rsidRPr="006E770E" w:rsidRDefault="0022296A" w:rsidP="0022296A">
      <w:pPr>
        <w:widowControl/>
        <w:spacing w:line="276" w:lineRule="auto"/>
        <w:jc w:val="both"/>
        <w:rPr>
          <w:rFonts w:ascii="Times New Roman" w:eastAsia="Calibri" w:hAnsi="Times New Roman" w:cs="Times New Roman"/>
          <w:color w:val="auto"/>
          <w:lang w:eastAsia="en-US" w:bidi="ar-SA"/>
        </w:rPr>
      </w:pPr>
      <w:r w:rsidRPr="006E770E">
        <w:rPr>
          <w:rFonts w:ascii="Times New Roman" w:eastAsia="Calibri" w:hAnsi="Times New Roman" w:cs="Times New Roman"/>
          <w:b/>
          <w:bCs/>
          <w:color w:val="auto"/>
          <w:lang w:eastAsia="en-US" w:bidi="ar-SA"/>
        </w:rPr>
        <w:t xml:space="preserve">Zawarta dnia …………..r. w Sejnach, </w:t>
      </w:r>
      <w:r w:rsidRPr="006E770E">
        <w:rPr>
          <w:rFonts w:ascii="Times New Roman" w:eastAsia="Calibri" w:hAnsi="Times New Roman" w:cs="Times New Roman"/>
          <w:color w:val="auto"/>
          <w:lang w:eastAsia="en-US" w:bidi="ar-SA"/>
        </w:rPr>
        <w:t>pomiędzy:</w:t>
      </w:r>
    </w:p>
    <w:p w14:paraId="781AC514" w14:textId="77777777" w:rsidR="0022296A" w:rsidRPr="006E770E" w:rsidRDefault="0022296A" w:rsidP="0022296A">
      <w:pPr>
        <w:widowControl/>
        <w:autoSpaceDE w:val="0"/>
        <w:autoSpaceDN w:val="0"/>
        <w:adjustRightInd w:val="0"/>
        <w:spacing w:line="276" w:lineRule="auto"/>
        <w:jc w:val="both"/>
        <w:rPr>
          <w:rFonts w:ascii="Times New Roman" w:eastAsia="Calibri" w:hAnsi="Times New Roman" w:cs="Times New Roman"/>
          <w:lang w:eastAsia="en-US" w:bidi="ar-SA"/>
        </w:rPr>
      </w:pPr>
    </w:p>
    <w:p w14:paraId="3607865B" w14:textId="77777777" w:rsidR="0022296A" w:rsidRPr="006E770E" w:rsidRDefault="0022296A" w:rsidP="0022296A">
      <w:pPr>
        <w:widowControl/>
        <w:spacing w:line="276" w:lineRule="auto"/>
        <w:contextualSpacing/>
        <w:jc w:val="both"/>
        <w:rPr>
          <w:rFonts w:ascii="Times New Roman" w:eastAsia="Calibri" w:hAnsi="Times New Roman" w:cs="Times New Roman"/>
          <w:color w:val="auto"/>
          <w:lang w:eastAsia="en-US" w:bidi="ar-SA"/>
        </w:rPr>
      </w:pPr>
      <w:r w:rsidRPr="006E770E">
        <w:rPr>
          <w:rFonts w:ascii="Times New Roman" w:eastAsia="Calibri" w:hAnsi="Times New Roman" w:cs="Times New Roman"/>
          <w:b/>
          <w:color w:val="auto"/>
          <w:lang w:eastAsia="en-US" w:bidi="ar-SA"/>
        </w:rPr>
        <w:t>Samodzielnym Publicznym Zakładem Opieki Zdrowotnej z siedzibą w Sejnach</w:t>
      </w:r>
      <w:r w:rsidRPr="006E770E">
        <w:rPr>
          <w:rFonts w:ascii="Times New Roman" w:eastAsia="Calibri" w:hAnsi="Times New Roman" w:cs="Times New Roman"/>
          <w:color w:val="auto"/>
          <w:lang w:eastAsia="en-US" w:bidi="ar-SA"/>
        </w:rPr>
        <w:t xml:space="preserve">, </w:t>
      </w:r>
      <w:r w:rsidRPr="006E770E">
        <w:rPr>
          <w:rFonts w:ascii="Times New Roman" w:eastAsia="Calibri" w:hAnsi="Times New Roman" w:cs="Times New Roman"/>
          <w:color w:val="auto"/>
          <w:lang w:eastAsia="en-US" w:bidi="ar-SA"/>
        </w:rPr>
        <w:br/>
        <w:t xml:space="preserve">ul. Dr. Edwarda </w:t>
      </w:r>
      <w:proofErr w:type="spellStart"/>
      <w:r w:rsidRPr="006E770E">
        <w:rPr>
          <w:rFonts w:ascii="Times New Roman" w:eastAsia="Calibri" w:hAnsi="Times New Roman" w:cs="Times New Roman"/>
          <w:color w:val="auto"/>
          <w:lang w:eastAsia="en-US" w:bidi="ar-SA"/>
        </w:rPr>
        <w:t>Rittlera</w:t>
      </w:r>
      <w:proofErr w:type="spellEnd"/>
      <w:r w:rsidRPr="006E770E">
        <w:rPr>
          <w:rFonts w:ascii="Times New Roman" w:eastAsia="Calibri" w:hAnsi="Times New Roman" w:cs="Times New Roman"/>
          <w:color w:val="auto"/>
          <w:lang w:eastAsia="en-US" w:bidi="ar-SA"/>
        </w:rPr>
        <w:t xml:space="preserve"> 2, 16-500 Sejny, wpisanym do Krajowego Rejestru Sądowego pod numerem KRS 0000016297, numer REGON 790317340, numer NIP 844-17-84-785, </w:t>
      </w:r>
      <w:r w:rsidRPr="006E770E">
        <w:rPr>
          <w:rFonts w:ascii="Times New Roman" w:eastAsia="Calibri" w:hAnsi="Times New Roman" w:cs="Times New Roman"/>
          <w:b/>
          <w:color w:val="auto"/>
          <w:lang w:eastAsia="en-US" w:bidi="ar-SA"/>
        </w:rPr>
        <w:t>reprezentowanym przez ……………………………….</w:t>
      </w:r>
      <w:r w:rsidRPr="006E770E">
        <w:rPr>
          <w:rFonts w:ascii="Times New Roman" w:eastAsia="Calibri" w:hAnsi="Times New Roman" w:cs="Times New Roman"/>
          <w:color w:val="auto"/>
          <w:lang w:eastAsia="en-US" w:bidi="ar-SA"/>
        </w:rPr>
        <w:t>,  zwanym dalej jako „</w:t>
      </w:r>
      <w:r w:rsidRPr="006E770E">
        <w:rPr>
          <w:rFonts w:ascii="Times New Roman" w:eastAsia="Calibri" w:hAnsi="Times New Roman" w:cs="Times New Roman"/>
          <w:b/>
          <w:color w:val="auto"/>
          <w:lang w:eastAsia="en-US" w:bidi="ar-SA"/>
        </w:rPr>
        <w:t>Zamawiający</w:t>
      </w:r>
      <w:r w:rsidRPr="006E770E">
        <w:rPr>
          <w:rFonts w:ascii="Times New Roman" w:eastAsia="Calibri" w:hAnsi="Times New Roman" w:cs="Times New Roman"/>
          <w:color w:val="auto"/>
          <w:lang w:eastAsia="en-US" w:bidi="ar-SA"/>
        </w:rPr>
        <w:t>”</w:t>
      </w:r>
    </w:p>
    <w:p w14:paraId="59BA0EB9" w14:textId="77777777" w:rsidR="0022296A" w:rsidRPr="006E770E" w:rsidRDefault="0022296A" w:rsidP="0022296A">
      <w:pPr>
        <w:widowControl/>
        <w:spacing w:line="276" w:lineRule="auto"/>
        <w:rPr>
          <w:rFonts w:ascii="Times New Roman" w:eastAsia="Calibri" w:hAnsi="Times New Roman" w:cs="Times New Roman"/>
          <w:color w:val="auto"/>
          <w:lang w:eastAsia="en-US" w:bidi="ar-SA"/>
        </w:rPr>
      </w:pPr>
    </w:p>
    <w:p w14:paraId="51D3BBDA" w14:textId="77777777" w:rsidR="0022296A" w:rsidRPr="006E770E" w:rsidRDefault="0022296A" w:rsidP="0022296A">
      <w:pPr>
        <w:widowControl/>
        <w:spacing w:line="276" w:lineRule="auto"/>
        <w:rPr>
          <w:rFonts w:ascii="Times New Roman" w:eastAsia="Calibri" w:hAnsi="Times New Roman" w:cs="Times New Roman"/>
          <w:color w:val="auto"/>
          <w:lang w:eastAsia="en-US" w:bidi="ar-SA"/>
        </w:rPr>
      </w:pPr>
      <w:r w:rsidRPr="006E770E">
        <w:rPr>
          <w:rFonts w:ascii="Times New Roman" w:eastAsia="Calibri" w:hAnsi="Times New Roman" w:cs="Times New Roman"/>
          <w:color w:val="auto"/>
          <w:lang w:eastAsia="en-US" w:bidi="ar-SA"/>
        </w:rPr>
        <w:t>a</w:t>
      </w:r>
    </w:p>
    <w:p w14:paraId="42DA8292" w14:textId="77777777" w:rsidR="0022296A" w:rsidRPr="006E770E" w:rsidRDefault="0022296A" w:rsidP="0022296A">
      <w:pPr>
        <w:widowControl/>
        <w:spacing w:line="276" w:lineRule="auto"/>
        <w:jc w:val="both"/>
        <w:rPr>
          <w:rFonts w:ascii="Times New Roman" w:eastAsia="Calibri" w:hAnsi="Times New Roman" w:cs="Times New Roman"/>
          <w:b/>
          <w:color w:val="auto"/>
          <w:lang w:eastAsia="en-US" w:bidi="ar-SA"/>
        </w:rPr>
      </w:pPr>
    </w:p>
    <w:p w14:paraId="53CFF5DA" w14:textId="77777777" w:rsidR="0022296A" w:rsidRPr="00D726E9" w:rsidRDefault="0022296A" w:rsidP="0022296A">
      <w:pPr>
        <w:widowControl/>
        <w:spacing w:line="276" w:lineRule="auto"/>
        <w:jc w:val="both"/>
        <w:rPr>
          <w:rFonts w:ascii="Times New Roman" w:eastAsia="Calibri" w:hAnsi="Times New Roman" w:cs="Times New Roman"/>
          <w:color w:val="auto"/>
          <w:lang w:eastAsia="en-US" w:bidi="ar-SA"/>
        </w:rPr>
      </w:pPr>
      <w:r w:rsidRPr="006E770E">
        <w:rPr>
          <w:rFonts w:ascii="Times New Roman" w:eastAsia="Calibri" w:hAnsi="Times New Roman" w:cs="Times New Roman"/>
          <w:b/>
          <w:color w:val="auto"/>
          <w:lang w:eastAsia="en-US" w:bidi="ar-SA"/>
        </w:rPr>
        <w:t>…………………………………………………………………………………………………..</w:t>
      </w:r>
      <w:r w:rsidRPr="006E770E">
        <w:rPr>
          <w:rFonts w:ascii="Times New Roman" w:eastAsia="Calibri" w:hAnsi="Times New Roman" w:cs="Times New Roman"/>
          <w:color w:val="auto"/>
          <w:lang w:eastAsia="en-US" w:bidi="ar-SA"/>
        </w:rPr>
        <w:t xml:space="preserve">, </w:t>
      </w:r>
      <w:r w:rsidRPr="006E770E">
        <w:rPr>
          <w:rFonts w:ascii="Times New Roman" w:eastAsia="Calibri" w:hAnsi="Times New Roman" w:cs="Times New Roman"/>
          <w:b/>
          <w:color w:val="auto"/>
          <w:lang w:eastAsia="en-US" w:bidi="ar-SA"/>
        </w:rPr>
        <w:t>reprezentowanym …………………………………………………………………………….</w:t>
      </w:r>
      <w:r w:rsidRPr="006E770E">
        <w:rPr>
          <w:rFonts w:ascii="Times New Roman" w:eastAsia="Calibri" w:hAnsi="Times New Roman" w:cs="Times New Roman"/>
          <w:color w:val="auto"/>
          <w:lang w:eastAsia="en-US" w:bidi="ar-SA"/>
        </w:rPr>
        <w:t>,</w:t>
      </w:r>
      <w:r w:rsidRPr="006E770E">
        <w:rPr>
          <w:rFonts w:ascii="Times New Roman" w:eastAsia="Calibri" w:hAnsi="Times New Roman" w:cs="Times New Roman"/>
          <w:b/>
          <w:color w:val="auto"/>
          <w:lang w:eastAsia="en-US" w:bidi="ar-SA"/>
        </w:rPr>
        <w:t xml:space="preserve"> </w:t>
      </w:r>
      <w:r w:rsidRPr="006E770E">
        <w:rPr>
          <w:rFonts w:ascii="Times New Roman" w:eastAsia="Calibri" w:hAnsi="Times New Roman" w:cs="Times New Roman"/>
          <w:color w:val="auto"/>
          <w:lang w:eastAsia="en-US" w:bidi="ar-SA"/>
        </w:rPr>
        <w:t>zwanym dalej jako „</w:t>
      </w:r>
      <w:r w:rsidRPr="006E770E">
        <w:rPr>
          <w:rFonts w:ascii="Times New Roman" w:eastAsia="Calibri" w:hAnsi="Times New Roman" w:cs="Times New Roman"/>
          <w:b/>
          <w:color w:val="auto"/>
          <w:lang w:eastAsia="en-US" w:bidi="ar-SA"/>
        </w:rPr>
        <w:t>Wykonawca</w:t>
      </w:r>
      <w:r w:rsidRPr="006E770E">
        <w:rPr>
          <w:rFonts w:ascii="Times New Roman" w:eastAsia="Calibri" w:hAnsi="Times New Roman" w:cs="Times New Roman"/>
          <w:color w:val="auto"/>
          <w:lang w:eastAsia="en-US" w:bidi="ar-SA"/>
        </w:rPr>
        <w:t xml:space="preserve">”, </w:t>
      </w:r>
    </w:p>
    <w:p w14:paraId="6C178BBA" w14:textId="77777777" w:rsidR="0022296A" w:rsidRPr="006E770E" w:rsidRDefault="0022296A" w:rsidP="0022296A">
      <w:pPr>
        <w:widowControl/>
        <w:spacing w:line="276" w:lineRule="auto"/>
        <w:jc w:val="both"/>
        <w:rPr>
          <w:rFonts w:ascii="Times New Roman" w:eastAsia="Calibri" w:hAnsi="Times New Roman" w:cs="Times New Roman"/>
          <w:color w:val="auto"/>
          <w:lang w:eastAsia="en-US" w:bidi="ar-SA"/>
        </w:rPr>
      </w:pPr>
    </w:p>
    <w:p w14:paraId="5E584F1C" w14:textId="77777777" w:rsidR="0022296A" w:rsidRDefault="0022296A" w:rsidP="0022296A">
      <w:pPr>
        <w:widowControl/>
        <w:spacing w:line="276" w:lineRule="auto"/>
        <w:jc w:val="both"/>
        <w:rPr>
          <w:rFonts w:ascii="Times New Roman" w:eastAsia="Calibri" w:hAnsi="Times New Roman" w:cs="Times New Roman"/>
          <w:color w:val="auto"/>
          <w:lang w:eastAsia="en-US" w:bidi="ar-SA"/>
        </w:rPr>
      </w:pPr>
      <w:r w:rsidRPr="006E770E">
        <w:rPr>
          <w:rFonts w:ascii="Times New Roman" w:eastAsia="Calibri" w:hAnsi="Times New Roman" w:cs="Times New Roman"/>
          <w:color w:val="auto"/>
          <w:lang w:eastAsia="en-US" w:bidi="ar-SA"/>
        </w:rPr>
        <w:t>łącznie zwanymi „</w:t>
      </w:r>
      <w:r w:rsidRPr="006E770E">
        <w:rPr>
          <w:rFonts w:ascii="Times New Roman" w:eastAsia="Calibri" w:hAnsi="Times New Roman" w:cs="Times New Roman"/>
          <w:b/>
          <w:color w:val="auto"/>
          <w:lang w:eastAsia="en-US" w:bidi="ar-SA"/>
        </w:rPr>
        <w:t>Stronami</w:t>
      </w:r>
      <w:r w:rsidRPr="006E770E">
        <w:rPr>
          <w:rFonts w:ascii="Times New Roman" w:eastAsia="Calibri" w:hAnsi="Times New Roman" w:cs="Times New Roman"/>
          <w:color w:val="auto"/>
          <w:lang w:eastAsia="en-US" w:bidi="ar-SA"/>
        </w:rPr>
        <w:t>”, a pojedynczo „</w:t>
      </w:r>
      <w:r w:rsidRPr="006E770E">
        <w:rPr>
          <w:rFonts w:ascii="Times New Roman" w:eastAsia="Calibri" w:hAnsi="Times New Roman" w:cs="Times New Roman"/>
          <w:b/>
          <w:color w:val="auto"/>
          <w:lang w:eastAsia="en-US" w:bidi="ar-SA"/>
        </w:rPr>
        <w:t>Stroną</w:t>
      </w:r>
      <w:r w:rsidRPr="006E770E">
        <w:rPr>
          <w:rFonts w:ascii="Times New Roman" w:eastAsia="Calibri" w:hAnsi="Times New Roman" w:cs="Times New Roman"/>
          <w:color w:val="auto"/>
          <w:lang w:eastAsia="en-US" w:bidi="ar-SA"/>
        </w:rPr>
        <w:t>”, o następującej treści:</w:t>
      </w:r>
    </w:p>
    <w:p w14:paraId="7CDFDEC7" w14:textId="77777777" w:rsidR="0022296A" w:rsidRDefault="0022296A" w:rsidP="0022296A">
      <w:pPr>
        <w:widowControl/>
        <w:spacing w:line="276" w:lineRule="auto"/>
        <w:jc w:val="both"/>
        <w:rPr>
          <w:rFonts w:ascii="Times New Roman" w:eastAsia="Calibri" w:hAnsi="Times New Roman" w:cs="Times New Roman"/>
          <w:color w:val="auto"/>
          <w:lang w:eastAsia="en-US" w:bidi="ar-SA"/>
        </w:rPr>
      </w:pPr>
    </w:p>
    <w:p w14:paraId="337270EE" w14:textId="77777777" w:rsidR="0022296A" w:rsidRPr="00A337B3" w:rsidRDefault="0022296A" w:rsidP="0022296A">
      <w:pPr>
        <w:widowControl/>
        <w:spacing w:line="360" w:lineRule="auto"/>
        <w:jc w:val="both"/>
        <w:rPr>
          <w:rFonts w:ascii="Times New Roman" w:eastAsia="Calibri" w:hAnsi="Times New Roman" w:cs="Times New Roman"/>
          <w:b/>
          <w:bCs/>
          <w:color w:val="auto"/>
          <w:lang w:bidi="ar-SA"/>
        </w:rPr>
      </w:pPr>
      <w:r w:rsidRPr="00D726E9">
        <w:rPr>
          <w:rFonts w:ascii="Times New Roman" w:eastAsia="Calibri" w:hAnsi="Times New Roman" w:cs="Times New Roman"/>
          <w:i/>
          <w:iCs/>
          <w:color w:val="auto"/>
          <w:lang w:eastAsia="en-US" w:bidi="ar-SA"/>
        </w:rPr>
        <w:t>Umowa jest wynikiem postępowania o udzielenie zamówienia publicznego</w:t>
      </w:r>
      <w:r w:rsidRPr="004171A1">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b/>
          <w:bCs/>
          <w:color w:val="auto"/>
          <w:lang w:eastAsia="en-US" w:bidi="ar-SA"/>
        </w:rPr>
        <w:t>na p</w:t>
      </w:r>
      <w:r w:rsidRPr="000961FA">
        <w:rPr>
          <w:rFonts w:ascii="Times New Roman" w:eastAsiaTheme="minorHAnsi" w:hAnsi="Times New Roman" w:cs="Times New Roman"/>
          <w:b/>
          <w:bCs/>
          <w:color w:val="auto"/>
          <w:lang w:eastAsia="en-US" w:bidi="ar-SA"/>
        </w:rPr>
        <w:t xml:space="preserve">ełnienie funkcji nadzoru inwestorskiego </w:t>
      </w:r>
      <w:r>
        <w:rPr>
          <w:rFonts w:ascii="Times New Roman" w:eastAsiaTheme="minorHAnsi" w:hAnsi="Times New Roman" w:cs="Times New Roman"/>
          <w:b/>
          <w:bCs/>
          <w:color w:val="auto"/>
          <w:lang w:eastAsia="en-US" w:bidi="ar-SA"/>
        </w:rPr>
        <w:t>w trakcie</w:t>
      </w:r>
      <w:r w:rsidRPr="000961FA">
        <w:rPr>
          <w:rFonts w:ascii="Times New Roman" w:eastAsiaTheme="minorHAnsi" w:hAnsi="Times New Roman" w:cs="Times New Roman"/>
          <w:b/>
          <w:bCs/>
          <w:color w:val="auto"/>
          <w:lang w:eastAsia="en-US" w:bidi="ar-SA"/>
        </w:rPr>
        <w:t xml:space="preserve"> realizacji </w:t>
      </w:r>
      <w:r>
        <w:rPr>
          <w:rFonts w:ascii="Times New Roman" w:eastAsia="Calibri" w:hAnsi="Times New Roman" w:cs="Times New Roman"/>
          <w:b/>
          <w:bCs/>
          <w:color w:val="auto"/>
          <w:lang w:bidi="ar-SA"/>
        </w:rPr>
        <w:t>p</w:t>
      </w:r>
      <w:r w:rsidRPr="00A337B3">
        <w:rPr>
          <w:rFonts w:ascii="Times New Roman" w:eastAsia="Calibri" w:hAnsi="Times New Roman" w:cs="Times New Roman"/>
          <w:b/>
          <w:bCs/>
          <w:color w:val="auto"/>
          <w:lang w:bidi="ar-SA"/>
        </w:rPr>
        <w:t>rzedsięwzięci</w:t>
      </w:r>
      <w:r>
        <w:rPr>
          <w:rFonts w:ascii="Times New Roman" w:eastAsia="Calibri" w:hAnsi="Times New Roman" w:cs="Times New Roman"/>
          <w:b/>
          <w:bCs/>
          <w:color w:val="auto"/>
          <w:lang w:bidi="ar-SA"/>
        </w:rPr>
        <w:t>a</w:t>
      </w:r>
      <w:r w:rsidRPr="00A337B3">
        <w:rPr>
          <w:rFonts w:ascii="Times New Roman" w:eastAsia="Calibri" w:hAnsi="Times New Roman" w:cs="Times New Roman"/>
          <w:b/>
          <w:bCs/>
          <w:color w:val="auto"/>
          <w:lang w:bidi="ar-SA"/>
        </w:rPr>
        <w:t xml:space="preserve"> pn.</w:t>
      </w:r>
      <w:r w:rsidRPr="00D726E9">
        <w:rPr>
          <w:rFonts w:ascii="Times New Roman" w:eastAsia="Calibri" w:hAnsi="Times New Roman" w:cs="Times New Roman"/>
          <w:i/>
          <w:iCs/>
          <w:color w:val="auto"/>
          <w:lang w:eastAsia="en-US" w:bidi="ar-SA"/>
        </w:rPr>
        <w:t xml:space="preserve"> </w:t>
      </w:r>
      <w:bookmarkStart w:id="25" w:name="_Hlk193352003"/>
      <w:r w:rsidRPr="00A337B3">
        <w:rPr>
          <w:rFonts w:ascii="Times New Roman" w:eastAsia="Calibri" w:hAnsi="Times New Roman" w:cs="Times New Roman"/>
          <w:b/>
          <w:bCs/>
          <w:color w:val="auto"/>
          <w:lang w:bidi="ar-SA"/>
        </w:rPr>
        <w:t>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48631F05" w14:textId="77777777" w:rsidR="0022296A" w:rsidRPr="00D726E9" w:rsidRDefault="0022296A" w:rsidP="0022296A">
      <w:pPr>
        <w:widowControl/>
        <w:spacing w:line="276" w:lineRule="auto"/>
        <w:jc w:val="both"/>
        <w:rPr>
          <w:rFonts w:ascii="Times New Roman" w:eastAsia="Calibri" w:hAnsi="Times New Roman" w:cs="Times New Roman"/>
          <w:b/>
          <w:bCs/>
          <w:i/>
          <w:iCs/>
          <w:color w:val="auto"/>
          <w:lang w:eastAsia="en-US" w:bidi="ar-SA"/>
        </w:rPr>
      </w:pPr>
      <w:r w:rsidRPr="00D726E9">
        <w:rPr>
          <w:rFonts w:ascii="Times New Roman" w:eastAsia="Calibri" w:hAnsi="Times New Roman" w:cs="Times New Roman"/>
          <w:b/>
          <w:bCs/>
          <w:i/>
          <w:iCs/>
          <w:color w:val="auto"/>
          <w:lang w:eastAsia="en-US" w:bidi="ar-SA"/>
        </w:rPr>
        <w:t xml:space="preserve"> </w:t>
      </w:r>
      <w:bookmarkEnd w:id="25"/>
      <w:r w:rsidRPr="00D726E9">
        <w:rPr>
          <w:rFonts w:ascii="Times New Roman" w:eastAsia="Calibri" w:hAnsi="Times New Roman" w:cs="Times New Roman"/>
          <w:i/>
          <w:iCs/>
          <w:color w:val="auto"/>
          <w:lang w:eastAsia="en-US" w:bidi="ar-SA"/>
        </w:rPr>
        <w:t>przeprowadzonego na podst. ustawy Prawo zamówień publicznych art. 275 ust. 1 w trybie podstawowym bez negocjacji</w:t>
      </w:r>
      <w:bookmarkStart w:id="26" w:name="_Hlk193701798"/>
      <w:r w:rsidRPr="00D726E9">
        <w:rPr>
          <w:rFonts w:ascii="Times New Roman" w:eastAsia="Calibri" w:hAnsi="Times New Roman" w:cs="Times New Roman"/>
          <w:i/>
          <w:iCs/>
          <w:color w:val="auto"/>
          <w:lang w:eastAsia="en-US" w:bidi="ar-SA"/>
        </w:rPr>
        <w:t xml:space="preserve"> </w:t>
      </w:r>
      <w:bookmarkEnd w:id="26"/>
      <w:r w:rsidRPr="00D726E9">
        <w:rPr>
          <w:rFonts w:ascii="Times New Roman" w:eastAsia="Calibri" w:hAnsi="Times New Roman" w:cs="Times New Roman"/>
          <w:i/>
          <w:iCs/>
          <w:color w:val="auto"/>
          <w:lang w:eastAsia="en-US" w:bidi="ar-SA"/>
        </w:rPr>
        <w:t xml:space="preserve">o numerze postępowania </w:t>
      </w:r>
      <w:r>
        <w:rPr>
          <w:rFonts w:ascii="Times New Roman" w:eastAsia="Calibri" w:hAnsi="Times New Roman" w:cs="Times New Roman"/>
          <w:i/>
          <w:iCs/>
          <w:color w:val="auto"/>
          <w:lang w:eastAsia="en-US" w:bidi="ar-SA"/>
        </w:rPr>
        <w:t>04</w:t>
      </w:r>
      <w:r w:rsidRPr="00D726E9">
        <w:rPr>
          <w:rFonts w:ascii="Times New Roman" w:eastAsia="Calibri" w:hAnsi="Times New Roman" w:cs="Times New Roman"/>
          <w:i/>
          <w:iCs/>
          <w:color w:val="auto"/>
          <w:lang w:eastAsia="en-US" w:bidi="ar-SA"/>
        </w:rPr>
        <w:t>/ZP/2025</w:t>
      </w:r>
    </w:p>
    <w:p w14:paraId="1DA9E460" w14:textId="77777777" w:rsidR="0022296A" w:rsidRPr="006E770E" w:rsidRDefault="0022296A" w:rsidP="0022296A">
      <w:pPr>
        <w:widowControl/>
        <w:spacing w:line="276" w:lineRule="auto"/>
        <w:jc w:val="both"/>
        <w:rPr>
          <w:rFonts w:ascii="Times New Roman" w:eastAsia="Calibri" w:hAnsi="Times New Roman" w:cs="Times New Roman"/>
          <w:color w:val="auto"/>
          <w:lang w:eastAsia="en-US" w:bidi="ar-SA"/>
        </w:rPr>
      </w:pPr>
    </w:p>
    <w:p w14:paraId="19AAFD63" w14:textId="77777777" w:rsidR="0022296A" w:rsidRPr="00ED5733"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6E770E">
        <w:rPr>
          <w:rFonts w:ascii="Times New Roman" w:eastAsia="Calibri" w:hAnsi="Times New Roman" w:cs="Times New Roman"/>
          <w:b/>
          <w:bCs/>
          <w:lang w:eastAsia="en-US" w:bidi="ar-SA"/>
        </w:rPr>
        <w:t>§ 1.</w:t>
      </w:r>
    </w:p>
    <w:p w14:paraId="4FC76F85" w14:textId="77777777" w:rsidR="0022296A" w:rsidRPr="004171A1" w:rsidRDefault="0022296A" w:rsidP="0022296A">
      <w:pPr>
        <w:pStyle w:val="Akapitzlist"/>
        <w:widowControl/>
        <w:numPr>
          <w:ilvl w:val="1"/>
          <w:numId w:val="71"/>
        </w:numPr>
        <w:autoSpaceDE w:val="0"/>
        <w:autoSpaceDN w:val="0"/>
        <w:adjustRightInd w:val="0"/>
        <w:ind w:left="284" w:hanging="284"/>
        <w:jc w:val="both"/>
        <w:rPr>
          <w:rFonts w:ascii="Times New Roman" w:eastAsiaTheme="minorHAnsi" w:hAnsi="Times New Roman" w:cs="Times New Roman"/>
          <w:color w:val="auto"/>
          <w:lang w:eastAsia="en-US" w:bidi="ar-SA"/>
        </w:rPr>
      </w:pPr>
      <w:r w:rsidRPr="004171A1">
        <w:rPr>
          <w:rFonts w:ascii="Times New Roman" w:eastAsia="Calibri" w:hAnsi="Times New Roman" w:cs="Times New Roman"/>
          <w:lang w:eastAsia="en-US" w:bidi="ar-SA"/>
        </w:rPr>
        <w:t xml:space="preserve"> </w:t>
      </w:r>
      <w:r w:rsidRPr="004171A1">
        <w:rPr>
          <w:rFonts w:ascii="Times New Roman" w:eastAsiaTheme="minorHAnsi" w:hAnsi="Times New Roman" w:cs="Times New Roman"/>
          <w:color w:val="auto"/>
          <w:lang w:eastAsia="en-US" w:bidi="ar-SA"/>
        </w:rPr>
        <w:t>Zamawiający zleca, a Wykonawca przyjmuje do wykonania usługę Inspektora Nadzoru, w tym</w:t>
      </w:r>
      <w:r>
        <w:rPr>
          <w:rFonts w:ascii="Times New Roman" w:eastAsiaTheme="minorHAnsi" w:hAnsi="Times New Roman" w:cs="Times New Roman"/>
          <w:color w:val="auto"/>
          <w:lang w:eastAsia="en-US" w:bidi="ar-SA"/>
        </w:rPr>
        <w:t xml:space="preserve"> </w:t>
      </w:r>
      <w:r w:rsidRPr="004171A1">
        <w:rPr>
          <w:rFonts w:ascii="Times New Roman" w:eastAsiaTheme="minorHAnsi" w:hAnsi="Times New Roman" w:cs="Times New Roman"/>
          <w:color w:val="auto"/>
          <w:lang w:eastAsia="en-US" w:bidi="ar-SA"/>
        </w:rPr>
        <w:t>w szczególności sprawowanie nadzoru inwestorskiego w trakcie realizacji</w:t>
      </w:r>
      <w:r w:rsidRPr="004171A1">
        <w:rPr>
          <w:rFonts w:ascii="CIDFont+F2" w:eastAsiaTheme="minorHAnsi" w:hAnsi="CIDFont+F2" w:cs="CIDFont+F2"/>
          <w:color w:val="auto"/>
          <w:sz w:val="22"/>
          <w:szCs w:val="22"/>
          <w:lang w:eastAsia="en-US" w:bidi="ar-SA"/>
        </w:rPr>
        <w:t xml:space="preserve"> </w:t>
      </w:r>
      <w:bookmarkStart w:id="27" w:name="_Hlk198307989"/>
      <w:r w:rsidRPr="004171A1">
        <w:rPr>
          <w:rFonts w:ascii="Times New Roman" w:eastAsia="Calibri" w:hAnsi="Times New Roman" w:cs="Times New Roman"/>
          <w:b/>
          <w:bCs/>
          <w:color w:val="auto"/>
          <w:lang w:bidi="ar-SA"/>
        </w:rPr>
        <w:t>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r>
        <w:rPr>
          <w:rFonts w:ascii="Times New Roman" w:eastAsia="Calibri" w:hAnsi="Times New Roman" w:cs="Times New Roman"/>
          <w:b/>
          <w:bCs/>
          <w:color w:val="auto"/>
          <w:lang w:bidi="ar-SA"/>
        </w:rPr>
        <w:t>- zwanym dalej Zadaniem Inwestycyjnym.</w:t>
      </w:r>
    </w:p>
    <w:bookmarkEnd w:id="27"/>
    <w:p w14:paraId="310E0FC4" w14:textId="77777777" w:rsidR="0022296A" w:rsidRPr="00CE5728" w:rsidRDefault="0022296A" w:rsidP="0022296A">
      <w:pPr>
        <w:pStyle w:val="Akapitzlist"/>
        <w:widowControl/>
        <w:numPr>
          <w:ilvl w:val="1"/>
          <w:numId w:val="71"/>
        </w:numPr>
        <w:autoSpaceDE w:val="0"/>
        <w:autoSpaceDN w:val="0"/>
        <w:adjustRightInd w:val="0"/>
        <w:ind w:left="284" w:hanging="284"/>
        <w:jc w:val="both"/>
        <w:rPr>
          <w:rFonts w:ascii="Times New Roman" w:eastAsiaTheme="minorHAnsi" w:hAnsi="Times New Roman" w:cs="Times New Roman"/>
          <w:color w:val="auto"/>
          <w:lang w:eastAsia="en-US" w:bidi="ar-SA"/>
        </w:rPr>
      </w:pPr>
      <w:r w:rsidRPr="004171A1">
        <w:rPr>
          <w:rFonts w:ascii="Times New Roman" w:eastAsiaTheme="minorHAnsi" w:hAnsi="Times New Roman" w:cs="Times New Roman"/>
          <w:color w:val="auto"/>
          <w:lang w:eastAsia="en-US" w:bidi="ar-SA"/>
        </w:rPr>
        <w:lastRenderedPageBreak/>
        <w:t xml:space="preserve">Wykonawca zobowiązuje się wykonać </w:t>
      </w:r>
      <w:r>
        <w:rPr>
          <w:rFonts w:ascii="Times New Roman" w:eastAsiaTheme="minorHAnsi" w:hAnsi="Times New Roman" w:cs="Times New Roman"/>
          <w:color w:val="auto"/>
          <w:lang w:eastAsia="en-US" w:bidi="ar-SA"/>
        </w:rPr>
        <w:t>Nadzór Inwestorski</w:t>
      </w:r>
      <w:r w:rsidRPr="004171A1">
        <w:rPr>
          <w:rFonts w:ascii="Times New Roman" w:eastAsiaTheme="minorHAnsi" w:hAnsi="Times New Roman" w:cs="Times New Roman"/>
          <w:color w:val="auto"/>
          <w:lang w:eastAsia="en-US" w:bidi="ar-SA"/>
        </w:rPr>
        <w:t xml:space="preserve"> ze szczególną starannością.</w:t>
      </w:r>
    </w:p>
    <w:p w14:paraId="037FB2DD" w14:textId="77777777" w:rsidR="0022296A" w:rsidRPr="004171A1" w:rsidRDefault="0022296A" w:rsidP="0022296A">
      <w:pPr>
        <w:pStyle w:val="Akapitzlist"/>
        <w:widowControl/>
        <w:numPr>
          <w:ilvl w:val="1"/>
          <w:numId w:val="71"/>
        </w:numPr>
        <w:tabs>
          <w:tab w:val="num" w:pos="284"/>
        </w:tabs>
        <w:autoSpaceDE w:val="0"/>
        <w:autoSpaceDN w:val="0"/>
        <w:adjustRightInd w:val="0"/>
        <w:ind w:left="284" w:hanging="284"/>
        <w:jc w:val="both"/>
        <w:rPr>
          <w:rFonts w:ascii="Times New Roman" w:eastAsiaTheme="minorHAnsi" w:hAnsi="Times New Roman" w:cs="Times New Roman"/>
          <w:color w:val="auto"/>
          <w:lang w:eastAsia="en-US" w:bidi="ar-SA"/>
        </w:rPr>
      </w:pPr>
      <w:r w:rsidRPr="004171A1">
        <w:rPr>
          <w:rFonts w:ascii="Times New Roman" w:eastAsia="Calibri" w:hAnsi="Times New Roman" w:cs="Times New Roman"/>
          <w:lang w:eastAsia="en-US"/>
        </w:rPr>
        <w:t xml:space="preserve">Szczegółowy opis zamówienia określa SWZ wraz z załącznikami, które stanowią integralną część umowy. </w:t>
      </w:r>
    </w:p>
    <w:p w14:paraId="54FD87E6" w14:textId="77777777" w:rsidR="0022296A" w:rsidRDefault="0022296A" w:rsidP="0022296A">
      <w:pPr>
        <w:pStyle w:val="Akapitzlist"/>
        <w:widowControl/>
        <w:numPr>
          <w:ilvl w:val="1"/>
          <w:numId w:val="71"/>
        </w:numPr>
        <w:autoSpaceDE w:val="0"/>
        <w:autoSpaceDN w:val="0"/>
        <w:adjustRightInd w:val="0"/>
        <w:ind w:left="284" w:hanging="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Nadzór Inwestorski</w:t>
      </w:r>
      <w:r w:rsidRPr="004171A1">
        <w:rPr>
          <w:rFonts w:ascii="Times New Roman" w:eastAsiaTheme="minorHAnsi" w:hAnsi="Times New Roman" w:cs="Times New Roman"/>
          <w:color w:val="auto"/>
          <w:lang w:eastAsia="en-US" w:bidi="ar-SA"/>
        </w:rPr>
        <w:t xml:space="preserve"> jest określony w</w:t>
      </w:r>
      <w:r>
        <w:rPr>
          <w:rFonts w:ascii="Times New Roman" w:eastAsiaTheme="minorHAnsi" w:hAnsi="Times New Roman" w:cs="Times New Roman"/>
          <w:color w:val="auto"/>
          <w:lang w:eastAsia="en-US" w:bidi="ar-SA"/>
        </w:rPr>
        <w:t xml:space="preserve"> u</w:t>
      </w:r>
      <w:r w:rsidRPr="004171A1">
        <w:rPr>
          <w:rFonts w:ascii="Times New Roman" w:eastAsiaTheme="minorHAnsi" w:hAnsi="Times New Roman" w:cs="Times New Roman"/>
          <w:color w:val="auto"/>
          <w:lang w:eastAsia="en-US" w:bidi="ar-SA"/>
        </w:rPr>
        <w:t>mowie</w:t>
      </w:r>
      <w:r>
        <w:rPr>
          <w:rFonts w:ascii="Times New Roman" w:eastAsiaTheme="minorHAnsi" w:hAnsi="Times New Roman" w:cs="Times New Roman"/>
          <w:color w:val="auto"/>
          <w:lang w:eastAsia="en-US" w:bidi="ar-SA"/>
        </w:rPr>
        <w:t>,  d</w:t>
      </w:r>
      <w:r w:rsidRPr="004171A1">
        <w:rPr>
          <w:rFonts w:ascii="Times New Roman" w:eastAsiaTheme="minorHAnsi" w:hAnsi="Times New Roman" w:cs="Times New Roman"/>
          <w:color w:val="auto"/>
          <w:lang w:eastAsia="en-US" w:bidi="ar-SA"/>
        </w:rPr>
        <w:t xml:space="preserve">okumentach </w:t>
      </w:r>
      <w:r>
        <w:rPr>
          <w:rFonts w:ascii="Times New Roman" w:eastAsiaTheme="minorHAnsi" w:hAnsi="Times New Roman" w:cs="Times New Roman"/>
          <w:color w:val="auto"/>
          <w:lang w:eastAsia="en-US" w:bidi="ar-SA"/>
        </w:rPr>
        <w:t>z</w:t>
      </w:r>
      <w:r w:rsidRPr="004171A1">
        <w:rPr>
          <w:rFonts w:ascii="Times New Roman" w:eastAsiaTheme="minorHAnsi" w:hAnsi="Times New Roman" w:cs="Times New Roman"/>
          <w:color w:val="auto"/>
          <w:lang w:eastAsia="en-US" w:bidi="ar-SA"/>
        </w:rPr>
        <w:t>amówienia</w:t>
      </w:r>
      <w:r>
        <w:rPr>
          <w:rFonts w:ascii="Times New Roman" w:eastAsiaTheme="minorHAnsi" w:hAnsi="Times New Roman" w:cs="Times New Roman"/>
          <w:color w:val="auto"/>
          <w:lang w:eastAsia="en-US" w:bidi="ar-SA"/>
        </w:rPr>
        <w:t>, o</w:t>
      </w:r>
      <w:r w:rsidRPr="004171A1">
        <w:rPr>
          <w:rFonts w:ascii="Times New Roman" w:eastAsiaTheme="minorHAnsi" w:hAnsi="Times New Roman" w:cs="Times New Roman"/>
          <w:color w:val="auto"/>
          <w:lang w:eastAsia="en-US" w:bidi="ar-SA"/>
        </w:rPr>
        <w:t>fercie</w:t>
      </w:r>
      <w:r>
        <w:rPr>
          <w:rFonts w:ascii="Times New Roman" w:eastAsiaTheme="minorHAnsi" w:hAnsi="Times New Roman" w:cs="Times New Roman"/>
          <w:color w:val="auto"/>
          <w:lang w:eastAsia="en-US" w:bidi="ar-SA"/>
        </w:rPr>
        <w:t>.</w:t>
      </w:r>
    </w:p>
    <w:p w14:paraId="1D536490" w14:textId="77777777" w:rsidR="0022296A" w:rsidRDefault="0022296A" w:rsidP="0022296A">
      <w:pPr>
        <w:pStyle w:val="Akapitzlist"/>
        <w:widowControl/>
        <w:numPr>
          <w:ilvl w:val="1"/>
          <w:numId w:val="71"/>
        </w:numPr>
        <w:autoSpaceDE w:val="0"/>
        <w:autoSpaceDN w:val="0"/>
        <w:adjustRightInd w:val="0"/>
        <w:ind w:left="284" w:hanging="284"/>
        <w:jc w:val="both"/>
        <w:rPr>
          <w:rFonts w:ascii="Times New Roman" w:eastAsiaTheme="minorHAnsi" w:hAnsi="Times New Roman" w:cs="Times New Roman"/>
          <w:color w:val="auto"/>
          <w:lang w:eastAsia="en-US" w:bidi="ar-SA"/>
        </w:rPr>
      </w:pPr>
      <w:r w:rsidRPr="00AF5AEF">
        <w:rPr>
          <w:rFonts w:ascii="Times New Roman" w:eastAsiaTheme="minorHAnsi" w:hAnsi="Times New Roman" w:cs="Times New Roman"/>
          <w:color w:val="auto"/>
          <w:lang w:eastAsia="en-US" w:bidi="ar-SA"/>
        </w:rPr>
        <w:t xml:space="preserve">Wykonawca oświadcza, że uzyskał wszelkie informacje niezbędne do wykonania </w:t>
      </w:r>
      <w:r>
        <w:rPr>
          <w:rFonts w:ascii="Times New Roman" w:eastAsiaTheme="minorHAnsi" w:hAnsi="Times New Roman" w:cs="Times New Roman"/>
          <w:color w:val="auto"/>
          <w:lang w:eastAsia="en-US" w:bidi="ar-SA"/>
        </w:rPr>
        <w:t>Nadzoru Inwestorskiego</w:t>
      </w:r>
      <w:r w:rsidRPr="00AF5AEF">
        <w:rPr>
          <w:rFonts w:ascii="Times New Roman" w:eastAsiaTheme="minorHAnsi" w:hAnsi="Times New Roman" w:cs="Times New Roman"/>
          <w:color w:val="auto"/>
          <w:lang w:eastAsia="en-US" w:bidi="ar-SA"/>
        </w:rPr>
        <w:t>, w tym w szczególności wnikliwie przeanalizował Dokumentację Projektową, posiada</w:t>
      </w:r>
      <w:r>
        <w:rPr>
          <w:rFonts w:ascii="Times New Roman" w:eastAsiaTheme="minorHAnsi" w:hAnsi="Times New Roman" w:cs="Times New Roman"/>
          <w:color w:val="auto"/>
          <w:lang w:eastAsia="en-US" w:bidi="ar-SA"/>
        </w:rPr>
        <w:t xml:space="preserve"> </w:t>
      </w:r>
      <w:r w:rsidRPr="00AF5AEF">
        <w:rPr>
          <w:rFonts w:ascii="Times New Roman" w:eastAsiaTheme="minorHAnsi" w:hAnsi="Times New Roman" w:cs="Times New Roman"/>
          <w:color w:val="auto"/>
          <w:lang w:eastAsia="en-US" w:bidi="ar-SA"/>
        </w:rPr>
        <w:t>niezbędną wiedzę oraz odpowiedni potencjał finansowy, sprzętowy i kadrowy do wykonania</w:t>
      </w:r>
      <w:r>
        <w:rPr>
          <w:rFonts w:ascii="Times New Roman" w:eastAsiaTheme="minorHAnsi" w:hAnsi="Times New Roman" w:cs="Times New Roman"/>
          <w:color w:val="auto"/>
          <w:lang w:eastAsia="en-US" w:bidi="ar-SA"/>
        </w:rPr>
        <w:t xml:space="preserve"> </w:t>
      </w:r>
      <w:r w:rsidRPr="00AF5AEF">
        <w:rPr>
          <w:rFonts w:ascii="Times New Roman" w:eastAsiaTheme="minorHAnsi" w:hAnsi="Times New Roman" w:cs="Times New Roman"/>
          <w:color w:val="auto"/>
          <w:lang w:eastAsia="en-US" w:bidi="ar-SA"/>
        </w:rPr>
        <w:t>Przedmiotu Umowy.</w:t>
      </w:r>
    </w:p>
    <w:p w14:paraId="2345B245" w14:textId="77777777" w:rsidR="0022296A" w:rsidRPr="000D09B8" w:rsidRDefault="0022296A" w:rsidP="0022296A">
      <w:pPr>
        <w:pStyle w:val="Akapitzlist"/>
        <w:widowControl/>
        <w:numPr>
          <w:ilvl w:val="1"/>
          <w:numId w:val="71"/>
        </w:numPr>
        <w:autoSpaceDE w:val="0"/>
        <w:autoSpaceDN w:val="0"/>
        <w:adjustRightInd w:val="0"/>
        <w:ind w:left="284" w:hanging="284"/>
        <w:jc w:val="both"/>
        <w:rPr>
          <w:rFonts w:ascii="Times New Roman" w:eastAsiaTheme="minorHAnsi" w:hAnsi="Times New Roman" w:cs="Times New Roman"/>
          <w:color w:val="auto"/>
          <w:lang w:eastAsia="en-US" w:bidi="ar-SA"/>
        </w:rPr>
      </w:pPr>
      <w:r w:rsidRPr="000D09B8">
        <w:rPr>
          <w:rFonts w:ascii="Times New Roman" w:eastAsia="Calibri" w:hAnsi="Times New Roman" w:cs="Times New Roman"/>
          <w:lang w:eastAsia="en-US" w:bidi="ar-SA"/>
        </w:rPr>
        <w:t xml:space="preserve">Termin rozpoczęcia i zakończenia </w:t>
      </w:r>
      <w:r>
        <w:rPr>
          <w:rFonts w:ascii="Times New Roman" w:eastAsia="Calibri" w:hAnsi="Times New Roman" w:cs="Times New Roman"/>
          <w:lang w:eastAsia="en-US" w:bidi="ar-SA"/>
        </w:rPr>
        <w:t>Nadzoru Inwestorskiego</w:t>
      </w:r>
      <w:r w:rsidRPr="000D09B8">
        <w:rPr>
          <w:rFonts w:ascii="Times New Roman" w:eastAsia="Calibri" w:hAnsi="Times New Roman" w:cs="Times New Roman"/>
          <w:lang w:eastAsia="en-US" w:bidi="ar-SA"/>
        </w:rPr>
        <w:t xml:space="preserve"> ustala się w następujący sposób: </w:t>
      </w:r>
    </w:p>
    <w:p w14:paraId="43D4BF42" w14:textId="77777777" w:rsidR="0022296A" w:rsidRDefault="0022296A" w:rsidP="0022296A">
      <w:pPr>
        <w:widowControl/>
        <w:autoSpaceDE w:val="0"/>
        <w:autoSpaceDN w:val="0"/>
        <w:adjustRightInd w:val="0"/>
        <w:spacing w:after="160" w:line="276" w:lineRule="auto"/>
        <w:ind w:left="284"/>
        <w:jc w:val="both"/>
        <w:rPr>
          <w:rFonts w:ascii="Times New Roman" w:eastAsia="Calibri" w:hAnsi="Times New Roman" w:cs="Times New Roman"/>
          <w:b/>
          <w:lang w:eastAsia="en-US" w:bidi="ar-SA"/>
        </w:rPr>
      </w:pPr>
      <w:r>
        <w:rPr>
          <w:rFonts w:ascii="Times New Roman" w:eastAsia="Calibri" w:hAnsi="Times New Roman" w:cs="Times New Roman"/>
          <w:lang w:eastAsia="en-US" w:bidi="ar-SA"/>
        </w:rPr>
        <w:t xml:space="preserve">Wykonawca </w:t>
      </w:r>
      <w:r w:rsidRPr="006E770E">
        <w:rPr>
          <w:rFonts w:ascii="Times New Roman" w:eastAsia="Calibri" w:hAnsi="Times New Roman" w:cs="Times New Roman"/>
          <w:lang w:eastAsia="en-US" w:bidi="ar-SA"/>
        </w:rPr>
        <w:t>zrealizuje</w:t>
      </w:r>
      <w:r>
        <w:rPr>
          <w:rFonts w:ascii="Times New Roman" w:eastAsia="Calibri" w:hAnsi="Times New Roman" w:cs="Times New Roman"/>
          <w:lang w:eastAsia="en-US" w:bidi="ar-SA"/>
        </w:rPr>
        <w:t xml:space="preserve"> Nadzór Inwestorski od  dnia  podpisania umowy </w:t>
      </w:r>
      <w:r w:rsidRPr="006E770E">
        <w:rPr>
          <w:rFonts w:ascii="Times New Roman" w:eastAsia="Calibri" w:hAnsi="Times New Roman" w:cs="Times New Roman"/>
          <w:lang w:eastAsia="en-US" w:bidi="ar-SA"/>
        </w:rPr>
        <w:t xml:space="preserve"> w nieprzekraczalnym terminie</w:t>
      </w:r>
      <w:r w:rsidRPr="006E770E">
        <w:rPr>
          <w:rFonts w:ascii="Times New Roman" w:eastAsia="Calibri" w:hAnsi="Times New Roman" w:cs="Times New Roman"/>
          <w:b/>
          <w:lang w:eastAsia="en-US" w:bidi="ar-SA"/>
        </w:rPr>
        <w:t xml:space="preserve"> </w:t>
      </w:r>
      <w:r>
        <w:rPr>
          <w:rFonts w:ascii="Times New Roman" w:eastAsia="Calibri" w:hAnsi="Times New Roman" w:cs="Times New Roman"/>
          <w:b/>
          <w:lang w:eastAsia="en-US" w:bidi="ar-SA"/>
        </w:rPr>
        <w:t>do 31 maja 2026 r.</w:t>
      </w:r>
    </w:p>
    <w:p w14:paraId="53BA17AC"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6E770E">
        <w:rPr>
          <w:rFonts w:ascii="Times New Roman" w:eastAsia="Calibri" w:hAnsi="Times New Roman" w:cs="Times New Roman"/>
          <w:b/>
          <w:bCs/>
          <w:lang w:eastAsia="en-US" w:bidi="ar-SA"/>
        </w:rPr>
        <w:t>§ 2.</w:t>
      </w:r>
    </w:p>
    <w:p w14:paraId="252B1361" w14:textId="77777777" w:rsidR="0022296A" w:rsidRPr="00F57331"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sidRPr="00F57331">
        <w:rPr>
          <w:rFonts w:ascii="Times New Roman" w:eastAsiaTheme="minorHAnsi" w:hAnsi="Times New Roman" w:cs="Times New Roman"/>
          <w:b/>
          <w:bCs/>
          <w:color w:val="auto"/>
          <w:lang w:eastAsia="en-US" w:bidi="ar-SA"/>
        </w:rPr>
        <w:t>Realizacja przedmiotu umowy</w:t>
      </w:r>
    </w:p>
    <w:p w14:paraId="00932751" w14:textId="77777777" w:rsidR="0022296A" w:rsidRDefault="0022296A" w:rsidP="0022296A">
      <w:pPr>
        <w:widowControl/>
        <w:autoSpaceDE w:val="0"/>
        <w:autoSpaceDN w:val="0"/>
        <w:adjustRightInd w:val="0"/>
        <w:spacing w:line="276" w:lineRule="auto"/>
        <w:jc w:val="both"/>
        <w:rPr>
          <w:rFonts w:ascii="Times New Roman" w:eastAsia="Calibri" w:hAnsi="Times New Roman" w:cs="Times New Roman"/>
          <w:lang w:eastAsia="en-US" w:bidi="ar-SA"/>
        </w:rPr>
      </w:pPr>
      <w:r w:rsidRPr="00646112">
        <w:rPr>
          <w:rFonts w:ascii="Times New Roman" w:eastAsia="Calibri" w:hAnsi="Times New Roman" w:cs="Times New Roman"/>
          <w:lang w:eastAsia="en-US" w:bidi="ar-SA"/>
        </w:rPr>
        <w:t xml:space="preserve">1. </w:t>
      </w:r>
      <w:r>
        <w:rPr>
          <w:rFonts w:ascii="Times New Roman" w:eastAsia="Calibri" w:hAnsi="Times New Roman" w:cs="Times New Roman"/>
          <w:lang w:eastAsia="en-US" w:bidi="ar-SA"/>
        </w:rPr>
        <w:t xml:space="preserve"> Nadzór Inwestorski</w:t>
      </w:r>
      <w:r w:rsidRPr="00F57331">
        <w:rPr>
          <w:rFonts w:ascii="Times New Roman" w:eastAsia="Calibri" w:hAnsi="Times New Roman" w:cs="Times New Roman"/>
          <w:lang w:eastAsia="en-US" w:bidi="ar-SA"/>
        </w:rPr>
        <w:t xml:space="preserve"> obejmuje wykonywanie: </w:t>
      </w:r>
    </w:p>
    <w:p w14:paraId="2857EEF2" w14:textId="77777777" w:rsidR="0022296A" w:rsidRDefault="0022296A" w:rsidP="0022296A">
      <w:pPr>
        <w:pStyle w:val="Akapitzlist"/>
        <w:widowControl/>
        <w:numPr>
          <w:ilvl w:val="1"/>
          <w:numId w:val="134"/>
        </w:numPr>
        <w:autoSpaceDE w:val="0"/>
        <w:autoSpaceDN w:val="0"/>
        <w:adjustRightInd w:val="0"/>
        <w:spacing w:line="276" w:lineRule="auto"/>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 xml:space="preserve">praw i obowiązków inspektora nadzoru inwestorskiego wynikających z art. </w:t>
      </w:r>
      <w:r w:rsidRPr="00FC040B">
        <w:rPr>
          <w:rFonts w:ascii="Times New Roman" w:eastAsia="Calibri" w:hAnsi="Times New Roman" w:cs="Times New Roman"/>
          <w:color w:val="auto"/>
          <w:lang w:eastAsia="en-US" w:bidi="ar-SA"/>
        </w:rPr>
        <w:t xml:space="preserve">25-27 ustawy z dnia 7 lipca 1994 r. Prawo budowlane (tekst jedn. Dz. U. z 2025 poz.418 z </w:t>
      </w:r>
      <w:proofErr w:type="spellStart"/>
      <w:r w:rsidRPr="00F57331">
        <w:rPr>
          <w:rFonts w:ascii="Times New Roman" w:eastAsia="Calibri" w:hAnsi="Times New Roman" w:cs="Times New Roman"/>
          <w:lang w:eastAsia="en-US" w:bidi="ar-SA"/>
        </w:rPr>
        <w:t>późn</w:t>
      </w:r>
      <w:proofErr w:type="spellEnd"/>
      <w:r w:rsidRPr="00F57331">
        <w:rPr>
          <w:rFonts w:ascii="Times New Roman" w:eastAsia="Calibri" w:hAnsi="Times New Roman" w:cs="Times New Roman"/>
          <w:lang w:eastAsia="en-US" w:bidi="ar-SA"/>
        </w:rPr>
        <w:t xml:space="preserve">. zm. - „Prawo Budowlane”) oraz </w:t>
      </w:r>
    </w:p>
    <w:p w14:paraId="50768D4F" w14:textId="77777777" w:rsidR="0022296A" w:rsidRPr="00F57331" w:rsidRDefault="0022296A" w:rsidP="0022296A">
      <w:pPr>
        <w:pStyle w:val="Akapitzlist"/>
        <w:widowControl/>
        <w:numPr>
          <w:ilvl w:val="1"/>
          <w:numId w:val="134"/>
        </w:numPr>
        <w:autoSpaceDE w:val="0"/>
        <w:autoSpaceDN w:val="0"/>
        <w:adjustRightInd w:val="0"/>
        <w:spacing w:line="276" w:lineRule="auto"/>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 xml:space="preserve">nadzór nad prawidłowością realizacji robót wykonywanych w ramach </w:t>
      </w:r>
      <w:bookmarkStart w:id="28" w:name="_Hlk198307948"/>
      <w:r w:rsidRPr="00F57331">
        <w:rPr>
          <w:rFonts w:ascii="Times New Roman" w:eastAsia="Calibri" w:hAnsi="Times New Roman" w:cs="Times New Roman"/>
          <w:lang w:eastAsia="en-US" w:bidi="ar-SA"/>
        </w:rPr>
        <w:t>Zadania Inwestycyjnego</w:t>
      </w:r>
      <w:bookmarkEnd w:id="28"/>
      <w:r w:rsidRPr="00F57331">
        <w:rPr>
          <w:rFonts w:ascii="Times New Roman" w:eastAsia="Calibri" w:hAnsi="Times New Roman" w:cs="Times New Roman"/>
          <w:lang w:eastAsia="en-US" w:bidi="ar-SA"/>
        </w:rPr>
        <w:t xml:space="preserve"> w celu</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zapewnienia ochrony interesów Zamawiającego jako inwestora.</w:t>
      </w:r>
    </w:p>
    <w:p w14:paraId="6F17FB68" w14:textId="77777777" w:rsidR="0022296A" w:rsidRPr="00F57331" w:rsidRDefault="0022296A" w:rsidP="0022296A">
      <w:pPr>
        <w:widowControl/>
        <w:autoSpaceDE w:val="0"/>
        <w:autoSpaceDN w:val="0"/>
        <w:adjustRightInd w:val="0"/>
        <w:spacing w:line="276" w:lineRule="auto"/>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2. W ramach realizacji Przedmiotu Umowy Wykonawca zobowiązany jest do:</w:t>
      </w:r>
    </w:p>
    <w:p w14:paraId="0614B5ED" w14:textId="77777777" w:rsidR="0022296A" w:rsidRPr="00F57331" w:rsidRDefault="0022296A" w:rsidP="0022296A">
      <w:pPr>
        <w:pStyle w:val="Akapitzlist"/>
        <w:widowControl/>
        <w:numPr>
          <w:ilvl w:val="1"/>
          <w:numId w:val="136"/>
        </w:numPr>
        <w:autoSpaceDE w:val="0"/>
        <w:autoSpaceDN w:val="0"/>
        <w:adjustRightInd w:val="0"/>
        <w:spacing w:line="276" w:lineRule="auto"/>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nadzorowania realizacji robót budowlanych wchodzących w skład Zadania Inwestycyjnego,</w:t>
      </w:r>
    </w:p>
    <w:p w14:paraId="6394035C" w14:textId="77777777" w:rsidR="0022296A" w:rsidRDefault="0022296A" w:rsidP="0022296A">
      <w:pPr>
        <w:pStyle w:val="Akapitzlist"/>
        <w:widowControl/>
        <w:numPr>
          <w:ilvl w:val="1"/>
          <w:numId w:val="136"/>
        </w:numPr>
        <w:autoSpaceDE w:val="0"/>
        <w:autoSpaceDN w:val="0"/>
        <w:adjustRightInd w:val="0"/>
        <w:spacing w:line="276" w:lineRule="auto"/>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wsparcia Zamawiającego na etapie rękojmi za wady i gwarancji jakości udzielonych na roboty budowlane (i wszelkie urządzenia) wchodzące w skład Zadania Inwestycyjnego</w:t>
      </w:r>
    </w:p>
    <w:p w14:paraId="4051DE74" w14:textId="77777777" w:rsidR="0022296A" w:rsidRDefault="0022296A" w:rsidP="004E0A4C">
      <w:pPr>
        <w:pStyle w:val="Akapitzlist"/>
        <w:widowControl/>
        <w:numPr>
          <w:ilvl w:val="1"/>
          <w:numId w:val="136"/>
        </w:numPr>
        <w:autoSpaceDE w:val="0"/>
        <w:autoSpaceDN w:val="0"/>
        <w:adjustRightInd w:val="0"/>
        <w:spacing w:line="276" w:lineRule="auto"/>
        <w:jc w:val="both"/>
        <w:rPr>
          <w:rFonts w:ascii="Times New Roman" w:eastAsia="Calibri" w:hAnsi="Times New Roman" w:cs="Times New Roman"/>
          <w:lang w:eastAsia="en-US" w:bidi="ar-SA"/>
        </w:rPr>
      </w:pPr>
      <w:r w:rsidRPr="004E0A4C">
        <w:rPr>
          <w:rFonts w:ascii="Times New Roman" w:eastAsia="Calibri" w:hAnsi="Times New Roman" w:cs="Times New Roman"/>
          <w:lang w:eastAsia="en-US" w:bidi="ar-SA"/>
        </w:rPr>
        <w:t>Wykonawca oświadcza, że przed zawarciem Umowy wnikliwie zapoznał się z Dokumentacją Projektową stanowiącą załącznik do Dokumentów Zamówienia.</w:t>
      </w:r>
    </w:p>
    <w:p w14:paraId="1FCFCF8D" w14:textId="77777777" w:rsidR="0022296A" w:rsidRPr="004E0A4C" w:rsidRDefault="0022296A" w:rsidP="004E0A4C">
      <w:pPr>
        <w:pStyle w:val="Akapitzlist"/>
        <w:widowControl/>
        <w:numPr>
          <w:ilvl w:val="1"/>
          <w:numId w:val="136"/>
        </w:numPr>
        <w:autoSpaceDE w:val="0"/>
        <w:autoSpaceDN w:val="0"/>
        <w:adjustRightInd w:val="0"/>
        <w:spacing w:line="276" w:lineRule="auto"/>
        <w:jc w:val="both"/>
        <w:rPr>
          <w:rFonts w:ascii="Times New Roman" w:eastAsia="Calibri" w:hAnsi="Times New Roman" w:cs="Times New Roman"/>
          <w:lang w:eastAsia="en-US" w:bidi="ar-SA"/>
        </w:rPr>
      </w:pPr>
      <w:r w:rsidRPr="004E0A4C">
        <w:rPr>
          <w:rFonts w:ascii="Times New Roman" w:eastAsia="Calibri" w:hAnsi="Times New Roman" w:cs="Times New Roman"/>
          <w:lang w:eastAsia="en-US" w:bidi="ar-SA"/>
        </w:rPr>
        <w:t>Wykonawca zrealizuje wszelkie obowiązki wskazane w Dokumentach Zamówienia oraz będzie zobowiązany do wykonania w szczególności następujących czynności:</w:t>
      </w:r>
    </w:p>
    <w:p w14:paraId="025A0BAC" w14:textId="34782E3E" w:rsidR="0022296A" w:rsidRPr="007304C8" w:rsidRDefault="0022296A" w:rsidP="0022296A">
      <w:pPr>
        <w:widowControl/>
        <w:autoSpaceDE w:val="0"/>
        <w:autoSpaceDN w:val="0"/>
        <w:adjustRightInd w:val="0"/>
        <w:spacing w:line="276" w:lineRule="auto"/>
        <w:ind w:left="709" w:hanging="425"/>
        <w:jc w:val="both"/>
        <w:rPr>
          <w:rFonts w:ascii="Times New Roman" w:eastAsia="Calibri" w:hAnsi="Times New Roman" w:cs="Times New Roman"/>
          <w:color w:val="auto"/>
          <w:lang w:eastAsia="en-US" w:bidi="ar-SA"/>
        </w:rPr>
      </w:pPr>
      <w:r w:rsidRPr="007304C8">
        <w:rPr>
          <w:rFonts w:ascii="Times New Roman" w:eastAsia="Calibri" w:hAnsi="Times New Roman" w:cs="Times New Roman"/>
          <w:color w:val="auto"/>
          <w:lang w:eastAsia="en-US" w:bidi="ar-SA"/>
        </w:rPr>
        <w:t>zapewnienie udziału w realizacji inwestycji nadzoru branżowego tj.</w:t>
      </w:r>
    </w:p>
    <w:p w14:paraId="537E88D8" w14:textId="77777777" w:rsidR="0022296A" w:rsidRDefault="0022296A" w:rsidP="0022296A">
      <w:pPr>
        <w:pStyle w:val="Akapitzlist"/>
        <w:widowControl/>
        <w:numPr>
          <w:ilvl w:val="0"/>
          <w:numId w:val="137"/>
        </w:numPr>
        <w:autoSpaceDE w:val="0"/>
        <w:autoSpaceDN w:val="0"/>
        <w:adjustRightInd w:val="0"/>
        <w:spacing w:line="276" w:lineRule="auto"/>
        <w:ind w:left="709" w:hanging="283"/>
        <w:jc w:val="both"/>
        <w:rPr>
          <w:rFonts w:ascii="Times New Roman" w:eastAsia="Calibri" w:hAnsi="Times New Roman" w:cs="Times New Roman"/>
          <w:lang w:eastAsia="en-US" w:bidi="ar-SA"/>
        </w:rPr>
      </w:pPr>
      <w:r w:rsidRPr="00076082">
        <w:rPr>
          <w:rFonts w:ascii="Times New Roman" w:eastAsia="Calibri" w:hAnsi="Times New Roman" w:cs="Times New Roman"/>
          <w:lang w:eastAsia="en-US" w:bidi="ar-SA"/>
        </w:rPr>
        <w:t xml:space="preserve">branży </w:t>
      </w:r>
      <w:r w:rsidRPr="006C5B65">
        <w:rPr>
          <w:rFonts w:ascii="Times New Roman" w:eastAsia="Calibri" w:hAnsi="Times New Roman" w:cs="Times New Roman"/>
          <w:b/>
          <w:bCs/>
          <w:lang w:eastAsia="en-US" w:bidi="ar-SA"/>
        </w:rPr>
        <w:t>konstrukcyjno-budowlanej</w:t>
      </w:r>
      <w:r w:rsidRPr="00076082">
        <w:rPr>
          <w:rFonts w:ascii="Times New Roman" w:eastAsia="Calibri" w:hAnsi="Times New Roman" w:cs="Times New Roman"/>
          <w:lang w:eastAsia="en-US" w:bidi="ar-SA"/>
        </w:rPr>
        <w:t xml:space="preserve"> (uprawnieninia budowlane do kierowania robotami w specjalności </w:t>
      </w:r>
      <w:proofErr w:type="spellStart"/>
      <w:r w:rsidRPr="00076082">
        <w:rPr>
          <w:rFonts w:ascii="Times New Roman" w:eastAsia="Calibri" w:hAnsi="Times New Roman" w:cs="Times New Roman"/>
          <w:lang w:eastAsia="en-US" w:bidi="ar-SA"/>
        </w:rPr>
        <w:t>konstrukcyjno</w:t>
      </w:r>
      <w:proofErr w:type="spellEnd"/>
      <w:r w:rsidRPr="00076082">
        <w:rPr>
          <w:rFonts w:ascii="Times New Roman" w:eastAsia="Calibri" w:hAnsi="Times New Roman" w:cs="Times New Roman"/>
          <w:lang w:eastAsia="en-US" w:bidi="ar-SA"/>
        </w:rPr>
        <w:t>–budowlanej bez ograniczeń)</w:t>
      </w:r>
    </w:p>
    <w:p w14:paraId="3854ABA0" w14:textId="77777777" w:rsidR="0022296A" w:rsidRDefault="0022296A" w:rsidP="0022296A">
      <w:pPr>
        <w:pStyle w:val="Akapitzlist"/>
        <w:widowControl/>
        <w:numPr>
          <w:ilvl w:val="0"/>
          <w:numId w:val="137"/>
        </w:numPr>
        <w:autoSpaceDE w:val="0"/>
        <w:autoSpaceDN w:val="0"/>
        <w:adjustRightInd w:val="0"/>
        <w:spacing w:line="276" w:lineRule="auto"/>
        <w:ind w:left="709" w:hanging="283"/>
        <w:jc w:val="both"/>
        <w:rPr>
          <w:rFonts w:ascii="Times New Roman" w:eastAsia="Calibri" w:hAnsi="Times New Roman" w:cs="Times New Roman"/>
          <w:lang w:eastAsia="en-US" w:bidi="ar-SA"/>
        </w:rPr>
      </w:pPr>
      <w:r w:rsidRPr="00076082">
        <w:rPr>
          <w:rFonts w:ascii="Times New Roman" w:eastAsia="Calibri" w:hAnsi="Times New Roman" w:cs="Times New Roman"/>
          <w:lang w:eastAsia="en-US" w:bidi="ar-SA"/>
        </w:rPr>
        <w:t xml:space="preserve">branży </w:t>
      </w:r>
      <w:r w:rsidRPr="006C5B65">
        <w:rPr>
          <w:rFonts w:ascii="Times New Roman" w:eastAsia="Calibri" w:hAnsi="Times New Roman" w:cs="Times New Roman"/>
          <w:b/>
          <w:bCs/>
          <w:lang w:eastAsia="en-US" w:bidi="ar-SA"/>
        </w:rPr>
        <w:t>sanitarnej</w:t>
      </w:r>
      <w:r w:rsidRPr="00076082">
        <w:rPr>
          <w:rFonts w:ascii="Times New Roman" w:eastAsia="Calibri" w:hAnsi="Times New Roman" w:cs="Times New Roman"/>
          <w:lang w:eastAsia="en-US" w:bidi="ar-SA"/>
        </w:rPr>
        <w:t xml:space="preserve"> (uprawnienia do kierowania robotami budowlanymi bez ograniczeń w specjalności instalacyjnej w zakresie sieci, instalacji i urządzeń cieplnych, wentylacyjnych, gazowych, wodociągowych ,instalacji klimatyzacji i kanalizacyjnych),</w:t>
      </w:r>
    </w:p>
    <w:p w14:paraId="6EB0EDE6" w14:textId="7C5E2DDF" w:rsidR="006C5B65" w:rsidRPr="006C5B65" w:rsidRDefault="0022296A" w:rsidP="006C5B65">
      <w:pPr>
        <w:pStyle w:val="Akapitzlist"/>
        <w:widowControl/>
        <w:numPr>
          <w:ilvl w:val="0"/>
          <w:numId w:val="137"/>
        </w:numPr>
        <w:autoSpaceDE w:val="0"/>
        <w:autoSpaceDN w:val="0"/>
        <w:adjustRightInd w:val="0"/>
        <w:spacing w:line="276" w:lineRule="auto"/>
        <w:ind w:left="709" w:hanging="283"/>
        <w:jc w:val="both"/>
        <w:rPr>
          <w:rFonts w:ascii="Times New Roman" w:eastAsia="Calibri" w:hAnsi="Times New Roman" w:cs="Times New Roman"/>
          <w:lang w:eastAsia="en-US" w:bidi="ar-SA"/>
        </w:rPr>
      </w:pPr>
      <w:r w:rsidRPr="00076082">
        <w:rPr>
          <w:rFonts w:ascii="Times New Roman" w:eastAsia="Calibri" w:hAnsi="Times New Roman" w:cs="Times New Roman"/>
          <w:lang w:eastAsia="en-US" w:bidi="ar-SA"/>
        </w:rPr>
        <w:t xml:space="preserve">branży </w:t>
      </w:r>
      <w:r w:rsidRPr="006C5B65">
        <w:rPr>
          <w:rFonts w:ascii="Times New Roman" w:eastAsia="Calibri" w:hAnsi="Times New Roman" w:cs="Times New Roman"/>
          <w:b/>
          <w:bCs/>
          <w:lang w:eastAsia="en-US" w:bidi="ar-SA"/>
        </w:rPr>
        <w:t>elektrycznej</w:t>
      </w:r>
      <w:r w:rsidRPr="00076082">
        <w:rPr>
          <w:rFonts w:ascii="Times New Roman" w:eastAsia="Calibri" w:hAnsi="Times New Roman" w:cs="Times New Roman"/>
          <w:lang w:eastAsia="en-US" w:bidi="ar-SA"/>
        </w:rPr>
        <w:t xml:space="preserve"> (uprawnienia do kierowania robotami budowlanymi bez ograniczeń w specjalności instalacyjnej w zakresie sieci, instalacji i urządzeń elektrycznych i elektroenergetycznych w tym ochrony przeciwpożarowej);</w:t>
      </w:r>
    </w:p>
    <w:p w14:paraId="0C705A93" w14:textId="2CFA974B" w:rsidR="004E0A4C" w:rsidRDefault="004E0A4C" w:rsidP="0022296A">
      <w:pPr>
        <w:pStyle w:val="Akapitzlist"/>
        <w:widowControl/>
        <w:numPr>
          <w:ilvl w:val="0"/>
          <w:numId w:val="137"/>
        </w:numPr>
        <w:autoSpaceDE w:val="0"/>
        <w:autoSpaceDN w:val="0"/>
        <w:adjustRightInd w:val="0"/>
        <w:spacing w:line="276" w:lineRule="auto"/>
        <w:ind w:left="709" w:hanging="283"/>
        <w:jc w:val="both"/>
        <w:rPr>
          <w:rFonts w:ascii="Times New Roman" w:eastAsia="Calibri" w:hAnsi="Times New Roman" w:cs="Times New Roman"/>
          <w:lang w:eastAsia="en-US" w:bidi="ar-SA"/>
        </w:rPr>
      </w:pPr>
      <w:r w:rsidRPr="00076082">
        <w:rPr>
          <w:rFonts w:ascii="Times New Roman" w:eastAsia="Calibri" w:hAnsi="Times New Roman" w:cs="Times New Roman"/>
          <w:lang w:eastAsia="en-US" w:bidi="ar-SA"/>
        </w:rPr>
        <w:t>branży</w:t>
      </w:r>
      <w:r w:rsidR="006C5B65" w:rsidRPr="006C5B65">
        <w:rPr>
          <w:rFonts w:ascii="Times New Roman" w:hAnsi="Times New Roman"/>
          <w:b/>
          <w:bCs/>
        </w:rPr>
        <w:t xml:space="preserve"> </w:t>
      </w:r>
      <w:r w:rsidR="006C5B65" w:rsidRPr="00DA64A6">
        <w:rPr>
          <w:rFonts w:ascii="Times New Roman" w:hAnsi="Times New Roman"/>
          <w:b/>
          <w:bCs/>
        </w:rPr>
        <w:t>drogowej</w:t>
      </w:r>
      <w:r w:rsidR="006C5B65" w:rsidRPr="00DA64A6">
        <w:rPr>
          <w:rFonts w:ascii="Times New Roman" w:hAnsi="Times New Roman"/>
        </w:rPr>
        <w:t xml:space="preserve"> </w:t>
      </w:r>
      <w:r w:rsidR="006C5B65">
        <w:rPr>
          <w:rFonts w:ascii="Times New Roman" w:hAnsi="Times New Roman"/>
        </w:rPr>
        <w:t>(</w:t>
      </w:r>
      <w:r w:rsidR="006C5B65" w:rsidRPr="00DA64A6">
        <w:rPr>
          <w:rFonts w:ascii="Times New Roman" w:hAnsi="Times New Roman"/>
        </w:rPr>
        <w:t>uprawnienia do kierowania robotami budowlan</w:t>
      </w:r>
      <w:r w:rsidR="006C5B65">
        <w:rPr>
          <w:rFonts w:ascii="Times New Roman" w:hAnsi="Times New Roman"/>
        </w:rPr>
        <w:t>ymi bez ograniczeń</w:t>
      </w:r>
      <w:r w:rsidR="006C5B65" w:rsidRPr="00DA64A6">
        <w:rPr>
          <w:rFonts w:ascii="Times New Roman" w:hAnsi="Times New Roman"/>
        </w:rPr>
        <w:t xml:space="preserve"> w </w:t>
      </w:r>
      <w:r w:rsidR="006C5B65" w:rsidRPr="00DA64A6">
        <w:rPr>
          <w:rFonts w:ascii="Times New Roman" w:eastAsia="Times New Roman" w:hAnsi="Times New Roman"/>
          <w:spacing w:val="-4"/>
        </w:rPr>
        <w:t>specjalności inżynieryjnej drogowej</w:t>
      </w:r>
      <w:r w:rsidR="006C5B65">
        <w:rPr>
          <w:rFonts w:ascii="Times New Roman" w:eastAsia="Times New Roman" w:hAnsi="Times New Roman"/>
          <w:spacing w:val="-4"/>
        </w:rPr>
        <w:t>)</w:t>
      </w:r>
    </w:p>
    <w:p w14:paraId="23778BBD" w14:textId="7FAC0317" w:rsidR="004E0A4C" w:rsidRPr="006C5B65" w:rsidRDefault="004E0A4C" w:rsidP="006C5B65">
      <w:pPr>
        <w:pStyle w:val="Akapitzlist"/>
        <w:widowControl/>
        <w:numPr>
          <w:ilvl w:val="0"/>
          <w:numId w:val="137"/>
        </w:numPr>
        <w:autoSpaceDE w:val="0"/>
        <w:autoSpaceDN w:val="0"/>
        <w:adjustRightInd w:val="0"/>
        <w:spacing w:line="276" w:lineRule="auto"/>
        <w:ind w:left="709" w:hanging="283"/>
        <w:jc w:val="both"/>
        <w:rPr>
          <w:rFonts w:ascii="Times New Roman" w:eastAsia="Calibri" w:hAnsi="Times New Roman" w:cs="Times New Roman"/>
          <w:lang w:eastAsia="en-US" w:bidi="ar-SA"/>
        </w:rPr>
      </w:pPr>
      <w:r w:rsidRPr="00076082">
        <w:rPr>
          <w:rFonts w:ascii="Times New Roman" w:eastAsia="Calibri" w:hAnsi="Times New Roman" w:cs="Times New Roman"/>
          <w:lang w:eastAsia="en-US" w:bidi="ar-SA"/>
        </w:rPr>
        <w:t>branży</w:t>
      </w:r>
      <w:r w:rsidR="006C5B65" w:rsidRPr="006C5B65">
        <w:rPr>
          <w:rFonts w:ascii="Times New Roman" w:eastAsia="Calibri" w:hAnsi="Times New Roman" w:cs="Times New Roman"/>
          <w:b/>
          <w:bCs/>
        </w:rPr>
        <w:t xml:space="preserve"> </w:t>
      </w:r>
      <w:r w:rsidR="006C5B65" w:rsidRPr="00FF450A">
        <w:rPr>
          <w:rFonts w:ascii="Times New Roman" w:eastAsia="Calibri" w:hAnsi="Times New Roman" w:cs="Times New Roman"/>
          <w:b/>
          <w:bCs/>
        </w:rPr>
        <w:t>telekomunikacyjnej</w:t>
      </w:r>
      <w:r w:rsidR="006C5B65" w:rsidRPr="00FF450A">
        <w:rPr>
          <w:rFonts w:ascii="Times New Roman" w:eastAsia="Calibri" w:hAnsi="Times New Roman" w:cs="Times New Roman"/>
        </w:rPr>
        <w:t xml:space="preserve"> </w:t>
      </w:r>
      <w:r w:rsidR="006C5B65">
        <w:rPr>
          <w:rFonts w:ascii="Times New Roman" w:hAnsi="Times New Roman"/>
        </w:rPr>
        <w:t>(</w:t>
      </w:r>
      <w:r w:rsidR="006C5B65" w:rsidRPr="00DA64A6">
        <w:rPr>
          <w:rFonts w:ascii="Times New Roman" w:hAnsi="Times New Roman"/>
        </w:rPr>
        <w:t>uprawnienia do kierowania robotami budowlan</w:t>
      </w:r>
      <w:r w:rsidR="006C5B65">
        <w:rPr>
          <w:rFonts w:ascii="Times New Roman" w:hAnsi="Times New Roman"/>
        </w:rPr>
        <w:t xml:space="preserve">ymi bez ograniczeń </w:t>
      </w:r>
      <w:r w:rsidR="006C5B65" w:rsidRPr="00DA64A6">
        <w:rPr>
          <w:rFonts w:ascii="Times New Roman" w:hAnsi="Times New Roman"/>
        </w:rPr>
        <w:t xml:space="preserve">w </w:t>
      </w:r>
      <w:r w:rsidR="006C5B65" w:rsidRPr="00DA64A6">
        <w:rPr>
          <w:rFonts w:ascii="Times New Roman" w:eastAsia="Times New Roman" w:hAnsi="Times New Roman"/>
          <w:spacing w:val="-4"/>
        </w:rPr>
        <w:t>specjalności</w:t>
      </w:r>
      <w:r w:rsidR="006C5B65">
        <w:rPr>
          <w:rFonts w:ascii="Times New Roman" w:eastAsia="Times New Roman" w:hAnsi="Times New Roman"/>
          <w:spacing w:val="-4"/>
        </w:rPr>
        <w:t xml:space="preserve"> </w:t>
      </w:r>
      <w:r w:rsidR="006C5B65" w:rsidRPr="006C5B65">
        <w:rPr>
          <w:rFonts w:ascii="Times New Roman" w:eastAsia="Calibri" w:hAnsi="Times New Roman" w:cs="Times New Roman"/>
        </w:rPr>
        <w:t>telekomunikacyjnej</w:t>
      </w:r>
      <w:r w:rsidR="006C5B65">
        <w:rPr>
          <w:rFonts w:ascii="Times New Roman" w:eastAsia="Calibri" w:hAnsi="Times New Roman" w:cs="Times New Roman"/>
        </w:rPr>
        <w:t>)</w:t>
      </w:r>
    </w:p>
    <w:p w14:paraId="7E7CCFF6" w14:textId="77777777" w:rsidR="006C5B65" w:rsidRPr="00076082" w:rsidRDefault="006C5B65" w:rsidP="006C5B65">
      <w:pPr>
        <w:pStyle w:val="Akapitzlist"/>
        <w:widowControl/>
        <w:autoSpaceDE w:val="0"/>
        <w:autoSpaceDN w:val="0"/>
        <w:adjustRightInd w:val="0"/>
        <w:spacing w:line="276" w:lineRule="auto"/>
        <w:ind w:left="709"/>
        <w:jc w:val="both"/>
        <w:rPr>
          <w:rFonts w:ascii="Times New Roman" w:eastAsia="Calibri" w:hAnsi="Times New Roman" w:cs="Times New Roman"/>
          <w:lang w:eastAsia="en-US" w:bidi="ar-SA"/>
        </w:rPr>
      </w:pPr>
    </w:p>
    <w:p w14:paraId="3F8CABB0" w14:textId="77777777" w:rsidR="0022296A" w:rsidRPr="00F57331" w:rsidRDefault="0022296A" w:rsidP="0022296A">
      <w:pPr>
        <w:widowControl/>
        <w:autoSpaceDE w:val="0"/>
        <w:autoSpaceDN w:val="0"/>
        <w:adjustRightInd w:val="0"/>
        <w:spacing w:line="276" w:lineRule="auto"/>
        <w:ind w:left="567" w:hanging="425"/>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 xml:space="preserve">2) </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udział w przekazaniu terenu robót dla wykonawcy robót budowlanych;</w:t>
      </w:r>
    </w:p>
    <w:p w14:paraId="12A36033" w14:textId="77777777" w:rsidR="0022296A" w:rsidRPr="00F57331" w:rsidRDefault="0022296A" w:rsidP="0022296A">
      <w:pPr>
        <w:widowControl/>
        <w:autoSpaceDE w:val="0"/>
        <w:autoSpaceDN w:val="0"/>
        <w:adjustRightInd w:val="0"/>
        <w:spacing w:line="276" w:lineRule="auto"/>
        <w:ind w:left="567" w:hanging="425"/>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lastRenderedPageBreak/>
        <w:t xml:space="preserve">3) </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koordynowanie (i planowanie) działań wszystkich uczestników procesu</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budowlanego celem zapewnienia realizacji Inwestycji w założonym terminie</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przy zachowaniu wysokiej jakości wykonywanych prac;</w:t>
      </w:r>
    </w:p>
    <w:p w14:paraId="20AE2F2A" w14:textId="77777777" w:rsidR="0022296A" w:rsidRPr="00F57331" w:rsidRDefault="0022296A" w:rsidP="0022296A">
      <w:pPr>
        <w:widowControl/>
        <w:autoSpaceDE w:val="0"/>
        <w:autoSpaceDN w:val="0"/>
        <w:adjustRightInd w:val="0"/>
        <w:spacing w:line="276" w:lineRule="auto"/>
        <w:ind w:left="426" w:hanging="284"/>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4) koordynowanie procesu uzyskiwania zgód na dostawę energii elektrycznej,</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wody, itp. niezbędnych do wykonania Inwestycji;</w:t>
      </w:r>
    </w:p>
    <w:p w14:paraId="55541F4B" w14:textId="77777777" w:rsidR="0022296A" w:rsidRDefault="0022296A" w:rsidP="0022296A">
      <w:pPr>
        <w:widowControl/>
        <w:autoSpaceDE w:val="0"/>
        <w:autoSpaceDN w:val="0"/>
        <w:adjustRightInd w:val="0"/>
        <w:spacing w:line="276" w:lineRule="auto"/>
        <w:ind w:left="426" w:hanging="284"/>
        <w:jc w:val="both"/>
        <w:rPr>
          <w:rFonts w:ascii="Times New Roman" w:eastAsia="Calibri" w:hAnsi="Times New Roman" w:cs="Times New Roman"/>
          <w:lang w:eastAsia="en-US" w:bidi="ar-SA"/>
        </w:rPr>
      </w:pPr>
      <w:r w:rsidRPr="00F57331">
        <w:rPr>
          <w:rFonts w:ascii="Times New Roman" w:eastAsia="Calibri" w:hAnsi="Times New Roman" w:cs="Times New Roman"/>
          <w:lang w:eastAsia="en-US" w:bidi="ar-SA"/>
        </w:rPr>
        <w:t>5) prowadzenie nadzoru inwestorskiego nad prawidłowym przebiegiem robót</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budowlanych zgodnie z Ustawą z dnia 7 lipca 1994r. Prawo budowlane a w szczególności nadzór - pod względem technicznym,</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jakościowym, organizacyjnym, formalnym i terminowym, zgodnie z umową,</w:t>
      </w:r>
      <w:r>
        <w:rPr>
          <w:rFonts w:ascii="Times New Roman" w:eastAsia="Calibri" w:hAnsi="Times New Roman" w:cs="Times New Roman"/>
          <w:lang w:eastAsia="en-US" w:bidi="ar-SA"/>
        </w:rPr>
        <w:t xml:space="preserve"> </w:t>
      </w:r>
      <w:r w:rsidRPr="00F57331">
        <w:rPr>
          <w:rFonts w:ascii="Times New Roman" w:eastAsia="Calibri" w:hAnsi="Times New Roman" w:cs="Times New Roman"/>
          <w:lang w:eastAsia="en-US" w:bidi="ar-SA"/>
        </w:rPr>
        <w:t xml:space="preserve">która zostanie zawarta z wykonawcą robót oraz harmonogramem </w:t>
      </w:r>
      <w:proofErr w:type="spellStart"/>
      <w:r w:rsidRPr="00F57331">
        <w:rPr>
          <w:rFonts w:ascii="Times New Roman" w:eastAsia="Calibri" w:hAnsi="Times New Roman" w:cs="Times New Roman"/>
          <w:lang w:eastAsia="en-US" w:bidi="ar-SA"/>
        </w:rPr>
        <w:t>rzeczowofinansowym</w:t>
      </w:r>
      <w:proofErr w:type="spellEnd"/>
      <w:r w:rsidRPr="00F57331">
        <w:rPr>
          <w:rFonts w:ascii="Times New Roman" w:eastAsia="Calibri" w:hAnsi="Times New Roman" w:cs="Times New Roman"/>
          <w:lang w:eastAsia="en-US" w:bidi="ar-SA"/>
        </w:rPr>
        <w:t>;</w:t>
      </w:r>
    </w:p>
    <w:p w14:paraId="17417390" w14:textId="77777777" w:rsidR="0022296A" w:rsidRPr="00F57331" w:rsidRDefault="0022296A" w:rsidP="0022296A">
      <w:pPr>
        <w:widowControl/>
        <w:autoSpaceDE w:val="0"/>
        <w:autoSpaceDN w:val="0"/>
        <w:adjustRightInd w:val="0"/>
        <w:spacing w:line="276" w:lineRule="auto"/>
        <w:ind w:left="426" w:hanging="284"/>
        <w:jc w:val="both"/>
        <w:rPr>
          <w:rFonts w:ascii="Times New Roman" w:eastAsia="Calibri" w:hAnsi="Times New Roman" w:cs="Times New Roman"/>
          <w:lang w:eastAsia="en-US" w:bidi="ar-SA"/>
        </w:rPr>
      </w:pPr>
      <w:r>
        <w:rPr>
          <w:rFonts w:ascii="Times New Roman" w:eastAsia="Calibri" w:hAnsi="Times New Roman" w:cs="Times New Roman"/>
          <w:lang w:eastAsia="en-US" w:bidi="ar-SA"/>
        </w:rPr>
        <w:t>5.</w:t>
      </w:r>
      <w:r w:rsidRPr="00F57331">
        <w:rPr>
          <w:rFonts w:ascii="Times New Roman" w:eastAsia="Calibri" w:hAnsi="Times New Roman" w:cs="Times New Roman"/>
          <w:lang w:eastAsia="en-US" w:bidi="ar-SA"/>
        </w:rPr>
        <w:t xml:space="preserve"> Wizyty na terenie budowy:</w:t>
      </w:r>
    </w:p>
    <w:p w14:paraId="44FB23B1" w14:textId="77777777" w:rsidR="0022296A" w:rsidRPr="00243B1D" w:rsidRDefault="0022296A" w:rsidP="0022296A">
      <w:pPr>
        <w:pStyle w:val="Akapitzlist"/>
        <w:widowControl/>
        <w:numPr>
          <w:ilvl w:val="0"/>
          <w:numId w:val="141"/>
        </w:numPr>
        <w:autoSpaceDE w:val="0"/>
        <w:autoSpaceDN w:val="0"/>
        <w:adjustRightInd w:val="0"/>
        <w:spacing w:line="276" w:lineRule="auto"/>
        <w:jc w:val="both"/>
        <w:rPr>
          <w:rFonts w:ascii="Times New Roman" w:eastAsia="Calibri" w:hAnsi="Times New Roman" w:cs="Times New Roman"/>
          <w:lang w:eastAsia="en-US" w:bidi="ar-SA"/>
        </w:rPr>
      </w:pPr>
      <w:r w:rsidRPr="00243B1D">
        <w:rPr>
          <w:rFonts w:ascii="Times New Roman" w:eastAsia="Calibri" w:hAnsi="Times New Roman" w:cs="Times New Roman"/>
          <w:lang w:eastAsia="en-US" w:bidi="ar-SA"/>
        </w:rPr>
        <w:t>koordynator zespołu inspektorów nadzoru inwestorskiego – branża budowlana nie rzadziej niż raz w tygodniu,</w:t>
      </w:r>
    </w:p>
    <w:p w14:paraId="719528F8" w14:textId="77777777" w:rsidR="0022296A" w:rsidRPr="00243B1D" w:rsidRDefault="0022296A" w:rsidP="0022296A">
      <w:pPr>
        <w:pStyle w:val="Akapitzlist"/>
        <w:widowControl/>
        <w:numPr>
          <w:ilvl w:val="0"/>
          <w:numId w:val="141"/>
        </w:numPr>
        <w:autoSpaceDE w:val="0"/>
        <w:autoSpaceDN w:val="0"/>
        <w:adjustRightInd w:val="0"/>
        <w:spacing w:line="276" w:lineRule="auto"/>
        <w:jc w:val="both"/>
        <w:rPr>
          <w:rFonts w:ascii="Times New Roman" w:eastAsia="Calibri" w:hAnsi="Times New Roman" w:cs="Times New Roman"/>
          <w:lang w:eastAsia="en-US" w:bidi="ar-SA"/>
        </w:rPr>
      </w:pPr>
      <w:r w:rsidRPr="00243B1D">
        <w:rPr>
          <w:rFonts w:ascii="Times New Roman" w:eastAsia="Calibri" w:hAnsi="Times New Roman" w:cs="Times New Roman"/>
          <w:lang w:eastAsia="en-US" w:bidi="ar-SA"/>
        </w:rPr>
        <w:t>inspektorzy nadzoru inwestorskiego – branża sanitarna, elektryczna, drogowa, telekomunikacyjna nie rzadziej niż raz w tygodniu, podczas trwania realizacji robót branżowych.</w:t>
      </w:r>
    </w:p>
    <w:p w14:paraId="0251B2F9" w14:textId="77777777" w:rsidR="0022296A" w:rsidRPr="00EB3364" w:rsidRDefault="0022296A" w:rsidP="0022296A">
      <w:pPr>
        <w:pStyle w:val="Akapitzlist"/>
        <w:widowControl/>
        <w:numPr>
          <w:ilvl w:val="0"/>
          <w:numId w:val="142"/>
        </w:numPr>
        <w:autoSpaceDE w:val="0"/>
        <w:autoSpaceDN w:val="0"/>
        <w:adjustRightInd w:val="0"/>
        <w:spacing w:line="276" w:lineRule="auto"/>
        <w:ind w:left="426" w:hanging="426"/>
        <w:jc w:val="both"/>
        <w:rPr>
          <w:rFonts w:ascii="Times New Roman" w:eastAsia="Calibri" w:hAnsi="Times New Roman" w:cs="Times New Roman"/>
          <w:lang w:eastAsia="en-US" w:bidi="ar-SA"/>
        </w:rPr>
      </w:pPr>
      <w:r w:rsidRPr="00EB3364">
        <w:rPr>
          <w:rFonts w:ascii="Times New Roman" w:eastAsia="Calibri" w:hAnsi="Times New Roman" w:cs="Times New Roman"/>
          <w:lang w:eastAsia="en-US" w:bidi="ar-SA"/>
        </w:rPr>
        <w:t>Z każdej wizyty na budowie Wykonawca zobowiązany jest sporządzić protokół z dokonanych czynności, postępu prowadzenia prac i ewentualnych ustaleń z uczestnikami procesu budowlanego;</w:t>
      </w:r>
    </w:p>
    <w:p w14:paraId="134BBE1F" w14:textId="77777777" w:rsidR="0022296A" w:rsidRPr="00101EE1" w:rsidRDefault="0022296A" w:rsidP="0022296A">
      <w:pPr>
        <w:pStyle w:val="Akapitzlist"/>
        <w:widowControl/>
        <w:numPr>
          <w:ilvl w:val="0"/>
          <w:numId w:val="142"/>
        </w:numPr>
        <w:autoSpaceDE w:val="0"/>
        <w:autoSpaceDN w:val="0"/>
        <w:adjustRightInd w:val="0"/>
        <w:spacing w:line="276" w:lineRule="auto"/>
        <w:ind w:left="426" w:hanging="426"/>
        <w:jc w:val="both"/>
        <w:rPr>
          <w:rFonts w:ascii="Times New Roman" w:eastAsia="Calibri" w:hAnsi="Times New Roman" w:cs="Times New Roman"/>
          <w:lang w:eastAsia="en-US" w:bidi="ar-SA"/>
        </w:rPr>
      </w:pPr>
      <w:r w:rsidRPr="00101EE1">
        <w:rPr>
          <w:rFonts w:ascii="Times New Roman" w:eastAsiaTheme="minorHAnsi" w:hAnsi="Times New Roman" w:cs="Times New Roman"/>
          <w:color w:val="auto"/>
          <w:lang w:eastAsia="en-US" w:bidi="ar-SA"/>
        </w:rPr>
        <w:t>prowadzenie na bieżąco dokumentacji fotograficznej z postępu prowadzonych prac budowlanych oraz robót ulegających zakryciu – do przekazania Zamawiającemu;</w:t>
      </w:r>
    </w:p>
    <w:p w14:paraId="5BC95F90" w14:textId="77777777" w:rsidR="0022296A" w:rsidRPr="00101EE1" w:rsidRDefault="0022296A" w:rsidP="0022296A">
      <w:pPr>
        <w:pStyle w:val="Akapitzlist"/>
        <w:widowControl/>
        <w:numPr>
          <w:ilvl w:val="0"/>
          <w:numId w:val="142"/>
        </w:numPr>
        <w:autoSpaceDE w:val="0"/>
        <w:autoSpaceDN w:val="0"/>
        <w:adjustRightInd w:val="0"/>
        <w:spacing w:line="276" w:lineRule="auto"/>
        <w:ind w:left="426" w:hanging="426"/>
        <w:jc w:val="both"/>
        <w:rPr>
          <w:rFonts w:ascii="Times New Roman" w:eastAsia="Calibri" w:hAnsi="Times New Roman" w:cs="Times New Roman"/>
          <w:lang w:eastAsia="en-US" w:bidi="ar-SA"/>
        </w:rPr>
      </w:pPr>
      <w:r w:rsidRPr="00101EE1">
        <w:rPr>
          <w:rFonts w:ascii="Times New Roman" w:eastAsiaTheme="minorHAnsi" w:hAnsi="Times New Roman" w:cs="Times New Roman"/>
          <w:color w:val="auto"/>
          <w:lang w:eastAsia="en-US" w:bidi="ar-SA"/>
        </w:rPr>
        <w:t xml:space="preserve">bieżące pisemne lub mailowe informowanie Inwestora o przebiegu realizacji </w:t>
      </w:r>
    </w:p>
    <w:p w14:paraId="5763FFE9" w14:textId="77777777" w:rsidR="0022296A" w:rsidRDefault="0022296A" w:rsidP="0022296A">
      <w:pPr>
        <w:widowControl/>
        <w:autoSpaceDE w:val="0"/>
        <w:autoSpaceDN w:val="0"/>
        <w:adjustRightInd w:val="0"/>
        <w:ind w:left="426" w:hanging="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653E3E">
        <w:rPr>
          <w:rFonts w:ascii="Times New Roman" w:eastAsiaTheme="minorHAnsi" w:hAnsi="Times New Roman" w:cs="Times New Roman"/>
          <w:color w:val="auto"/>
          <w:lang w:eastAsia="en-US" w:bidi="ar-SA"/>
        </w:rPr>
        <w:t>przedsięwzięcia, ze wskazywaniem ewentualnych zagrożeń i ich przyczyn dla</w:t>
      </w:r>
      <w:r>
        <w:rPr>
          <w:rFonts w:ascii="Times New Roman" w:eastAsiaTheme="minorHAnsi" w:hAnsi="Times New Roman" w:cs="Times New Roman"/>
          <w:color w:val="auto"/>
          <w:lang w:eastAsia="en-US" w:bidi="ar-SA"/>
        </w:rPr>
        <w:t xml:space="preserve"> </w:t>
      </w:r>
      <w:r w:rsidRPr="00653E3E">
        <w:rPr>
          <w:rFonts w:ascii="Times New Roman" w:eastAsiaTheme="minorHAnsi" w:hAnsi="Times New Roman" w:cs="Times New Roman"/>
          <w:color w:val="auto"/>
          <w:lang w:eastAsia="en-US" w:bidi="ar-SA"/>
        </w:rPr>
        <w:t>dotrzymania przez wykonawcę robót budowlanych terminów określonych w</w:t>
      </w:r>
      <w:r>
        <w:rPr>
          <w:rFonts w:ascii="Times New Roman" w:eastAsiaTheme="minorHAnsi" w:hAnsi="Times New Roman" w:cs="Times New Roman"/>
          <w:color w:val="auto"/>
          <w:lang w:eastAsia="en-US" w:bidi="ar-SA"/>
        </w:rPr>
        <w:t xml:space="preserve"> </w:t>
      </w:r>
      <w:r w:rsidRPr="00653E3E">
        <w:rPr>
          <w:rFonts w:ascii="Times New Roman" w:eastAsiaTheme="minorHAnsi" w:hAnsi="Times New Roman" w:cs="Times New Roman"/>
          <w:color w:val="auto"/>
          <w:lang w:eastAsia="en-US" w:bidi="ar-SA"/>
        </w:rPr>
        <w:t>umowie na realizację robót budowlanych oraz wskazujących sugestie</w:t>
      </w:r>
      <w:r>
        <w:rPr>
          <w:rFonts w:ascii="Times New Roman" w:eastAsiaTheme="minorHAnsi" w:hAnsi="Times New Roman" w:cs="Times New Roman"/>
          <w:color w:val="auto"/>
          <w:lang w:eastAsia="en-US" w:bidi="ar-SA"/>
        </w:rPr>
        <w:t xml:space="preserve"> </w:t>
      </w:r>
      <w:r w:rsidRPr="00653E3E">
        <w:rPr>
          <w:rFonts w:ascii="Times New Roman" w:eastAsiaTheme="minorHAnsi" w:hAnsi="Times New Roman" w:cs="Times New Roman"/>
          <w:color w:val="auto"/>
          <w:lang w:eastAsia="en-US" w:bidi="ar-SA"/>
        </w:rPr>
        <w:t>rozwiązania takich problemów;</w:t>
      </w:r>
    </w:p>
    <w:p w14:paraId="325D7D5D" w14:textId="77777777" w:rsidR="0022296A" w:rsidRPr="00101EE1"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101EE1">
        <w:rPr>
          <w:rFonts w:ascii="Times New Roman" w:eastAsiaTheme="minorHAnsi" w:hAnsi="Times New Roman" w:cs="Times New Roman"/>
          <w:color w:val="auto"/>
          <w:lang w:eastAsia="en-US" w:bidi="ar-SA"/>
        </w:rPr>
        <w:t>uczestniczenie/prowadzenie narad roboczych na terenie budowy oraz udział w naradach organizowanych przez wykonawcę robót wraz ze sporządzeniem protokołów i przekazanie ich zainteresowanym stronom w terminie do 2 dni roboczych po naradzie;</w:t>
      </w:r>
    </w:p>
    <w:p w14:paraId="479F2BF5"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101EE1">
        <w:rPr>
          <w:rFonts w:ascii="Times New Roman" w:eastAsiaTheme="minorHAnsi" w:hAnsi="Times New Roman" w:cs="Times New Roman"/>
          <w:color w:val="auto"/>
          <w:lang w:eastAsia="en-US" w:bidi="ar-SA"/>
        </w:rPr>
        <w:t>udział w spotkaniach organizowanych przez Zamawiającego w sprawach dotyczących realizacji przedmiotowej inwestycji;</w:t>
      </w:r>
    </w:p>
    <w:p w14:paraId="4066214F"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101EE1">
        <w:rPr>
          <w:rFonts w:ascii="Times New Roman" w:eastAsiaTheme="minorHAnsi" w:hAnsi="Times New Roman" w:cs="Times New Roman"/>
          <w:color w:val="auto"/>
          <w:lang w:eastAsia="en-US" w:bidi="ar-SA"/>
        </w:rPr>
        <w:t>sugerowanie zasadności/konieczności wykonania prac zamiennych / dodatkowych oraz opiniowanie takich prac;</w:t>
      </w:r>
    </w:p>
    <w:p w14:paraId="29189C3B"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101EE1">
        <w:rPr>
          <w:rFonts w:ascii="Times New Roman" w:eastAsiaTheme="minorHAnsi" w:hAnsi="Times New Roman" w:cs="Times New Roman"/>
          <w:color w:val="auto"/>
          <w:lang w:eastAsia="en-US" w:bidi="ar-SA"/>
        </w:rPr>
        <w:t>składanie uzasadnionych wniosków do Zamawiającego w sprawie konieczności  opracowania ewentualnych dodatkowych ekspertyz i badań technicznych (wraz z uzasadnieniem ich wykonania i oszacowaniem kosztów);</w:t>
      </w:r>
    </w:p>
    <w:p w14:paraId="302E56AE"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dokonywanie czynności sprawdzenia kosztorysów (w tym Kosztorysu ofertowy uproszczonego sporządzonego przez wykonawcę robót budowlanych w terminie 14 dni roboczych od dnia zawarcia Umowy na te roboty), a także innych kalkulacji (w tym Harmonogram Rzeczowo - Terminowo -Finansowy) sporządzonych przez wykonawcę robót zgodnie z warunkami określonymi w umowie z wykonawcą robót budowlanych;</w:t>
      </w:r>
    </w:p>
    <w:p w14:paraId="7CC0237B"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prowadzenie bieżącej korespondencji z wykonawcą robót budowlanych i udzielanie mu niezbędnych wyjaśnień, porad, zaleceń lub poleceń wraz z informowaniem Zamawiającego;</w:t>
      </w:r>
    </w:p>
    <w:p w14:paraId="721E1074"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rozstrzyganie wątpliwości natury technicznej, powstałych w toku prowadzonych robót, a w razie potrzeby zaciąganie opinii projektanta, z wyjątkiem spraw mających wpływ na zmianę kosztów budowy;</w:t>
      </w:r>
    </w:p>
    <w:p w14:paraId="066A2C34"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lastRenderedPageBreak/>
        <w:t>kontrola wbudowywanych materiałów i urządzeń, w szczególności w kontekście ich jakości oraz posiadanych certyfikatów i atestów;</w:t>
      </w:r>
    </w:p>
    <w:p w14:paraId="322E7652"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kontrola prawidłowości prowadzenia dziennika budowy i dokonywanie w nim wpisów stwierdzających wszystkie okoliczności mające znaczenie dla właściwego przebiegu procesu budowlanego;</w:t>
      </w:r>
    </w:p>
    <w:p w14:paraId="3B7E00CE"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 xml:space="preserve"> nadzór nad zapewnieniem bezpieczeństwa i przestrzegania przepisów p. </w:t>
      </w:r>
      <w:proofErr w:type="spellStart"/>
      <w:r w:rsidRPr="00E8399D">
        <w:rPr>
          <w:rFonts w:ascii="Times New Roman" w:eastAsiaTheme="minorHAnsi" w:hAnsi="Times New Roman" w:cs="Times New Roman"/>
          <w:color w:val="auto"/>
          <w:lang w:eastAsia="en-US" w:bidi="ar-SA"/>
        </w:rPr>
        <w:t>poż</w:t>
      </w:r>
      <w:proofErr w:type="spellEnd"/>
      <w:r w:rsidRPr="00E8399D">
        <w:rPr>
          <w:rFonts w:ascii="Times New Roman" w:eastAsiaTheme="minorHAnsi" w:hAnsi="Times New Roman" w:cs="Times New Roman"/>
          <w:color w:val="auto"/>
          <w:lang w:eastAsia="en-US" w:bidi="ar-SA"/>
        </w:rPr>
        <w:t>., ochrony środowiska naturalnego i BHP przez wszystkich uczestników procesu realizacji inwestycji, w rozumieniu wymagań stawianych przez Prawo budowlane i inne obowiązujące przepisy</w:t>
      </w:r>
    </w:p>
    <w:p w14:paraId="6BF1B095" w14:textId="77777777" w:rsidR="0022296A" w:rsidRPr="00E8399D"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 xml:space="preserve"> podczas całego procesu realizacji Inwestycji, w szczególności weryfikowanie, czy osoby wykonujące prace na terenie budowy posiadają wymagane kwalifikacje oraz zapewnienie</w:t>
      </w:r>
    </w:p>
    <w:p w14:paraId="3210247D" w14:textId="77777777" w:rsidR="0022296A" w:rsidRDefault="0022296A" w:rsidP="0022296A">
      <w:pPr>
        <w:widowControl/>
        <w:autoSpaceDE w:val="0"/>
        <w:autoSpaceDN w:val="0"/>
        <w:adjustRightInd w:val="0"/>
        <w:ind w:left="426" w:hanging="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653E3E">
        <w:rPr>
          <w:rFonts w:ascii="Times New Roman" w:eastAsiaTheme="minorHAnsi" w:hAnsi="Times New Roman" w:cs="Times New Roman"/>
          <w:color w:val="auto"/>
          <w:lang w:eastAsia="en-US" w:bidi="ar-SA"/>
        </w:rPr>
        <w:t>porządku na terenie budowy;</w:t>
      </w:r>
    </w:p>
    <w:p w14:paraId="305499AA"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kontrola robót zanikających lub ulegających zakryciu, prób, badań kontrolnych i sprawdzeń wynikających z dokumentacji projektowej oraz specyfikacji technicznych wykonania i odbioru robót lub wskazanych norm;</w:t>
      </w:r>
    </w:p>
    <w:p w14:paraId="3897E8D3"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kontrolowanie placu budowy pod kątem odpowiedniego składowania materiałów, organizacji zaplecza budowy, porządku, składowania i wywozu odpadów;</w:t>
      </w:r>
    </w:p>
    <w:p w14:paraId="36CBA6DE"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koordynowanie i przeprowadzenie odbiorów (częściowych/końcowego) oraz zgłaszania i usunięcia wad;</w:t>
      </w:r>
    </w:p>
    <w:p w14:paraId="3DCD5FAD"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ustalenie faktycznie wykonanego zakresu robót przez wykonywanie obmiarów tych robót, który będzie podstawą do fakturowania częściowego, zgodnie z postanowieniami umowy zawartej pomiędzy Zamawiającym, a wykonawcą robót budowlanych oraz w oparciu o harmonogram rzeczowo finansowy;</w:t>
      </w:r>
    </w:p>
    <w:p w14:paraId="0ADC3F33"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 xml:space="preserve"> sporządzenie protokołów rozliczenia finansowego częściowego/końcowego;</w:t>
      </w:r>
    </w:p>
    <w:p w14:paraId="3E7148B7"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weryfikację, czy podmioty biorące udział w realizacji przedsięwzięcia posiadają status podwykonawców oraz sprawdzania prawidłowości rozliczeń wykonawcy robót budowlanych z tymi podmiotami;</w:t>
      </w:r>
    </w:p>
    <w:p w14:paraId="1AFF6F5F"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 xml:space="preserve"> sprawdzanie dokumentów rozliczeniowych inwestycji pod względem merytorycznym i rachunkowym oraz dokonywanie bieżącej analiz kosztów inwestycji, zestawień, a także dokonywanie/weryfikacja rozliczeń wykonawcy robót budowlanych z podwykonawcami;</w:t>
      </w:r>
    </w:p>
    <w:p w14:paraId="54604FA6"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występowanie na żądanie Inwestora przed organami administracji, w sprawach wynikających z realizacji inwestycji, w granicach udzielonych pełnomocnictw;</w:t>
      </w:r>
    </w:p>
    <w:p w14:paraId="0DDC7FBB"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weryfikacja kompletności, rzetelności i prawidłowości dokumentacji technicznej powykonawczej itp. składanej przez wykonawcę robót budowlanych w ramach procedur odbiorów;</w:t>
      </w:r>
    </w:p>
    <w:p w14:paraId="5F1CD60A"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 xml:space="preserve"> uzyskanie na żądanie Inwestora lub koordynowanie uzyskania wymaganych przepisami prawa decyzji administracyjnych, opinii, uzgodnień, stanowisk organów administracyjnych w trakcie lub po zakończeniu inwestycji wraz z dopilnowaniem uzyskania przez wykonawcę robót budowlanych ostatecznej decyzji o pozwoleniu na użytkowanie Inwestycji;</w:t>
      </w:r>
    </w:p>
    <w:p w14:paraId="704C24CE" w14:textId="77777777" w:rsidR="0022296A"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8399D">
        <w:rPr>
          <w:rFonts w:ascii="Times New Roman" w:eastAsiaTheme="minorHAnsi" w:hAnsi="Times New Roman" w:cs="Times New Roman"/>
          <w:color w:val="auto"/>
          <w:lang w:eastAsia="en-US" w:bidi="ar-SA"/>
        </w:rPr>
        <w:t>przekazanie korespondencji prowadzonej z</w:t>
      </w:r>
      <w:r>
        <w:rPr>
          <w:rFonts w:ascii="Times New Roman" w:eastAsiaTheme="minorHAnsi" w:hAnsi="Times New Roman" w:cs="Times New Roman"/>
          <w:color w:val="auto"/>
          <w:lang w:eastAsia="en-US" w:bidi="ar-SA"/>
        </w:rPr>
        <w:t xml:space="preserve"> Wykonawcami</w:t>
      </w:r>
      <w:r w:rsidRPr="00E8399D">
        <w:rPr>
          <w:rFonts w:ascii="Times New Roman" w:eastAsiaTheme="minorHAnsi" w:hAnsi="Times New Roman" w:cs="Times New Roman"/>
          <w:color w:val="auto"/>
          <w:lang w:eastAsia="en-US" w:bidi="ar-SA"/>
        </w:rPr>
        <w:t xml:space="preserve"> związanej z realizacją Inwestycji, w tym pism, maili oraz przekazanie ich Zamawiającemu w stanie kompletnym (w ułożeniu chronologicznym) po zakończeniu Inwestycji;</w:t>
      </w:r>
    </w:p>
    <w:p w14:paraId="342CF79C" w14:textId="77777777" w:rsidR="0022296A" w:rsidRPr="00EB3364" w:rsidRDefault="0022296A" w:rsidP="0022296A">
      <w:pPr>
        <w:pStyle w:val="Akapitzlist"/>
        <w:widowControl/>
        <w:numPr>
          <w:ilvl w:val="0"/>
          <w:numId w:val="142"/>
        </w:numPr>
        <w:autoSpaceDE w:val="0"/>
        <w:autoSpaceDN w:val="0"/>
        <w:adjustRightInd w:val="0"/>
        <w:ind w:left="426" w:hanging="426"/>
        <w:jc w:val="both"/>
        <w:rPr>
          <w:rFonts w:ascii="Times New Roman" w:eastAsiaTheme="minorHAnsi" w:hAnsi="Times New Roman" w:cs="Times New Roman"/>
          <w:color w:val="auto"/>
          <w:lang w:eastAsia="en-US" w:bidi="ar-SA"/>
        </w:rPr>
      </w:pPr>
      <w:r w:rsidRPr="00EB3364">
        <w:rPr>
          <w:rFonts w:ascii="Times New Roman" w:eastAsia="Calibri" w:hAnsi="Times New Roman" w:cs="Times New Roman"/>
          <w:lang w:eastAsia="en-US" w:bidi="ar-SA"/>
        </w:rPr>
        <w:t>wykonywanie innych obowiązków wynikających z przepisów prawa lub postanowień Umowy o wykonanie robót budowlanych.</w:t>
      </w:r>
    </w:p>
    <w:p w14:paraId="3C23F06B" w14:textId="77777777" w:rsidR="0022296A" w:rsidRDefault="0022296A" w:rsidP="0022296A">
      <w:pPr>
        <w:pStyle w:val="Akapitzlist"/>
        <w:widowControl/>
        <w:numPr>
          <w:ilvl w:val="2"/>
          <w:numId w:val="134"/>
        </w:numPr>
        <w:autoSpaceDE w:val="0"/>
        <w:autoSpaceDN w:val="0"/>
        <w:adjustRightInd w:val="0"/>
        <w:ind w:left="426" w:hanging="426"/>
        <w:jc w:val="both"/>
        <w:rPr>
          <w:rFonts w:ascii="Times New Roman" w:eastAsiaTheme="minorHAnsi" w:hAnsi="Times New Roman" w:cs="Times New Roman"/>
          <w:color w:val="auto"/>
          <w:lang w:eastAsia="en-US" w:bidi="ar-SA"/>
        </w:rPr>
      </w:pPr>
      <w:r w:rsidRPr="00EB3364">
        <w:rPr>
          <w:rFonts w:ascii="Times New Roman" w:eastAsiaTheme="minorHAnsi" w:hAnsi="Times New Roman" w:cs="Times New Roman"/>
          <w:color w:val="auto"/>
          <w:lang w:eastAsia="en-US" w:bidi="ar-SA"/>
        </w:rPr>
        <w:t>Wykonawca nie może zaciągać w imieniu Zamawiającego żadnych zobowiązań, ani zwalniać wykonawcy z jakiegokolwiek jego długu</w:t>
      </w:r>
      <w:r>
        <w:rPr>
          <w:rFonts w:ascii="Times New Roman" w:eastAsiaTheme="minorHAnsi" w:hAnsi="Times New Roman" w:cs="Times New Roman"/>
          <w:color w:val="auto"/>
          <w:lang w:eastAsia="en-US" w:bidi="ar-SA"/>
        </w:rPr>
        <w:t>.</w:t>
      </w:r>
    </w:p>
    <w:p w14:paraId="49CAFD0E" w14:textId="77777777" w:rsidR="0022296A" w:rsidRDefault="0022296A" w:rsidP="0022296A">
      <w:pPr>
        <w:pStyle w:val="Akapitzlist"/>
        <w:widowControl/>
        <w:numPr>
          <w:ilvl w:val="2"/>
          <w:numId w:val="134"/>
        </w:numPr>
        <w:autoSpaceDE w:val="0"/>
        <w:autoSpaceDN w:val="0"/>
        <w:adjustRightInd w:val="0"/>
        <w:ind w:left="426" w:hanging="426"/>
        <w:jc w:val="both"/>
        <w:rPr>
          <w:rFonts w:ascii="Times New Roman" w:eastAsiaTheme="minorHAnsi" w:hAnsi="Times New Roman" w:cs="Times New Roman"/>
          <w:color w:val="auto"/>
          <w:lang w:eastAsia="en-US" w:bidi="ar-SA"/>
        </w:rPr>
      </w:pPr>
      <w:r w:rsidRPr="006A624B">
        <w:rPr>
          <w:rFonts w:ascii="Times New Roman" w:eastAsiaTheme="minorHAnsi" w:hAnsi="Times New Roman" w:cs="Times New Roman"/>
          <w:color w:val="auto"/>
          <w:lang w:eastAsia="en-US" w:bidi="ar-SA"/>
        </w:rPr>
        <w:t xml:space="preserve">Jeżeli w toku wykonywania robót budowlanych wchodzących w skład Zadania Inwestycyjnego zajdzie konieczność wykonania robót dodatkowych lub zamiennych, nieobjętych pierwotnie zakresem rzeczowym umowy zawartej z wykonawcą Zadania Inwestycyjnego, Wykonawca natychmiast zawiadomi o tym Zamawiającego. Do podjęcia </w:t>
      </w:r>
      <w:r w:rsidRPr="006A624B">
        <w:rPr>
          <w:rFonts w:ascii="Times New Roman" w:eastAsiaTheme="minorHAnsi" w:hAnsi="Times New Roman" w:cs="Times New Roman"/>
          <w:color w:val="auto"/>
          <w:lang w:eastAsia="en-US" w:bidi="ar-SA"/>
        </w:rPr>
        <w:lastRenderedPageBreak/>
        <w:t>decyzji w zakresie, o którym mowa w zdaniu poprzednim niezbędna jest uprzednia decyzja Zamawiającego.</w:t>
      </w:r>
    </w:p>
    <w:p w14:paraId="0B5AE72B" w14:textId="77777777" w:rsidR="0022296A" w:rsidRDefault="0022296A" w:rsidP="0022296A">
      <w:pPr>
        <w:pStyle w:val="Akapitzlist"/>
        <w:widowControl/>
        <w:numPr>
          <w:ilvl w:val="2"/>
          <w:numId w:val="134"/>
        </w:numPr>
        <w:autoSpaceDE w:val="0"/>
        <w:autoSpaceDN w:val="0"/>
        <w:adjustRightInd w:val="0"/>
        <w:ind w:left="426" w:hanging="426"/>
        <w:jc w:val="both"/>
        <w:rPr>
          <w:rFonts w:ascii="Times New Roman" w:eastAsiaTheme="minorHAnsi" w:hAnsi="Times New Roman" w:cs="Times New Roman"/>
          <w:color w:val="auto"/>
          <w:lang w:eastAsia="en-US" w:bidi="ar-SA"/>
        </w:rPr>
      </w:pPr>
      <w:r w:rsidRPr="006A624B">
        <w:rPr>
          <w:rFonts w:ascii="Times New Roman" w:eastAsiaTheme="minorHAnsi" w:hAnsi="Times New Roman" w:cs="Times New Roman"/>
          <w:color w:val="auto"/>
          <w:lang w:eastAsia="en-US" w:bidi="ar-SA"/>
        </w:rPr>
        <w:t>Wykonawca obowiązany jest zapoznać się z treścią umów zawartych przez Zamawiającego z wykonawcą (wykonawcami) robót budowlanych wchodzących w skład Zadania Inwestycyjnego oraz z projektantem Dokumentacji Projektowej i Dokumentacji Kosztorysowej. Jeżeli w trakcie Zadania Inwestycyjnego przewidziane będą dostawy inwestorskie materiałów lub urządzeń, Wykonawca obowiązany jest zapoznać się także z</w:t>
      </w:r>
      <w:r>
        <w:rPr>
          <w:rFonts w:ascii="Times New Roman" w:eastAsiaTheme="minorHAnsi" w:hAnsi="Times New Roman" w:cs="Times New Roman"/>
          <w:color w:val="auto"/>
          <w:lang w:eastAsia="en-US" w:bidi="ar-SA"/>
        </w:rPr>
        <w:t xml:space="preserve"> </w:t>
      </w:r>
      <w:r w:rsidRPr="006A624B">
        <w:rPr>
          <w:rFonts w:ascii="Times New Roman" w:eastAsiaTheme="minorHAnsi" w:hAnsi="Times New Roman" w:cs="Times New Roman"/>
          <w:color w:val="auto"/>
          <w:lang w:eastAsia="en-US" w:bidi="ar-SA"/>
        </w:rPr>
        <w:t>treścią umów zawartych z dostawcami. Przy realizacji swoich zobowiązań wchodzący w skład Przedmiotu Umowy Wykonawca uwzględni postanowienia umów, o których mowa powyżej.</w:t>
      </w:r>
    </w:p>
    <w:p w14:paraId="3963115F" w14:textId="77777777" w:rsidR="0022296A" w:rsidRPr="006A624B" w:rsidRDefault="0022296A" w:rsidP="0022296A">
      <w:pPr>
        <w:pStyle w:val="Akapitzlist"/>
        <w:widowControl/>
        <w:numPr>
          <w:ilvl w:val="2"/>
          <w:numId w:val="134"/>
        </w:numPr>
        <w:autoSpaceDE w:val="0"/>
        <w:autoSpaceDN w:val="0"/>
        <w:adjustRightInd w:val="0"/>
        <w:ind w:left="426" w:hanging="426"/>
        <w:jc w:val="both"/>
        <w:rPr>
          <w:rFonts w:ascii="Times New Roman" w:eastAsiaTheme="minorHAnsi" w:hAnsi="Times New Roman" w:cs="Times New Roman"/>
          <w:color w:val="auto"/>
          <w:lang w:eastAsia="en-US" w:bidi="ar-SA"/>
        </w:rPr>
      </w:pPr>
      <w:r w:rsidRPr="006A624B">
        <w:rPr>
          <w:rFonts w:ascii="Times New Roman" w:eastAsiaTheme="minorHAnsi" w:hAnsi="Times New Roman" w:cs="Times New Roman"/>
          <w:color w:val="auto"/>
          <w:lang w:eastAsia="en-US" w:bidi="ar-SA"/>
        </w:rPr>
        <w:t xml:space="preserve">W trakcie realizacji </w:t>
      </w:r>
      <w:r w:rsidRPr="00DF6F7A">
        <w:rPr>
          <w:rFonts w:ascii="Times New Roman" w:eastAsiaTheme="minorHAnsi" w:hAnsi="Times New Roman" w:cs="Times New Roman"/>
          <w:color w:val="auto"/>
          <w:lang w:eastAsia="en-US" w:bidi="ar-SA"/>
        </w:rPr>
        <w:t xml:space="preserve">umowy </w:t>
      </w:r>
      <w:r w:rsidRPr="006A624B">
        <w:rPr>
          <w:rFonts w:ascii="Times New Roman" w:eastAsiaTheme="minorHAnsi" w:hAnsi="Times New Roman" w:cs="Times New Roman"/>
          <w:color w:val="auto"/>
          <w:lang w:eastAsia="en-US" w:bidi="ar-SA"/>
        </w:rPr>
        <w:t>Wykonawca zapewni ciągły kontakt telefoniczny z aktywną pocztą głosową służący do kontaktu z Zamawiającym, gwarantujący uzyskanie połączenia głosowego w czasie do 4 godzin od podjęcia pierwszej próby, w godzinach od 7.15 do 15.15 oraz adres poczty email umożliwiający kontakt z Wykonawcą.</w:t>
      </w:r>
    </w:p>
    <w:p w14:paraId="289E3E8F" w14:textId="77777777" w:rsidR="0022296A" w:rsidRDefault="0022296A" w:rsidP="0022296A">
      <w:pPr>
        <w:widowControl/>
        <w:autoSpaceDE w:val="0"/>
        <w:autoSpaceDN w:val="0"/>
        <w:adjustRightInd w:val="0"/>
        <w:spacing w:line="276" w:lineRule="auto"/>
        <w:rPr>
          <w:rFonts w:ascii="Times New Roman" w:eastAsia="Calibri" w:hAnsi="Times New Roman" w:cs="Times New Roman"/>
          <w:b/>
          <w:bCs/>
          <w:lang w:eastAsia="en-US" w:bidi="ar-SA"/>
        </w:rPr>
      </w:pPr>
    </w:p>
    <w:p w14:paraId="59D2ADA5" w14:textId="77777777" w:rsidR="0022296A" w:rsidRPr="00392BA3"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 xml:space="preserve">Odpowiedzialność </w:t>
      </w:r>
      <w:r w:rsidRPr="00392BA3">
        <w:rPr>
          <w:rFonts w:ascii="Times New Roman" w:eastAsia="Calibri" w:hAnsi="Times New Roman" w:cs="Times New Roman"/>
          <w:b/>
          <w:bCs/>
          <w:lang w:eastAsia="en-US" w:bidi="ar-SA"/>
        </w:rPr>
        <w:t>Wykonawc</w:t>
      </w:r>
      <w:r>
        <w:rPr>
          <w:rFonts w:ascii="Times New Roman" w:eastAsia="Calibri" w:hAnsi="Times New Roman" w:cs="Times New Roman"/>
          <w:b/>
          <w:bCs/>
          <w:lang w:eastAsia="en-US" w:bidi="ar-SA"/>
        </w:rPr>
        <w:t>y</w:t>
      </w:r>
    </w:p>
    <w:p w14:paraId="025C678A"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392BA3">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3</w:t>
      </w:r>
    </w:p>
    <w:p w14:paraId="2DFCCF62" w14:textId="77777777" w:rsidR="0022296A" w:rsidRPr="00935B00"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lang w:eastAsia="en-US" w:bidi="ar-SA"/>
        </w:rPr>
      </w:pPr>
      <w:r w:rsidRPr="00935B00">
        <w:rPr>
          <w:rFonts w:ascii="Times New Roman" w:eastAsia="Calibri" w:hAnsi="Times New Roman" w:cs="Times New Roman"/>
          <w:lang w:eastAsia="en-US" w:bidi="ar-SA"/>
        </w:rPr>
        <w:t>1. Wykonawca ponosi wobec Zamawiającego pełną odpowiedzialność za szkody będące</w:t>
      </w:r>
      <w:r>
        <w:rPr>
          <w:rFonts w:ascii="Times New Roman" w:eastAsia="Calibri" w:hAnsi="Times New Roman" w:cs="Times New Roman"/>
          <w:lang w:eastAsia="en-US" w:bidi="ar-SA"/>
        </w:rPr>
        <w:t xml:space="preserve"> </w:t>
      </w:r>
      <w:r w:rsidRPr="00935B00">
        <w:rPr>
          <w:rFonts w:ascii="Times New Roman" w:eastAsia="Calibri" w:hAnsi="Times New Roman" w:cs="Times New Roman"/>
          <w:lang w:eastAsia="en-US" w:bidi="ar-SA"/>
        </w:rPr>
        <w:t>normalnym następstwem nienależytego wykonania czynności objętych Przedmiotem Umowy,</w:t>
      </w:r>
      <w:r>
        <w:rPr>
          <w:rFonts w:ascii="Times New Roman" w:eastAsia="Calibri" w:hAnsi="Times New Roman" w:cs="Times New Roman"/>
          <w:lang w:eastAsia="en-US" w:bidi="ar-SA"/>
        </w:rPr>
        <w:t xml:space="preserve"> </w:t>
      </w:r>
      <w:r w:rsidRPr="00935B00">
        <w:rPr>
          <w:rFonts w:ascii="Times New Roman" w:eastAsia="Calibri" w:hAnsi="Times New Roman" w:cs="Times New Roman"/>
          <w:lang w:eastAsia="en-US" w:bidi="ar-SA"/>
        </w:rPr>
        <w:t>ocenianym w granicach przewidzianych dla umów starannego działania, stosownie do</w:t>
      </w:r>
      <w:r>
        <w:rPr>
          <w:rFonts w:ascii="Times New Roman" w:eastAsia="Calibri" w:hAnsi="Times New Roman" w:cs="Times New Roman"/>
          <w:lang w:eastAsia="en-US" w:bidi="ar-SA"/>
        </w:rPr>
        <w:t xml:space="preserve"> </w:t>
      </w:r>
      <w:r w:rsidRPr="00935B00">
        <w:rPr>
          <w:rFonts w:ascii="Times New Roman" w:eastAsia="Calibri" w:hAnsi="Times New Roman" w:cs="Times New Roman"/>
          <w:lang w:eastAsia="en-US" w:bidi="ar-SA"/>
        </w:rPr>
        <w:t>przepisów Kodeksu Cywilnego.</w:t>
      </w:r>
    </w:p>
    <w:p w14:paraId="56ACA98F" w14:textId="77777777" w:rsidR="0022296A"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lang w:eastAsia="en-US" w:bidi="ar-SA"/>
        </w:rPr>
      </w:pPr>
      <w:r w:rsidRPr="00935B00">
        <w:rPr>
          <w:rFonts w:ascii="Times New Roman" w:eastAsia="Calibri" w:hAnsi="Times New Roman" w:cs="Times New Roman"/>
          <w:lang w:eastAsia="en-US" w:bidi="ar-SA"/>
        </w:rPr>
        <w:t>2. Strony potwierdzają sobie wzajemnie, iż zakres odpowiedzialności odszkodowawczej</w:t>
      </w:r>
      <w:r>
        <w:rPr>
          <w:rFonts w:ascii="Times New Roman" w:eastAsia="Calibri" w:hAnsi="Times New Roman" w:cs="Times New Roman"/>
          <w:lang w:eastAsia="en-US" w:bidi="ar-SA"/>
        </w:rPr>
        <w:t xml:space="preserve"> </w:t>
      </w:r>
      <w:r w:rsidRPr="00935B00">
        <w:rPr>
          <w:rFonts w:ascii="Times New Roman" w:eastAsia="Calibri" w:hAnsi="Times New Roman" w:cs="Times New Roman"/>
          <w:lang w:eastAsia="en-US" w:bidi="ar-SA"/>
        </w:rPr>
        <w:t>Wykonawcy za naruszenie obowiązku, wynika z zakresu obowiązków wskazanego w § 2 ust. 4.</w:t>
      </w:r>
      <w:r>
        <w:rPr>
          <w:rFonts w:ascii="Times New Roman" w:eastAsia="Calibri" w:hAnsi="Times New Roman" w:cs="Times New Roman"/>
          <w:lang w:eastAsia="en-US" w:bidi="ar-SA"/>
        </w:rPr>
        <w:t xml:space="preserve"> </w:t>
      </w:r>
      <w:r w:rsidRPr="00935B00">
        <w:rPr>
          <w:rFonts w:ascii="Times New Roman" w:eastAsia="Calibri" w:hAnsi="Times New Roman" w:cs="Times New Roman"/>
          <w:lang w:eastAsia="en-US" w:bidi="ar-SA"/>
        </w:rPr>
        <w:t>Umowy.</w:t>
      </w:r>
    </w:p>
    <w:p w14:paraId="38F1C451" w14:textId="77777777" w:rsidR="0022296A" w:rsidRPr="00935B00"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lang w:eastAsia="en-US" w:bidi="ar-SA"/>
        </w:rPr>
      </w:pPr>
    </w:p>
    <w:p w14:paraId="2E052A73" w14:textId="77777777" w:rsidR="0022296A" w:rsidRPr="00935B00"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935B00">
        <w:rPr>
          <w:rFonts w:ascii="Times New Roman" w:eastAsiaTheme="minorHAnsi" w:hAnsi="Times New Roman" w:cs="Times New Roman"/>
          <w:b/>
          <w:bCs/>
          <w:color w:val="auto"/>
          <w:lang w:eastAsia="en-US" w:bidi="ar-SA"/>
        </w:rPr>
        <w:t>Personel wymagany, reprezentacja stron</w:t>
      </w:r>
    </w:p>
    <w:p w14:paraId="173A3B25"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935B00">
        <w:rPr>
          <w:rFonts w:ascii="Times New Roman" w:eastAsia="Calibri" w:hAnsi="Times New Roman" w:cs="Times New Roman"/>
          <w:b/>
          <w:bCs/>
          <w:lang w:eastAsia="en-US" w:bidi="ar-SA"/>
        </w:rPr>
        <w:t>§ 4.</w:t>
      </w:r>
    </w:p>
    <w:p w14:paraId="2FFBCB37" w14:textId="77777777" w:rsidR="0022296A" w:rsidRPr="00935B00" w:rsidRDefault="0022296A" w:rsidP="0022296A">
      <w:pPr>
        <w:widowControl/>
        <w:autoSpaceDE w:val="0"/>
        <w:autoSpaceDN w:val="0"/>
        <w:adjustRightInd w:val="0"/>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1. W trakcie realizacji Przedmiotu Umowy w imieniu Zamawiającego występują:</w:t>
      </w:r>
    </w:p>
    <w:p w14:paraId="69AFCF79" w14:textId="77777777" w:rsidR="0022296A" w:rsidRPr="00935B00" w:rsidRDefault="0022296A" w:rsidP="0022296A">
      <w:pPr>
        <w:widowControl/>
        <w:autoSpaceDE w:val="0"/>
        <w:autoSpaceDN w:val="0"/>
        <w:adjustRightInd w:val="0"/>
        <w:ind w:left="284"/>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1) …………………………</w:t>
      </w:r>
    </w:p>
    <w:p w14:paraId="18B754A3" w14:textId="77777777" w:rsidR="0022296A" w:rsidRPr="00935B00" w:rsidRDefault="0022296A" w:rsidP="0022296A">
      <w:pPr>
        <w:widowControl/>
        <w:autoSpaceDE w:val="0"/>
        <w:autoSpaceDN w:val="0"/>
        <w:adjustRightInd w:val="0"/>
        <w:ind w:left="284"/>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2) …………………………</w:t>
      </w:r>
    </w:p>
    <w:p w14:paraId="4C36B879" w14:textId="77777777" w:rsidR="0022296A" w:rsidRPr="00935B00" w:rsidRDefault="0022296A" w:rsidP="0022296A">
      <w:pPr>
        <w:widowControl/>
        <w:autoSpaceDE w:val="0"/>
        <w:autoSpaceDN w:val="0"/>
        <w:adjustRightInd w:val="0"/>
        <w:spacing w:line="276" w:lineRule="auto"/>
        <w:ind w:left="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3) …………………………</w:t>
      </w:r>
    </w:p>
    <w:p w14:paraId="6A4FC9D4" w14:textId="77777777" w:rsidR="0022296A" w:rsidRPr="00935B00" w:rsidRDefault="0022296A" w:rsidP="0022296A">
      <w:pPr>
        <w:widowControl/>
        <w:autoSpaceDE w:val="0"/>
        <w:autoSpaceDN w:val="0"/>
        <w:adjustRightInd w:val="0"/>
        <w:spacing w:line="276" w:lineRule="auto"/>
        <w:ind w:left="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4) …………………………</w:t>
      </w:r>
    </w:p>
    <w:p w14:paraId="11FEBBFC" w14:textId="77777777" w:rsidR="0022296A" w:rsidRDefault="0022296A" w:rsidP="0022296A">
      <w:pPr>
        <w:widowControl/>
        <w:autoSpaceDE w:val="0"/>
        <w:autoSpaceDN w:val="0"/>
        <w:adjustRightInd w:val="0"/>
        <w:spacing w:line="276" w:lineRule="auto"/>
        <w:ind w:left="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5) ………………………</w:t>
      </w:r>
      <w:r>
        <w:rPr>
          <w:rFonts w:ascii="Times New Roman" w:eastAsiaTheme="minorHAnsi" w:hAnsi="Times New Roman" w:cs="Times New Roman"/>
          <w:color w:val="auto"/>
          <w:lang w:eastAsia="en-US" w:bidi="ar-SA"/>
        </w:rPr>
        <w:t>….</w:t>
      </w:r>
    </w:p>
    <w:p w14:paraId="747E7096" w14:textId="77777777" w:rsidR="0022296A"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2. Wykonawca zrealizuje Przedmiot Umowy przy pomocy osób posiadających wymagane do tego</w:t>
      </w: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uprawnienia budowlane oraz posiadających odpowiednie kwalifikacje faktyczne („Personel</w:t>
      </w: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Wykonawcy”). Wykonawca zapewni liczebność Personelu Wykonawcy w liczbie odpowiedniej</w:t>
      </w: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do zakresu świadczeń wchodzących w skład Przedmiot Umowy.</w:t>
      </w:r>
    </w:p>
    <w:p w14:paraId="31B2139E"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W skład zespołu Inspektorów Nadzoru Inwestorskiego tj.</w:t>
      </w:r>
    </w:p>
    <w:p w14:paraId="17A7683F"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1) inspektor branży konstrukcyjno-budowlanej - koordynator inspektorów</w:t>
      </w:r>
    </w:p>
    <w:p w14:paraId="0C56F62E"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w:t>
      </w:r>
    </w:p>
    <w:p w14:paraId="7F2F0C83"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Dane kontaktowe: ………………………………………………………………………</w:t>
      </w:r>
    </w:p>
    <w:p w14:paraId="4AFFFA92"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2) inspektor branży elektrycznej ……………………………………..………………………</w:t>
      </w:r>
    </w:p>
    <w:p w14:paraId="593C8BFA"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Dane kontaktowe: …………………………………………………………………………</w:t>
      </w:r>
    </w:p>
    <w:p w14:paraId="02D2E6F7"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3) inspektor branży sanitarnej …………… …………………………..……………………</w:t>
      </w:r>
    </w:p>
    <w:p w14:paraId="6FF34FD8" w14:textId="77777777" w:rsidR="0022296A"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Dane kontaktowe: …………………………………………………………………………</w:t>
      </w:r>
    </w:p>
    <w:p w14:paraId="644B0190"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r w:rsidRPr="00935B00">
        <w:rPr>
          <w:rFonts w:ascii="Times New Roman" w:eastAsiaTheme="minorHAnsi" w:hAnsi="Times New Roman" w:cs="Times New Roman"/>
          <w:color w:val="auto"/>
          <w:lang w:eastAsia="en-US" w:bidi="ar-SA"/>
        </w:rPr>
        <w:t xml:space="preserve">) inspektor branży </w:t>
      </w:r>
      <w:r>
        <w:rPr>
          <w:rFonts w:ascii="Times New Roman" w:eastAsiaTheme="minorHAnsi" w:hAnsi="Times New Roman" w:cs="Times New Roman"/>
          <w:color w:val="auto"/>
          <w:lang w:eastAsia="en-US" w:bidi="ar-SA"/>
        </w:rPr>
        <w:t>drogowe</w:t>
      </w:r>
      <w:r w:rsidRPr="00935B00">
        <w:rPr>
          <w:rFonts w:ascii="Times New Roman" w:eastAsiaTheme="minorHAnsi" w:hAnsi="Times New Roman" w:cs="Times New Roman"/>
          <w:color w:val="auto"/>
          <w:lang w:eastAsia="en-US" w:bidi="ar-SA"/>
        </w:rPr>
        <w:t>j …………… …………………………..……………………</w:t>
      </w:r>
    </w:p>
    <w:p w14:paraId="2C87D80A" w14:textId="77777777" w:rsidR="0022296A"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lastRenderedPageBreak/>
        <w:t>Dane kontaktowe: …………………………………………………………………………</w:t>
      </w:r>
    </w:p>
    <w:p w14:paraId="7277D298" w14:textId="77777777" w:rsidR="0022296A" w:rsidRPr="00935B00"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r w:rsidRPr="00935B00">
        <w:rPr>
          <w:rFonts w:ascii="Times New Roman" w:eastAsiaTheme="minorHAnsi" w:hAnsi="Times New Roman" w:cs="Times New Roman"/>
          <w:color w:val="auto"/>
          <w:lang w:eastAsia="en-US" w:bidi="ar-SA"/>
        </w:rPr>
        <w:t xml:space="preserve">) inspektor branży </w:t>
      </w:r>
      <w:r>
        <w:rPr>
          <w:rFonts w:ascii="Times New Roman" w:eastAsiaTheme="minorHAnsi" w:hAnsi="Times New Roman" w:cs="Times New Roman"/>
          <w:color w:val="auto"/>
          <w:lang w:eastAsia="en-US" w:bidi="ar-SA"/>
        </w:rPr>
        <w:t>telekomunikacyjnej</w:t>
      </w:r>
      <w:r w:rsidRPr="00935B00">
        <w:rPr>
          <w:rFonts w:ascii="Times New Roman" w:eastAsiaTheme="minorHAnsi" w:hAnsi="Times New Roman" w:cs="Times New Roman"/>
          <w:color w:val="auto"/>
          <w:lang w:eastAsia="en-US" w:bidi="ar-SA"/>
        </w:rPr>
        <w:t xml:space="preserve"> …………… …………………………..……………</w:t>
      </w:r>
    </w:p>
    <w:p w14:paraId="79D6FEB0" w14:textId="77777777" w:rsidR="0022296A" w:rsidRDefault="0022296A" w:rsidP="0022296A">
      <w:pPr>
        <w:widowControl/>
        <w:autoSpaceDE w:val="0"/>
        <w:autoSpaceDN w:val="0"/>
        <w:adjustRightInd w:val="0"/>
        <w:spacing w:line="276" w:lineRule="auto"/>
        <w:ind w:firstLine="284"/>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Dane kontaktowe: …………………………………………………………………………</w:t>
      </w:r>
    </w:p>
    <w:p w14:paraId="47F58E50" w14:textId="77777777" w:rsidR="0022296A"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32616DF4" w14:textId="77777777" w:rsidR="0022296A" w:rsidRPr="00935B00"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w:t>
      </w:r>
      <w:r w:rsidRPr="00935B00">
        <w:rPr>
          <w:rFonts w:ascii="Times New Roman" w:eastAsiaTheme="minorHAnsi" w:hAnsi="Times New Roman" w:cs="Times New Roman"/>
          <w:color w:val="auto"/>
          <w:lang w:eastAsia="en-US" w:bidi="ar-SA"/>
        </w:rPr>
        <w:t>Zamawiający określił wymagania dotyczące Personelu Wykonawcy na potrzeby warunków</w:t>
      </w:r>
    </w:p>
    <w:p w14:paraId="5EC3E9C7" w14:textId="77777777" w:rsidR="0022296A" w:rsidRPr="00935B00" w:rsidRDefault="0022296A" w:rsidP="0022296A">
      <w:pPr>
        <w:widowControl/>
        <w:autoSpaceDE w:val="0"/>
        <w:autoSpaceDN w:val="0"/>
        <w:adjustRightInd w:val="0"/>
        <w:ind w:left="284" w:hanging="142"/>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udziału w postępowaniu. Wykonawca zobowiązuje się do wykonywania poszczególnych</w:t>
      </w:r>
    </w:p>
    <w:p w14:paraId="1CEC63B7" w14:textId="77777777" w:rsidR="0022296A" w:rsidRPr="00935B00" w:rsidRDefault="0022296A" w:rsidP="0022296A">
      <w:pPr>
        <w:widowControl/>
        <w:autoSpaceDE w:val="0"/>
        <w:autoSpaceDN w:val="0"/>
        <w:adjustRightInd w:val="0"/>
        <w:ind w:left="284" w:hanging="142"/>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świadczeń wchodzących w skład Przedmiotu Umowy przez osoby wskazane w Ofercie.</w:t>
      </w:r>
    </w:p>
    <w:p w14:paraId="33BA36F4" w14:textId="77777777" w:rsidR="0022296A" w:rsidRPr="00935B00" w:rsidRDefault="0022296A" w:rsidP="0022296A">
      <w:pPr>
        <w:widowControl/>
        <w:autoSpaceDE w:val="0"/>
        <w:autoSpaceDN w:val="0"/>
        <w:adjustRightInd w:val="0"/>
        <w:ind w:left="284" w:hanging="142"/>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Zamawiający dopuszcza możliwość zmiany osób, o których mowa w zdaniu poprzednim, na</w:t>
      </w:r>
    </w:p>
    <w:p w14:paraId="09DAEF75" w14:textId="77777777" w:rsidR="0022296A" w:rsidRPr="00935B00" w:rsidRDefault="0022296A" w:rsidP="0022296A">
      <w:pPr>
        <w:widowControl/>
        <w:autoSpaceDE w:val="0"/>
        <w:autoSpaceDN w:val="0"/>
        <w:adjustRightInd w:val="0"/>
        <w:ind w:left="142"/>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inne posiadające co najmniej taką samą wiedzę i kwalifikacje oraz wymagane uprawnienia</w:t>
      </w: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jak</w:t>
      </w:r>
      <w:r>
        <w:rPr>
          <w:rFonts w:ascii="Times New Roman" w:eastAsiaTheme="minorHAnsi" w:hAnsi="Times New Roman" w:cs="Times New Roman"/>
          <w:color w:val="auto"/>
          <w:lang w:eastAsia="en-US" w:bidi="ar-SA"/>
        </w:rPr>
        <w:t xml:space="preserve"> </w:t>
      </w:r>
      <w:r w:rsidRPr="00935B00">
        <w:rPr>
          <w:rFonts w:ascii="Times New Roman" w:eastAsiaTheme="minorHAnsi" w:hAnsi="Times New Roman" w:cs="Times New Roman"/>
          <w:color w:val="auto"/>
          <w:lang w:eastAsia="en-US" w:bidi="ar-SA"/>
        </w:rPr>
        <w:t>wymagane w Dokumentach Zamówienia. O planowanej zmianie tych osób, Wykonawca</w:t>
      </w:r>
    </w:p>
    <w:p w14:paraId="2F21138D" w14:textId="77777777" w:rsidR="0022296A" w:rsidRPr="00935B00" w:rsidRDefault="0022296A" w:rsidP="0022296A">
      <w:pPr>
        <w:widowControl/>
        <w:autoSpaceDE w:val="0"/>
        <w:autoSpaceDN w:val="0"/>
        <w:adjustRightInd w:val="0"/>
        <w:ind w:left="284" w:hanging="142"/>
        <w:jc w:val="both"/>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zobowiązany jest powiadomić Zamawiającego na piśmie przed dopuszczeniem tych osób do</w:t>
      </w:r>
    </w:p>
    <w:p w14:paraId="22F7DCF8" w14:textId="77777777" w:rsidR="0022296A" w:rsidRPr="00935B00" w:rsidRDefault="0022296A" w:rsidP="0022296A">
      <w:pPr>
        <w:widowControl/>
        <w:autoSpaceDE w:val="0"/>
        <w:autoSpaceDN w:val="0"/>
        <w:adjustRightInd w:val="0"/>
        <w:spacing w:line="276" w:lineRule="auto"/>
        <w:ind w:left="284" w:hanging="142"/>
        <w:rPr>
          <w:rFonts w:ascii="Times New Roman" w:eastAsiaTheme="minorHAnsi" w:hAnsi="Times New Roman" w:cs="Times New Roman"/>
          <w:color w:val="auto"/>
          <w:lang w:eastAsia="en-US" w:bidi="ar-SA"/>
        </w:rPr>
      </w:pPr>
      <w:r w:rsidRPr="00935B00">
        <w:rPr>
          <w:rFonts w:ascii="Times New Roman" w:eastAsiaTheme="minorHAnsi" w:hAnsi="Times New Roman" w:cs="Times New Roman"/>
          <w:color w:val="auto"/>
          <w:lang w:eastAsia="en-US" w:bidi="ar-SA"/>
        </w:rPr>
        <w:t>wykonywania świadczeń wchodzących w skład Przedmiotu Umowy.</w:t>
      </w:r>
    </w:p>
    <w:p w14:paraId="19E4DA48"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lang w:eastAsia="en-US" w:bidi="ar-SA"/>
        </w:rPr>
      </w:pPr>
    </w:p>
    <w:p w14:paraId="7B96BADE" w14:textId="77777777" w:rsidR="0022296A" w:rsidRPr="00935B00"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935B00">
        <w:rPr>
          <w:rFonts w:ascii="Times New Roman" w:eastAsia="Calibri" w:hAnsi="Times New Roman" w:cs="Times New Roman"/>
          <w:b/>
          <w:bCs/>
          <w:lang w:eastAsia="en-US" w:bidi="ar-SA"/>
        </w:rPr>
        <w:t>Terminy</w:t>
      </w:r>
    </w:p>
    <w:p w14:paraId="608BD81F"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935B00">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5</w:t>
      </w:r>
      <w:r w:rsidRPr="00935B00">
        <w:rPr>
          <w:rFonts w:ascii="Times New Roman" w:eastAsia="Calibri" w:hAnsi="Times New Roman" w:cs="Times New Roman"/>
          <w:b/>
          <w:bCs/>
          <w:lang w:eastAsia="en-US" w:bidi="ar-SA"/>
        </w:rPr>
        <w:t>.</w:t>
      </w:r>
    </w:p>
    <w:p w14:paraId="6FEF18AA" w14:textId="1D367B26" w:rsidR="0022296A" w:rsidRPr="00CE7B2C"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color w:val="auto"/>
          <w:lang w:eastAsia="en-US" w:bidi="ar-SA"/>
        </w:rPr>
      </w:pPr>
      <w:r w:rsidRPr="000F06DD">
        <w:rPr>
          <w:rFonts w:ascii="Times New Roman" w:eastAsia="Calibri" w:hAnsi="Times New Roman" w:cs="Times New Roman"/>
          <w:lang w:eastAsia="en-US" w:bidi="ar-SA"/>
        </w:rPr>
        <w:t xml:space="preserve">1. </w:t>
      </w:r>
      <w:r w:rsidRPr="00CE7B2C">
        <w:rPr>
          <w:rFonts w:ascii="Times New Roman" w:eastAsia="Calibri" w:hAnsi="Times New Roman" w:cs="Times New Roman"/>
          <w:color w:val="auto"/>
          <w:lang w:eastAsia="en-US" w:bidi="ar-SA"/>
        </w:rPr>
        <w:t xml:space="preserve">Okres realizacji </w:t>
      </w:r>
      <w:r w:rsidR="00DF6F7A" w:rsidRPr="00CE7B2C">
        <w:rPr>
          <w:rFonts w:ascii="Times New Roman" w:eastAsia="Calibri" w:hAnsi="Times New Roman" w:cs="Times New Roman"/>
          <w:color w:val="auto"/>
          <w:lang w:eastAsia="en-US" w:bidi="ar-SA"/>
        </w:rPr>
        <w:t>Zadania Inwestycyjnego</w:t>
      </w:r>
      <w:r w:rsidRPr="00CE7B2C">
        <w:rPr>
          <w:rFonts w:ascii="Times New Roman" w:eastAsia="Calibri" w:hAnsi="Times New Roman" w:cs="Times New Roman"/>
          <w:color w:val="auto"/>
          <w:lang w:eastAsia="en-US" w:bidi="ar-SA"/>
        </w:rPr>
        <w:t xml:space="preserve"> obejmuje czas od zawarcia Umowy do upływu 24 miesięcy od daty rozpoczęcia obowiązywania rękojmi za wady i gwarancji jakości udzielonych dla robót wchodzących w skład Zadania Inwestycyjnego, z zastrzeżeniem dalszych postanowień Umowy.</w:t>
      </w:r>
    </w:p>
    <w:p w14:paraId="4292382E" w14:textId="77777777" w:rsidR="0022296A" w:rsidRPr="00CE7B2C" w:rsidRDefault="0022296A" w:rsidP="0022296A">
      <w:pPr>
        <w:widowControl/>
        <w:autoSpaceDE w:val="0"/>
        <w:autoSpaceDN w:val="0"/>
        <w:adjustRightInd w:val="0"/>
        <w:spacing w:line="276" w:lineRule="auto"/>
        <w:jc w:val="both"/>
        <w:rPr>
          <w:rFonts w:ascii="Times New Roman" w:eastAsia="Calibri" w:hAnsi="Times New Roman" w:cs="Times New Roman"/>
          <w:color w:val="auto"/>
          <w:lang w:eastAsia="en-US" w:bidi="ar-SA"/>
        </w:rPr>
      </w:pPr>
      <w:r w:rsidRPr="00CE7B2C">
        <w:rPr>
          <w:rFonts w:ascii="Times New Roman" w:eastAsia="Calibri" w:hAnsi="Times New Roman" w:cs="Times New Roman"/>
          <w:color w:val="auto"/>
          <w:lang w:eastAsia="en-US" w:bidi="ar-SA"/>
        </w:rPr>
        <w:t>2. Planowany termin zakończenia Zadania Inwestycyjnego przypada na dzień ……………….r.</w:t>
      </w:r>
    </w:p>
    <w:p w14:paraId="7E821174" w14:textId="77777777" w:rsidR="0022296A" w:rsidRPr="00CE7B2C"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color w:val="auto"/>
          <w:lang w:eastAsia="en-US" w:bidi="ar-SA"/>
        </w:rPr>
      </w:pPr>
      <w:r w:rsidRPr="00CE7B2C">
        <w:rPr>
          <w:rFonts w:ascii="Times New Roman" w:eastAsia="Calibri" w:hAnsi="Times New Roman" w:cs="Times New Roman"/>
          <w:color w:val="auto"/>
          <w:lang w:eastAsia="en-US" w:bidi="ar-SA"/>
        </w:rPr>
        <w:t>3. Planowany termin upływu 24 miesięcy od daty rozpoczęcia obowiązywania rękojmi za wady i gwarancji jakości udzielonych dla robót wchodzących w skład Zadania Inwestycyjnego</w:t>
      </w:r>
    </w:p>
    <w:p w14:paraId="5EE479B0" w14:textId="77777777" w:rsidR="0022296A" w:rsidRPr="00CE7B2C" w:rsidRDefault="0022296A" w:rsidP="0022296A">
      <w:pPr>
        <w:widowControl/>
        <w:autoSpaceDE w:val="0"/>
        <w:autoSpaceDN w:val="0"/>
        <w:adjustRightInd w:val="0"/>
        <w:spacing w:line="276" w:lineRule="auto"/>
        <w:ind w:left="284" w:hanging="284"/>
        <w:jc w:val="both"/>
        <w:rPr>
          <w:rFonts w:ascii="Times New Roman" w:eastAsia="Calibri" w:hAnsi="Times New Roman" w:cs="Times New Roman"/>
          <w:color w:val="auto"/>
          <w:lang w:eastAsia="en-US" w:bidi="ar-SA"/>
        </w:rPr>
      </w:pPr>
      <w:r w:rsidRPr="00CE7B2C">
        <w:rPr>
          <w:rFonts w:ascii="Times New Roman" w:eastAsia="Calibri" w:hAnsi="Times New Roman" w:cs="Times New Roman"/>
          <w:color w:val="auto"/>
          <w:lang w:eastAsia="en-US" w:bidi="ar-SA"/>
        </w:rPr>
        <w:t xml:space="preserve">    przypada na dzień ………r.</w:t>
      </w:r>
    </w:p>
    <w:p w14:paraId="7E1D3A2A" w14:textId="3C3B0ECF" w:rsidR="0022296A" w:rsidRPr="00CE7B2C"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CE7B2C">
        <w:rPr>
          <w:rFonts w:ascii="CIDFont+F2" w:eastAsiaTheme="minorHAnsi" w:hAnsi="CIDFont+F2" w:cs="CIDFont+F2"/>
          <w:color w:val="auto"/>
          <w:sz w:val="22"/>
          <w:szCs w:val="22"/>
          <w:lang w:eastAsia="en-US" w:bidi="ar-SA"/>
        </w:rPr>
        <w:t xml:space="preserve">4. </w:t>
      </w:r>
      <w:r w:rsidRPr="00CE7B2C">
        <w:rPr>
          <w:rFonts w:ascii="Times New Roman" w:eastAsiaTheme="minorHAnsi" w:hAnsi="Times New Roman" w:cs="Times New Roman"/>
          <w:color w:val="auto"/>
          <w:lang w:eastAsia="en-US" w:bidi="ar-SA"/>
        </w:rPr>
        <w:t xml:space="preserve">Strony potwierdzają sobie wzajemnie, iż są świadome ryzyka przedłużenia terminów, o których mowa w ust. 2 i 3 z przyczyn związanych z realizacją </w:t>
      </w:r>
      <w:bookmarkStart w:id="29" w:name="_Hlk198618924"/>
      <w:r w:rsidRPr="00CE7B2C">
        <w:rPr>
          <w:rFonts w:ascii="Times New Roman" w:eastAsiaTheme="minorHAnsi" w:hAnsi="Times New Roman" w:cs="Times New Roman"/>
          <w:color w:val="auto"/>
          <w:lang w:eastAsia="en-US" w:bidi="ar-SA"/>
        </w:rPr>
        <w:t>Zadania Inwestycyjnego</w:t>
      </w:r>
      <w:bookmarkEnd w:id="29"/>
      <w:r w:rsidRPr="00CE7B2C">
        <w:rPr>
          <w:rFonts w:ascii="Times New Roman" w:eastAsiaTheme="minorHAnsi" w:hAnsi="Times New Roman" w:cs="Times New Roman"/>
          <w:color w:val="auto"/>
          <w:lang w:eastAsia="en-US" w:bidi="ar-SA"/>
        </w:rPr>
        <w:t xml:space="preserve">. W takich przypadkach Wykonawca będzie zobowiązany do realizacji </w:t>
      </w:r>
      <w:r w:rsidR="00DF6F7A" w:rsidRPr="00CE7B2C">
        <w:rPr>
          <w:rFonts w:ascii="Times New Roman" w:eastAsiaTheme="minorHAnsi" w:hAnsi="Times New Roman" w:cs="Times New Roman"/>
          <w:color w:val="auto"/>
          <w:lang w:eastAsia="en-US" w:bidi="ar-SA"/>
        </w:rPr>
        <w:t xml:space="preserve">Zadania Inwestycyjnego </w:t>
      </w:r>
      <w:r w:rsidRPr="00CE7B2C">
        <w:rPr>
          <w:rFonts w:ascii="Times New Roman" w:eastAsiaTheme="minorHAnsi" w:hAnsi="Times New Roman" w:cs="Times New Roman"/>
          <w:color w:val="auto"/>
          <w:lang w:eastAsia="en-US" w:bidi="ar-SA"/>
        </w:rPr>
        <w:t>stosownie do faktycznego terminu zakończenia Zadania Inwestycyjnego oraz upływu okresu rękojmi za wady i gwarancji jakości udzielonych dla robót wchodzących w skład Zadania Inwestycyjnego.</w:t>
      </w:r>
    </w:p>
    <w:p w14:paraId="424D464F" w14:textId="77777777" w:rsidR="0022296A" w:rsidRPr="00CE7B2C" w:rsidRDefault="0022296A" w:rsidP="0022296A">
      <w:pPr>
        <w:widowControl/>
        <w:autoSpaceDE w:val="0"/>
        <w:autoSpaceDN w:val="0"/>
        <w:adjustRightInd w:val="0"/>
        <w:ind w:left="284" w:hanging="284"/>
        <w:jc w:val="both"/>
        <w:rPr>
          <w:rFonts w:ascii="CIDFont+F2" w:eastAsiaTheme="minorHAnsi" w:hAnsi="CIDFont+F2" w:cs="CIDFont+F2"/>
          <w:color w:val="auto"/>
          <w:sz w:val="22"/>
          <w:szCs w:val="22"/>
          <w:lang w:eastAsia="en-US" w:bidi="ar-SA"/>
        </w:rPr>
      </w:pPr>
    </w:p>
    <w:p w14:paraId="298F11A7" w14:textId="77777777" w:rsidR="0022296A" w:rsidRPr="00CE7B2C" w:rsidRDefault="0022296A" w:rsidP="0022296A">
      <w:pPr>
        <w:widowControl/>
        <w:autoSpaceDE w:val="0"/>
        <w:autoSpaceDN w:val="0"/>
        <w:adjustRightInd w:val="0"/>
        <w:ind w:left="284" w:hanging="284"/>
        <w:jc w:val="center"/>
        <w:rPr>
          <w:rFonts w:ascii="Times New Roman" w:eastAsiaTheme="minorHAnsi" w:hAnsi="Times New Roman" w:cs="Times New Roman"/>
          <w:b/>
          <w:bCs/>
          <w:color w:val="auto"/>
          <w:lang w:eastAsia="en-US" w:bidi="ar-SA"/>
        </w:rPr>
      </w:pPr>
      <w:r w:rsidRPr="00CE7B2C">
        <w:rPr>
          <w:rFonts w:ascii="Times New Roman" w:eastAsiaTheme="minorHAnsi" w:hAnsi="Times New Roman" w:cs="Times New Roman"/>
          <w:b/>
          <w:bCs/>
          <w:color w:val="auto"/>
          <w:lang w:eastAsia="en-US" w:bidi="ar-SA"/>
        </w:rPr>
        <w:t>Podwykonawstwo</w:t>
      </w:r>
    </w:p>
    <w:p w14:paraId="70A4FC0C" w14:textId="77777777" w:rsidR="0022296A" w:rsidRPr="00CE7B2C" w:rsidRDefault="0022296A" w:rsidP="0022296A">
      <w:pPr>
        <w:widowControl/>
        <w:autoSpaceDE w:val="0"/>
        <w:autoSpaceDN w:val="0"/>
        <w:adjustRightInd w:val="0"/>
        <w:spacing w:line="276" w:lineRule="auto"/>
        <w:jc w:val="center"/>
        <w:rPr>
          <w:rFonts w:ascii="Times New Roman" w:eastAsia="Calibri" w:hAnsi="Times New Roman" w:cs="Times New Roman"/>
          <w:b/>
          <w:bCs/>
          <w:color w:val="auto"/>
          <w:lang w:eastAsia="en-US" w:bidi="ar-SA"/>
        </w:rPr>
      </w:pPr>
      <w:r w:rsidRPr="00CE7B2C">
        <w:rPr>
          <w:rFonts w:ascii="Times New Roman" w:eastAsia="Calibri" w:hAnsi="Times New Roman" w:cs="Times New Roman"/>
          <w:b/>
          <w:bCs/>
          <w:color w:val="auto"/>
          <w:lang w:eastAsia="en-US" w:bidi="ar-SA"/>
        </w:rPr>
        <w:t>§ 6.</w:t>
      </w:r>
    </w:p>
    <w:p w14:paraId="04664409" w14:textId="0B66076E" w:rsidR="0022296A" w:rsidRPr="004F7E86"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CE7B2C">
        <w:rPr>
          <w:rFonts w:ascii="Times New Roman" w:eastAsiaTheme="minorHAnsi" w:hAnsi="Times New Roman" w:cs="Times New Roman"/>
          <w:color w:val="auto"/>
          <w:lang w:eastAsia="en-US" w:bidi="ar-SA"/>
        </w:rPr>
        <w:t xml:space="preserve">1. Wykonawca jest uprawniony do realizacji </w:t>
      </w:r>
      <w:r w:rsidR="00DF6F7A" w:rsidRPr="00CE7B2C">
        <w:rPr>
          <w:rFonts w:ascii="Times New Roman" w:eastAsiaTheme="minorHAnsi" w:hAnsi="Times New Roman" w:cs="Times New Roman"/>
          <w:color w:val="auto"/>
          <w:lang w:eastAsia="en-US" w:bidi="ar-SA"/>
        </w:rPr>
        <w:t xml:space="preserve">Zadania Inwestycyjnego </w:t>
      </w:r>
      <w:r w:rsidRPr="00CE7B2C">
        <w:rPr>
          <w:rFonts w:ascii="Times New Roman" w:eastAsiaTheme="minorHAnsi" w:hAnsi="Times New Roman" w:cs="Times New Roman"/>
          <w:color w:val="auto"/>
          <w:lang w:eastAsia="en-US" w:bidi="ar-SA"/>
        </w:rPr>
        <w:t xml:space="preserve">przy pomocy podwykonawców. Realizacja przez Wykonawcę </w:t>
      </w:r>
      <w:r w:rsidR="00DF6F7A" w:rsidRPr="00CE7B2C">
        <w:rPr>
          <w:rFonts w:ascii="Times New Roman" w:eastAsiaTheme="minorHAnsi" w:hAnsi="Times New Roman" w:cs="Times New Roman"/>
          <w:color w:val="auto"/>
          <w:lang w:eastAsia="en-US" w:bidi="ar-SA"/>
        </w:rPr>
        <w:t xml:space="preserve">Zadania Inwestycyjnego </w:t>
      </w:r>
      <w:r w:rsidRPr="00CE7B2C">
        <w:rPr>
          <w:rFonts w:ascii="Times New Roman" w:eastAsiaTheme="minorHAnsi" w:hAnsi="Times New Roman" w:cs="Times New Roman"/>
          <w:color w:val="auto"/>
          <w:lang w:eastAsia="en-US" w:bidi="ar-SA"/>
        </w:rPr>
        <w:t xml:space="preserve">przy pomocy podwykonawcy wymaga uzyskania uprzedniej zgody Zamawiającego. Występując o wyrażenie zgody na powierzenie realizacji </w:t>
      </w:r>
      <w:r w:rsidR="00DF6F7A" w:rsidRPr="00CE7B2C">
        <w:rPr>
          <w:rFonts w:ascii="Times New Roman" w:eastAsiaTheme="minorHAnsi" w:hAnsi="Times New Roman" w:cs="Times New Roman"/>
          <w:color w:val="auto"/>
          <w:lang w:eastAsia="en-US" w:bidi="ar-SA"/>
        </w:rPr>
        <w:t xml:space="preserve">Zadania Inwestycyjnego </w:t>
      </w:r>
      <w:r w:rsidRPr="00CE7B2C">
        <w:rPr>
          <w:rFonts w:ascii="Times New Roman" w:eastAsiaTheme="minorHAnsi" w:hAnsi="Times New Roman" w:cs="Times New Roman"/>
          <w:color w:val="auto"/>
          <w:lang w:eastAsia="en-US" w:bidi="ar-SA"/>
        </w:rPr>
        <w:t xml:space="preserve">przy pomocy </w:t>
      </w:r>
      <w:r w:rsidRPr="004F7E86">
        <w:rPr>
          <w:rFonts w:ascii="Times New Roman" w:eastAsiaTheme="minorHAnsi" w:hAnsi="Times New Roman" w:cs="Times New Roman"/>
          <w:color w:val="auto"/>
          <w:lang w:eastAsia="en-US" w:bidi="ar-SA"/>
        </w:rPr>
        <w:t>podwykonawcy Wykonawca wskaże osobę podwykonawcy oraz szczegółowo określi zakres prac, jaki zamierza powierzyć temu podwykonawcy. Zamawiający jest uprawniony przed wyrażeniem zgody żądać od Wykonawcy przedłożenia informacji lub dokumentów dotyczących:</w:t>
      </w:r>
    </w:p>
    <w:p w14:paraId="624CC17E" w14:textId="77777777" w:rsidR="0022296A" w:rsidRPr="004F7E86" w:rsidRDefault="0022296A" w:rsidP="0022296A">
      <w:pPr>
        <w:widowControl/>
        <w:autoSpaceDE w:val="0"/>
        <w:autoSpaceDN w:val="0"/>
        <w:adjustRightInd w:val="0"/>
        <w:spacing w:line="276" w:lineRule="auto"/>
        <w:ind w:left="567" w:hanging="283"/>
        <w:jc w:val="both"/>
        <w:rPr>
          <w:rFonts w:ascii="Times New Roman" w:eastAsiaTheme="minorHAnsi" w:hAnsi="Times New Roman" w:cs="Times New Roman"/>
          <w:color w:val="auto"/>
          <w:lang w:eastAsia="en-US" w:bidi="ar-SA"/>
        </w:rPr>
      </w:pPr>
      <w:r w:rsidRPr="004F7E86">
        <w:rPr>
          <w:rFonts w:ascii="Times New Roman" w:eastAsiaTheme="minorHAnsi" w:hAnsi="Times New Roman" w:cs="Times New Roman"/>
          <w:color w:val="auto"/>
          <w:lang w:eastAsia="en-US" w:bidi="ar-SA"/>
        </w:rPr>
        <w:t xml:space="preserve">1) zdolności technicznej do wykonania planowanego do powierzenia podwykonawcy zakresu </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rzeczowego,</w:t>
      </w:r>
    </w:p>
    <w:p w14:paraId="35A7EFC4" w14:textId="77777777" w:rsidR="0022296A" w:rsidRPr="004F7E86" w:rsidRDefault="0022296A" w:rsidP="0022296A">
      <w:pPr>
        <w:widowControl/>
        <w:autoSpaceDE w:val="0"/>
        <w:autoSpaceDN w:val="0"/>
        <w:adjustRightInd w:val="0"/>
        <w:spacing w:line="276" w:lineRule="auto"/>
        <w:ind w:left="567" w:hanging="283"/>
        <w:jc w:val="both"/>
        <w:rPr>
          <w:rFonts w:ascii="Times New Roman" w:eastAsiaTheme="minorHAnsi" w:hAnsi="Times New Roman" w:cs="Times New Roman"/>
          <w:color w:val="auto"/>
          <w:lang w:eastAsia="en-US" w:bidi="ar-SA"/>
        </w:rPr>
      </w:pPr>
      <w:r w:rsidRPr="004F7E86">
        <w:rPr>
          <w:rFonts w:ascii="Times New Roman" w:eastAsiaTheme="minorHAnsi" w:hAnsi="Times New Roman" w:cs="Times New Roman"/>
          <w:color w:val="auto"/>
          <w:lang w:eastAsia="en-US" w:bidi="ar-SA"/>
        </w:rPr>
        <w:t>2) dysponowania personelem umożliwiającym podwykonawcy realizację planowanego</w:t>
      </w:r>
    </w:p>
    <w:p w14:paraId="06A608C0" w14:textId="77777777" w:rsidR="0022296A" w:rsidRPr="004F7E86" w:rsidRDefault="0022296A" w:rsidP="0022296A">
      <w:pPr>
        <w:widowControl/>
        <w:autoSpaceDE w:val="0"/>
        <w:autoSpaceDN w:val="0"/>
        <w:adjustRightInd w:val="0"/>
        <w:spacing w:line="276" w:lineRule="auto"/>
        <w:ind w:left="567" w:hanging="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do powierzenia zakresu rzeczowego,</w:t>
      </w:r>
    </w:p>
    <w:p w14:paraId="2AAA595C" w14:textId="77777777" w:rsidR="0022296A" w:rsidRPr="004F7E86" w:rsidRDefault="0022296A" w:rsidP="0022296A">
      <w:pPr>
        <w:widowControl/>
        <w:autoSpaceDE w:val="0"/>
        <w:autoSpaceDN w:val="0"/>
        <w:adjustRightInd w:val="0"/>
        <w:spacing w:line="276" w:lineRule="auto"/>
        <w:ind w:left="567" w:hanging="283"/>
        <w:jc w:val="both"/>
        <w:rPr>
          <w:rFonts w:ascii="Times New Roman" w:eastAsiaTheme="minorHAnsi" w:hAnsi="Times New Roman" w:cs="Times New Roman"/>
          <w:color w:val="auto"/>
          <w:lang w:eastAsia="en-US" w:bidi="ar-SA"/>
        </w:rPr>
      </w:pPr>
      <w:r w:rsidRPr="004F7E86">
        <w:rPr>
          <w:rFonts w:ascii="Times New Roman" w:eastAsiaTheme="minorHAnsi" w:hAnsi="Times New Roman" w:cs="Times New Roman"/>
          <w:color w:val="auto"/>
          <w:lang w:eastAsia="en-US" w:bidi="ar-SA"/>
        </w:rPr>
        <w:t>3) sytuacji finansowej, w jakiej znajduje się podwykonawca,</w:t>
      </w:r>
    </w:p>
    <w:p w14:paraId="6432ED52" w14:textId="77777777" w:rsidR="0022296A" w:rsidRPr="004F7E86"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F7E86">
        <w:rPr>
          <w:rFonts w:ascii="Times New Roman" w:eastAsiaTheme="minorHAnsi" w:hAnsi="Times New Roman" w:cs="Times New Roman"/>
          <w:color w:val="auto"/>
          <w:lang w:eastAsia="en-US" w:bidi="ar-SA"/>
        </w:rPr>
        <w:lastRenderedPageBreak/>
        <w:t>2. Jeżeli zmiana albo rezygnacja z podwykonawcy dotyczy podmiotu, na którego zasoby</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Wykonawca powoływał się, na zasadach określonych w art. 118 PZP, w celu wykazania</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spełniania warunków udziału w postępowaniu, Wykonawca jest obowiązany wykazać</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Zamawiającemu, iż proponowany inny podwykonawca lub Wykonawca samodzielnie spełnia je</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w stopniu nie mniejszym niż podwykonawca, na którego zasoby Wykonawca powoływał się w</w:t>
      </w:r>
      <w:r>
        <w:rPr>
          <w:rFonts w:ascii="Times New Roman" w:eastAsiaTheme="minorHAnsi" w:hAnsi="Times New Roman" w:cs="Times New Roman"/>
          <w:color w:val="auto"/>
          <w:lang w:eastAsia="en-US" w:bidi="ar-SA"/>
        </w:rPr>
        <w:t xml:space="preserve"> </w:t>
      </w:r>
      <w:r w:rsidRPr="004F7E86">
        <w:rPr>
          <w:rFonts w:ascii="Times New Roman" w:eastAsiaTheme="minorHAnsi" w:hAnsi="Times New Roman" w:cs="Times New Roman"/>
          <w:color w:val="auto"/>
          <w:lang w:eastAsia="en-US" w:bidi="ar-SA"/>
        </w:rPr>
        <w:t>trakcie Postępowania.</w:t>
      </w:r>
    </w:p>
    <w:p w14:paraId="10C746E5" w14:textId="77777777" w:rsidR="0022296A"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p>
    <w:p w14:paraId="47F78C71" w14:textId="77777777" w:rsidR="0022296A" w:rsidRPr="00B31A6C" w:rsidRDefault="0022296A" w:rsidP="0022296A">
      <w:pPr>
        <w:widowControl/>
        <w:autoSpaceDE w:val="0"/>
        <w:autoSpaceDN w:val="0"/>
        <w:adjustRightInd w:val="0"/>
        <w:spacing w:line="276" w:lineRule="auto"/>
        <w:ind w:left="284" w:hanging="284"/>
        <w:jc w:val="center"/>
        <w:rPr>
          <w:rFonts w:ascii="Times New Roman" w:eastAsiaTheme="minorHAnsi" w:hAnsi="Times New Roman" w:cs="Times New Roman"/>
          <w:b/>
          <w:bCs/>
          <w:color w:val="auto"/>
          <w:lang w:eastAsia="en-US" w:bidi="ar-SA"/>
        </w:rPr>
      </w:pPr>
      <w:r w:rsidRPr="00B31A6C">
        <w:rPr>
          <w:rFonts w:ascii="Times New Roman" w:eastAsiaTheme="minorHAnsi" w:hAnsi="Times New Roman" w:cs="Times New Roman"/>
          <w:b/>
          <w:bCs/>
          <w:color w:val="auto"/>
          <w:lang w:eastAsia="en-US" w:bidi="ar-SA"/>
        </w:rPr>
        <w:t>Prawa autorskie</w:t>
      </w:r>
    </w:p>
    <w:p w14:paraId="7ED3AF4D" w14:textId="77777777" w:rsidR="0022296A" w:rsidRPr="004F7E86"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4F7E86">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7</w:t>
      </w:r>
      <w:r w:rsidRPr="004F7E86">
        <w:rPr>
          <w:rFonts w:ascii="Times New Roman" w:eastAsia="Calibri" w:hAnsi="Times New Roman" w:cs="Times New Roman"/>
          <w:b/>
          <w:bCs/>
          <w:lang w:eastAsia="en-US" w:bidi="ar-SA"/>
        </w:rPr>
        <w:t>.</w:t>
      </w:r>
    </w:p>
    <w:p w14:paraId="19F91E87" w14:textId="77777777" w:rsidR="0022296A" w:rsidRPr="00B31A6C"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1. 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0514D6C5" w14:textId="77777777" w:rsidR="0022296A" w:rsidRPr="00B31A6C"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1) Wykonawca przenosi autorskie prawa majątkowe do stworzonych Utworów</w:t>
      </w:r>
      <w:r>
        <w:rPr>
          <w:rFonts w:ascii="Times New Roman" w:eastAsiaTheme="minorHAnsi" w:hAnsi="Times New Roman" w:cs="Times New Roman"/>
          <w:color w:val="auto"/>
          <w:lang w:eastAsia="en-US" w:bidi="ar-SA"/>
        </w:rPr>
        <w:t xml:space="preserve"> </w:t>
      </w:r>
      <w:r w:rsidRPr="00B31A6C">
        <w:rPr>
          <w:rFonts w:ascii="Times New Roman" w:eastAsiaTheme="minorHAnsi" w:hAnsi="Times New Roman" w:cs="Times New Roman"/>
          <w:color w:val="auto"/>
          <w:lang w:eastAsia="en-US" w:bidi="ar-SA"/>
        </w:rPr>
        <w:t>Wykonawcy na Zamawiającego na polach eksploatacji określonych w dalszych</w:t>
      </w:r>
      <w:r>
        <w:rPr>
          <w:rFonts w:ascii="Times New Roman" w:eastAsiaTheme="minorHAnsi" w:hAnsi="Times New Roman" w:cs="Times New Roman"/>
          <w:color w:val="auto"/>
          <w:lang w:eastAsia="en-US" w:bidi="ar-SA"/>
        </w:rPr>
        <w:t xml:space="preserve"> </w:t>
      </w:r>
      <w:r w:rsidRPr="00B31A6C">
        <w:rPr>
          <w:rFonts w:ascii="Times New Roman" w:eastAsiaTheme="minorHAnsi" w:hAnsi="Times New Roman" w:cs="Times New Roman"/>
          <w:color w:val="auto"/>
          <w:lang w:eastAsia="en-US" w:bidi="ar-SA"/>
        </w:rPr>
        <w:t>postanowieniach Umowy,</w:t>
      </w:r>
    </w:p>
    <w:p w14:paraId="0B80001D" w14:textId="77777777" w:rsidR="0022296A" w:rsidRPr="00B31A6C"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2) przejście na rzecz Zamawiającego autorskich praw majątkowych do Utworów</w:t>
      </w:r>
      <w:r>
        <w:rPr>
          <w:rFonts w:ascii="Times New Roman" w:eastAsiaTheme="minorHAnsi" w:hAnsi="Times New Roman" w:cs="Times New Roman"/>
          <w:color w:val="auto"/>
          <w:lang w:eastAsia="en-US" w:bidi="ar-SA"/>
        </w:rPr>
        <w:t xml:space="preserve"> </w:t>
      </w:r>
      <w:r w:rsidRPr="00B31A6C">
        <w:rPr>
          <w:rFonts w:ascii="Times New Roman" w:eastAsiaTheme="minorHAnsi" w:hAnsi="Times New Roman" w:cs="Times New Roman"/>
          <w:color w:val="auto"/>
          <w:lang w:eastAsia="en-US" w:bidi="ar-SA"/>
        </w:rPr>
        <w:t>Wykonawcy oraz własności egzemplarzy nośników na których będą utrwalone nastąpi</w:t>
      </w:r>
      <w:r>
        <w:rPr>
          <w:rFonts w:ascii="Times New Roman" w:eastAsiaTheme="minorHAnsi" w:hAnsi="Times New Roman" w:cs="Times New Roman"/>
          <w:color w:val="auto"/>
          <w:lang w:eastAsia="en-US" w:bidi="ar-SA"/>
        </w:rPr>
        <w:t xml:space="preserve"> </w:t>
      </w:r>
      <w:r w:rsidRPr="00B31A6C">
        <w:rPr>
          <w:rFonts w:ascii="Times New Roman" w:eastAsiaTheme="minorHAnsi" w:hAnsi="Times New Roman" w:cs="Times New Roman"/>
          <w:color w:val="auto"/>
          <w:lang w:eastAsia="en-US" w:bidi="ar-SA"/>
        </w:rPr>
        <w:t>z chwilą przekazania Utworu Wykonawcy Zamawiającemu.</w:t>
      </w:r>
    </w:p>
    <w:p w14:paraId="48910305" w14:textId="77777777" w:rsidR="0022296A" w:rsidRPr="00B31A6C"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3) Wykonawca przenosi na Zamawiającego uprawnienie do zezwalania na wykonywanie</w:t>
      </w:r>
    </w:p>
    <w:p w14:paraId="7E2DB047" w14:textId="77777777" w:rsidR="0022296A" w:rsidRPr="00B31A6C" w:rsidRDefault="0022296A" w:rsidP="0022296A">
      <w:pPr>
        <w:widowControl/>
        <w:autoSpaceDE w:val="0"/>
        <w:autoSpaceDN w:val="0"/>
        <w:adjustRightInd w:val="0"/>
        <w:spacing w:line="276" w:lineRule="auto"/>
        <w:ind w:left="426" w:hanging="142"/>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zależnego prawa autorskiego do Utworów Wykonawcy.</w:t>
      </w:r>
    </w:p>
    <w:p w14:paraId="39D08F5A" w14:textId="77777777" w:rsidR="0022296A" w:rsidRPr="00B31A6C" w:rsidRDefault="0022296A" w:rsidP="0022296A">
      <w:pPr>
        <w:widowControl/>
        <w:autoSpaceDE w:val="0"/>
        <w:autoSpaceDN w:val="0"/>
        <w:adjustRightInd w:val="0"/>
        <w:spacing w:line="276" w:lineRule="auto"/>
        <w:ind w:left="142" w:hanging="142"/>
        <w:jc w:val="both"/>
        <w:rPr>
          <w:rFonts w:ascii="Times New Roman" w:eastAsiaTheme="minorHAnsi" w:hAnsi="Times New Roman" w:cs="Times New Roman"/>
          <w:color w:val="auto"/>
          <w:lang w:eastAsia="en-US" w:bidi="ar-SA"/>
        </w:rPr>
      </w:pPr>
      <w:r w:rsidRPr="00B31A6C">
        <w:rPr>
          <w:rFonts w:ascii="Times New Roman" w:eastAsiaTheme="minorHAnsi" w:hAnsi="Times New Roman" w:cs="Times New Roman"/>
          <w:color w:val="auto"/>
          <w:lang w:eastAsia="en-US" w:bidi="ar-SA"/>
        </w:rPr>
        <w:t>2. Prawa autorskie do Utworów Wykonawcy nie będą ograniczone pod względem czasowym czy</w:t>
      </w:r>
      <w:r>
        <w:rPr>
          <w:rFonts w:ascii="Times New Roman" w:eastAsiaTheme="minorHAnsi" w:hAnsi="Times New Roman" w:cs="Times New Roman"/>
          <w:color w:val="auto"/>
          <w:lang w:eastAsia="en-US" w:bidi="ar-SA"/>
        </w:rPr>
        <w:t xml:space="preserve"> </w:t>
      </w:r>
      <w:r w:rsidRPr="00B31A6C">
        <w:rPr>
          <w:rFonts w:ascii="Times New Roman" w:eastAsiaTheme="minorHAnsi" w:hAnsi="Times New Roman" w:cs="Times New Roman"/>
          <w:color w:val="auto"/>
          <w:lang w:eastAsia="en-US" w:bidi="ar-SA"/>
        </w:rPr>
        <w:t>terytorialnym i przechodzą na Zamawiającego na następujących polach eksploatacji:</w:t>
      </w:r>
    </w:p>
    <w:p w14:paraId="11183768"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1) w zakresie używania - wykorzystywanie w całości lub w części w dowolny sposób, w tym dokonywanie niezbędnych adaptacji i przeróbek, na cele związane z realizacją Zadania Inwestycyjnego oraz jego przebudową, remontem, modernizacją, rozbiórką bądź eksploatacją</w:t>
      </w:r>
    </w:p>
    <w:p w14:paraId="69123DBC"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p>
    <w:p w14:paraId="7BD754E5"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0EE0E236"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4) w zakresie obrotu oryginałem albo egzemplarzami, na których utwór utrwalono - wprowadzanie do obrotu, użyczenie lub najem oryginału albo egzemplarzy;</w:t>
      </w:r>
    </w:p>
    <w:p w14:paraId="6452DF66"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p>
    <w:p w14:paraId="5A512538"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lastRenderedPageBreak/>
        <w:t>6) opracowywanie poprzez dodanie różnych elementów, uaktualnienie, modyfikację, tłumaczenie na różne języki, zmiany wielkości i treści całości lub ich części;</w:t>
      </w:r>
    </w:p>
    <w:p w14:paraId="760DB506" w14:textId="77777777" w:rsidR="0022296A" w:rsidRPr="008177F3"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8177F3">
        <w:rPr>
          <w:rFonts w:ascii="Times New Roman" w:eastAsiaTheme="minorHAnsi" w:hAnsi="Times New Roman" w:cs="Times New Roman"/>
          <w:color w:val="auto"/>
          <w:lang w:eastAsia="en-US" w:bidi="ar-SA"/>
        </w:rPr>
        <w:t>7) udostępniania osobom trzecim, w szczególności podmiotom upoważnionym do</w:t>
      </w:r>
      <w:r>
        <w:rPr>
          <w:rFonts w:ascii="Times New Roman" w:eastAsiaTheme="minorHAnsi" w:hAnsi="Times New Roman" w:cs="Times New Roman"/>
          <w:color w:val="auto"/>
          <w:lang w:eastAsia="en-US" w:bidi="ar-SA"/>
        </w:rPr>
        <w:t xml:space="preserve"> </w:t>
      </w:r>
      <w:r w:rsidRPr="008177F3">
        <w:rPr>
          <w:rFonts w:ascii="Times New Roman" w:eastAsiaTheme="minorHAnsi" w:hAnsi="Times New Roman" w:cs="Times New Roman"/>
          <w:color w:val="auto"/>
          <w:lang w:eastAsia="en-US" w:bidi="ar-SA"/>
        </w:rPr>
        <w:t>przeprowadzania czynności kontrolnych.</w:t>
      </w:r>
    </w:p>
    <w:p w14:paraId="06E6A5AA" w14:textId="77777777" w:rsidR="0022296A" w:rsidRPr="00380C1F"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380C1F">
        <w:rPr>
          <w:rFonts w:ascii="Times New Roman" w:eastAsiaTheme="minorHAnsi" w:hAnsi="Times New Roman" w:cs="Times New Roman"/>
          <w:color w:val="auto"/>
          <w:lang w:eastAsia="en-US" w:bidi="ar-SA"/>
        </w:rPr>
        <w:t>3. Wykonawca gwarantuje Zamawiającemu, że świadczenia wchodzące w zakres Przedmiotu</w:t>
      </w:r>
    </w:p>
    <w:p w14:paraId="596E0F3F" w14:textId="77777777" w:rsidR="0022296A" w:rsidRPr="00380C1F" w:rsidRDefault="0022296A" w:rsidP="0022296A">
      <w:pPr>
        <w:widowControl/>
        <w:autoSpaceDE w:val="0"/>
        <w:autoSpaceDN w:val="0"/>
        <w:adjustRightInd w:val="0"/>
        <w:ind w:left="284"/>
        <w:jc w:val="both"/>
        <w:rPr>
          <w:rFonts w:ascii="Times New Roman" w:eastAsiaTheme="minorHAnsi" w:hAnsi="Times New Roman" w:cs="Times New Roman"/>
          <w:color w:val="auto"/>
          <w:lang w:eastAsia="en-US" w:bidi="ar-SA"/>
        </w:rPr>
      </w:pPr>
      <w:r w:rsidRPr="00380C1F">
        <w:rPr>
          <w:rFonts w:ascii="Times New Roman" w:eastAsiaTheme="minorHAnsi" w:hAnsi="Times New Roman" w:cs="Times New Roman"/>
          <w:color w:val="auto"/>
          <w:lang w:eastAsia="en-US" w:bidi="ar-SA"/>
        </w:rPr>
        <w:t>Umowy nie naruszą żadnych praw własności intelektualnej, w tym praw autorskich lub praw</w:t>
      </w:r>
    </w:p>
    <w:p w14:paraId="6E4BCF55" w14:textId="77777777" w:rsidR="0022296A" w:rsidRPr="00380C1F" w:rsidRDefault="0022296A" w:rsidP="0022296A">
      <w:pPr>
        <w:widowControl/>
        <w:autoSpaceDE w:val="0"/>
        <w:autoSpaceDN w:val="0"/>
        <w:adjustRightInd w:val="0"/>
        <w:ind w:left="284"/>
        <w:jc w:val="both"/>
        <w:rPr>
          <w:rFonts w:ascii="Times New Roman" w:eastAsiaTheme="minorHAnsi" w:hAnsi="Times New Roman" w:cs="Times New Roman"/>
          <w:color w:val="auto"/>
          <w:lang w:eastAsia="en-US" w:bidi="ar-SA"/>
        </w:rPr>
      </w:pPr>
      <w:r w:rsidRPr="00380C1F">
        <w:rPr>
          <w:rFonts w:ascii="Times New Roman" w:eastAsiaTheme="minorHAnsi" w:hAnsi="Times New Roman" w:cs="Times New Roman"/>
          <w:color w:val="auto"/>
          <w:lang w:eastAsia="en-US" w:bidi="ar-SA"/>
        </w:rPr>
        <w:t>własności przemysłowej osób trzecich.</w:t>
      </w:r>
    </w:p>
    <w:p w14:paraId="6D5DDBD9" w14:textId="77777777" w:rsidR="0022296A" w:rsidRPr="00380C1F"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380C1F">
        <w:rPr>
          <w:rFonts w:ascii="Times New Roman" w:eastAsiaTheme="minorHAnsi" w:hAnsi="Times New Roman" w:cs="Times New Roman"/>
          <w:color w:val="auto"/>
          <w:lang w:eastAsia="en-US" w:bidi="ar-SA"/>
        </w:rPr>
        <w:t>4. Jeżeli zostanie zgłoszone do którejkolwiek ze Stron roszczenie, że jakiekolwiek świadczenie</w:t>
      </w:r>
    </w:p>
    <w:p w14:paraId="44C80A4B" w14:textId="77777777" w:rsidR="0022296A" w:rsidRPr="00380C1F" w:rsidRDefault="0022296A" w:rsidP="0022296A">
      <w:pPr>
        <w:widowControl/>
        <w:autoSpaceDE w:val="0"/>
        <w:autoSpaceDN w:val="0"/>
        <w:adjustRightInd w:val="0"/>
        <w:ind w:left="284"/>
        <w:jc w:val="both"/>
        <w:rPr>
          <w:rFonts w:ascii="Times New Roman" w:eastAsiaTheme="minorHAnsi" w:hAnsi="Times New Roman" w:cs="Times New Roman"/>
          <w:color w:val="auto"/>
          <w:lang w:eastAsia="en-US" w:bidi="ar-SA"/>
        </w:rPr>
      </w:pPr>
      <w:r w:rsidRPr="00380C1F">
        <w:rPr>
          <w:rFonts w:ascii="Times New Roman" w:eastAsiaTheme="minorHAnsi" w:hAnsi="Times New Roman" w:cs="Times New Roman"/>
          <w:color w:val="auto"/>
          <w:lang w:eastAsia="en-US" w:bidi="ar-SA"/>
        </w:rPr>
        <w:t>wchodzące wkład Przedmiotu Umowy narusza jakikolwiek prawa własności intelektualnej lub</w:t>
      </w:r>
      <w:r>
        <w:rPr>
          <w:rFonts w:ascii="Times New Roman" w:eastAsiaTheme="minorHAnsi" w:hAnsi="Times New Roman" w:cs="Times New Roman"/>
          <w:color w:val="auto"/>
          <w:lang w:eastAsia="en-US" w:bidi="ar-SA"/>
        </w:rPr>
        <w:t xml:space="preserve"> </w:t>
      </w:r>
      <w:r w:rsidRPr="00380C1F">
        <w:rPr>
          <w:rFonts w:ascii="Times New Roman" w:eastAsiaTheme="minorHAnsi" w:hAnsi="Times New Roman" w:cs="Times New Roman"/>
          <w:color w:val="auto"/>
          <w:lang w:eastAsia="en-US" w:bidi="ar-SA"/>
        </w:rPr>
        <w:t>przemysłowej, to wówczas Zamawiający niezwłocznie poinformuje o tym fakcie Wykonawca,</w:t>
      </w:r>
      <w:r>
        <w:rPr>
          <w:rFonts w:ascii="Times New Roman" w:eastAsiaTheme="minorHAnsi" w:hAnsi="Times New Roman" w:cs="Times New Roman"/>
          <w:color w:val="auto"/>
          <w:lang w:eastAsia="en-US" w:bidi="ar-SA"/>
        </w:rPr>
        <w:t xml:space="preserve"> </w:t>
      </w:r>
      <w:r w:rsidRPr="00380C1F">
        <w:rPr>
          <w:rFonts w:ascii="Times New Roman" w:eastAsiaTheme="minorHAnsi" w:hAnsi="Times New Roman" w:cs="Times New Roman"/>
          <w:color w:val="auto"/>
          <w:lang w:eastAsia="en-US" w:bidi="ar-SA"/>
        </w:rPr>
        <w:t>jeżeli zgłoszenie zostało skierowane do Zamawiającego, a Wykonawca zobowiązany jest na swój</w:t>
      </w:r>
      <w:r>
        <w:rPr>
          <w:rFonts w:ascii="Times New Roman" w:eastAsiaTheme="minorHAnsi" w:hAnsi="Times New Roman" w:cs="Times New Roman"/>
          <w:color w:val="auto"/>
          <w:lang w:eastAsia="en-US" w:bidi="ar-SA"/>
        </w:rPr>
        <w:t xml:space="preserve"> </w:t>
      </w:r>
      <w:r w:rsidRPr="00380C1F">
        <w:rPr>
          <w:rFonts w:ascii="Times New Roman" w:eastAsiaTheme="minorHAnsi" w:hAnsi="Times New Roman" w:cs="Times New Roman"/>
          <w:color w:val="auto"/>
          <w:lang w:eastAsia="en-US" w:bidi="ar-SA"/>
        </w:rPr>
        <w:t>koszt podjąć wszelkie działania mające na celu odparcie tego zarzutu, chyba, że uzna zarzut za</w:t>
      </w:r>
      <w:r>
        <w:rPr>
          <w:rFonts w:ascii="Times New Roman" w:eastAsiaTheme="minorHAnsi" w:hAnsi="Times New Roman" w:cs="Times New Roman"/>
          <w:color w:val="auto"/>
          <w:lang w:eastAsia="en-US" w:bidi="ar-SA"/>
        </w:rPr>
        <w:t xml:space="preserve"> </w:t>
      </w:r>
      <w:r w:rsidRPr="00380C1F">
        <w:rPr>
          <w:rFonts w:ascii="Times New Roman" w:eastAsiaTheme="minorHAnsi" w:hAnsi="Times New Roman" w:cs="Times New Roman"/>
          <w:color w:val="auto"/>
          <w:lang w:eastAsia="en-US" w:bidi="ar-SA"/>
        </w:rPr>
        <w:t>zasadny.</w:t>
      </w:r>
    </w:p>
    <w:p w14:paraId="231DFADF" w14:textId="77777777" w:rsidR="0022296A"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502DFBF3" w14:textId="77777777" w:rsidR="0022296A" w:rsidRPr="00D26C2E"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sidRPr="00D26C2E">
        <w:rPr>
          <w:rFonts w:ascii="Times New Roman" w:eastAsiaTheme="minorHAnsi" w:hAnsi="Times New Roman" w:cs="Times New Roman"/>
          <w:b/>
          <w:bCs/>
          <w:color w:val="auto"/>
          <w:lang w:eastAsia="en-US" w:bidi="ar-SA"/>
        </w:rPr>
        <w:t>Wynagrodzenie</w:t>
      </w:r>
    </w:p>
    <w:p w14:paraId="0F27894C" w14:textId="77777777" w:rsidR="0022296A" w:rsidRPr="004F7E86"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4F7E86">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8</w:t>
      </w:r>
      <w:r w:rsidRPr="004F7E86">
        <w:rPr>
          <w:rFonts w:ascii="Times New Roman" w:eastAsia="Calibri" w:hAnsi="Times New Roman" w:cs="Times New Roman"/>
          <w:b/>
          <w:bCs/>
          <w:lang w:eastAsia="en-US" w:bidi="ar-SA"/>
        </w:rPr>
        <w:t>.</w:t>
      </w:r>
    </w:p>
    <w:p w14:paraId="7ACAF149" w14:textId="77777777" w:rsidR="0022296A"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56978510" w14:textId="77777777" w:rsidR="0022296A" w:rsidRPr="00D26C2E"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1. Za należyte i terminowe wykonanie Przedmiotu Umowy Zamawiający zobowiązuje się zapłacić</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Wykonawcy wynagrodzenie w kwocie wynikającej z Oferty, tj.:</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zł brutto („Wynagrodzenie”)</w:t>
      </w:r>
    </w:p>
    <w:p w14:paraId="0DD8A749" w14:textId="77777777" w:rsidR="0022296A" w:rsidRPr="00D26C2E"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2. Wynagrodzenie obejmuje podatek od towarów i usług (albo inny podatek od wartości dodanej</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w rozumieniu Dyrektywy 2006/112/WE Rady Unii Europejskiej z dnia 28 listopada 2006 r. w</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sprawie wspólnego systemu podatku od wartości dodanej - Dz. Urz. Unii Europejskiej seria L</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2006 r. Nr 347, s. 1), jeżeli zgodnie z przepisami prawa podatkowego obowiązek podatkowy</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obciąża Wykonawcę. Jeżeli obowiązek podatkowy z tytułu podatku od towarów i usług będzie</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obciążał Zamawiającego, podatek ten zapłaci Zamawiający, jednakże na potrzeby określania</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podstaw wymiaru kar umownych oraz Zabezpieczenia kwota Wynagrodzenia będzie</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powiększana o równowartość podatku od towarów i usług.</w:t>
      </w:r>
    </w:p>
    <w:p w14:paraId="4B964148" w14:textId="77777777" w:rsidR="0022296A" w:rsidRPr="00D26C2E"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3. Wynagrodzenie jest wynagrodzeniem ryczałtowym w znaczeniu i ze skutkami wynikającymi z</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art. 632 KC.</w:t>
      </w:r>
    </w:p>
    <w:p w14:paraId="5E5355F9" w14:textId="77777777" w:rsidR="0022296A" w:rsidRPr="00D26C2E"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4. Wynagrodzenie obejmuje wszystkie koszty związane z kompleksową realizacją Przedmiotu</w:t>
      </w:r>
    </w:p>
    <w:p w14:paraId="3E162419" w14:textId="77777777" w:rsidR="0022296A" w:rsidRDefault="0022296A" w:rsidP="0022296A">
      <w:pPr>
        <w:widowControl/>
        <w:autoSpaceDE w:val="0"/>
        <w:autoSpaceDN w:val="0"/>
        <w:adjustRightInd w:val="0"/>
        <w:spacing w:line="276" w:lineRule="auto"/>
        <w:ind w:left="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Umowy, w tym szczególności koszty wizyt na terenie budowy, koszty Personelu</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Wykonawcy,</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łączności z Zamawiającym, dokumentów sporządzanych w związku z realizacją Przedmiotu</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Umowy i ubezpieczeń.</w:t>
      </w:r>
    </w:p>
    <w:p w14:paraId="7273A979" w14:textId="77777777" w:rsidR="0022296A" w:rsidRPr="00D26C2E"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sidRPr="00D26C2E">
        <w:rPr>
          <w:rFonts w:ascii="Times New Roman" w:eastAsiaTheme="minorHAnsi" w:hAnsi="Times New Roman" w:cs="Times New Roman"/>
          <w:b/>
          <w:bCs/>
          <w:color w:val="auto"/>
          <w:lang w:eastAsia="en-US" w:bidi="ar-SA"/>
        </w:rPr>
        <w:t>Płatność wynagrodzenia</w:t>
      </w:r>
    </w:p>
    <w:p w14:paraId="5A39715B" w14:textId="77777777" w:rsidR="0022296A" w:rsidRPr="004F7E86"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4F7E86">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9</w:t>
      </w:r>
      <w:r w:rsidRPr="004F7E86">
        <w:rPr>
          <w:rFonts w:ascii="Times New Roman" w:eastAsia="Calibri" w:hAnsi="Times New Roman" w:cs="Times New Roman"/>
          <w:b/>
          <w:bCs/>
          <w:lang w:eastAsia="en-US" w:bidi="ar-SA"/>
        </w:rPr>
        <w:t>.</w:t>
      </w:r>
    </w:p>
    <w:p w14:paraId="68BE8733" w14:textId="77777777" w:rsidR="0022296A" w:rsidRPr="00D26C2E" w:rsidRDefault="0022296A" w:rsidP="0022296A">
      <w:pPr>
        <w:pStyle w:val="Akapitzlist"/>
        <w:widowControl/>
        <w:numPr>
          <w:ilvl w:val="3"/>
          <w:numId w:val="139"/>
        </w:numPr>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Zapłata Wynagrodzenia nastąpi na podstawie faktur częściowych, proporcjonalnie do wartości</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wynagrodzenia Wykonawcy robót.</w:t>
      </w:r>
    </w:p>
    <w:p w14:paraId="705592E1" w14:textId="77777777" w:rsidR="0022296A" w:rsidRPr="00D26C2E" w:rsidRDefault="0022296A" w:rsidP="0022296A">
      <w:pPr>
        <w:pStyle w:val="Akapitzlist"/>
        <w:widowControl/>
        <w:numPr>
          <w:ilvl w:val="0"/>
          <w:numId w:val="139"/>
        </w:numPr>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Wartość faktur częściowych nie przekroczy 70 % wynagrodzenia, o którym mowa w § 8 ust.1</w:t>
      </w:r>
    </w:p>
    <w:p w14:paraId="1DF0BC66" w14:textId="77777777" w:rsidR="0022296A" w:rsidRPr="00D26C2E" w:rsidRDefault="0022296A" w:rsidP="0022296A">
      <w:pPr>
        <w:pStyle w:val="Akapitzlist"/>
        <w:widowControl/>
        <w:numPr>
          <w:ilvl w:val="0"/>
          <w:numId w:val="139"/>
        </w:numPr>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Podstawą zapłaty części wynagrodzenia będzie protokół bezusterkowego odbioru częściowego</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robót budowlanych.</w:t>
      </w:r>
    </w:p>
    <w:p w14:paraId="377855DE" w14:textId="77777777" w:rsidR="0022296A" w:rsidRPr="00D26C2E" w:rsidRDefault="0022296A" w:rsidP="0022296A">
      <w:pPr>
        <w:pStyle w:val="Akapitzlist"/>
        <w:widowControl/>
        <w:numPr>
          <w:ilvl w:val="0"/>
          <w:numId w:val="139"/>
        </w:numPr>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Podstawą zapłaty ostatniej transzy wynagrodzenia będzie protokół bezusterkowego odbioru</w:t>
      </w:r>
    </w:p>
    <w:p w14:paraId="1E83040F" w14:textId="77777777" w:rsidR="0022296A" w:rsidRPr="00D26C2E"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końcowego robót budowlanych.</w:t>
      </w:r>
    </w:p>
    <w:p w14:paraId="233F8832" w14:textId="77777777" w:rsidR="0022296A" w:rsidRPr="00D26C2E" w:rsidRDefault="0022296A" w:rsidP="0022296A">
      <w:pPr>
        <w:pStyle w:val="Akapitzlist"/>
        <w:widowControl/>
        <w:numPr>
          <w:ilvl w:val="0"/>
          <w:numId w:val="139"/>
        </w:numPr>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lastRenderedPageBreak/>
        <w:t xml:space="preserve">Zapłata każdej części Wynagrodzenia nastąpi w terminie do </w:t>
      </w:r>
      <w:r>
        <w:rPr>
          <w:rFonts w:ascii="Times New Roman" w:eastAsiaTheme="minorHAnsi" w:hAnsi="Times New Roman" w:cs="Times New Roman"/>
          <w:color w:val="auto"/>
          <w:lang w:eastAsia="en-US" w:bidi="ar-SA"/>
        </w:rPr>
        <w:t>30</w:t>
      </w:r>
      <w:r w:rsidRPr="00D26C2E">
        <w:rPr>
          <w:rFonts w:ascii="Times New Roman" w:eastAsiaTheme="minorHAnsi" w:hAnsi="Times New Roman" w:cs="Times New Roman"/>
          <w:color w:val="auto"/>
          <w:lang w:eastAsia="en-US" w:bidi="ar-SA"/>
        </w:rPr>
        <w:t xml:space="preserve"> dni, od daty podpisania protokołów częściowych odbioru robót budowlanych lub protokołów bezusterkowego odbioru końcowego robót budowlanych na podstawie otrzymania przez Zamawiającego oryginału prawidłowo wystawionej faktury wraz dołączonymi dokumentami stanowiącymi, zgodnie z Umową podstawę do jej wystawienia. Wystawiane przez Wykonawcę faktury muszą zawierać numer rachunku bankowego właściwy dla dokonania rozliczeń na zasadach podzielonej Płatności, zgodnie z obowiązującymi przepisami, w tym przepisami ustawy z dnia 11 marca 2004 r. o podatku od towarów i usług (</w:t>
      </w:r>
      <w:proofErr w:type="spellStart"/>
      <w:r w:rsidRPr="00D26C2E">
        <w:rPr>
          <w:rFonts w:ascii="Times New Roman" w:eastAsiaTheme="minorHAnsi" w:hAnsi="Times New Roman" w:cs="Times New Roman"/>
          <w:color w:val="auto"/>
          <w:lang w:eastAsia="en-US" w:bidi="ar-SA"/>
        </w:rPr>
        <w:t>t.j</w:t>
      </w:r>
      <w:proofErr w:type="spellEnd"/>
      <w:r w:rsidRPr="00D26C2E">
        <w:rPr>
          <w:rFonts w:ascii="Times New Roman" w:eastAsiaTheme="minorHAnsi" w:hAnsi="Times New Roman" w:cs="Times New Roman"/>
          <w:color w:val="auto"/>
          <w:lang w:eastAsia="en-US" w:bidi="ar-SA"/>
        </w:rPr>
        <w:t xml:space="preserve">. Dz. U. z 2024 r., poz. 361 z </w:t>
      </w:r>
      <w:proofErr w:type="spellStart"/>
      <w:r w:rsidRPr="00D26C2E">
        <w:rPr>
          <w:rFonts w:ascii="Times New Roman" w:eastAsiaTheme="minorHAnsi" w:hAnsi="Times New Roman" w:cs="Times New Roman"/>
          <w:color w:val="auto"/>
          <w:lang w:eastAsia="en-US" w:bidi="ar-SA"/>
        </w:rPr>
        <w:t>późn</w:t>
      </w:r>
      <w:proofErr w:type="spellEnd"/>
      <w:r w:rsidRPr="00D26C2E">
        <w:rPr>
          <w:rFonts w:ascii="Times New Roman" w:eastAsiaTheme="minorHAnsi" w:hAnsi="Times New Roman" w:cs="Times New Roman"/>
          <w:color w:val="auto"/>
          <w:lang w:eastAsia="en-US" w:bidi="ar-SA"/>
        </w:rPr>
        <w:t>. zm.). za dzień zapłaty uznaje się dzień obciążenia rachunku bankowego Zamawiającego. Faktury będą wystawiane na poniższe dane: ………………………………………………………………</w:t>
      </w:r>
    </w:p>
    <w:p w14:paraId="5758AA59" w14:textId="5B3ADC4D" w:rsidR="0022296A" w:rsidRPr="00D26C2E"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6. Wykonawca przy realizacji Umowy zobowiązuje posługiwać się rachunkiem rozliczeniowym o</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którym mowa w art. 49 ust. 1 pkt 1 ustawy z dnia 29 sierpnia 1997 r. Prawo bankowe (tekst</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jedn.: Dz. U. z</w:t>
      </w:r>
      <w:r>
        <w:rPr>
          <w:rFonts w:ascii="Times New Roman" w:eastAsiaTheme="minorHAnsi" w:hAnsi="Times New Roman" w:cs="Times New Roman"/>
          <w:color w:val="auto"/>
          <w:lang w:eastAsia="en-US" w:bidi="ar-SA"/>
        </w:rPr>
        <w:t xml:space="preserve"> 2024 </w:t>
      </w:r>
      <w:r w:rsidRPr="00D26C2E">
        <w:rPr>
          <w:rFonts w:ascii="Times New Roman" w:eastAsiaTheme="minorHAnsi" w:hAnsi="Times New Roman" w:cs="Times New Roman"/>
          <w:color w:val="auto"/>
          <w:lang w:eastAsia="en-US" w:bidi="ar-SA"/>
        </w:rPr>
        <w:t xml:space="preserve"> poz.</w:t>
      </w:r>
      <w:r>
        <w:rPr>
          <w:rFonts w:ascii="Times New Roman" w:eastAsiaTheme="minorHAnsi" w:hAnsi="Times New Roman" w:cs="Times New Roman"/>
          <w:color w:val="auto"/>
          <w:lang w:eastAsia="en-US" w:bidi="ar-SA"/>
        </w:rPr>
        <w:t>1646</w:t>
      </w:r>
      <w:r w:rsidRPr="00D26C2E">
        <w:rPr>
          <w:rFonts w:ascii="Times New Roman" w:eastAsiaTheme="minorHAnsi" w:hAnsi="Times New Roman" w:cs="Times New Roman"/>
          <w:color w:val="auto"/>
          <w:lang w:eastAsia="en-US" w:bidi="ar-SA"/>
        </w:rPr>
        <w:t xml:space="preserve">  z </w:t>
      </w:r>
      <w:proofErr w:type="spellStart"/>
      <w:r w:rsidRPr="00D26C2E">
        <w:rPr>
          <w:rFonts w:ascii="Times New Roman" w:eastAsiaTheme="minorHAnsi" w:hAnsi="Times New Roman" w:cs="Times New Roman"/>
          <w:color w:val="auto"/>
          <w:lang w:eastAsia="en-US" w:bidi="ar-SA"/>
        </w:rPr>
        <w:t>późn</w:t>
      </w:r>
      <w:proofErr w:type="spellEnd"/>
      <w:r w:rsidRPr="00D26C2E">
        <w:rPr>
          <w:rFonts w:ascii="Times New Roman" w:eastAsiaTheme="minorHAnsi" w:hAnsi="Times New Roman" w:cs="Times New Roman"/>
          <w:color w:val="auto"/>
          <w:lang w:eastAsia="en-US" w:bidi="ar-SA"/>
        </w:rPr>
        <w:t>. zm.) zawartym w wykazie podmiotów, o którym mowa</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w art. 96b ust. 1 ustawy z dnia 11 marca 2004 r. o podatku od towarów i usług (tekst jedn.: Dz.</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 xml:space="preserve">U. z </w:t>
      </w:r>
      <w:r>
        <w:rPr>
          <w:rFonts w:ascii="Times New Roman" w:eastAsiaTheme="minorHAnsi" w:hAnsi="Times New Roman" w:cs="Times New Roman"/>
          <w:color w:val="auto"/>
          <w:lang w:eastAsia="en-US" w:bidi="ar-SA"/>
        </w:rPr>
        <w:t xml:space="preserve"> 2024 </w:t>
      </w:r>
      <w:r w:rsidRPr="00D26C2E">
        <w:rPr>
          <w:rFonts w:ascii="Times New Roman" w:eastAsiaTheme="minorHAnsi" w:hAnsi="Times New Roman" w:cs="Times New Roman"/>
          <w:color w:val="auto"/>
          <w:lang w:eastAsia="en-US" w:bidi="ar-SA"/>
        </w:rPr>
        <w:t xml:space="preserve"> r. poz.</w:t>
      </w:r>
      <w:r>
        <w:rPr>
          <w:rFonts w:ascii="Times New Roman" w:eastAsiaTheme="minorHAnsi" w:hAnsi="Times New Roman" w:cs="Times New Roman"/>
          <w:color w:val="auto"/>
          <w:lang w:eastAsia="en-US" w:bidi="ar-SA"/>
        </w:rPr>
        <w:t>361</w:t>
      </w:r>
      <w:r w:rsidRPr="00D26C2E">
        <w:rPr>
          <w:rFonts w:ascii="Times New Roman" w:eastAsiaTheme="minorHAnsi" w:hAnsi="Times New Roman" w:cs="Times New Roman"/>
          <w:color w:val="auto"/>
          <w:lang w:eastAsia="en-US" w:bidi="ar-SA"/>
        </w:rPr>
        <w:t xml:space="preserve"> z </w:t>
      </w:r>
      <w:proofErr w:type="spellStart"/>
      <w:r w:rsidRPr="00D26C2E">
        <w:rPr>
          <w:rFonts w:ascii="Times New Roman" w:eastAsiaTheme="minorHAnsi" w:hAnsi="Times New Roman" w:cs="Times New Roman"/>
          <w:color w:val="auto"/>
          <w:lang w:eastAsia="en-US" w:bidi="ar-SA"/>
        </w:rPr>
        <w:t>późn</w:t>
      </w:r>
      <w:proofErr w:type="spellEnd"/>
      <w:r w:rsidRPr="00D26C2E">
        <w:rPr>
          <w:rFonts w:ascii="Times New Roman" w:eastAsiaTheme="minorHAnsi" w:hAnsi="Times New Roman" w:cs="Times New Roman"/>
          <w:color w:val="auto"/>
          <w:lang w:eastAsia="en-US" w:bidi="ar-SA"/>
        </w:rPr>
        <w:t>. zm.).</w:t>
      </w:r>
    </w:p>
    <w:p w14:paraId="7F8BFD68" w14:textId="77777777" w:rsidR="0022296A" w:rsidRPr="00D26C2E"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7. Za datę zapłaty jakiejkolwiek części Wynagrodzenia przyjmuje się każdorazowo datę obciążenia</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rachunku Zamawiającego.</w:t>
      </w:r>
    </w:p>
    <w:p w14:paraId="38858042" w14:textId="77777777" w:rsidR="0022296A" w:rsidRPr="00E215C5"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D26C2E">
        <w:rPr>
          <w:rFonts w:ascii="Times New Roman" w:eastAsiaTheme="minorHAnsi" w:hAnsi="Times New Roman" w:cs="Times New Roman"/>
          <w:color w:val="auto"/>
          <w:lang w:eastAsia="en-US" w:bidi="ar-SA"/>
        </w:rPr>
        <w:t>8. Wykonawca może wystawiać ustrukturyzowane faktury elektroniczne w rozumieniu przepisów</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ustawy z dnia 9 listopada 2018 r. o elektronicznym fakturowaniu w zamówieniach publicznych,</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koncesjach na roboty budowlane lub usługi oraz partnerstwie publiczno-prywatnym (tekst</w:t>
      </w:r>
      <w:r>
        <w:rPr>
          <w:rFonts w:ascii="Times New Roman" w:eastAsiaTheme="minorHAnsi" w:hAnsi="Times New Roman" w:cs="Times New Roman"/>
          <w:color w:val="auto"/>
          <w:lang w:eastAsia="en-US" w:bidi="ar-SA"/>
        </w:rPr>
        <w:t xml:space="preserve"> </w:t>
      </w:r>
      <w:r w:rsidRPr="00D26C2E">
        <w:rPr>
          <w:rFonts w:ascii="Times New Roman" w:eastAsiaTheme="minorHAnsi" w:hAnsi="Times New Roman" w:cs="Times New Roman"/>
          <w:color w:val="auto"/>
          <w:lang w:eastAsia="en-US" w:bidi="ar-SA"/>
        </w:rPr>
        <w:t>jedn.: Dz. U. z 20</w:t>
      </w:r>
      <w:r>
        <w:rPr>
          <w:rFonts w:ascii="Times New Roman" w:eastAsiaTheme="minorHAnsi" w:hAnsi="Times New Roman" w:cs="Times New Roman"/>
          <w:color w:val="auto"/>
          <w:lang w:eastAsia="en-US" w:bidi="ar-SA"/>
        </w:rPr>
        <w:t>20</w:t>
      </w:r>
      <w:r w:rsidRPr="00D26C2E">
        <w:rPr>
          <w:rFonts w:ascii="Times New Roman" w:eastAsiaTheme="minorHAnsi" w:hAnsi="Times New Roman" w:cs="Times New Roman"/>
          <w:color w:val="auto"/>
          <w:lang w:eastAsia="en-US" w:bidi="ar-SA"/>
        </w:rPr>
        <w:t xml:space="preserve"> r. poz. 1</w:t>
      </w:r>
      <w:r>
        <w:rPr>
          <w:rFonts w:ascii="Times New Roman" w:eastAsiaTheme="minorHAnsi" w:hAnsi="Times New Roman" w:cs="Times New Roman"/>
          <w:color w:val="auto"/>
          <w:lang w:eastAsia="en-US" w:bidi="ar-SA"/>
        </w:rPr>
        <w:t xml:space="preserve">666 </w:t>
      </w:r>
      <w:r w:rsidRPr="00D26C2E">
        <w:rPr>
          <w:rFonts w:ascii="Times New Roman" w:eastAsiaTheme="minorHAnsi" w:hAnsi="Times New Roman" w:cs="Times New Roman"/>
          <w:color w:val="auto"/>
          <w:lang w:eastAsia="en-US" w:bidi="ar-SA"/>
        </w:rPr>
        <w:t xml:space="preserve">z </w:t>
      </w:r>
      <w:proofErr w:type="spellStart"/>
      <w:r w:rsidRPr="00D26C2E">
        <w:rPr>
          <w:rFonts w:ascii="Times New Roman" w:eastAsiaTheme="minorHAnsi" w:hAnsi="Times New Roman" w:cs="Times New Roman"/>
          <w:color w:val="auto"/>
          <w:lang w:eastAsia="en-US" w:bidi="ar-SA"/>
        </w:rPr>
        <w:t>późn</w:t>
      </w:r>
      <w:proofErr w:type="spellEnd"/>
      <w:r w:rsidRPr="00D26C2E">
        <w:rPr>
          <w:rFonts w:ascii="Times New Roman" w:eastAsiaTheme="minorHAnsi" w:hAnsi="Times New Roman" w:cs="Times New Roman"/>
          <w:color w:val="auto"/>
          <w:lang w:eastAsia="en-US" w:bidi="ar-SA"/>
        </w:rPr>
        <w:t xml:space="preserve"> zm. - „Ustawa o Fakturowaniu”).</w:t>
      </w:r>
    </w:p>
    <w:p w14:paraId="74963904" w14:textId="77777777" w:rsidR="0022296A" w:rsidRDefault="0022296A" w:rsidP="0022296A">
      <w:pPr>
        <w:widowControl/>
        <w:autoSpaceDE w:val="0"/>
        <w:autoSpaceDN w:val="0"/>
        <w:adjustRightInd w:val="0"/>
        <w:spacing w:line="276" w:lineRule="auto"/>
        <w:jc w:val="both"/>
        <w:rPr>
          <w:rFonts w:ascii="CIDFont+F2" w:eastAsiaTheme="minorHAnsi" w:hAnsi="CIDFont+F2" w:cs="CIDFont+F2"/>
          <w:color w:val="auto"/>
          <w:sz w:val="22"/>
          <w:szCs w:val="22"/>
          <w:lang w:eastAsia="en-US" w:bidi="ar-SA"/>
        </w:rPr>
      </w:pPr>
    </w:p>
    <w:p w14:paraId="421654E0"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Ubezpieczenia</w:t>
      </w:r>
    </w:p>
    <w:p w14:paraId="6DC2EA1E"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4F7E86">
        <w:rPr>
          <w:rFonts w:ascii="Times New Roman" w:eastAsia="Calibri" w:hAnsi="Times New Roman" w:cs="Times New Roman"/>
          <w:b/>
          <w:bCs/>
          <w:lang w:eastAsia="en-US" w:bidi="ar-SA"/>
        </w:rPr>
        <w:t xml:space="preserve">§ </w:t>
      </w:r>
      <w:r>
        <w:rPr>
          <w:rFonts w:ascii="Times New Roman" w:eastAsia="Calibri" w:hAnsi="Times New Roman" w:cs="Times New Roman"/>
          <w:b/>
          <w:bCs/>
          <w:lang w:eastAsia="en-US" w:bidi="ar-SA"/>
        </w:rPr>
        <w:t>10</w:t>
      </w:r>
      <w:r w:rsidRPr="004F7E86">
        <w:rPr>
          <w:rFonts w:ascii="Times New Roman" w:eastAsia="Calibri" w:hAnsi="Times New Roman" w:cs="Times New Roman"/>
          <w:b/>
          <w:bCs/>
          <w:lang w:eastAsia="en-US" w:bidi="ar-SA"/>
        </w:rPr>
        <w:t>.</w:t>
      </w:r>
    </w:p>
    <w:p w14:paraId="699C6B72" w14:textId="77777777" w:rsidR="0022296A" w:rsidRPr="004F7E86" w:rsidRDefault="0022296A" w:rsidP="0022296A">
      <w:pPr>
        <w:widowControl/>
        <w:autoSpaceDE w:val="0"/>
        <w:autoSpaceDN w:val="0"/>
        <w:adjustRightInd w:val="0"/>
        <w:spacing w:line="276" w:lineRule="auto"/>
        <w:jc w:val="both"/>
        <w:rPr>
          <w:rFonts w:ascii="Times New Roman" w:eastAsia="Calibri" w:hAnsi="Times New Roman" w:cs="Times New Roman"/>
          <w:b/>
          <w:bCs/>
          <w:lang w:eastAsia="en-US" w:bidi="ar-SA"/>
        </w:rPr>
      </w:pPr>
    </w:p>
    <w:p w14:paraId="30D2D9A5" w14:textId="77777777" w:rsidR="0022296A" w:rsidRPr="001B5E09" w:rsidRDefault="0022296A" w:rsidP="0022296A">
      <w:pPr>
        <w:widowControl/>
        <w:autoSpaceDE w:val="0"/>
        <w:autoSpaceDN w:val="0"/>
        <w:adjustRightInd w:val="0"/>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1. Wykonawca zobowiązany jest posiadać ubezpieczenie odpowiedzialności cywilnej z tytułu</w:t>
      </w:r>
    </w:p>
    <w:p w14:paraId="23F451A1" w14:textId="77777777" w:rsidR="0022296A" w:rsidRPr="001B5E09"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prowadzonej działalności gospodarczej w zakresie nadzorów inwestorskich na sumę</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gwarancyjną 200.000 PLN („Ubezpieczenie OC”)</w:t>
      </w:r>
    </w:p>
    <w:p w14:paraId="6EEC5A4A" w14:textId="77777777" w:rsidR="0022296A" w:rsidRPr="001B5E09" w:rsidRDefault="0022296A" w:rsidP="0022296A">
      <w:pPr>
        <w:widowControl/>
        <w:autoSpaceDE w:val="0"/>
        <w:autoSpaceDN w:val="0"/>
        <w:adjustRightInd w:val="0"/>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2. Wykonawca przedstawił Zamawiającemu dowód posiadania Ubezpieczenia OC przed</w:t>
      </w:r>
    </w:p>
    <w:p w14:paraId="7C50A9B0" w14:textId="77777777" w:rsidR="0022296A" w:rsidRPr="001B5E09" w:rsidRDefault="0022296A" w:rsidP="0022296A">
      <w:pPr>
        <w:widowControl/>
        <w:autoSpaceDE w:val="0"/>
        <w:autoSpaceDN w:val="0"/>
        <w:adjustRightInd w:val="0"/>
        <w:ind w:left="284"/>
        <w:jc w:val="both"/>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zawarciem Umowy.</w:t>
      </w:r>
    </w:p>
    <w:p w14:paraId="3D8AB8DA" w14:textId="77777777" w:rsidR="0022296A" w:rsidRPr="001B5E09"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3. Wykonawca obowiązany jest posiadać Ubezpieczenie OC przez cały okres realizacji</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Przedmiotu</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Umowy. Wykonawca obowiązany jest bez uprzedniego wezwania przekazywać Zamawiającemu</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dowód dysponowania Ubezpieczeniem OC w przypadku, gdyby umowa ubezpieczenia</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gwarantująca posiadanie Ubezpieczenia OC miała wygasnąć w trakcie realizacji Przedmiotu</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Umowy. Wykonawca będzie obowiązany do przedłożenia dowodów dysponowania</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Ubezpieczeniem OC przed wygaśnięciem poprzednio obowiązującej umowy ubezpieczenia</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gwarantującej posiadanie Ubezpieczenia OC.</w:t>
      </w:r>
    </w:p>
    <w:p w14:paraId="0DE25D0A" w14:textId="77777777" w:rsidR="0022296A" w:rsidRPr="001B5E09"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1B5E09">
        <w:rPr>
          <w:rFonts w:ascii="Times New Roman" w:eastAsiaTheme="minorHAnsi" w:hAnsi="Times New Roman" w:cs="Times New Roman"/>
          <w:color w:val="auto"/>
          <w:lang w:eastAsia="en-US" w:bidi="ar-SA"/>
        </w:rPr>
        <w:t>4. W przypadku zaniechania obowiązku, o którym mowa w zdaniu poprzednim Zamawiający jest</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upoważniony uzyskać Ubezpieczenie OC samodzielnie, a koszty poniesione z tego tytułu, wedle</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swojego wyboru, zaspokoić z Zabezpieczenia Należytego Wykonania Umowy lub potrącić z</w:t>
      </w:r>
      <w:r>
        <w:rPr>
          <w:rFonts w:ascii="Times New Roman" w:eastAsiaTheme="minorHAnsi" w:hAnsi="Times New Roman" w:cs="Times New Roman"/>
          <w:color w:val="auto"/>
          <w:lang w:eastAsia="en-US" w:bidi="ar-SA"/>
        </w:rPr>
        <w:t xml:space="preserve"> </w:t>
      </w:r>
      <w:r w:rsidRPr="001B5E09">
        <w:rPr>
          <w:rFonts w:ascii="Times New Roman" w:eastAsiaTheme="minorHAnsi" w:hAnsi="Times New Roman" w:cs="Times New Roman"/>
          <w:color w:val="auto"/>
          <w:lang w:eastAsia="en-US" w:bidi="ar-SA"/>
        </w:rPr>
        <w:t>jakiejkolwiek płatności na rzecz Wykonawcy.</w:t>
      </w:r>
    </w:p>
    <w:p w14:paraId="4017F3F1" w14:textId="77777777" w:rsidR="0022296A" w:rsidRPr="001B5E09"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71F63DF0" w14:textId="77777777" w:rsidR="0022296A" w:rsidRPr="00E215C5"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sidRPr="00E215C5">
        <w:rPr>
          <w:rFonts w:ascii="Times New Roman" w:eastAsiaTheme="minorHAnsi" w:hAnsi="Times New Roman" w:cs="Times New Roman"/>
          <w:b/>
          <w:bCs/>
          <w:color w:val="auto"/>
          <w:lang w:eastAsia="en-US" w:bidi="ar-SA"/>
        </w:rPr>
        <w:t>Kary umowne</w:t>
      </w:r>
    </w:p>
    <w:p w14:paraId="0EB314C7" w14:textId="77777777" w:rsidR="0022296A" w:rsidRDefault="0022296A" w:rsidP="0022296A">
      <w:pPr>
        <w:widowControl/>
        <w:autoSpaceDE w:val="0"/>
        <w:autoSpaceDN w:val="0"/>
        <w:adjustRightInd w:val="0"/>
        <w:spacing w:line="276" w:lineRule="auto"/>
        <w:jc w:val="center"/>
        <w:rPr>
          <w:rFonts w:ascii="CIDFont+F2" w:eastAsiaTheme="minorHAnsi" w:hAnsi="CIDFont+F2" w:cs="CIDFont+F2"/>
          <w:color w:val="auto"/>
          <w:sz w:val="22"/>
          <w:szCs w:val="22"/>
          <w:lang w:eastAsia="en-US" w:bidi="ar-SA"/>
        </w:rPr>
      </w:pPr>
      <w:r w:rsidRPr="004F7E86">
        <w:rPr>
          <w:rFonts w:ascii="Times New Roman" w:eastAsia="Calibri" w:hAnsi="Times New Roman" w:cs="Times New Roman"/>
          <w:b/>
          <w:bCs/>
          <w:lang w:eastAsia="en-US" w:bidi="ar-SA"/>
        </w:rPr>
        <w:t>§</w:t>
      </w:r>
      <w:r>
        <w:rPr>
          <w:rFonts w:ascii="Times New Roman" w:eastAsia="Calibri" w:hAnsi="Times New Roman" w:cs="Times New Roman"/>
          <w:b/>
          <w:bCs/>
          <w:lang w:eastAsia="en-US" w:bidi="ar-SA"/>
        </w:rPr>
        <w:t xml:space="preserve"> 11.</w:t>
      </w:r>
    </w:p>
    <w:p w14:paraId="0730E20D"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lastRenderedPageBreak/>
        <w:t>1. Wykonawca zapłaci Zamawiającemu kary umowne w następujących wypadkach i wysokościach:</w:t>
      </w:r>
    </w:p>
    <w:p w14:paraId="795CB255" w14:textId="77777777" w:rsidR="0022296A" w:rsidRPr="0048165D" w:rsidRDefault="0022296A" w:rsidP="0022296A">
      <w:pPr>
        <w:widowControl/>
        <w:autoSpaceDE w:val="0"/>
        <w:autoSpaceDN w:val="0"/>
        <w:adjustRightInd w:val="0"/>
        <w:spacing w:line="276" w:lineRule="auto"/>
        <w:ind w:left="426" w:hanging="426"/>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 xml:space="preserve">1) za brak stawiennictwa Wykonawcy na radzie budowy, odbiorze lub terenie budowy w </w:t>
      </w:r>
      <w:r>
        <w:rPr>
          <w:rFonts w:ascii="Times New Roman" w:eastAsiaTheme="minorHAnsi" w:hAnsi="Times New Roman" w:cs="Times New Roman"/>
          <w:color w:val="auto"/>
          <w:lang w:eastAsia="en-US" w:bidi="ar-SA"/>
        </w:rPr>
        <w:t xml:space="preserve">  </w:t>
      </w:r>
      <w:r w:rsidRPr="0048165D">
        <w:rPr>
          <w:rFonts w:ascii="Times New Roman" w:eastAsiaTheme="minorHAnsi" w:hAnsi="Times New Roman" w:cs="Times New Roman"/>
          <w:color w:val="auto"/>
          <w:lang w:eastAsia="en-US" w:bidi="ar-SA"/>
        </w:rPr>
        <w:t>przypadkach wskazanych w Umowie - w wysokości 500 PLN za każdy przypadek;</w:t>
      </w:r>
    </w:p>
    <w:p w14:paraId="74326E1F"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2) za nierealizowanie zadań określonych w przedmiocie umowy, za każdy stwierdzony przypadek 500     PLN</w:t>
      </w:r>
    </w:p>
    <w:p w14:paraId="4DB79638"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2) w przypadku odstąpienia od Umowy w całości z przyczyn leżących pod stronie Wykonawcy w wysokości 10 % Wynagrodzenia;</w:t>
      </w:r>
    </w:p>
    <w:p w14:paraId="170ABF08"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3) w przypadku odstąpienia od Umowy w części z przyczyn leżących pod stronie Wykonawcy w wysokości 10 % części wynagrodzenia należnego za niewykonaną część Przedmiotu Umowy;</w:t>
      </w:r>
    </w:p>
    <w:p w14:paraId="124F63D6"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2. Zamawiającemu służy prawo do dochodzenia odszkodowania przewyższającego wysokość zastrzeżonych kar umownych, do wysokości poniesionej szkody.</w:t>
      </w:r>
    </w:p>
    <w:p w14:paraId="0AB5B8A0"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3. Kary umowne stają się wymagalne z chwilą i w dacie powstania podstawy do ich naliczenia, bez konieczności odrębnego wzywania Wykonawcy do ich zapłaty. Naliczone przez Zamawiającego kary umowne mogą być dochodzone kumulatywnie. Kary naliczone do dnia odstąpienia od Umowy są należne niezależnie od kary za odstąpienie.</w:t>
      </w:r>
    </w:p>
    <w:p w14:paraId="78788838" w14:textId="77777777" w:rsidR="0022296A" w:rsidRPr="0048165D" w:rsidRDefault="0022296A" w:rsidP="0022296A">
      <w:pPr>
        <w:widowControl/>
        <w:autoSpaceDE w:val="0"/>
        <w:autoSpaceDN w:val="0"/>
        <w:adjustRightInd w:val="0"/>
        <w:spacing w:line="276" w:lineRule="auto"/>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4. Łączna wysokość kar umownych naliczonych którejkolwiek ze Stron nie przekroczy równowartości 40 % Wynagrodzenia.</w:t>
      </w:r>
    </w:p>
    <w:p w14:paraId="430ED217" w14:textId="77777777" w:rsidR="0022296A" w:rsidRPr="0048165D"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5. Zamawiający zapłaci Wykonawcy kary umowne w następujących wypadkac</w:t>
      </w:r>
      <w:r>
        <w:rPr>
          <w:rFonts w:ascii="Times New Roman" w:eastAsiaTheme="minorHAnsi" w:hAnsi="Times New Roman" w:cs="Times New Roman"/>
          <w:color w:val="auto"/>
          <w:lang w:eastAsia="en-US" w:bidi="ar-SA"/>
        </w:rPr>
        <w:t xml:space="preserve">h i </w:t>
      </w:r>
      <w:r w:rsidRPr="0048165D">
        <w:rPr>
          <w:rFonts w:ascii="Times New Roman" w:eastAsiaTheme="minorHAnsi" w:hAnsi="Times New Roman" w:cs="Times New Roman"/>
          <w:color w:val="auto"/>
          <w:lang w:eastAsia="en-US" w:bidi="ar-SA"/>
        </w:rPr>
        <w:t>wysokościach:</w:t>
      </w:r>
    </w:p>
    <w:p w14:paraId="2A9E9F0A" w14:textId="77777777" w:rsidR="0022296A" w:rsidRPr="0048165D"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1) w przypadku odstąpienia od Umowy przez Wykonawcę w całości z przyczyn leżących pod</w:t>
      </w:r>
      <w:r>
        <w:rPr>
          <w:rFonts w:ascii="Times New Roman" w:eastAsiaTheme="minorHAnsi" w:hAnsi="Times New Roman" w:cs="Times New Roman"/>
          <w:color w:val="auto"/>
          <w:lang w:eastAsia="en-US" w:bidi="ar-SA"/>
        </w:rPr>
        <w:t xml:space="preserve"> </w:t>
      </w:r>
      <w:r w:rsidRPr="0048165D">
        <w:rPr>
          <w:rFonts w:ascii="Times New Roman" w:eastAsiaTheme="minorHAnsi" w:hAnsi="Times New Roman" w:cs="Times New Roman"/>
          <w:color w:val="auto"/>
          <w:lang w:eastAsia="en-US" w:bidi="ar-SA"/>
        </w:rPr>
        <w:t>stronie Zamawiającego – w wysokości 10 % Wynagrodzenia;</w:t>
      </w:r>
    </w:p>
    <w:p w14:paraId="2247FE94" w14:textId="77777777" w:rsidR="0022296A" w:rsidRPr="0048165D"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48165D">
        <w:rPr>
          <w:rFonts w:ascii="Times New Roman" w:eastAsiaTheme="minorHAnsi" w:hAnsi="Times New Roman" w:cs="Times New Roman"/>
          <w:color w:val="auto"/>
          <w:lang w:eastAsia="en-US" w:bidi="ar-SA"/>
        </w:rPr>
        <w:t>2) w przypadku odstąpienia od Umowy przez Wykonawcę w części z przyczyn leżących pod stronie Zamawiającego – w wysokości 10 % części Wynagrodzenia należnego za niewykonaną część Przedmiotu Umowy.</w:t>
      </w:r>
    </w:p>
    <w:p w14:paraId="3EFE333B" w14:textId="77777777" w:rsidR="0022296A" w:rsidRDefault="0022296A" w:rsidP="0022296A">
      <w:pPr>
        <w:widowControl/>
        <w:autoSpaceDE w:val="0"/>
        <w:autoSpaceDN w:val="0"/>
        <w:adjustRightInd w:val="0"/>
        <w:spacing w:line="276" w:lineRule="auto"/>
        <w:jc w:val="both"/>
        <w:rPr>
          <w:rFonts w:ascii="CIDFont+F2" w:eastAsiaTheme="minorHAnsi" w:hAnsi="CIDFont+F2" w:cs="CIDFont+F2"/>
          <w:color w:val="auto"/>
          <w:sz w:val="22"/>
          <w:szCs w:val="22"/>
          <w:lang w:eastAsia="en-US" w:bidi="ar-SA"/>
        </w:rPr>
      </w:pPr>
    </w:p>
    <w:p w14:paraId="39003281" w14:textId="77777777" w:rsidR="0022296A" w:rsidRPr="00E215C5"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Odstąpienie od umowy</w:t>
      </w:r>
    </w:p>
    <w:p w14:paraId="579E510F" w14:textId="77777777" w:rsidR="0022296A" w:rsidRDefault="0022296A" w:rsidP="0022296A">
      <w:pPr>
        <w:widowControl/>
        <w:autoSpaceDE w:val="0"/>
        <w:autoSpaceDN w:val="0"/>
        <w:adjustRightInd w:val="0"/>
        <w:spacing w:line="276" w:lineRule="auto"/>
        <w:jc w:val="center"/>
        <w:rPr>
          <w:rFonts w:ascii="CIDFont+F2" w:eastAsiaTheme="minorHAnsi" w:hAnsi="CIDFont+F2" w:cs="CIDFont+F2"/>
          <w:color w:val="auto"/>
          <w:sz w:val="22"/>
          <w:szCs w:val="22"/>
          <w:lang w:eastAsia="en-US" w:bidi="ar-SA"/>
        </w:rPr>
      </w:pPr>
      <w:r w:rsidRPr="004F7E86">
        <w:rPr>
          <w:rFonts w:ascii="Times New Roman" w:eastAsia="Calibri" w:hAnsi="Times New Roman" w:cs="Times New Roman"/>
          <w:b/>
          <w:bCs/>
          <w:lang w:eastAsia="en-US" w:bidi="ar-SA"/>
        </w:rPr>
        <w:t>§</w:t>
      </w:r>
      <w:r>
        <w:rPr>
          <w:rFonts w:ascii="Times New Roman" w:eastAsia="Calibri" w:hAnsi="Times New Roman" w:cs="Times New Roman"/>
          <w:b/>
          <w:bCs/>
          <w:lang w:eastAsia="en-US" w:bidi="ar-SA"/>
        </w:rPr>
        <w:t xml:space="preserve"> 12.</w:t>
      </w:r>
    </w:p>
    <w:p w14:paraId="6F989040" w14:textId="77777777" w:rsidR="0022296A" w:rsidRPr="00BF3E5C" w:rsidRDefault="0022296A" w:rsidP="0022296A">
      <w:pPr>
        <w:pStyle w:val="Akapitzlist"/>
        <w:widowControl/>
        <w:numPr>
          <w:ilvl w:val="0"/>
          <w:numId w:val="143"/>
        </w:numPr>
        <w:autoSpaceDE w:val="0"/>
        <w:autoSpaceDN w:val="0"/>
        <w:adjustRightInd w:val="0"/>
        <w:jc w:val="both"/>
        <w:rPr>
          <w:rFonts w:ascii="Times New Roman" w:eastAsiaTheme="minorHAnsi" w:hAnsi="Times New Roman" w:cs="Times New Roman"/>
          <w:color w:val="auto"/>
          <w:lang w:eastAsia="en-US" w:bidi="ar-SA"/>
        </w:rPr>
      </w:pPr>
      <w:r w:rsidRPr="00BF3E5C">
        <w:rPr>
          <w:rFonts w:ascii="Times New Roman" w:eastAsiaTheme="minorHAnsi" w:hAnsi="Times New Roman" w:cs="Times New Roman"/>
          <w:color w:val="auto"/>
          <w:lang w:eastAsia="en-US" w:bidi="ar-SA"/>
        </w:rPr>
        <w:t>Poza przypadkami przewidzianymi przepisami prawa, Zamawiający ma prawo odstąpić od</w:t>
      </w:r>
      <w:r>
        <w:rPr>
          <w:rFonts w:ascii="Times New Roman" w:eastAsiaTheme="minorHAnsi" w:hAnsi="Times New Roman" w:cs="Times New Roman"/>
          <w:color w:val="auto"/>
          <w:lang w:eastAsia="en-US" w:bidi="ar-SA"/>
        </w:rPr>
        <w:t xml:space="preserve"> </w:t>
      </w:r>
      <w:r w:rsidRPr="00BF3E5C">
        <w:rPr>
          <w:rFonts w:ascii="Times New Roman" w:eastAsiaTheme="minorHAnsi" w:hAnsi="Times New Roman" w:cs="Times New Roman"/>
          <w:color w:val="auto"/>
          <w:lang w:eastAsia="en-US" w:bidi="ar-SA"/>
        </w:rPr>
        <w:t>Umowy w całości lub w części w następujących przypadkach:</w:t>
      </w:r>
    </w:p>
    <w:p w14:paraId="4AE2E55B" w14:textId="77777777" w:rsidR="0022296A" w:rsidRPr="001C6903" w:rsidRDefault="0022296A" w:rsidP="0022296A">
      <w:pPr>
        <w:widowControl/>
        <w:tabs>
          <w:tab w:val="left" w:pos="851"/>
        </w:tabs>
        <w:autoSpaceDE w:val="0"/>
        <w:autoSpaceDN w:val="0"/>
        <w:adjustRightInd w:val="0"/>
        <w:ind w:left="851"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1) Wykonawca dopuścił się trzykrotnie niestawiennictwa na radzie budowy, odbiorze lub</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terenie budowy w przypadkach wskazanych w Umowie;</w:t>
      </w:r>
    </w:p>
    <w:p w14:paraId="7D85A281" w14:textId="77777777" w:rsidR="0022296A" w:rsidRPr="001C6903" w:rsidRDefault="0022296A" w:rsidP="0022296A">
      <w:pPr>
        <w:widowControl/>
        <w:tabs>
          <w:tab w:val="left" w:pos="851"/>
        </w:tabs>
        <w:autoSpaceDE w:val="0"/>
        <w:autoSpaceDN w:val="0"/>
        <w:adjustRightInd w:val="0"/>
        <w:ind w:left="851"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2) Wykonawca nie dopełnił któregokolwiek z obowiązków dotyczących ubezpieczeń, w</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terminie wskazanym w Umowie;</w:t>
      </w:r>
    </w:p>
    <w:p w14:paraId="0AB835E3" w14:textId="77777777" w:rsidR="0022296A" w:rsidRPr="001C6903" w:rsidRDefault="0022296A" w:rsidP="0022296A">
      <w:pPr>
        <w:widowControl/>
        <w:tabs>
          <w:tab w:val="left" w:pos="851"/>
        </w:tabs>
        <w:autoSpaceDE w:val="0"/>
        <w:autoSpaceDN w:val="0"/>
        <w:adjustRightInd w:val="0"/>
        <w:ind w:left="851"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3) w stosunku do Wykonawcy zostanie otwarte postępowanie likwidacyjne;</w:t>
      </w:r>
    </w:p>
    <w:p w14:paraId="57F8053A" w14:textId="77777777" w:rsidR="0022296A" w:rsidRPr="001C6903" w:rsidRDefault="0022296A" w:rsidP="0022296A">
      <w:pPr>
        <w:widowControl/>
        <w:tabs>
          <w:tab w:val="left" w:pos="851"/>
        </w:tabs>
        <w:autoSpaceDE w:val="0"/>
        <w:autoSpaceDN w:val="0"/>
        <w:adjustRightInd w:val="0"/>
        <w:ind w:left="851"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4) Wykonawca znajdzie się w sytuacji uzasadniającej wszczęcie postępowanie</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upadłościowego lub restrukturyzacyjnego;</w:t>
      </w:r>
    </w:p>
    <w:p w14:paraId="60ED7203" w14:textId="77777777" w:rsidR="0022296A" w:rsidRPr="001C6903" w:rsidRDefault="0022296A" w:rsidP="0022296A">
      <w:pPr>
        <w:widowControl/>
        <w:tabs>
          <w:tab w:val="left" w:pos="851"/>
        </w:tabs>
        <w:autoSpaceDE w:val="0"/>
        <w:autoSpaceDN w:val="0"/>
        <w:adjustRightInd w:val="0"/>
        <w:ind w:left="851"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5) Wykonawca w sposób nienależyty wykonuje zobowiązania umowne</w:t>
      </w:r>
    </w:p>
    <w:p w14:paraId="103BC52B" w14:textId="77777777" w:rsidR="0022296A" w:rsidRPr="001C6903"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2. Odstąpienie od Umowy powinno nastąpić w formie pisemnej, w terminie 180 dni od dnia</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powzięcia informacji o zaistnieniu okoliczności uzasadniającej złożenie takiego oświadczenia, z</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podaniem przyczyny oświadczenia;</w:t>
      </w:r>
    </w:p>
    <w:p w14:paraId="6007C18F" w14:textId="77777777" w:rsidR="0022296A" w:rsidRPr="001C6903"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3. Strony postanawiają, iż w przypadku odstąpienia od Umowy, po rozpoczęciu realizacji Umowy,</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odstąpienie będzie miało skutek ex nunc – będzie dotyczyło niewykonanej części Przedmiotu</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Umowy.</w:t>
      </w:r>
    </w:p>
    <w:p w14:paraId="24997AF8" w14:textId="77777777" w:rsidR="0022296A" w:rsidRPr="001C6903"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4. Odstąpienie od Umowy nie pozbawia Zamawiającego prawa dochodzenia kar umownych i</w:t>
      </w:r>
    </w:p>
    <w:p w14:paraId="2F0F44C7" w14:textId="77777777" w:rsidR="0022296A" w:rsidRPr="001C6903"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innych odszkodowań za szkody wynikłe w związku z niewykonaniem lub nienależytym</w:t>
      </w:r>
    </w:p>
    <w:p w14:paraId="77CE411C" w14:textId="77777777" w:rsidR="0022296A" w:rsidRPr="001C6903"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lastRenderedPageBreak/>
        <w:t>wykonaniem Umowy przez Wykonawcę.</w:t>
      </w:r>
    </w:p>
    <w:p w14:paraId="3EA4BF91" w14:textId="77777777" w:rsidR="0022296A" w:rsidRPr="001C6903"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5. Strony postanawiają, iż w każdym przypadku niewykonania lub nienależytego wykonania</w:t>
      </w:r>
    </w:p>
    <w:p w14:paraId="5155E2D5" w14:textId="77777777" w:rsidR="0022296A" w:rsidRPr="001C6903" w:rsidRDefault="0022296A" w:rsidP="0022296A">
      <w:pPr>
        <w:widowControl/>
        <w:autoSpaceDE w:val="0"/>
        <w:autoSpaceDN w:val="0"/>
        <w:adjustRightInd w:val="0"/>
        <w:ind w:left="142"/>
        <w:jc w:val="both"/>
        <w:rPr>
          <w:rFonts w:ascii="Times New Roman" w:eastAsiaTheme="minorHAnsi" w:hAnsi="Times New Roman" w:cs="Times New Roman"/>
          <w:color w:val="auto"/>
          <w:lang w:eastAsia="en-US" w:bidi="ar-SA"/>
        </w:rPr>
      </w:pPr>
      <w:r w:rsidRPr="001C6903">
        <w:rPr>
          <w:rFonts w:ascii="Times New Roman" w:eastAsiaTheme="minorHAnsi" w:hAnsi="Times New Roman" w:cs="Times New Roman"/>
          <w:color w:val="auto"/>
          <w:lang w:eastAsia="en-US" w:bidi="ar-SA"/>
        </w:rPr>
        <w:t>któregokolwiek z zobowiązań umownych przez Wykonawcę, po uprzednim wezwaniu</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Wykonawcy do zmiany sposobu wykonywania Umowy i wyznaczeniu dodatkowego 7 dniowego</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terminu, Zamawiający jest uprawniony do powierzenia wykonania zobowiązań umownych</w:t>
      </w:r>
      <w:r>
        <w:rPr>
          <w:rFonts w:ascii="Times New Roman" w:eastAsiaTheme="minorHAnsi" w:hAnsi="Times New Roman" w:cs="Times New Roman"/>
          <w:color w:val="auto"/>
          <w:lang w:eastAsia="en-US" w:bidi="ar-SA"/>
        </w:rPr>
        <w:t xml:space="preserve"> </w:t>
      </w:r>
      <w:r w:rsidRPr="001C6903">
        <w:rPr>
          <w:rFonts w:ascii="Times New Roman" w:eastAsiaTheme="minorHAnsi" w:hAnsi="Times New Roman" w:cs="Times New Roman"/>
          <w:color w:val="auto"/>
          <w:lang w:eastAsia="en-US" w:bidi="ar-SA"/>
        </w:rPr>
        <w:t>Wykonawcy w ramach Wykonawstwa Zastępczego bez konieczności uzyskiwania zgody Sądu.</w:t>
      </w:r>
    </w:p>
    <w:p w14:paraId="66EBF851" w14:textId="77777777" w:rsidR="0022296A" w:rsidRDefault="0022296A" w:rsidP="0022296A">
      <w:pPr>
        <w:widowControl/>
        <w:autoSpaceDE w:val="0"/>
        <w:autoSpaceDN w:val="0"/>
        <w:adjustRightInd w:val="0"/>
        <w:spacing w:line="276" w:lineRule="auto"/>
        <w:jc w:val="both"/>
        <w:rPr>
          <w:rFonts w:ascii="CIDFont+F2" w:eastAsiaTheme="minorHAnsi" w:hAnsi="CIDFont+F2" w:cs="CIDFont+F2"/>
          <w:color w:val="auto"/>
          <w:sz w:val="22"/>
          <w:szCs w:val="22"/>
          <w:lang w:eastAsia="en-US" w:bidi="ar-SA"/>
        </w:rPr>
      </w:pPr>
    </w:p>
    <w:p w14:paraId="05A22DB2" w14:textId="77777777" w:rsidR="0022296A" w:rsidRPr="00E215C5"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Zmiany umowy</w:t>
      </w:r>
    </w:p>
    <w:p w14:paraId="39BFB937" w14:textId="77777777" w:rsidR="0022296A"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4F7E86">
        <w:rPr>
          <w:rFonts w:ascii="Times New Roman" w:eastAsia="Calibri" w:hAnsi="Times New Roman" w:cs="Times New Roman"/>
          <w:b/>
          <w:bCs/>
          <w:lang w:eastAsia="en-US" w:bidi="ar-SA"/>
        </w:rPr>
        <w:t>§</w:t>
      </w:r>
      <w:r>
        <w:rPr>
          <w:rFonts w:ascii="Times New Roman" w:eastAsia="Calibri" w:hAnsi="Times New Roman" w:cs="Times New Roman"/>
          <w:b/>
          <w:bCs/>
          <w:lang w:eastAsia="en-US" w:bidi="ar-SA"/>
        </w:rPr>
        <w:t xml:space="preserve"> 13.</w:t>
      </w:r>
    </w:p>
    <w:p w14:paraId="0B314BA0" w14:textId="77777777" w:rsidR="0022296A" w:rsidRPr="00107CA7" w:rsidRDefault="0022296A" w:rsidP="0022296A">
      <w:pPr>
        <w:widowControl/>
        <w:autoSpaceDE w:val="0"/>
        <w:autoSpaceDN w:val="0"/>
        <w:adjustRightInd w:val="0"/>
        <w:spacing w:line="276" w:lineRule="auto"/>
        <w:jc w:val="both"/>
        <w:rPr>
          <w:rFonts w:ascii="Times New Roman" w:eastAsia="Calibri" w:hAnsi="Times New Roman" w:cs="Times New Roman"/>
          <w:b/>
          <w:bCs/>
          <w:lang w:eastAsia="en-US" w:bidi="ar-SA"/>
        </w:rPr>
      </w:pPr>
    </w:p>
    <w:p w14:paraId="7D2EE807" w14:textId="77777777" w:rsidR="0022296A" w:rsidRPr="0009024D" w:rsidRDefault="0022296A" w:rsidP="0022296A">
      <w:pPr>
        <w:pStyle w:val="Akapitzlist"/>
        <w:widowControl/>
        <w:numPr>
          <w:ilvl w:val="3"/>
          <w:numId w:val="77"/>
        </w:numPr>
        <w:autoSpaceDE w:val="0"/>
        <w:autoSpaceDN w:val="0"/>
        <w:adjustRightInd w:val="0"/>
        <w:ind w:left="284" w:hanging="284"/>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Zamawiający na podstawie art 455 ust. 1 pkt 1 PZP, przewiduje możliwość dokonania</w:t>
      </w:r>
      <w:r>
        <w:rPr>
          <w:rFonts w:ascii="Times New Roman" w:eastAsiaTheme="minorHAnsi" w:hAnsi="Times New Roman" w:cs="Times New Roman"/>
          <w:color w:val="auto"/>
          <w:lang w:eastAsia="en-US" w:bidi="ar-SA"/>
        </w:rPr>
        <w:t xml:space="preserve"> </w:t>
      </w:r>
      <w:r w:rsidRPr="0009024D">
        <w:rPr>
          <w:rFonts w:ascii="Times New Roman" w:eastAsiaTheme="minorHAnsi" w:hAnsi="Times New Roman" w:cs="Times New Roman"/>
          <w:color w:val="auto"/>
          <w:lang w:eastAsia="en-US" w:bidi="ar-SA"/>
        </w:rPr>
        <w:t>następujących zmian Umowy:</w:t>
      </w:r>
    </w:p>
    <w:p w14:paraId="0B884982" w14:textId="77777777" w:rsidR="0022296A" w:rsidRPr="00107CA7" w:rsidRDefault="0022296A" w:rsidP="0022296A">
      <w:pPr>
        <w:pStyle w:val="Akapitzlist"/>
        <w:widowControl/>
        <w:numPr>
          <w:ilvl w:val="1"/>
          <w:numId w:val="26"/>
        </w:numPr>
        <w:autoSpaceDE w:val="0"/>
        <w:autoSpaceDN w:val="0"/>
        <w:adjustRightInd w:val="0"/>
        <w:spacing w:line="276" w:lineRule="auto"/>
        <w:ind w:left="426" w:hanging="142"/>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w zakresie zmiany terminów realizacji świadczeń wchodzących w skład Przedmiotu Umowy, stosownie do przypadku:</w:t>
      </w:r>
    </w:p>
    <w:p w14:paraId="0678C889" w14:textId="77777777" w:rsidR="0022296A" w:rsidRPr="00107CA7" w:rsidRDefault="0022296A" w:rsidP="0022296A">
      <w:pPr>
        <w:widowControl/>
        <w:autoSpaceDE w:val="0"/>
        <w:autoSpaceDN w:val="0"/>
        <w:adjustRightInd w:val="0"/>
        <w:ind w:left="709" w:hanging="283"/>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a) o czas opóźnienia Zamawiającego w wykonywaniu jego obowiązków</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wynikających z Umowy,</w:t>
      </w:r>
    </w:p>
    <w:p w14:paraId="62B1EE1C" w14:textId="77777777" w:rsidR="0022296A" w:rsidRPr="00107CA7" w:rsidRDefault="0022296A" w:rsidP="0022296A">
      <w:pPr>
        <w:widowControl/>
        <w:autoSpaceDE w:val="0"/>
        <w:autoSpaceDN w:val="0"/>
        <w:adjustRightInd w:val="0"/>
        <w:ind w:left="709" w:hanging="283"/>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b) o czas działania Siły Wyższej oraz o czas niezbędny do usunięcia jej skutków i</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następstw,</w:t>
      </w:r>
    </w:p>
    <w:p w14:paraId="5F0886CE" w14:textId="77777777" w:rsidR="0022296A" w:rsidRPr="00107CA7" w:rsidRDefault="0022296A" w:rsidP="0022296A">
      <w:pPr>
        <w:widowControl/>
        <w:autoSpaceDE w:val="0"/>
        <w:autoSpaceDN w:val="0"/>
        <w:adjustRightInd w:val="0"/>
        <w:ind w:left="709" w:hanging="283"/>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c) w przypadku zmiany powszechnie obowiązujących przepisów prawa,</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regulujących zasady wykonywania Przedmiotu Umowy o czas niezbędny do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dostosowania wykonania Przedmiotu Umowy lub jego części do zmienionego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stanu prawnego,</w:t>
      </w:r>
    </w:p>
    <w:p w14:paraId="6528767C" w14:textId="77777777" w:rsidR="0022296A" w:rsidRPr="00107CA7" w:rsidRDefault="0022296A" w:rsidP="0022296A">
      <w:pPr>
        <w:widowControl/>
        <w:autoSpaceDE w:val="0"/>
        <w:autoSpaceDN w:val="0"/>
        <w:adjustRightInd w:val="0"/>
        <w:ind w:left="709" w:hanging="283"/>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d) o czas opóźnienia w wykonaniu przez podmioty zewnętrzne czynności</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koniecznych do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wykonania Przedmiotu Umowy z zastrzeżeniem, że przyczyną</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opóźnienia nie są działania lub zaniechania Wykonawcy</w:t>
      </w:r>
    </w:p>
    <w:p w14:paraId="5C56513B" w14:textId="77777777" w:rsidR="0022296A" w:rsidRPr="00107CA7" w:rsidRDefault="0022296A" w:rsidP="0022296A">
      <w:pPr>
        <w:widowControl/>
        <w:autoSpaceDE w:val="0"/>
        <w:autoSpaceDN w:val="0"/>
        <w:adjustRightInd w:val="0"/>
        <w:ind w:left="851" w:hanging="425"/>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e) o czas, kiedy realizacja Przedmiotu Umowy była niemożliwa oraz następstw</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tego zdarzenia w przypadku napotkania przez Wykonawcę lub Zamawiającego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okoliczności niemożliwych do przewidzenia i niezależnych od nich,</w:t>
      </w:r>
    </w:p>
    <w:p w14:paraId="76772AA2" w14:textId="77777777" w:rsidR="0022296A" w:rsidRPr="00107CA7" w:rsidRDefault="0022296A" w:rsidP="0022296A">
      <w:pPr>
        <w:widowControl/>
        <w:autoSpaceDE w:val="0"/>
        <w:autoSpaceDN w:val="0"/>
        <w:adjustRightInd w:val="0"/>
        <w:ind w:left="851" w:hanging="425"/>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f) o czas niezbędny do wykonania czynności wynikających z zaleceń właściwych</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organów jeżeli wykonywanie Przedmiotu Umowy zostało wstrzymane przez</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właściwe organy z przyczyn niezależnych od Wykonawcy, co uniemożliwia</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terminowe zakończenie realizacji Przedmiotu Umowy,</w:t>
      </w:r>
    </w:p>
    <w:p w14:paraId="54AB7FC3" w14:textId="77777777" w:rsidR="0022296A" w:rsidRPr="00107CA7" w:rsidRDefault="0022296A" w:rsidP="0022296A">
      <w:pPr>
        <w:widowControl/>
        <w:autoSpaceDE w:val="0"/>
        <w:autoSpaceDN w:val="0"/>
        <w:adjustRightInd w:val="0"/>
        <w:ind w:left="851" w:hanging="425"/>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g) o czas wynikający z konieczności ewentualnej zmiany zakresu Przedmiotu</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Umowy wprowadzonej na podstawie przepisów PZP umożliwiających</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dokonanie takiej zmiany,</w:t>
      </w:r>
    </w:p>
    <w:p w14:paraId="52513FDE" w14:textId="77777777" w:rsidR="0022296A" w:rsidRPr="00107CA7"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120C144C" w14:textId="77777777" w:rsidR="0022296A" w:rsidRPr="00107CA7" w:rsidRDefault="0022296A" w:rsidP="0022296A">
      <w:pPr>
        <w:widowControl/>
        <w:autoSpaceDE w:val="0"/>
        <w:autoSpaceDN w:val="0"/>
        <w:adjustRightInd w:val="0"/>
        <w:ind w:left="284" w:hanging="284"/>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2. Inicjatorem zmian w Umowie może być każda ze Stron, z tym, że ostateczna decyzja, co do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wprowadzenia zmian i ich zakresu należy do Zamawiającego. Wystąpienie którejkolwiek z</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okoliczności mogących powodować zmianę Umowy, nie stanowi zobowiązania Zamawiającego</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do dokonania zmian, ani nie może stanowić podstawy do jakichkolwiek roszczeń Wykonawcy</w:t>
      </w:r>
      <w:r>
        <w:rPr>
          <w:rFonts w:ascii="Times New Roman" w:eastAsiaTheme="minorHAnsi" w:hAnsi="Times New Roman" w:cs="Times New Roman"/>
          <w:color w:val="auto"/>
          <w:lang w:eastAsia="en-US" w:bidi="ar-SA"/>
        </w:rPr>
        <w:t xml:space="preserve"> </w:t>
      </w:r>
      <w:r w:rsidRPr="00107CA7">
        <w:rPr>
          <w:rFonts w:ascii="Times New Roman" w:eastAsiaTheme="minorHAnsi" w:hAnsi="Times New Roman" w:cs="Times New Roman"/>
          <w:color w:val="auto"/>
          <w:lang w:eastAsia="en-US" w:bidi="ar-SA"/>
        </w:rPr>
        <w:t>do ich dokonania.</w:t>
      </w:r>
    </w:p>
    <w:p w14:paraId="7473699E" w14:textId="77777777" w:rsidR="0022296A" w:rsidRPr="00107CA7"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3. Niezależnie od postanowień niniejszego paragrafu, Strony dopuszczają możliwość  zmian</w:t>
      </w:r>
    </w:p>
    <w:p w14:paraId="0AA7D394" w14:textId="77777777" w:rsidR="0022296A" w:rsidRPr="00107CA7"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redakcyjnych Umowy oraz  zmian danych Stron ujawnionych w rejestrach publicznych,</w:t>
      </w:r>
    </w:p>
    <w:p w14:paraId="636C8DEF" w14:textId="77777777" w:rsidR="0022296A" w:rsidRPr="00107CA7"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niestanowiących zmiany, o której mowa w art. 455 ust. 1 PZP.</w:t>
      </w:r>
    </w:p>
    <w:p w14:paraId="568DFA5E" w14:textId="77777777" w:rsidR="0022296A" w:rsidRPr="00107CA7" w:rsidRDefault="0022296A" w:rsidP="0022296A">
      <w:pPr>
        <w:widowControl/>
        <w:autoSpaceDE w:val="0"/>
        <w:autoSpaceDN w:val="0"/>
        <w:adjustRightInd w:val="0"/>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4. Zamawiający na podstawie art 436 pkt 4 PZP, przewiduje możliwość dokonania zmiany</w:t>
      </w:r>
    </w:p>
    <w:p w14:paraId="1FCABB3F" w14:textId="77777777" w:rsidR="0022296A" w:rsidRPr="00107CA7" w:rsidRDefault="0022296A" w:rsidP="0022296A">
      <w:pPr>
        <w:widowControl/>
        <w:autoSpaceDE w:val="0"/>
        <w:autoSpaceDN w:val="0"/>
        <w:adjustRightInd w:val="0"/>
        <w:ind w:left="426" w:hanging="142"/>
        <w:jc w:val="both"/>
        <w:rPr>
          <w:rFonts w:ascii="Times New Roman" w:eastAsiaTheme="minorHAnsi" w:hAnsi="Times New Roman" w:cs="Times New Roman"/>
          <w:color w:val="auto"/>
          <w:lang w:eastAsia="en-US" w:bidi="ar-SA"/>
        </w:rPr>
      </w:pPr>
      <w:r w:rsidRPr="00107CA7">
        <w:rPr>
          <w:rFonts w:ascii="Times New Roman" w:eastAsiaTheme="minorHAnsi" w:hAnsi="Times New Roman" w:cs="Times New Roman"/>
          <w:color w:val="auto"/>
          <w:lang w:eastAsia="en-US" w:bidi="ar-SA"/>
        </w:rPr>
        <w:t xml:space="preserve">Wynagrodzenia w przypadku wystąpienia: zmiany stawki podatku od towarów i usług </w:t>
      </w:r>
    </w:p>
    <w:p w14:paraId="3F7E2439" w14:textId="77777777" w:rsidR="0022296A" w:rsidRPr="00107CA7" w:rsidRDefault="0022296A" w:rsidP="0022296A">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14:paraId="65406B5B" w14:textId="77777777" w:rsidR="0022296A" w:rsidRPr="00E215C5" w:rsidRDefault="0022296A" w:rsidP="0022296A">
      <w:pPr>
        <w:widowControl/>
        <w:autoSpaceDE w:val="0"/>
        <w:autoSpaceDN w:val="0"/>
        <w:adjustRightInd w:val="0"/>
        <w:spacing w:line="276" w:lineRule="auto"/>
        <w:jc w:val="center"/>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Porozumiewanie się</w:t>
      </w:r>
    </w:p>
    <w:p w14:paraId="73637B4A" w14:textId="77777777" w:rsidR="0022296A" w:rsidRPr="00F041F1" w:rsidRDefault="0022296A" w:rsidP="0022296A">
      <w:pPr>
        <w:widowControl/>
        <w:autoSpaceDE w:val="0"/>
        <w:autoSpaceDN w:val="0"/>
        <w:adjustRightInd w:val="0"/>
        <w:spacing w:line="276" w:lineRule="auto"/>
        <w:jc w:val="center"/>
        <w:rPr>
          <w:rFonts w:ascii="Times New Roman" w:eastAsia="Calibri" w:hAnsi="Times New Roman" w:cs="Times New Roman"/>
          <w:b/>
          <w:bCs/>
          <w:lang w:eastAsia="en-US" w:bidi="ar-SA"/>
        </w:rPr>
      </w:pPr>
      <w:r w:rsidRPr="00F041F1">
        <w:rPr>
          <w:rFonts w:ascii="Times New Roman" w:eastAsia="Calibri" w:hAnsi="Times New Roman" w:cs="Times New Roman"/>
          <w:b/>
          <w:bCs/>
          <w:lang w:eastAsia="en-US" w:bidi="ar-SA"/>
        </w:rPr>
        <w:t>§ 15.</w:t>
      </w:r>
    </w:p>
    <w:p w14:paraId="4A7DC20A" w14:textId="77777777" w:rsidR="0022296A" w:rsidRPr="00CA3000" w:rsidRDefault="0022296A" w:rsidP="0022296A">
      <w:pPr>
        <w:pStyle w:val="Akapitzlist"/>
        <w:widowControl/>
        <w:numPr>
          <w:ilvl w:val="0"/>
          <w:numId w:val="144"/>
        </w:numPr>
        <w:autoSpaceDE w:val="0"/>
        <w:autoSpaceDN w:val="0"/>
        <w:adjustRightInd w:val="0"/>
        <w:rPr>
          <w:rFonts w:ascii="Times New Roman" w:eastAsiaTheme="minorHAnsi" w:hAnsi="Times New Roman" w:cs="Times New Roman"/>
          <w:color w:val="auto"/>
          <w:lang w:eastAsia="en-US" w:bidi="ar-SA"/>
        </w:rPr>
      </w:pPr>
      <w:r w:rsidRPr="00CA3000">
        <w:rPr>
          <w:rFonts w:ascii="Times New Roman" w:eastAsiaTheme="minorHAnsi" w:hAnsi="Times New Roman" w:cs="Times New Roman"/>
          <w:color w:val="auto"/>
          <w:lang w:eastAsia="en-US" w:bidi="ar-SA"/>
        </w:rPr>
        <w:lastRenderedPageBreak/>
        <w:t>Wszelka korespondencja będzie przekazywana pomiędzy Stronami na adresy wskazane w Umowie.</w:t>
      </w:r>
    </w:p>
    <w:p w14:paraId="5589D2B9" w14:textId="77777777" w:rsidR="0022296A" w:rsidRPr="00CA3000" w:rsidRDefault="0022296A" w:rsidP="0022296A">
      <w:pPr>
        <w:pStyle w:val="Akapitzlist"/>
        <w:widowControl/>
        <w:numPr>
          <w:ilvl w:val="0"/>
          <w:numId w:val="144"/>
        </w:numPr>
        <w:autoSpaceDE w:val="0"/>
        <w:autoSpaceDN w:val="0"/>
        <w:adjustRightInd w:val="0"/>
        <w:rPr>
          <w:rFonts w:ascii="Times New Roman" w:eastAsiaTheme="minorHAnsi" w:hAnsi="Times New Roman" w:cs="Times New Roman"/>
          <w:color w:val="auto"/>
          <w:lang w:eastAsia="en-US" w:bidi="ar-SA"/>
        </w:rPr>
      </w:pPr>
      <w:r w:rsidRPr="00CA3000">
        <w:rPr>
          <w:rFonts w:ascii="Times New Roman" w:eastAsiaTheme="minorHAnsi" w:hAnsi="Times New Roman" w:cs="Times New Roman"/>
          <w:color w:val="auto"/>
          <w:lang w:eastAsia="en-US" w:bidi="ar-SA"/>
        </w:rPr>
        <w:t>Przedstawicielem Zamawiającego, tj. osobą odpowiedzialną za nadzorowanie wykonywania Umowy ze strony Zamawiającego jest:</w:t>
      </w:r>
    </w:p>
    <w:p w14:paraId="2365DBED" w14:textId="77777777" w:rsidR="0022296A" w:rsidRPr="00CA3000" w:rsidRDefault="0022296A" w:rsidP="0022296A">
      <w:pPr>
        <w:pStyle w:val="Akapitzlist"/>
        <w:widowControl/>
        <w:autoSpaceDE w:val="0"/>
        <w:autoSpaceDN w:val="0"/>
        <w:adjustRightInd w:val="0"/>
        <w:rPr>
          <w:rFonts w:ascii="Times New Roman" w:eastAsiaTheme="minorHAnsi" w:hAnsi="Times New Roman" w:cs="Times New Roman"/>
          <w:color w:val="auto"/>
          <w:lang w:eastAsia="en-US" w:bidi="ar-SA"/>
        </w:rPr>
      </w:pPr>
      <w:r w:rsidRPr="00CA3000">
        <w:rPr>
          <w:rFonts w:ascii="Times New Roman" w:eastAsiaTheme="minorHAnsi" w:hAnsi="Times New Roman" w:cs="Times New Roman"/>
          <w:color w:val="auto"/>
          <w:lang w:eastAsia="en-US" w:bidi="ar-SA"/>
        </w:rPr>
        <w:t>……………………………………, e-mail , tel. kom. ………………………………</w:t>
      </w:r>
    </w:p>
    <w:p w14:paraId="15B2C8F9" w14:textId="77777777" w:rsidR="0022296A" w:rsidRPr="00CA3000" w:rsidRDefault="0022296A" w:rsidP="0022296A">
      <w:pPr>
        <w:pStyle w:val="Akapitzlist"/>
        <w:widowControl/>
        <w:numPr>
          <w:ilvl w:val="0"/>
          <w:numId w:val="144"/>
        </w:numPr>
        <w:autoSpaceDE w:val="0"/>
        <w:autoSpaceDN w:val="0"/>
        <w:adjustRightInd w:val="0"/>
        <w:rPr>
          <w:rFonts w:ascii="Times New Roman" w:eastAsiaTheme="minorHAnsi" w:hAnsi="Times New Roman" w:cs="Times New Roman"/>
          <w:color w:val="auto"/>
          <w:lang w:eastAsia="en-US" w:bidi="ar-SA"/>
        </w:rPr>
      </w:pPr>
      <w:r w:rsidRPr="00CA3000">
        <w:rPr>
          <w:rFonts w:ascii="Times New Roman" w:eastAsiaTheme="minorHAnsi" w:hAnsi="Times New Roman" w:cs="Times New Roman"/>
          <w:color w:val="auto"/>
          <w:lang w:eastAsia="en-US" w:bidi="ar-SA"/>
        </w:rPr>
        <w:t>Przedstawicielem Wykonawcy, tj. osobą odpowiedzialną za nadzorowanie wykonywania Umowy ze     strony Wykonawcy jest: ………………………., e-mail: …………….., tel. ……………………………</w:t>
      </w:r>
    </w:p>
    <w:p w14:paraId="06D4C2F1" w14:textId="77777777" w:rsidR="0022296A" w:rsidRDefault="0022296A" w:rsidP="0022296A">
      <w:pPr>
        <w:widowControl/>
        <w:autoSpaceDE w:val="0"/>
        <w:autoSpaceDN w:val="0"/>
        <w:adjustRightInd w:val="0"/>
        <w:spacing w:line="276" w:lineRule="auto"/>
        <w:jc w:val="both"/>
        <w:rPr>
          <w:rFonts w:ascii="CIDFont+F2" w:eastAsiaTheme="minorHAnsi" w:hAnsi="CIDFont+F2" w:cs="CIDFont+F2"/>
          <w:color w:val="auto"/>
          <w:sz w:val="22"/>
          <w:szCs w:val="22"/>
          <w:lang w:eastAsia="en-US" w:bidi="ar-SA"/>
        </w:rPr>
      </w:pPr>
    </w:p>
    <w:p w14:paraId="457F5278" w14:textId="77777777" w:rsidR="0022296A" w:rsidRDefault="0022296A" w:rsidP="0022296A">
      <w:pPr>
        <w:widowControl/>
        <w:spacing w:line="360"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P</w:t>
      </w:r>
      <w:r w:rsidRPr="00D17E74">
        <w:rPr>
          <w:rFonts w:ascii="Times New Roman" w:eastAsia="Times New Roman" w:hAnsi="Times New Roman" w:cs="Times New Roman"/>
          <w:b/>
          <w:color w:val="auto"/>
          <w:lang w:bidi="ar-SA"/>
        </w:rPr>
        <w:t>ostanowienia końcowe</w:t>
      </w:r>
    </w:p>
    <w:p w14:paraId="408B95FE" w14:textId="77777777" w:rsidR="0022296A" w:rsidRPr="00D17E74" w:rsidRDefault="0022296A" w:rsidP="0022296A">
      <w:pPr>
        <w:widowControl/>
        <w:spacing w:line="360" w:lineRule="auto"/>
        <w:jc w:val="center"/>
        <w:rPr>
          <w:rFonts w:ascii="Times New Roman" w:eastAsia="Times New Roman" w:hAnsi="Times New Roman" w:cs="Times New Roman"/>
          <w:b/>
          <w:color w:val="auto"/>
          <w:lang w:bidi="ar-SA"/>
        </w:rPr>
      </w:pPr>
      <w:r w:rsidRPr="00D17E74">
        <w:rPr>
          <w:rFonts w:ascii="Times New Roman" w:eastAsia="Times New Roman" w:hAnsi="Times New Roman" w:cs="Times New Roman"/>
          <w:b/>
          <w:color w:val="auto"/>
          <w:lang w:bidi="ar-SA"/>
        </w:rPr>
        <w:t>§ 17</w:t>
      </w:r>
    </w:p>
    <w:p w14:paraId="4606074B"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Wykonawca oświadcza, że przyjmuje odpowiedzialność cywilną za wszelkie spowodowane przez siebie, swoich pracowników, podwykonawców lub pracowników podwykonawców szkody osobiste i majątkowe wobec osób trzecich, które mogą powstać w związku z wykonywaniem umowy oraz roszczenia odszkodowawcze wynikające z prawomocnych orzeczeń sądowych, łącznie z wszelkimi wynikającymi z tego tytułu kosztami, które mogłyby być skierowane do Zamawiającego lub podmiotów pozostających pod jego kontrolą, osób upoważnionych do ich reprezentacji, pracowników i innych osób działających w imieniu Zamawiającego.</w:t>
      </w:r>
    </w:p>
    <w:p w14:paraId="70528FCD"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Osoby podpisujące niniejszą umowę oświadczają, że są prawidłowo umocowane do reprezentowania Strony, w imieniu której umowę podpisują, oraz że upoważnienie to nie wygasło w dniu podpisania niniejszej umowy, jak również (dla spółek prawa handlowego): iż zawarcie umowy nie wymaga zgody organu spółki w postaci Zgromadzenia Wspólników, Rady Nadzorczej lub innego organu bądź osoby.</w:t>
      </w:r>
    </w:p>
    <w:p w14:paraId="2A639739"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Wykonawca oświadcza</w:t>
      </w:r>
      <w:r>
        <w:rPr>
          <w:rFonts w:ascii="Times New Roman" w:eastAsia="Times New Roman" w:hAnsi="Times New Roman" w:cs="Times New Roman"/>
          <w:bCs/>
          <w:color w:val="auto"/>
          <w:lang w:bidi="ar-SA"/>
        </w:rPr>
        <w:t>,</w:t>
      </w:r>
      <w:r w:rsidRPr="006E770E">
        <w:rPr>
          <w:rFonts w:ascii="Times New Roman" w:eastAsia="Times New Roman" w:hAnsi="Times New Roman" w:cs="Times New Roman"/>
          <w:bCs/>
          <w:color w:val="auto"/>
          <w:lang w:bidi="ar-SA"/>
        </w:rPr>
        <w:t xml:space="preserve"> że znany jest mu fakt, iż treść niniejszej umowy, a w szczególności (dane go identyfikujące) przedmiot umowy i wysokość wynagrodzenia, stanowią informację publiczną w rozumieniu art. 1 ust. 1 ustawy z dnia 6 września 2001 r. o dostępie do informacji publicznej </w:t>
      </w:r>
      <w:r>
        <w:rPr>
          <w:rFonts w:ascii="Times New Roman" w:eastAsia="Times New Roman" w:hAnsi="Times New Roman" w:cs="Times New Roman"/>
          <w:bCs/>
          <w:color w:val="auto"/>
          <w:lang w:bidi="ar-SA"/>
        </w:rPr>
        <w:t xml:space="preserve">, </w:t>
      </w:r>
      <w:r w:rsidRPr="006E770E">
        <w:rPr>
          <w:rFonts w:ascii="Times New Roman" w:eastAsia="Times New Roman" w:hAnsi="Times New Roman" w:cs="Times New Roman"/>
          <w:bCs/>
          <w:color w:val="auto"/>
          <w:lang w:bidi="ar-SA"/>
        </w:rPr>
        <w:t xml:space="preserve">która podlega udostępnieniu w trybie przedmiotowej ustawy. </w:t>
      </w:r>
    </w:p>
    <w:p w14:paraId="49AD20FA"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 xml:space="preserve">W sprawach nie uregulowanych niniejszą umową mają zastosowanie odpowiednie przepisy Kodeksu Cywilnego, ustawy Prawo zamówień publicznych i Prawa budowlanego wraz z aktami wykonawczymi do tychże ustaw. </w:t>
      </w:r>
    </w:p>
    <w:p w14:paraId="11D6E44D"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 xml:space="preserve">Wszelkie zmiany niniejszej umowy wymagają formy pisemnej w postaci aneksu pod rygorem nieważności. </w:t>
      </w:r>
    </w:p>
    <w:p w14:paraId="7C010A67"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Ewentualne s</w:t>
      </w:r>
      <w:r w:rsidRPr="006E770E">
        <w:rPr>
          <w:rFonts w:ascii="Times New Roman" w:eastAsia="Times New Roman" w:hAnsi="Times New Roman" w:cs="Times New Roman"/>
          <w:bCs/>
          <w:color w:val="auto"/>
          <w:lang w:bidi="ar-SA"/>
        </w:rPr>
        <w:t xml:space="preserve">pory wynikłe pomiędzy stronami na tle realizacji umowy rozstrzygane będą </w:t>
      </w:r>
      <w:r>
        <w:rPr>
          <w:rFonts w:ascii="Times New Roman" w:eastAsia="Times New Roman" w:hAnsi="Times New Roman" w:cs="Times New Roman"/>
          <w:bCs/>
          <w:color w:val="auto"/>
          <w:lang w:bidi="ar-SA"/>
        </w:rPr>
        <w:t xml:space="preserve">polubownie a w przypadku nie dojścia do porozumienia </w:t>
      </w:r>
      <w:r w:rsidRPr="006E770E">
        <w:rPr>
          <w:rFonts w:ascii="Times New Roman" w:eastAsia="Times New Roman" w:hAnsi="Times New Roman" w:cs="Times New Roman"/>
          <w:bCs/>
          <w:color w:val="auto"/>
          <w:lang w:bidi="ar-SA"/>
        </w:rPr>
        <w:t xml:space="preserve">przez Sąd powszechny właściwy miejscowo dla siedziby Zamawiającego. </w:t>
      </w:r>
    </w:p>
    <w:p w14:paraId="4EF9069B" w14:textId="77777777" w:rsidR="0022296A" w:rsidRPr="006E770E" w:rsidRDefault="0022296A" w:rsidP="0022296A">
      <w:pPr>
        <w:widowControl/>
        <w:numPr>
          <w:ilvl w:val="0"/>
          <w:numId w:val="90"/>
        </w:numPr>
        <w:suppressAutoHyphens/>
        <w:spacing w:after="160"/>
        <w:jc w:val="both"/>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Umowę sporządzono w trzech jednobrzmiących egzemplarzach, jeden dla Wykonawcy, dwa dla Zamawiającego.</w:t>
      </w:r>
    </w:p>
    <w:p w14:paraId="427F4572" w14:textId="77777777" w:rsidR="0022296A" w:rsidRPr="006E770E" w:rsidRDefault="0022296A" w:rsidP="0022296A">
      <w:pPr>
        <w:widowControl/>
        <w:rPr>
          <w:rFonts w:ascii="Times New Roman" w:eastAsia="Times New Roman" w:hAnsi="Times New Roman" w:cs="Times New Roman"/>
          <w:bCs/>
          <w:color w:val="auto"/>
          <w:lang w:bidi="ar-SA"/>
        </w:rPr>
      </w:pPr>
    </w:p>
    <w:p w14:paraId="2797F7CA" w14:textId="77777777" w:rsidR="0022296A" w:rsidRPr="006E770E" w:rsidRDefault="0022296A" w:rsidP="0022296A">
      <w:pPr>
        <w:widowControl/>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Załączniki do umowy:</w:t>
      </w:r>
    </w:p>
    <w:p w14:paraId="0C09BDE7" w14:textId="77777777" w:rsidR="0022296A" w:rsidRDefault="0022296A" w:rsidP="0022296A">
      <w:pPr>
        <w:widowControl/>
        <w:numPr>
          <w:ilvl w:val="3"/>
          <w:numId w:val="86"/>
        </w:numPr>
        <w:spacing w:after="160"/>
        <w:ind w:left="284" w:hanging="284"/>
        <w:contextualSpacing/>
        <w:rPr>
          <w:rFonts w:ascii="Times New Roman" w:eastAsia="Times New Roman" w:hAnsi="Times New Roman" w:cs="Times New Roman"/>
          <w:bCs/>
          <w:color w:val="auto"/>
          <w:lang w:bidi="ar-SA"/>
        </w:rPr>
      </w:pPr>
      <w:r w:rsidRPr="006E770E">
        <w:rPr>
          <w:rFonts w:ascii="Times New Roman" w:eastAsia="Times New Roman" w:hAnsi="Times New Roman" w:cs="Times New Roman"/>
          <w:bCs/>
          <w:color w:val="auto"/>
          <w:lang w:bidi="ar-SA"/>
        </w:rPr>
        <w:t>Formularz ofertowy.</w:t>
      </w:r>
    </w:p>
    <w:p w14:paraId="6CC6FF43" w14:textId="77777777" w:rsidR="0022296A" w:rsidRPr="006E770E" w:rsidRDefault="0022296A" w:rsidP="0022296A">
      <w:pPr>
        <w:widowControl/>
        <w:numPr>
          <w:ilvl w:val="3"/>
          <w:numId w:val="86"/>
        </w:numPr>
        <w:spacing w:after="160"/>
        <w:ind w:left="284" w:hanging="284"/>
        <w:contextualSpacing/>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Dokumenty zamówienia.</w:t>
      </w:r>
    </w:p>
    <w:p w14:paraId="293B9DF5" w14:textId="77777777" w:rsidR="0022296A" w:rsidRPr="006E770E" w:rsidRDefault="0022296A" w:rsidP="0022296A">
      <w:pPr>
        <w:widowControl/>
        <w:spacing w:line="360" w:lineRule="auto"/>
        <w:ind w:left="284"/>
        <w:contextualSpacing/>
        <w:rPr>
          <w:rFonts w:ascii="Times New Roman" w:eastAsia="Times New Roman" w:hAnsi="Times New Roman" w:cs="Times New Roman"/>
          <w:bCs/>
          <w:color w:val="auto"/>
          <w:lang w:bidi="ar-SA"/>
        </w:rPr>
      </w:pPr>
    </w:p>
    <w:p w14:paraId="6F279A24" w14:textId="77777777" w:rsidR="0022296A" w:rsidRPr="006E770E" w:rsidRDefault="0022296A" w:rsidP="0022296A">
      <w:pPr>
        <w:widowControl/>
        <w:spacing w:line="360" w:lineRule="auto"/>
        <w:rPr>
          <w:rFonts w:ascii="Times New Roman" w:eastAsia="Times New Roman" w:hAnsi="Times New Roman" w:cs="Times New Roman"/>
          <w:bCs/>
          <w:color w:val="auto"/>
          <w:lang w:bidi="ar-SA"/>
        </w:rPr>
      </w:pPr>
    </w:p>
    <w:p w14:paraId="5D51449F" w14:textId="77777777" w:rsidR="0022296A" w:rsidRPr="006E770E" w:rsidRDefault="0022296A" w:rsidP="0022296A">
      <w:pPr>
        <w:widowControl/>
        <w:spacing w:line="360" w:lineRule="auto"/>
        <w:rPr>
          <w:rFonts w:ascii="Times New Roman" w:eastAsia="Times New Roman" w:hAnsi="Times New Roman" w:cs="Times New Roman"/>
          <w:bCs/>
          <w:color w:val="auto"/>
          <w:lang w:bidi="ar-SA"/>
        </w:rPr>
      </w:pPr>
    </w:p>
    <w:p w14:paraId="11C2772F" w14:textId="77777777" w:rsidR="0022296A" w:rsidRPr="006E770E" w:rsidRDefault="0022296A" w:rsidP="0022296A">
      <w:pPr>
        <w:widowControl/>
        <w:spacing w:line="360" w:lineRule="auto"/>
        <w:rPr>
          <w:rFonts w:ascii="Times New Roman" w:eastAsia="Times New Roman" w:hAnsi="Times New Roman" w:cs="Times New Roman"/>
          <w:bCs/>
          <w:color w:val="auto"/>
          <w:lang w:bidi="ar-SA"/>
        </w:rPr>
      </w:pPr>
    </w:p>
    <w:p w14:paraId="6C62FD5E" w14:textId="77777777" w:rsidR="0022296A" w:rsidRPr="006E770E" w:rsidRDefault="0022296A" w:rsidP="0022296A">
      <w:pPr>
        <w:widowControl/>
        <w:spacing w:line="360" w:lineRule="auto"/>
        <w:rPr>
          <w:rFonts w:ascii="Times New Roman" w:eastAsia="Times New Roman" w:hAnsi="Times New Roman" w:cs="Times New Roman"/>
          <w:b/>
          <w:color w:val="auto"/>
          <w:lang w:bidi="ar-SA"/>
        </w:rPr>
      </w:pPr>
      <w:r w:rsidRPr="006E770E">
        <w:rPr>
          <w:rFonts w:ascii="Times New Roman" w:eastAsia="Times New Roman" w:hAnsi="Times New Roman" w:cs="Times New Roman"/>
          <w:b/>
          <w:color w:val="auto"/>
          <w:lang w:bidi="ar-SA"/>
        </w:rPr>
        <w:t>ZAMAWIAJĄCY                                                                                           WYKONAWCA</w:t>
      </w:r>
    </w:p>
    <w:p w14:paraId="2C9F014D" w14:textId="77777777" w:rsidR="0022296A" w:rsidRPr="006E770E" w:rsidRDefault="0022296A" w:rsidP="0022296A">
      <w:pPr>
        <w:widowControl/>
        <w:spacing w:line="360" w:lineRule="auto"/>
        <w:rPr>
          <w:rFonts w:ascii="Times New Roman" w:eastAsia="Times New Roman" w:hAnsi="Times New Roman" w:cs="Times New Roman"/>
          <w:bCs/>
          <w:color w:val="auto"/>
          <w:lang w:bidi="ar-SA"/>
        </w:rPr>
      </w:pPr>
    </w:p>
    <w:p w14:paraId="7D94A73E" w14:textId="77777777" w:rsidR="00360F01" w:rsidRPr="00360F01" w:rsidRDefault="00360F01" w:rsidP="00360F01">
      <w:pPr>
        <w:pStyle w:val="Nagwek1"/>
        <w:jc w:val="right"/>
        <w:rPr>
          <w:rFonts w:ascii="Times New Roman" w:hAnsi="Times New Roman" w:cs="Times New Roman"/>
          <w:iCs/>
          <w:sz w:val="24"/>
          <w:szCs w:val="24"/>
        </w:rPr>
      </w:pPr>
      <w:bookmarkStart w:id="30" w:name="_Hlk195042208"/>
      <w:r>
        <w:rPr>
          <w:rFonts w:ascii="Times New Roman" w:hAnsi="Times New Roman" w:cs="Times New Roman"/>
          <w:iCs/>
          <w:sz w:val="24"/>
          <w:szCs w:val="24"/>
        </w:rPr>
        <w:t>Załącznik nr 2 SWZ</w:t>
      </w:r>
    </w:p>
    <w:bookmarkEnd w:id="30"/>
    <w:p w14:paraId="3421ECC8" w14:textId="77777777" w:rsidR="00AF49F8" w:rsidRPr="00AF49F8" w:rsidRDefault="00AF49F8" w:rsidP="00AF49F8">
      <w:pPr>
        <w:widowControl/>
        <w:spacing w:after="160" w:line="256" w:lineRule="auto"/>
        <w:rPr>
          <w:rFonts w:ascii="Times New Roman" w:eastAsia="Calibri" w:hAnsi="Times New Roman" w:cs="Times New Roman"/>
          <w:b/>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t>I. Dane dotyczące Wykonawcy:</w:t>
      </w:r>
    </w:p>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AF49F8" w:rsidRPr="00AF49F8" w14:paraId="09BD1D9E" w14:textId="77777777" w:rsidTr="00AE3586">
        <w:trPr>
          <w:jc w:val="center"/>
        </w:trPr>
        <w:tc>
          <w:tcPr>
            <w:tcW w:w="4678" w:type="dxa"/>
            <w:tcBorders>
              <w:top w:val="single" w:sz="4" w:space="0" w:color="auto"/>
              <w:left w:val="single" w:sz="4" w:space="0" w:color="auto"/>
              <w:bottom w:val="single" w:sz="4" w:space="0" w:color="auto"/>
              <w:right w:val="single" w:sz="4" w:space="0" w:color="auto"/>
            </w:tcBorders>
          </w:tcPr>
          <w:p w14:paraId="148575C6"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p w14:paraId="5F03DA7C"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p w14:paraId="31E1B1AC" w14:textId="77777777" w:rsidR="00AF49F8" w:rsidRPr="00AF49F8" w:rsidRDefault="00AF49F8" w:rsidP="00AF49F8">
            <w:pPr>
              <w:widowControl/>
              <w:spacing w:after="160" w:line="256" w:lineRule="auto"/>
              <w:rPr>
                <w:rFonts w:ascii="Times New Roman" w:eastAsia="Calibri" w:hAnsi="Times New Roman" w:cs="Times New Roman"/>
                <w:iCs/>
                <w:color w:val="auto"/>
                <w:kern w:val="2"/>
                <w:sz w:val="22"/>
                <w:szCs w:val="22"/>
                <w:lang w:eastAsia="en-US" w:bidi="ar-SA"/>
                <w14:ligatures w14:val="standardContextual"/>
              </w:rPr>
            </w:pPr>
            <w:r w:rsidRPr="00AF49F8">
              <w:rPr>
                <w:rFonts w:ascii="Times New Roman" w:eastAsia="Calibri" w:hAnsi="Times New Roman" w:cs="Times New Roman"/>
                <w:iCs/>
                <w:color w:val="auto"/>
                <w:kern w:val="2"/>
                <w:sz w:val="22"/>
                <w:szCs w:val="22"/>
                <w:lang w:eastAsia="en-US" w:bidi="ar-SA"/>
                <w14:ligatures w14:val="standardContextual"/>
              </w:rPr>
              <w:t xml:space="preserve">Pełna nazwa Wykonawcy /firma,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3A69D92B" w14:textId="77777777" w:rsidR="00AF49F8" w:rsidRPr="00AF49F8" w:rsidRDefault="00AF49F8" w:rsidP="00AF49F8">
            <w:pPr>
              <w:widowControl/>
              <w:spacing w:after="160" w:line="256" w:lineRule="auto"/>
              <w:rPr>
                <w:rFonts w:ascii="Times New Roman" w:eastAsia="Calibri" w:hAnsi="Times New Roman" w:cs="Times New Roman"/>
                <w:b/>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t xml:space="preserve">Wypełnia Wykonawca </w:t>
            </w:r>
          </w:p>
        </w:tc>
      </w:tr>
      <w:tr w:rsidR="00AF49F8" w:rsidRPr="00AF49F8" w14:paraId="14292634" w14:textId="77777777" w:rsidTr="00AE3586">
        <w:trPr>
          <w:trHeight w:val="409"/>
          <w:jc w:val="center"/>
        </w:trPr>
        <w:tc>
          <w:tcPr>
            <w:tcW w:w="4678" w:type="dxa"/>
            <w:tcBorders>
              <w:top w:val="single" w:sz="4" w:space="0" w:color="auto"/>
              <w:left w:val="single" w:sz="4" w:space="0" w:color="auto"/>
              <w:bottom w:val="single" w:sz="4" w:space="0" w:color="auto"/>
              <w:right w:val="single" w:sz="4" w:space="0" w:color="auto"/>
            </w:tcBorders>
            <w:hideMark/>
          </w:tcPr>
          <w:p w14:paraId="3725E574"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43E06FA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69E48DE6" w14:textId="77777777" w:rsidTr="00AE358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09AB5104"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NIP:</w:t>
            </w:r>
          </w:p>
        </w:tc>
        <w:tc>
          <w:tcPr>
            <w:tcW w:w="4678" w:type="dxa"/>
            <w:tcBorders>
              <w:top w:val="single" w:sz="4" w:space="0" w:color="auto"/>
              <w:left w:val="single" w:sz="4" w:space="0" w:color="auto"/>
              <w:bottom w:val="single" w:sz="4" w:space="0" w:color="auto"/>
              <w:right w:val="single" w:sz="4" w:space="0" w:color="auto"/>
            </w:tcBorders>
            <w:hideMark/>
          </w:tcPr>
          <w:p w14:paraId="0C4FBBCE"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r>
      <w:tr w:rsidR="00AF49F8" w:rsidRPr="00AF49F8" w14:paraId="6BAEE43A" w14:textId="77777777" w:rsidTr="00AE358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00249603"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Regon</w:t>
            </w:r>
          </w:p>
        </w:tc>
        <w:tc>
          <w:tcPr>
            <w:tcW w:w="4678" w:type="dxa"/>
            <w:tcBorders>
              <w:top w:val="single" w:sz="4" w:space="0" w:color="auto"/>
              <w:left w:val="single" w:sz="4" w:space="0" w:color="auto"/>
              <w:bottom w:val="single" w:sz="4" w:space="0" w:color="auto"/>
              <w:right w:val="single" w:sz="4" w:space="0" w:color="auto"/>
            </w:tcBorders>
            <w:hideMark/>
          </w:tcPr>
          <w:p w14:paraId="169BA252"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r>
      <w:tr w:rsidR="00AF49F8" w:rsidRPr="00AF49F8" w14:paraId="79A14B82" w14:textId="77777777" w:rsidTr="00AE358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2F76755F"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KRS/CEIDG</w:t>
            </w:r>
          </w:p>
        </w:tc>
        <w:tc>
          <w:tcPr>
            <w:tcW w:w="4678" w:type="dxa"/>
            <w:tcBorders>
              <w:top w:val="single" w:sz="4" w:space="0" w:color="auto"/>
              <w:left w:val="single" w:sz="4" w:space="0" w:color="auto"/>
              <w:bottom w:val="single" w:sz="4" w:space="0" w:color="auto"/>
              <w:right w:val="single" w:sz="4" w:space="0" w:color="auto"/>
            </w:tcBorders>
            <w:hideMark/>
          </w:tcPr>
          <w:p w14:paraId="6E818391"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Działający zgodnie z wpisem do……….. prowadzonego przez……….  pod numerem KRS/CEIDG …………….(jeżeli dotyczy):</w:t>
            </w:r>
          </w:p>
        </w:tc>
      </w:tr>
      <w:tr w:rsidR="00AF49F8" w:rsidRPr="00AF49F8" w14:paraId="0AF7AF6A" w14:textId="77777777" w:rsidTr="00AE3586">
        <w:trPr>
          <w:trHeight w:val="423"/>
          <w:jc w:val="center"/>
        </w:trPr>
        <w:tc>
          <w:tcPr>
            <w:tcW w:w="4678" w:type="dxa"/>
            <w:tcBorders>
              <w:top w:val="single" w:sz="4" w:space="0" w:color="auto"/>
              <w:left w:val="single" w:sz="4" w:space="0" w:color="auto"/>
              <w:bottom w:val="single" w:sz="4" w:space="0" w:color="auto"/>
              <w:right w:val="single" w:sz="4" w:space="0" w:color="auto"/>
            </w:tcBorders>
            <w:hideMark/>
          </w:tcPr>
          <w:p w14:paraId="3BDAA18E"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Kapitał zakładowy (jeżeli dotyczy):</w:t>
            </w:r>
          </w:p>
        </w:tc>
        <w:tc>
          <w:tcPr>
            <w:tcW w:w="4678" w:type="dxa"/>
            <w:tcBorders>
              <w:top w:val="single" w:sz="4" w:space="0" w:color="auto"/>
              <w:left w:val="single" w:sz="4" w:space="0" w:color="auto"/>
              <w:bottom w:val="single" w:sz="4" w:space="0" w:color="auto"/>
              <w:right w:val="single" w:sz="4" w:space="0" w:color="auto"/>
            </w:tcBorders>
            <w:hideMark/>
          </w:tcPr>
          <w:p w14:paraId="4D748AA5"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2E896746" w14:textId="77777777" w:rsidTr="00AE3586">
        <w:trPr>
          <w:cantSplit/>
          <w:trHeight w:val="291"/>
          <w:jc w:val="center"/>
        </w:trPr>
        <w:tc>
          <w:tcPr>
            <w:tcW w:w="4678" w:type="dxa"/>
            <w:tcBorders>
              <w:top w:val="single" w:sz="4" w:space="0" w:color="auto"/>
              <w:left w:val="single" w:sz="4" w:space="0" w:color="auto"/>
              <w:bottom w:val="single" w:sz="4" w:space="0" w:color="auto"/>
              <w:right w:val="single" w:sz="4" w:space="0" w:color="auto"/>
            </w:tcBorders>
            <w:hideMark/>
          </w:tcPr>
          <w:p w14:paraId="5B113652"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Imię i nazwisko osoby prowadzącej sprawę oraz nr telefonu:</w:t>
            </w:r>
          </w:p>
        </w:tc>
        <w:tc>
          <w:tcPr>
            <w:tcW w:w="4678" w:type="dxa"/>
            <w:tcBorders>
              <w:top w:val="single" w:sz="4" w:space="0" w:color="auto"/>
              <w:left w:val="single" w:sz="4" w:space="0" w:color="auto"/>
              <w:bottom w:val="nil"/>
              <w:right w:val="single" w:sz="4" w:space="0" w:color="auto"/>
            </w:tcBorders>
            <w:hideMark/>
          </w:tcPr>
          <w:p w14:paraId="3E5DC633"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74BA7BA5" w14:textId="77777777" w:rsidTr="00AE3586">
        <w:trPr>
          <w:cantSplit/>
          <w:trHeight w:val="736"/>
          <w:jc w:val="center"/>
        </w:trPr>
        <w:tc>
          <w:tcPr>
            <w:tcW w:w="4678" w:type="dxa"/>
            <w:tcBorders>
              <w:top w:val="single" w:sz="4" w:space="0" w:color="auto"/>
              <w:left w:val="single" w:sz="4" w:space="0" w:color="auto"/>
              <w:bottom w:val="single" w:sz="4" w:space="0" w:color="auto"/>
              <w:right w:val="single" w:sz="4" w:space="0" w:color="auto"/>
            </w:tcBorders>
            <w:hideMark/>
          </w:tcPr>
          <w:p w14:paraId="684BAC9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nil"/>
              <w:right w:val="single" w:sz="4" w:space="0" w:color="auto"/>
            </w:tcBorders>
            <w:hideMark/>
          </w:tcPr>
          <w:p w14:paraId="3A29E81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62A0D2CB" w14:textId="77777777" w:rsidTr="00AE3586">
        <w:trPr>
          <w:cantSplit/>
          <w:trHeight w:val="371"/>
          <w:jc w:val="center"/>
        </w:trPr>
        <w:tc>
          <w:tcPr>
            <w:tcW w:w="4678" w:type="dxa"/>
            <w:tcBorders>
              <w:top w:val="single" w:sz="4" w:space="0" w:color="auto"/>
              <w:left w:val="single" w:sz="4" w:space="0" w:color="auto"/>
              <w:bottom w:val="single" w:sz="4" w:space="0" w:color="auto"/>
              <w:right w:val="single" w:sz="4" w:space="0" w:color="auto"/>
            </w:tcBorders>
            <w:hideMark/>
          </w:tcPr>
          <w:p w14:paraId="31266459"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28E48A77"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5C58959D" w14:textId="77777777" w:rsidTr="00AE3586">
        <w:trPr>
          <w:cantSplit/>
          <w:trHeight w:val="425"/>
          <w:jc w:val="center"/>
        </w:trPr>
        <w:tc>
          <w:tcPr>
            <w:tcW w:w="4678" w:type="dxa"/>
            <w:tcBorders>
              <w:top w:val="single" w:sz="4" w:space="0" w:color="auto"/>
              <w:left w:val="single" w:sz="4" w:space="0" w:color="auto"/>
              <w:bottom w:val="single" w:sz="4" w:space="0" w:color="auto"/>
              <w:right w:val="single" w:sz="4" w:space="0" w:color="auto"/>
            </w:tcBorders>
            <w:hideMark/>
          </w:tcPr>
          <w:p w14:paraId="4EC38E3C"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F34817E"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r w:rsidR="00AF49F8" w:rsidRPr="00AF49F8" w14:paraId="7C9D568D" w14:textId="77777777" w:rsidTr="00AE3586">
        <w:trPr>
          <w:cantSplit/>
          <w:trHeight w:val="524"/>
          <w:jc w:val="center"/>
        </w:trPr>
        <w:tc>
          <w:tcPr>
            <w:tcW w:w="4678" w:type="dxa"/>
            <w:tcBorders>
              <w:top w:val="single" w:sz="4" w:space="0" w:color="auto"/>
              <w:left w:val="single" w:sz="4" w:space="0" w:color="auto"/>
              <w:bottom w:val="single" w:sz="4" w:space="0" w:color="auto"/>
              <w:right w:val="single" w:sz="4" w:space="0" w:color="auto"/>
            </w:tcBorders>
            <w:hideMark/>
          </w:tcPr>
          <w:p w14:paraId="4D7095E1"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332BD84"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r>
      <w:tr w:rsidR="00AF49F8" w:rsidRPr="00AF49F8" w14:paraId="56CF5945" w14:textId="77777777" w:rsidTr="00AE3586">
        <w:trPr>
          <w:cantSplit/>
          <w:trHeight w:val="509"/>
          <w:jc w:val="center"/>
        </w:trPr>
        <w:tc>
          <w:tcPr>
            <w:tcW w:w="4678" w:type="dxa"/>
            <w:tcBorders>
              <w:top w:val="single" w:sz="4" w:space="0" w:color="auto"/>
              <w:left w:val="single" w:sz="4" w:space="0" w:color="auto"/>
              <w:bottom w:val="single" w:sz="4" w:space="0" w:color="auto"/>
              <w:right w:val="single" w:sz="4" w:space="0" w:color="auto"/>
            </w:tcBorders>
            <w:hideMark/>
          </w:tcPr>
          <w:p w14:paraId="3B0E6B1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Numer konta bankowego, na które należy dokonać zapłaty: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30162C"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bl>
    <w:p w14:paraId="6BA08A40" w14:textId="77777777" w:rsidR="00AF49F8" w:rsidRPr="00AF49F8" w:rsidRDefault="00AF49F8" w:rsidP="00AF49F8">
      <w:pPr>
        <w:widowControl/>
        <w:spacing w:after="160" w:line="256" w:lineRule="auto"/>
        <w:rPr>
          <w:rFonts w:ascii="Times New Roman" w:eastAsia="Calibri" w:hAnsi="Times New Roman" w:cs="Times New Roman"/>
          <w:b/>
          <w:color w:val="auto"/>
          <w:kern w:val="2"/>
          <w:sz w:val="22"/>
          <w:szCs w:val="22"/>
          <w:lang w:eastAsia="en-US" w:bidi="ar-SA"/>
          <w14:ligatures w14:val="standardContextual"/>
        </w:rPr>
      </w:pPr>
    </w:p>
    <w:p w14:paraId="6A219128" w14:textId="7F502368" w:rsidR="00E515DD" w:rsidRPr="00E515DD" w:rsidRDefault="00E515DD" w:rsidP="00E515DD">
      <w:pPr>
        <w:pStyle w:val="Akapitzlist"/>
        <w:widowControl/>
        <w:numPr>
          <w:ilvl w:val="0"/>
          <w:numId w:val="62"/>
        </w:numPr>
        <w:spacing w:after="160" w:line="256" w:lineRule="auto"/>
        <w:ind w:left="142" w:hanging="142"/>
        <w:rPr>
          <w:rFonts w:ascii="Times New Roman" w:eastAsia="Calibri" w:hAnsi="Times New Roman" w:cs="Times New Roman"/>
          <w:b/>
          <w:bCs/>
          <w:color w:val="auto"/>
          <w:kern w:val="2"/>
          <w:sz w:val="22"/>
          <w:szCs w:val="22"/>
          <w:lang w:eastAsia="en-US" w:bidi="ar-SA"/>
          <w14:ligatures w14:val="standardContextual"/>
        </w:rPr>
      </w:pPr>
      <w:r w:rsidRPr="00E515DD">
        <w:rPr>
          <w:rFonts w:ascii="Times New Roman" w:eastAsia="Calibri" w:hAnsi="Times New Roman" w:cs="Times New Roman"/>
          <w:b/>
          <w:bCs/>
          <w:color w:val="auto"/>
          <w:kern w:val="2"/>
          <w:sz w:val="22"/>
          <w:szCs w:val="22"/>
          <w:lang w:eastAsia="en-US" w:bidi="ar-SA"/>
          <w14:ligatures w14:val="standardContextual"/>
        </w:rPr>
        <w:t>Przedmiot zamówienia:</w:t>
      </w:r>
    </w:p>
    <w:p w14:paraId="01113FB6" w14:textId="24CA8C44" w:rsidR="00E515DD" w:rsidRPr="00E515DD" w:rsidRDefault="00E515DD" w:rsidP="00E515DD">
      <w:pPr>
        <w:pStyle w:val="Akapitzlist"/>
        <w:widowControl/>
        <w:spacing w:after="160" w:line="256" w:lineRule="auto"/>
        <w:ind w:left="142"/>
        <w:jc w:val="both"/>
        <w:rPr>
          <w:rFonts w:ascii="Times New Roman" w:eastAsia="Calibri" w:hAnsi="Times New Roman" w:cs="Times New Roman"/>
          <w:color w:val="auto"/>
          <w:kern w:val="2"/>
          <w:sz w:val="22"/>
          <w:szCs w:val="22"/>
          <w:lang w:eastAsia="en-US" w:bidi="ar-SA"/>
          <w14:ligatures w14:val="standardContextual"/>
        </w:rPr>
      </w:pPr>
      <w:r w:rsidRPr="00E515DD">
        <w:rPr>
          <w:rFonts w:ascii="Times New Roman" w:eastAsia="Calibri" w:hAnsi="Times New Roman" w:cs="Times New Roman"/>
          <w:color w:val="auto"/>
          <w:kern w:val="2"/>
          <w:sz w:val="22"/>
          <w:szCs w:val="22"/>
          <w:lang w:eastAsia="en-US" w:bidi="ar-SA"/>
          <w14:ligatures w14:val="standardContextual"/>
        </w:rPr>
        <w:t>Pełnienie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153766F6" w14:textId="77777777" w:rsidR="00E515DD" w:rsidRPr="00E515DD" w:rsidRDefault="00E515DD" w:rsidP="005D238E">
      <w:pPr>
        <w:widowControl/>
        <w:tabs>
          <w:tab w:val="left" w:pos="567"/>
        </w:tabs>
        <w:spacing w:after="160" w:line="256" w:lineRule="auto"/>
        <w:ind w:left="284"/>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kern w:val="2"/>
          <w:sz w:val="22"/>
          <w:szCs w:val="22"/>
          <w:lang w:eastAsia="en-US" w:bidi="ar-SA"/>
          <w14:ligatures w14:val="standardContextual"/>
        </w:rPr>
        <w:lastRenderedPageBreak/>
        <w:t>Wykonamy przedmiot zamówienia za cenę:</w:t>
      </w:r>
    </w:p>
    <w:p w14:paraId="45C5F5B0" w14:textId="1537D295" w:rsidR="00AF49F8" w:rsidRDefault="00E515DD" w:rsidP="00E515DD">
      <w:pPr>
        <w:widowControl/>
        <w:tabs>
          <w:tab w:val="left" w:pos="567"/>
        </w:tabs>
        <w:spacing w:after="160" w:line="256" w:lineRule="auto"/>
        <w:ind w:left="284"/>
        <w:rPr>
          <w:rFonts w:ascii="Times New Roman" w:eastAsia="Calibri" w:hAnsi="Times New Roman" w:cs="Times New Roman"/>
          <w:b/>
          <w:bCs/>
          <w:color w:val="auto"/>
          <w:kern w:val="2"/>
          <w:sz w:val="22"/>
          <w:szCs w:val="22"/>
          <w:lang w:eastAsia="en-US" w:bidi="ar-SA"/>
          <w14:ligatures w14:val="standardContextual"/>
        </w:rPr>
      </w:pPr>
      <w:r>
        <w:rPr>
          <w:rFonts w:ascii="Times New Roman" w:eastAsia="Calibri" w:hAnsi="Times New Roman" w:cs="Times New Roman"/>
          <w:b/>
          <w:bCs/>
          <w:color w:val="auto"/>
          <w:kern w:val="2"/>
          <w:sz w:val="22"/>
          <w:szCs w:val="22"/>
          <w:lang w:eastAsia="en-US" w:bidi="ar-SA"/>
          <w14:ligatures w14:val="standardContextual"/>
        </w:rPr>
        <w:t xml:space="preserve"> netto ………………. zł</w:t>
      </w:r>
      <w:r w:rsidR="005D238E">
        <w:rPr>
          <w:rFonts w:ascii="Times New Roman" w:eastAsia="Calibri" w:hAnsi="Times New Roman" w:cs="Times New Roman"/>
          <w:b/>
          <w:bCs/>
          <w:color w:val="auto"/>
          <w:kern w:val="2"/>
          <w:sz w:val="22"/>
          <w:szCs w:val="22"/>
          <w:lang w:eastAsia="en-US" w:bidi="ar-SA"/>
          <w14:ligatures w14:val="standardContextual"/>
        </w:rPr>
        <w:t>, słownie: ………………………………………………………………….</w:t>
      </w:r>
    </w:p>
    <w:p w14:paraId="36A2FA89" w14:textId="2364EA8E" w:rsidR="005D238E" w:rsidRDefault="005D238E" w:rsidP="00E515DD">
      <w:pPr>
        <w:widowControl/>
        <w:tabs>
          <w:tab w:val="left" w:pos="567"/>
        </w:tabs>
        <w:spacing w:after="160" w:line="256" w:lineRule="auto"/>
        <w:ind w:left="284"/>
        <w:rPr>
          <w:rFonts w:ascii="Times New Roman" w:eastAsia="Calibri" w:hAnsi="Times New Roman" w:cs="Times New Roman"/>
          <w:b/>
          <w:bCs/>
          <w:color w:val="auto"/>
          <w:kern w:val="2"/>
          <w:sz w:val="22"/>
          <w:szCs w:val="22"/>
          <w:lang w:eastAsia="en-US" w:bidi="ar-SA"/>
          <w14:ligatures w14:val="standardContextual"/>
        </w:rPr>
      </w:pPr>
      <w:r>
        <w:rPr>
          <w:rFonts w:ascii="Times New Roman" w:eastAsia="Calibri" w:hAnsi="Times New Roman" w:cs="Times New Roman"/>
          <w:b/>
          <w:bCs/>
          <w:color w:val="auto"/>
          <w:kern w:val="2"/>
          <w:sz w:val="22"/>
          <w:szCs w:val="22"/>
          <w:lang w:eastAsia="en-US" w:bidi="ar-SA"/>
          <w14:ligatures w14:val="standardContextual"/>
        </w:rPr>
        <w:t>Podatek VAT……….%, słownie: ………………………………………………………………….</w:t>
      </w:r>
    </w:p>
    <w:p w14:paraId="67AEE68B" w14:textId="4A680FEA" w:rsidR="005D238E" w:rsidRDefault="005D238E" w:rsidP="00E515DD">
      <w:pPr>
        <w:widowControl/>
        <w:tabs>
          <w:tab w:val="left" w:pos="567"/>
        </w:tabs>
        <w:spacing w:after="160" w:line="256" w:lineRule="auto"/>
        <w:ind w:left="284"/>
        <w:rPr>
          <w:rFonts w:ascii="Times New Roman" w:eastAsia="Calibri" w:hAnsi="Times New Roman" w:cs="Times New Roman"/>
          <w:b/>
          <w:bCs/>
          <w:color w:val="auto"/>
          <w:kern w:val="2"/>
          <w:sz w:val="22"/>
          <w:szCs w:val="22"/>
          <w:lang w:eastAsia="en-US" w:bidi="ar-SA"/>
          <w14:ligatures w14:val="standardContextual"/>
        </w:rPr>
      </w:pPr>
      <w:r>
        <w:rPr>
          <w:rFonts w:ascii="Times New Roman" w:eastAsia="Calibri" w:hAnsi="Times New Roman" w:cs="Times New Roman"/>
          <w:b/>
          <w:bCs/>
          <w:color w:val="auto"/>
          <w:kern w:val="2"/>
          <w:sz w:val="22"/>
          <w:szCs w:val="22"/>
          <w:lang w:eastAsia="en-US" w:bidi="ar-SA"/>
          <w14:ligatures w14:val="standardContextual"/>
        </w:rPr>
        <w:t>Wartość brutto …………..zł, słownie: …………………………………………………………….</w:t>
      </w:r>
    </w:p>
    <w:p w14:paraId="0EED746C" w14:textId="76F790EB" w:rsidR="00851BA5" w:rsidRDefault="008F3DF8" w:rsidP="00851BA5">
      <w:pPr>
        <w:widowControl/>
        <w:tabs>
          <w:tab w:val="left" w:pos="567"/>
        </w:tabs>
        <w:spacing w:after="160" w:line="256" w:lineRule="auto"/>
        <w:ind w:left="284"/>
        <w:rPr>
          <w:rFonts w:ascii="Times New Roman" w:eastAsiaTheme="minorHAnsi" w:hAnsi="Times New Roman" w:cs="Times New Roman"/>
          <w:color w:val="auto"/>
          <w:sz w:val="22"/>
          <w:szCs w:val="22"/>
          <w:lang w:eastAsia="en-US" w:bidi="ar-SA"/>
        </w:rPr>
      </w:pPr>
      <w:r>
        <w:rPr>
          <w:rFonts w:ascii="Times New Roman" w:eastAsia="Calibri" w:hAnsi="Times New Roman" w:cs="Times New Roman"/>
          <w:b/>
          <w:bCs/>
          <w:color w:val="auto"/>
          <w:kern w:val="2"/>
          <w:sz w:val="22"/>
          <w:szCs w:val="22"/>
          <w:lang w:eastAsia="en-US" w:bidi="ar-SA"/>
          <w14:ligatures w14:val="standardContextual"/>
        </w:rPr>
        <w:t xml:space="preserve">Doświadczenie </w:t>
      </w:r>
      <w:r w:rsidR="00851BA5" w:rsidRPr="00916F77">
        <w:rPr>
          <w:rFonts w:ascii="Times New Roman" w:eastAsiaTheme="minorHAnsi" w:hAnsi="Times New Roman" w:cs="Times New Roman"/>
          <w:color w:val="auto"/>
          <w:sz w:val="22"/>
          <w:szCs w:val="22"/>
          <w:lang w:eastAsia="en-US" w:bidi="ar-SA"/>
        </w:rPr>
        <w:t xml:space="preserve">inspektora nadzoru w specjalności konstrukcyjno-budowlanej – punkty zostaną przyznane osobie, która w okresie ostatnich </w:t>
      </w:r>
      <w:r w:rsidR="00851BA5">
        <w:rPr>
          <w:rFonts w:ascii="Times New Roman" w:eastAsiaTheme="minorHAnsi" w:hAnsi="Times New Roman" w:cs="Times New Roman"/>
          <w:color w:val="auto"/>
          <w:sz w:val="22"/>
          <w:szCs w:val="22"/>
          <w:lang w:eastAsia="en-US" w:bidi="ar-SA"/>
        </w:rPr>
        <w:t>3</w:t>
      </w:r>
      <w:r w:rsidR="00851BA5" w:rsidRPr="00916F77">
        <w:rPr>
          <w:rFonts w:ascii="Times New Roman" w:eastAsiaTheme="minorHAnsi" w:hAnsi="Times New Roman" w:cs="Times New Roman"/>
          <w:color w:val="auto"/>
          <w:sz w:val="22"/>
          <w:szCs w:val="22"/>
          <w:lang w:eastAsia="en-US" w:bidi="ar-SA"/>
        </w:rPr>
        <w:t xml:space="preserve"> lat przed terminem składania ofert pełniła funkcję inspektora nadzoru w specjalności konstrukcyjno-budowlanej przy realizacji zadania inwestycyjnego obejmującego rozbudowę, budowę</w:t>
      </w:r>
      <w:r w:rsidR="00851BA5">
        <w:rPr>
          <w:rFonts w:ascii="Times New Roman" w:eastAsiaTheme="minorHAnsi" w:hAnsi="Times New Roman" w:cs="Times New Roman"/>
          <w:color w:val="auto"/>
          <w:sz w:val="22"/>
          <w:szCs w:val="22"/>
          <w:lang w:eastAsia="en-US" w:bidi="ar-SA"/>
        </w:rPr>
        <w:t>, remont</w:t>
      </w:r>
      <w:r w:rsidR="00851BA5" w:rsidRPr="00916F77">
        <w:rPr>
          <w:rFonts w:ascii="Times New Roman" w:eastAsiaTheme="minorHAnsi" w:hAnsi="Times New Roman" w:cs="Times New Roman"/>
          <w:color w:val="auto"/>
          <w:sz w:val="22"/>
          <w:szCs w:val="22"/>
          <w:lang w:eastAsia="en-US" w:bidi="ar-SA"/>
        </w:rPr>
        <w:t xml:space="preserve"> budynku</w:t>
      </w:r>
      <w:r w:rsidR="00851BA5" w:rsidRPr="00AD0620">
        <w:rPr>
          <w:rFonts w:ascii="Times New Roman" w:eastAsiaTheme="minorHAnsi" w:hAnsi="Times New Roman" w:cs="Times New Roman"/>
          <w:color w:val="EE0000"/>
          <w:lang w:eastAsia="en-US" w:bidi="ar-SA"/>
        </w:rPr>
        <w:t xml:space="preserve"> </w:t>
      </w:r>
      <w:r w:rsidR="00851BA5" w:rsidRPr="00AD0620">
        <w:rPr>
          <w:rFonts w:ascii="Times New Roman" w:eastAsiaTheme="minorHAnsi" w:hAnsi="Times New Roman" w:cs="Times New Roman"/>
          <w:color w:val="auto"/>
          <w:sz w:val="22"/>
          <w:szCs w:val="22"/>
          <w:lang w:eastAsia="en-US" w:bidi="ar-SA"/>
        </w:rPr>
        <w:t xml:space="preserve">użyteczności publicznej </w:t>
      </w:r>
      <w:r w:rsidR="00851BA5" w:rsidRPr="00916F77">
        <w:rPr>
          <w:rFonts w:ascii="Times New Roman" w:eastAsiaTheme="minorHAnsi" w:hAnsi="Times New Roman" w:cs="Times New Roman"/>
          <w:color w:val="auto"/>
          <w:sz w:val="22"/>
          <w:szCs w:val="22"/>
          <w:lang w:eastAsia="en-US" w:bidi="ar-SA"/>
        </w:rPr>
        <w:t xml:space="preserve">o pow. użytkowej co najmniej </w:t>
      </w:r>
      <w:r w:rsidR="00FC4AC4">
        <w:rPr>
          <w:rFonts w:ascii="Times New Roman" w:eastAsiaTheme="minorHAnsi" w:hAnsi="Times New Roman" w:cs="Times New Roman"/>
          <w:color w:val="auto"/>
          <w:sz w:val="22"/>
          <w:szCs w:val="22"/>
          <w:lang w:eastAsia="en-US" w:bidi="ar-SA"/>
        </w:rPr>
        <w:t>5</w:t>
      </w:r>
      <w:r w:rsidR="00851BA5" w:rsidRPr="00916F77">
        <w:rPr>
          <w:rFonts w:ascii="Times New Roman" w:eastAsiaTheme="minorHAnsi" w:hAnsi="Times New Roman" w:cs="Times New Roman"/>
          <w:color w:val="auto"/>
          <w:sz w:val="22"/>
          <w:szCs w:val="22"/>
          <w:lang w:eastAsia="en-US" w:bidi="ar-SA"/>
        </w:rPr>
        <w:t>00,00 m2. Punkty przyznane zostaną w następujący sposób:</w:t>
      </w:r>
    </w:p>
    <w:p w14:paraId="46981698" w14:textId="77777777" w:rsidR="00851BA5" w:rsidRPr="00916F77" w:rsidRDefault="00851BA5" w:rsidP="00851BA5">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14:paraId="53A7AA5F" w14:textId="77777777" w:rsidR="00851BA5" w:rsidRPr="00916F77" w:rsidRDefault="00851BA5" w:rsidP="00851BA5">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10 pkt - za jednokrotne pełnienie funkcji inspektora nadzoru przy inwestycji o której mowa powyżej,</w:t>
      </w:r>
    </w:p>
    <w:p w14:paraId="623FE097" w14:textId="77777777" w:rsidR="00851BA5" w:rsidRPr="00916F77" w:rsidRDefault="00851BA5" w:rsidP="00851BA5">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20 pkt - za dwukrotne pełnienie funkcji inspektora nadzoru przy inwestycji o której mowa powyżej,</w:t>
      </w:r>
    </w:p>
    <w:p w14:paraId="4797F824" w14:textId="77777777" w:rsidR="00851BA5" w:rsidRPr="00916F77" w:rsidRDefault="00851BA5" w:rsidP="00851BA5">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30 pkt - za trzykrotne pełnienie funkcji inspektora nadzoru przy inwestycji o której mowa powyżej,</w:t>
      </w:r>
    </w:p>
    <w:p w14:paraId="2C175D83" w14:textId="77777777" w:rsidR="00851BA5" w:rsidRPr="00916F77" w:rsidRDefault="00851BA5" w:rsidP="00851BA5">
      <w:pPr>
        <w:pStyle w:val="Akapitzlist"/>
        <w:widowControl/>
        <w:numPr>
          <w:ilvl w:val="0"/>
          <w:numId w:val="146"/>
        </w:numPr>
        <w:autoSpaceDE w:val="0"/>
        <w:autoSpaceDN w:val="0"/>
        <w:adjustRightInd w:val="0"/>
        <w:ind w:left="284" w:hanging="284"/>
        <w:jc w:val="both"/>
        <w:rPr>
          <w:rFonts w:ascii="Times New Roman" w:eastAsiaTheme="minorHAnsi" w:hAnsi="Times New Roman" w:cs="Times New Roman"/>
          <w:color w:val="auto"/>
          <w:sz w:val="22"/>
          <w:szCs w:val="22"/>
          <w:lang w:eastAsia="en-US" w:bidi="ar-SA"/>
        </w:rPr>
      </w:pPr>
      <w:r w:rsidRPr="00916F77">
        <w:rPr>
          <w:rFonts w:ascii="Times New Roman" w:eastAsiaTheme="minorHAnsi" w:hAnsi="Times New Roman" w:cs="Times New Roman"/>
          <w:color w:val="auto"/>
          <w:sz w:val="22"/>
          <w:szCs w:val="22"/>
          <w:lang w:eastAsia="en-US" w:bidi="ar-SA"/>
        </w:rPr>
        <w:t xml:space="preserve">40 pkt - za czterokrotne pełnienie funkcji inspektora nadzoru przy inwestycji </w:t>
      </w:r>
    </w:p>
    <w:p w14:paraId="74BCED6D" w14:textId="14351D54" w:rsidR="00851BA5" w:rsidRPr="0017380D" w:rsidRDefault="00AC4D30" w:rsidP="0017380D">
      <w:pPr>
        <w:widowControl/>
        <w:tabs>
          <w:tab w:val="left" w:pos="567"/>
        </w:tabs>
        <w:spacing w:after="160" w:line="256" w:lineRule="auto"/>
        <w:ind w:left="284"/>
        <w:rPr>
          <w:rFonts w:ascii="Times New Roman" w:eastAsia="Calibri" w:hAnsi="Times New Roman" w:cs="Times New Roman"/>
          <w:b/>
          <w:bCs/>
          <w:color w:val="auto"/>
          <w:kern w:val="2"/>
          <w:sz w:val="22"/>
          <w:szCs w:val="22"/>
          <w:lang w:eastAsia="en-US" w:bidi="ar-SA"/>
          <w14:ligatures w14:val="standardContextual"/>
        </w:rPr>
      </w:pPr>
      <w:r>
        <w:rPr>
          <w:rFonts w:ascii="Times New Roman" w:eastAsia="Calibri" w:hAnsi="Times New Roman" w:cs="Times New Roman"/>
          <w:b/>
          <w:bCs/>
          <w:color w:val="auto"/>
          <w:kern w:val="2"/>
          <w:sz w:val="22"/>
          <w:szCs w:val="22"/>
          <w:lang w:eastAsia="en-US" w:bidi="ar-SA"/>
          <w14:ligatures w14:val="standardContextual"/>
        </w:rPr>
        <w:t xml:space="preserve">   (niepotrzebne skreślić)</w:t>
      </w:r>
    </w:p>
    <w:p w14:paraId="5B3C3E0A" w14:textId="77777777" w:rsidR="00AF49F8" w:rsidRPr="00AF49F8" w:rsidRDefault="00AF49F8" w:rsidP="00AF49F8">
      <w:pPr>
        <w:widowControl/>
        <w:spacing w:after="160" w:line="256" w:lineRule="auto"/>
        <w:rPr>
          <w:rFonts w:ascii="Times New Roman" w:eastAsia="Calibri" w:hAnsi="Times New Roman" w:cs="Times New Roman"/>
          <w:b/>
          <w:bCs/>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t>III. Oświadczenia Wykonawcy :</w:t>
      </w:r>
    </w:p>
    <w:p w14:paraId="3124EA7D" w14:textId="77777777" w:rsidR="00AF49F8" w:rsidRPr="00AF49F8" w:rsidRDefault="00AF49F8" w:rsidP="00AF49F8">
      <w:pPr>
        <w:widowControl/>
        <w:ind w:left="284"/>
        <w:rPr>
          <w:rFonts w:ascii="Times New Roman" w:eastAsia="Calibri" w:hAnsi="Times New Roman" w:cs="Times New Roman"/>
          <w:b/>
          <w:bCs/>
          <w:color w:val="auto"/>
          <w:kern w:val="2"/>
          <w:sz w:val="22"/>
          <w:szCs w:val="22"/>
          <w:lang w:eastAsia="en-US" w:bidi="ar-SA"/>
          <w14:ligatures w14:val="standardContextual"/>
        </w:rPr>
      </w:pPr>
      <w:r w:rsidRPr="00AF49F8">
        <w:rPr>
          <w:rFonts w:ascii="Times New Roman" w:eastAsia="Calibri" w:hAnsi="Times New Roman" w:cs="Times New Roman"/>
          <w:b/>
          <w:bCs/>
          <w:color w:val="auto"/>
          <w:kern w:val="2"/>
          <w:sz w:val="22"/>
          <w:szCs w:val="22"/>
          <w:lang w:eastAsia="en-US" w:bidi="ar-SA"/>
          <w14:ligatures w14:val="standardContextual"/>
        </w:rPr>
        <w:t>Oświadczamy, że:</w:t>
      </w:r>
    </w:p>
    <w:p w14:paraId="7044839E" w14:textId="77777777" w:rsidR="00AF49F8" w:rsidRPr="00AF49F8" w:rsidRDefault="00AF49F8" w:rsidP="00AF49F8">
      <w:pPr>
        <w:widowControl/>
        <w:numPr>
          <w:ilvl w:val="0"/>
          <w:numId w:val="122"/>
        </w:numPr>
        <w:spacing w:after="160" w:line="259" w:lineRule="auto"/>
        <w:ind w:left="284" w:hanging="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Jestem:</w:t>
      </w:r>
    </w:p>
    <w:p w14:paraId="0F7A25CF" w14:textId="77777777" w:rsidR="00AF49F8" w:rsidRPr="00AF49F8" w:rsidRDefault="00AF49F8" w:rsidP="00AF49F8">
      <w:pPr>
        <w:widowControl/>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color w:val="auto"/>
          <w:kern w:val="2"/>
          <w:sz w:val="22"/>
          <w:szCs w:val="22"/>
          <w:lang w:eastAsia="en-US" w:bidi="ar-SA"/>
          <w14:ligatures w14:val="standardContextual"/>
        </w:rPr>
        <w:t xml:space="preserve">   mikroprzedsiębiorstwem</w:t>
      </w:r>
    </w:p>
    <w:p w14:paraId="5C092EC5" w14:textId="77777777" w:rsidR="00AF49F8" w:rsidRPr="00AF49F8" w:rsidRDefault="00AF49F8" w:rsidP="00AF49F8">
      <w:pPr>
        <w:widowControl/>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b/>
          <w:color w:val="auto"/>
          <w:kern w:val="2"/>
          <w:sz w:val="22"/>
          <w:szCs w:val="22"/>
          <w:lang w:eastAsia="en-US" w:bidi="ar-SA"/>
          <w14:ligatures w14:val="standardContextual"/>
        </w:rPr>
        <w:t xml:space="preserve">   </w:t>
      </w:r>
      <w:r w:rsidRPr="00AF49F8">
        <w:rPr>
          <w:rFonts w:ascii="Times New Roman" w:eastAsia="Calibri" w:hAnsi="Times New Roman" w:cs="Times New Roman"/>
          <w:bCs/>
          <w:color w:val="auto"/>
          <w:kern w:val="2"/>
          <w:sz w:val="22"/>
          <w:szCs w:val="22"/>
          <w:lang w:eastAsia="en-US" w:bidi="ar-SA"/>
          <w14:ligatures w14:val="standardContextual"/>
        </w:rPr>
        <w:t>m</w:t>
      </w:r>
      <w:r w:rsidRPr="00AF49F8">
        <w:rPr>
          <w:rFonts w:ascii="Times New Roman" w:eastAsia="Calibri" w:hAnsi="Times New Roman" w:cs="Times New Roman"/>
          <w:color w:val="auto"/>
          <w:kern w:val="2"/>
          <w:sz w:val="22"/>
          <w:szCs w:val="22"/>
          <w:lang w:eastAsia="en-US" w:bidi="ar-SA"/>
          <w14:ligatures w14:val="standardContextual"/>
        </w:rPr>
        <w:t>ałym przedsiębiorstwem</w:t>
      </w:r>
    </w:p>
    <w:p w14:paraId="67541AB9" w14:textId="77777777" w:rsidR="00AF49F8" w:rsidRPr="00AF49F8" w:rsidRDefault="00AF49F8" w:rsidP="00AF49F8">
      <w:pPr>
        <w:widowControl/>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color w:val="auto"/>
          <w:kern w:val="2"/>
          <w:sz w:val="22"/>
          <w:szCs w:val="22"/>
          <w:lang w:eastAsia="en-US" w:bidi="ar-SA"/>
          <w14:ligatures w14:val="standardContextual"/>
        </w:rPr>
        <w:t xml:space="preserve">   średnim przedsiębiorstwem</w:t>
      </w:r>
    </w:p>
    <w:p w14:paraId="20921F46" w14:textId="77777777" w:rsidR="00AF49F8" w:rsidRPr="00AF49F8" w:rsidRDefault="00AF49F8" w:rsidP="00AF49F8">
      <w:pPr>
        <w:widowControl/>
        <w:ind w:left="284"/>
        <w:rPr>
          <w:rFonts w:ascii="Times New Roman" w:eastAsia="Calibri" w:hAnsi="Times New Roman" w:cs="Times New Roman"/>
          <w:iCs/>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b/>
          <w:color w:val="auto"/>
          <w:kern w:val="2"/>
          <w:sz w:val="22"/>
          <w:szCs w:val="22"/>
          <w:lang w:eastAsia="en-US" w:bidi="ar-SA"/>
          <w14:ligatures w14:val="standardContextual"/>
        </w:rPr>
        <w:t xml:space="preserve">   </w:t>
      </w:r>
      <w:r w:rsidRPr="00AF49F8">
        <w:rPr>
          <w:rFonts w:ascii="Times New Roman" w:eastAsia="Calibri" w:hAnsi="Times New Roman" w:cs="Times New Roman"/>
          <w:iCs/>
          <w:color w:val="auto"/>
          <w:kern w:val="2"/>
          <w:sz w:val="22"/>
          <w:szCs w:val="22"/>
          <w:lang w:eastAsia="en-US" w:bidi="ar-SA"/>
          <w14:ligatures w14:val="standardContextual"/>
        </w:rPr>
        <w:t>jednoosobowa działalność gospodarcza,</w:t>
      </w:r>
    </w:p>
    <w:p w14:paraId="20C681C5" w14:textId="77777777" w:rsidR="00AF49F8" w:rsidRPr="00AF49F8" w:rsidRDefault="00AF49F8" w:rsidP="00AF49F8">
      <w:pPr>
        <w:widowControl/>
        <w:ind w:left="284"/>
        <w:rPr>
          <w:rFonts w:ascii="Times New Roman" w:eastAsia="Calibri" w:hAnsi="Times New Roman" w:cs="Times New Roman"/>
          <w:iCs/>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b/>
          <w:color w:val="auto"/>
          <w:kern w:val="2"/>
          <w:sz w:val="22"/>
          <w:szCs w:val="22"/>
          <w:lang w:eastAsia="en-US" w:bidi="ar-SA"/>
          <w14:ligatures w14:val="standardContextual"/>
        </w:rPr>
        <w:t xml:space="preserve">   </w:t>
      </w:r>
      <w:r w:rsidRPr="00AF49F8">
        <w:rPr>
          <w:rFonts w:ascii="Times New Roman" w:eastAsia="Calibri" w:hAnsi="Times New Roman" w:cs="Times New Roman"/>
          <w:iCs/>
          <w:color w:val="auto"/>
          <w:kern w:val="2"/>
          <w:sz w:val="22"/>
          <w:szCs w:val="22"/>
          <w:lang w:eastAsia="en-US" w:bidi="ar-SA"/>
          <w14:ligatures w14:val="standardContextual"/>
        </w:rPr>
        <w:t>osoba fizyczna nieprowadząca działalności gospodarczej,</w:t>
      </w:r>
    </w:p>
    <w:p w14:paraId="7A6D2506" w14:textId="77777777" w:rsidR="00AF49F8" w:rsidRPr="00AF49F8" w:rsidRDefault="00AF49F8" w:rsidP="00AF49F8">
      <w:pPr>
        <w:widowControl/>
        <w:ind w:left="284"/>
        <w:rPr>
          <w:rFonts w:ascii="Times New Roman" w:eastAsia="Calibri" w:hAnsi="Times New Roman" w:cs="Times New Roman"/>
          <w:b/>
          <w:color w:val="auto"/>
          <w:kern w:val="2"/>
          <w:sz w:val="22"/>
          <w:szCs w:val="22"/>
          <w:lang w:eastAsia="en-US" w:bidi="ar-SA"/>
          <w14:ligatures w14:val="standardContextual"/>
        </w:rPr>
      </w:pPr>
      <w:r w:rsidRPr="00AF49F8">
        <w:rPr>
          <w:rFonts w:ascii="Times New Roman" w:eastAsia="Calibri" w:hAnsi="Times New Roman" w:cs="Times New Roman"/>
          <w:b/>
          <w:color w:val="auto"/>
          <w:kern w:val="2"/>
          <w:sz w:val="22"/>
          <w:szCs w:val="22"/>
          <w:lang w:eastAsia="en-US" w:bidi="ar-SA"/>
          <w14:ligatures w14:val="standardContextual"/>
        </w:rPr>
        <w:fldChar w:fldCharType="begin">
          <w:ffData>
            <w:name w:val=""/>
            <w:enabled/>
            <w:calcOnExit w:val="0"/>
            <w:checkBox>
              <w:sizeAuto/>
              <w:default w:val="0"/>
            </w:checkBox>
          </w:ffData>
        </w:fldChar>
      </w:r>
      <w:r w:rsidRPr="00AF49F8">
        <w:rPr>
          <w:rFonts w:ascii="Times New Roman" w:eastAsia="Calibri" w:hAnsi="Times New Roman" w:cs="Times New Roman"/>
          <w:b/>
          <w:color w:val="auto"/>
          <w:kern w:val="2"/>
          <w:sz w:val="22"/>
          <w:szCs w:val="22"/>
          <w:lang w:eastAsia="en-US" w:bidi="ar-SA"/>
          <w14:ligatures w14:val="standardContextual"/>
        </w:rPr>
        <w:instrText xml:space="preserve"> FORMCHECKBOX </w:instrText>
      </w:r>
      <w:r w:rsidRPr="00AF49F8">
        <w:rPr>
          <w:rFonts w:ascii="Times New Roman" w:eastAsia="Calibri" w:hAnsi="Times New Roman" w:cs="Times New Roman"/>
          <w:b/>
          <w:color w:val="auto"/>
          <w:kern w:val="2"/>
          <w:sz w:val="22"/>
          <w:szCs w:val="22"/>
          <w:lang w:eastAsia="en-US" w:bidi="ar-SA"/>
          <w14:ligatures w14:val="standardContextual"/>
        </w:rPr>
      </w:r>
      <w:r w:rsidRPr="00AF49F8">
        <w:rPr>
          <w:rFonts w:ascii="Times New Roman" w:eastAsia="Calibri" w:hAnsi="Times New Roman" w:cs="Times New Roman"/>
          <w:b/>
          <w:color w:val="auto"/>
          <w:kern w:val="2"/>
          <w:sz w:val="22"/>
          <w:szCs w:val="22"/>
          <w:lang w:eastAsia="en-US" w:bidi="ar-SA"/>
          <w14:ligatures w14:val="standardContextual"/>
        </w:rPr>
        <w:fldChar w:fldCharType="separate"/>
      </w:r>
      <w:r w:rsidRPr="00AF49F8">
        <w:rPr>
          <w:rFonts w:ascii="Times New Roman" w:eastAsia="Calibri" w:hAnsi="Times New Roman" w:cs="Times New Roman"/>
          <w:color w:val="auto"/>
          <w:kern w:val="2"/>
          <w:sz w:val="22"/>
          <w:szCs w:val="22"/>
          <w:lang w:eastAsia="en-US" w:bidi="ar-SA"/>
          <w14:ligatures w14:val="standardContextual"/>
        </w:rPr>
        <w:fldChar w:fldCharType="end"/>
      </w:r>
      <w:r w:rsidRPr="00AF49F8">
        <w:rPr>
          <w:rFonts w:ascii="Times New Roman" w:eastAsia="Calibri" w:hAnsi="Times New Roman" w:cs="Times New Roman"/>
          <w:b/>
          <w:color w:val="auto"/>
          <w:kern w:val="2"/>
          <w:sz w:val="22"/>
          <w:szCs w:val="22"/>
          <w:lang w:eastAsia="en-US" w:bidi="ar-SA"/>
          <w14:ligatures w14:val="standardContextual"/>
        </w:rPr>
        <w:t xml:space="preserve">  </w:t>
      </w:r>
      <w:r w:rsidRPr="00AF49F8">
        <w:rPr>
          <w:rFonts w:ascii="Times New Roman" w:eastAsia="Calibri" w:hAnsi="Times New Roman" w:cs="Times New Roman"/>
          <w:iCs/>
          <w:color w:val="auto"/>
          <w:kern w:val="2"/>
          <w:sz w:val="22"/>
          <w:szCs w:val="22"/>
          <w:lang w:eastAsia="en-US" w:bidi="ar-SA"/>
          <w14:ligatures w14:val="standardContextual"/>
        </w:rPr>
        <w:t>inny rodzaj</w:t>
      </w:r>
      <w:r w:rsidRPr="00AF49F8">
        <w:rPr>
          <w:rFonts w:ascii="Times New Roman" w:eastAsia="Calibri" w:hAnsi="Times New Roman" w:cs="Times New Roman"/>
          <w:b/>
          <w:color w:val="auto"/>
          <w:kern w:val="2"/>
          <w:sz w:val="22"/>
          <w:szCs w:val="22"/>
          <w:lang w:eastAsia="en-US" w:bidi="ar-SA"/>
          <w14:ligatures w14:val="standardContextual"/>
        </w:rPr>
        <w:t xml:space="preserve">     </w:t>
      </w:r>
    </w:p>
    <w:p w14:paraId="48325BCD" w14:textId="77777777" w:rsidR="00AF49F8" w:rsidRPr="00AF49F8" w:rsidRDefault="00AF49F8" w:rsidP="00AF49F8">
      <w:pPr>
        <w:widowControl/>
        <w:spacing w:after="160" w:line="256" w:lineRule="auto"/>
        <w:rPr>
          <w:rFonts w:ascii="Times New Roman" w:eastAsia="Calibri" w:hAnsi="Times New Roman" w:cs="Times New Roman"/>
          <w:i/>
          <w:iCs/>
          <w:color w:val="auto"/>
          <w:kern w:val="2"/>
          <w:sz w:val="22"/>
          <w:szCs w:val="22"/>
          <w:lang w:eastAsia="en-US" w:bidi="ar-SA"/>
          <w14:ligatures w14:val="standardContextual"/>
        </w:rPr>
      </w:pPr>
      <w:r w:rsidRPr="00AF49F8">
        <w:rPr>
          <w:rFonts w:ascii="Times New Roman" w:eastAsia="Calibri" w:hAnsi="Times New Roman" w:cs="Times New Roman"/>
          <w:i/>
          <w:iCs/>
          <w:color w:val="auto"/>
          <w:kern w:val="2"/>
          <w:sz w:val="22"/>
          <w:szCs w:val="22"/>
          <w:lang w:eastAsia="en-US" w:bidi="ar-SA"/>
          <w14:ligatures w14:val="standardContextual"/>
        </w:rPr>
        <w:t>(Zgodnie z zaleceniem Komisji z dnia 6 maja 2003 r. dotyczącym definicji mikroprzedsiębiorstw oraz małych i średnich przedsiębiorstw (Dz.U. L 124 z 20.5.2003, s. 36):</w:t>
      </w:r>
    </w:p>
    <w:p w14:paraId="4EF8B4CB" w14:textId="77777777" w:rsidR="00AF49F8" w:rsidRPr="00AF49F8" w:rsidRDefault="00AF49F8" w:rsidP="00AF49F8">
      <w:pPr>
        <w:widowControl/>
        <w:spacing w:after="160" w:line="256" w:lineRule="auto"/>
        <w:rPr>
          <w:rFonts w:ascii="Times New Roman" w:eastAsia="Calibri" w:hAnsi="Times New Roman" w:cs="Times New Roman"/>
          <w:i/>
          <w:iCs/>
          <w:color w:val="auto"/>
          <w:kern w:val="2"/>
          <w:sz w:val="22"/>
          <w:szCs w:val="22"/>
          <w:lang w:eastAsia="en-US" w:bidi="ar-SA"/>
          <w14:ligatures w14:val="standardContextual"/>
        </w:rPr>
      </w:pPr>
      <w:r w:rsidRPr="00AF49F8">
        <w:rPr>
          <w:rFonts w:ascii="Times New Roman" w:eastAsia="Calibri" w:hAnsi="Times New Roman" w:cs="Times New Roman"/>
          <w:b/>
          <w:i/>
          <w:iCs/>
          <w:color w:val="auto"/>
          <w:kern w:val="2"/>
          <w:sz w:val="22"/>
          <w:szCs w:val="22"/>
          <w:lang w:eastAsia="en-US" w:bidi="ar-SA"/>
          <w14:ligatures w14:val="standardContextual"/>
        </w:rPr>
        <w:t>Małe przedsiębiorstwo:</w:t>
      </w:r>
      <w:r w:rsidRPr="00AF49F8">
        <w:rPr>
          <w:rFonts w:ascii="Times New Roman" w:eastAsia="Calibri" w:hAnsi="Times New Roman" w:cs="Times New Roman"/>
          <w:i/>
          <w:iCs/>
          <w:color w:val="auto"/>
          <w:kern w:val="2"/>
          <w:sz w:val="22"/>
          <w:szCs w:val="22"/>
          <w:lang w:eastAsia="en-US" w:bidi="ar-SA"/>
          <w14:ligatures w14:val="standardContextual"/>
        </w:rPr>
        <w:t xml:space="preserve"> przedsiębiorstwo, które zatrudnia mniej niż 50 osób i którego roczny obrót lub roczna suma bilansowa nie przekracza 10 milionów EURO.</w:t>
      </w:r>
    </w:p>
    <w:p w14:paraId="363CAA1C" w14:textId="77777777" w:rsidR="00AF49F8" w:rsidRPr="00AF49F8" w:rsidRDefault="00AF49F8" w:rsidP="00AF49F8">
      <w:pPr>
        <w:widowControl/>
        <w:spacing w:after="160" w:line="256" w:lineRule="auto"/>
        <w:rPr>
          <w:rFonts w:ascii="Times New Roman" w:eastAsia="Calibri" w:hAnsi="Times New Roman" w:cs="Times New Roman"/>
          <w:i/>
          <w:iCs/>
          <w:color w:val="auto"/>
          <w:kern w:val="2"/>
          <w:sz w:val="22"/>
          <w:szCs w:val="22"/>
          <w:lang w:eastAsia="en-US" w:bidi="ar-SA"/>
          <w14:ligatures w14:val="standardContextual"/>
        </w:rPr>
      </w:pPr>
      <w:r w:rsidRPr="00AF49F8">
        <w:rPr>
          <w:rFonts w:ascii="Times New Roman" w:eastAsia="Calibri" w:hAnsi="Times New Roman" w:cs="Times New Roman"/>
          <w:b/>
          <w:i/>
          <w:iCs/>
          <w:color w:val="auto"/>
          <w:kern w:val="2"/>
          <w:sz w:val="22"/>
          <w:szCs w:val="22"/>
          <w:lang w:eastAsia="en-US" w:bidi="ar-SA"/>
          <w14:ligatures w14:val="standardContextual"/>
        </w:rPr>
        <w:t xml:space="preserve">Średnie przedsiębiorstwa: </w:t>
      </w:r>
      <w:r w:rsidRPr="00AF49F8">
        <w:rPr>
          <w:rFonts w:ascii="Times New Roman" w:eastAsia="Calibri" w:hAnsi="Times New Roman" w:cs="Times New Roman"/>
          <w:i/>
          <w:iCs/>
          <w:color w:val="auto"/>
          <w:kern w:val="2"/>
          <w:sz w:val="22"/>
          <w:szCs w:val="22"/>
          <w:lang w:eastAsia="en-US" w:bidi="ar-SA"/>
          <w14:ligatures w14:val="standardContextual"/>
        </w:rPr>
        <w:t>przedsiębiorstwa, które nie są mikroprzedsiębiorstwami ani małymi przedsiębiorstwami i które zatrudniają mniej niż 250 osób i których roczny obrót nie przekracza 50 milionów EURO lub roczna suma bilansowa nie przekracza 43 milionów EURO.)</w:t>
      </w:r>
    </w:p>
    <w:p w14:paraId="5056D042" w14:textId="77777777" w:rsidR="00AF49F8" w:rsidRPr="00AF49F8" w:rsidRDefault="00AF49F8" w:rsidP="00AF49F8">
      <w:pPr>
        <w:widowControl/>
        <w:numPr>
          <w:ilvl w:val="0"/>
          <w:numId w:val="122"/>
        </w:numPr>
        <w:spacing w:after="160" w:line="256" w:lineRule="auto"/>
        <w:ind w:left="284" w:hanging="284"/>
        <w:jc w:val="both"/>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2D8056E2" w14:textId="77777777" w:rsidR="00AF49F8" w:rsidRPr="00AF49F8" w:rsidRDefault="00AF49F8" w:rsidP="00AF49F8">
      <w:pPr>
        <w:widowControl/>
        <w:numPr>
          <w:ilvl w:val="0"/>
          <w:numId w:val="122"/>
        </w:numPr>
        <w:spacing w:after="160" w:line="256" w:lineRule="auto"/>
        <w:ind w:left="284" w:hanging="284"/>
        <w:jc w:val="both"/>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Wybór oferty</w:t>
      </w:r>
      <w:r w:rsidRPr="00AF49F8">
        <w:rPr>
          <w:rFonts w:ascii="Times New Roman" w:eastAsia="Calibri" w:hAnsi="Times New Roman" w:cs="Times New Roman"/>
          <w:b/>
          <w:color w:val="auto"/>
          <w:kern w:val="2"/>
          <w:sz w:val="22"/>
          <w:szCs w:val="22"/>
          <w:lang w:eastAsia="en-US" w:bidi="ar-SA"/>
          <w14:ligatures w14:val="standardContextual"/>
        </w:rPr>
        <w:t xml:space="preserve"> nie będzie/ będzie</w:t>
      </w:r>
      <w:r w:rsidRPr="00AF49F8">
        <w:rPr>
          <w:rFonts w:ascii="Times New Roman" w:eastAsia="Calibri" w:hAnsi="Times New Roman" w:cs="Times New Roman"/>
          <w:b/>
          <w:color w:val="auto"/>
          <w:kern w:val="2"/>
          <w:sz w:val="22"/>
          <w:szCs w:val="22"/>
          <w:vertAlign w:val="superscript"/>
          <w:lang w:eastAsia="en-US" w:bidi="ar-SA"/>
          <w14:ligatures w14:val="standardContextual"/>
        </w:rPr>
        <w:t>1</w:t>
      </w:r>
      <w:r w:rsidRPr="00AF49F8">
        <w:rPr>
          <w:rFonts w:ascii="Times New Roman" w:eastAsia="Calibri" w:hAnsi="Times New Roman" w:cs="Times New Roman"/>
          <w:b/>
          <w:color w:val="auto"/>
          <w:kern w:val="2"/>
          <w:sz w:val="22"/>
          <w:szCs w:val="22"/>
          <w:lang w:eastAsia="en-US" w:bidi="ar-SA"/>
          <w14:ligatures w14:val="standardContextual"/>
        </w:rPr>
        <w:t xml:space="preserve"> </w:t>
      </w:r>
      <w:r w:rsidRPr="00AF49F8">
        <w:rPr>
          <w:rFonts w:ascii="Times New Roman" w:eastAsia="Calibri" w:hAnsi="Times New Roman" w:cs="Times New Roman"/>
          <w:color w:val="auto"/>
          <w:kern w:val="2"/>
          <w:sz w:val="22"/>
          <w:szCs w:val="22"/>
          <w:lang w:eastAsia="en-US" w:bidi="ar-SA"/>
          <w14:ligatures w14:val="standardContextual"/>
        </w:rPr>
        <w:t>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usługi, której świadczenie będzie prowadzić do powstania obowiązku podatkowego oraz wartość tej usługi bez kwoty VAT.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029"/>
        <w:gridCol w:w="1947"/>
      </w:tblGrid>
      <w:tr w:rsidR="00AF49F8" w:rsidRPr="00AF49F8" w14:paraId="4208B8FA" w14:textId="77777777" w:rsidTr="00AE3586">
        <w:tc>
          <w:tcPr>
            <w:tcW w:w="816" w:type="dxa"/>
            <w:tcBorders>
              <w:top w:val="single" w:sz="4" w:space="0" w:color="auto"/>
              <w:left w:val="single" w:sz="4" w:space="0" w:color="auto"/>
              <w:bottom w:val="single" w:sz="4" w:space="0" w:color="auto"/>
              <w:right w:val="single" w:sz="4" w:space="0" w:color="auto"/>
            </w:tcBorders>
            <w:hideMark/>
          </w:tcPr>
          <w:p w14:paraId="2F91ECF3"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0C3BFFBF"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Nazwa (rodzaj) towaru / usługi, którego dostawa / świadczenie będzie prowadzić do powstania obowiązku podatkowego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4CEF137"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Wartość </w:t>
            </w:r>
            <w:r w:rsidRPr="00AF49F8">
              <w:rPr>
                <w:rFonts w:ascii="Times New Roman" w:eastAsia="Calibri" w:hAnsi="Times New Roman" w:cs="Times New Roman"/>
                <w:color w:val="auto"/>
                <w:kern w:val="2"/>
                <w:sz w:val="22"/>
                <w:szCs w:val="22"/>
                <w:lang w:eastAsia="en-US" w:bidi="ar-SA"/>
                <w14:ligatures w14:val="standardContextual"/>
              </w:rPr>
              <w:br/>
              <w:t>bez kwoty podatku</w:t>
            </w:r>
          </w:p>
        </w:tc>
      </w:tr>
      <w:tr w:rsidR="00AF49F8" w:rsidRPr="00AF49F8" w14:paraId="2DF5AA68" w14:textId="77777777" w:rsidTr="00AE3586">
        <w:tc>
          <w:tcPr>
            <w:tcW w:w="816" w:type="dxa"/>
            <w:tcBorders>
              <w:top w:val="single" w:sz="4" w:space="0" w:color="auto"/>
              <w:left w:val="single" w:sz="4" w:space="0" w:color="auto"/>
              <w:bottom w:val="single" w:sz="4" w:space="0" w:color="auto"/>
              <w:right w:val="single" w:sz="4" w:space="0" w:color="auto"/>
            </w:tcBorders>
          </w:tcPr>
          <w:p w14:paraId="63AD1B2C"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c>
          <w:tcPr>
            <w:tcW w:w="6207" w:type="dxa"/>
            <w:tcBorders>
              <w:top w:val="single" w:sz="4" w:space="0" w:color="auto"/>
              <w:left w:val="single" w:sz="4" w:space="0" w:color="auto"/>
              <w:bottom w:val="single" w:sz="4" w:space="0" w:color="auto"/>
              <w:right w:val="single" w:sz="4" w:space="0" w:color="auto"/>
            </w:tcBorders>
            <w:vAlign w:val="center"/>
          </w:tcPr>
          <w:p w14:paraId="02F84459"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c>
          <w:tcPr>
            <w:tcW w:w="1986" w:type="dxa"/>
            <w:tcBorders>
              <w:top w:val="single" w:sz="4" w:space="0" w:color="auto"/>
              <w:left w:val="single" w:sz="4" w:space="0" w:color="auto"/>
              <w:bottom w:val="single" w:sz="4" w:space="0" w:color="auto"/>
              <w:right w:val="single" w:sz="4" w:space="0" w:color="auto"/>
            </w:tcBorders>
            <w:vAlign w:val="center"/>
          </w:tcPr>
          <w:p w14:paraId="0962CA40" w14:textId="77777777" w:rsidR="00AF49F8" w:rsidRPr="00AF49F8" w:rsidRDefault="00AF49F8" w:rsidP="00AF49F8">
            <w:pPr>
              <w:widowControl/>
              <w:spacing w:after="160" w:line="256" w:lineRule="auto"/>
              <w:rPr>
                <w:rFonts w:ascii="Times New Roman" w:eastAsia="Calibri" w:hAnsi="Times New Roman" w:cs="Times New Roman"/>
                <w:color w:val="auto"/>
                <w:kern w:val="2"/>
                <w:sz w:val="22"/>
                <w:szCs w:val="22"/>
                <w:lang w:eastAsia="en-US" w:bidi="ar-SA"/>
                <w14:ligatures w14:val="standardContextual"/>
              </w:rPr>
            </w:pPr>
          </w:p>
        </w:tc>
      </w:tr>
    </w:tbl>
    <w:p w14:paraId="4497283F" w14:textId="77777777" w:rsidR="00AF49F8" w:rsidRPr="00AF49F8" w:rsidRDefault="00AF49F8" w:rsidP="00AF49F8">
      <w:pPr>
        <w:widowControl/>
        <w:numPr>
          <w:ilvl w:val="0"/>
          <w:numId w:val="122"/>
        </w:numPr>
        <w:spacing w:after="160" w:line="256" w:lineRule="auto"/>
        <w:ind w:left="426" w:hanging="426"/>
        <w:jc w:val="both"/>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lastRenderedPageBreak/>
        <w:t xml:space="preserve">Nie zamierzam(y) powierzyć do </w:t>
      </w:r>
      <w:proofErr w:type="spellStart"/>
      <w:r w:rsidRPr="00AF49F8">
        <w:rPr>
          <w:rFonts w:ascii="Times New Roman" w:eastAsia="Calibri" w:hAnsi="Times New Roman" w:cs="Times New Roman"/>
          <w:bCs/>
          <w:color w:val="auto"/>
          <w:kern w:val="2"/>
          <w:sz w:val="22"/>
          <w:szCs w:val="22"/>
          <w:lang w:eastAsia="en-US" w:bidi="ar-SA"/>
          <w14:ligatures w14:val="standardContextual"/>
        </w:rPr>
        <w:t>podwykonania</w:t>
      </w:r>
      <w:proofErr w:type="spellEnd"/>
      <w:r w:rsidRPr="00AF49F8">
        <w:rPr>
          <w:rFonts w:ascii="Times New Roman" w:eastAsia="Calibri" w:hAnsi="Times New Roman" w:cs="Times New Roman"/>
          <w:bCs/>
          <w:color w:val="auto"/>
          <w:kern w:val="2"/>
          <w:sz w:val="22"/>
          <w:szCs w:val="22"/>
          <w:lang w:eastAsia="en-US" w:bidi="ar-SA"/>
          <w14:ligatures w14:val="standardContextual"/>
        </w:rPr>
        <w:t xml:space="preserve"> żadnej części niniejszego zamówienia</w:t>
      </w:r>
      <w:r w:rsidRPr="00AF49F8">
        <w:rPr>
          <w:rFonts w:ascii="Times New Roman" w:eastAsia="Calibri" w:hAnsi="Times New Roman" w:cs="Times New Roman"/>
          <w:b/>
          <w:color w:val="auto"/>
          <w:kern w:val="2"/>
          <w:sz w:val="22"/>
          <w:szCs w:val="22"/>
          <w:lang w:eastAsia="en-US" w:bidi="ar-SA"/>
          <w14:ligatures w14:val="standardContextual"/>
        </w:rPr>
        <w:t>*</w:t>
      </w:r>
      <w:r w:rsidRPr="00AF49F8">
        <w:rPr>
          <w:rFonts w:ascii="Times New Roman" w:eastAsia="Calibri" w:hAnsi="Times New Roman" w:cs="Times New Roman"/>
          <w:bCs/>
          <w:color w:val="auto"/>
          <w:kern w:val="2"/>
          <w:sz w:val="22"/>
          <w:szCs w:val="22"/>
          <w:lang w:eastAsia="en-US" w:bidi="ar-SA"/>
          <w14:ligatures w14:val="standardContextual"/>
        </w:rPr>
        <w:t>/następujące części niniejszego zamówienia zamierzam(y) powierzyć podwykonawcom*.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0"/>
      </w:tblGrid>
      <w:tr w:rsidR="00AF49F8" w:rsidRPr="00AF49F8" w14:paraId="0AA3C018" w14:textId="77777777" w:rsidTr="00AE3586">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5EFC69F" w14:textId="77777777" w:rsidR="00AF49F8" w:rsidRPr="00AF49F8" w:rsidRDefault="00AF49F8" w:rsidP="00AF49F8">
            <w:pPr>
              <w:widowControl/>
              <w:spacing w:after="160" w:line="256" w:lineRule="auto"/>
              <w:rPr>
                <w:rFonts w:ascii="Times New Roman" w:eastAsia="Calibri" w:hAnsi="Times New Roman" w:cs="Times New Roman"/>
                <w:b/>
                <w:bCs/>
                <w:color w:val="auto"/>
                <w:kern w:val="2"/>
                <w:sz w:val="22"/>
                <w:szCs w:val="22"/>
                <w:lang w:eastAsia="en-US" w:bidi="ar-SA"/>
                <w14:ligatures w14:val="standardContextual"/>
              </w:rPr>
            </w:pPr>
            <w:r w:rsidRPr="00AF49F8">
              <w:rPr>
                <w:rFonts w:ascii="Times New Roman" w:eastAsia="Calibri" w:hAnsi="Times New Roman" w:cs="Times New Roman"/>
                <w:b/>
                <w:bCs/>
                <w:color w:val="auto"/>
                <w:kern w:val="2"/>
                <w:sz w:val="22"/>
                <w:szCs w:val="22"/>
                <w:lang w:eastAsia="en-US" w:bidi="ar-SA"/>
                <w14:ligatures w14:val="standardContextual"/>
              </w:rPr>
              <w:t>Rodzaj części zamówienia przewidzianej do wykonania przez podwykonawcę:</w:t>
            </w:r>
          </w:p>
        </w:tc>
      </w:tr>
      <w:tr w:rsidR="00AF49F8" w:rsidRPr="00AF49F8" w14:paraId="5C099B48" w14:textId="77777777" w:rsidTr="00AE3586">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470D15C9" w14:textId="77777777" w:rsidR="00AF49F8" w:rsidRPr="00AF49F8" w:rsidRDefault="00AF49F8" w:rsidP="00AF49F8">
            <w:pPr>
              <w:widowControl/>
              <w:spacing w:after="160" w:line="256" w:lineRule="auto"/>
              <w:rPr>
                <w:rFonts w:ascii="Times New Roman" w:eastAsia="Calibri" w:hAnsi="Times New Roman" w:cs="Times New Roman"/>
                <w:b/>
                <w:bCs/>
                <w:color w:val="auto"/>
                <w:kern w:val="2"/>
                <w:sz w:val="22"/>
                <w:szCs w:val="22"/>
                <w:lang w:eastAsia="en-US" w:bidi="ar-SA"/>
                <w14:ligatures w14:val="standardContextual"/>
              </w:rPr>
            </w:pPr>
          </w:p>
        </w:tc>
      </w:tr>
      <w:tr w:rsidR="00AF49F8" w:rsidRPr="00AF49F8" w14:paraId="7653A287" w14:textId="77777777" w:rsidTr="00AE3586">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796FC22" w14:textId="77777777" w:rsidR="00AF49F8" w:rsidRPr="00AF49F8" w:rsidRDefault="00AF49F8" w:rsidP="00AF49F8">
            <w:pPr>
              <w:widowControl/>
              <w:spacing w:after="160" w:line="256" w:lineRule="auto"/>
              <w:rPr>
                <w:rFonts w:ascii="Times New Roman" w:eastAsia="Calibri" w:hAnsi="Times New Roman" w:cs="Times New Roman"/>
                <w:b/>
                <w:bCs/>
                <w:color w:val="auto"/>
                <w:kern w:val="2"/>
                <w:sz w:val="22"/>
                <w:szCs w:val="22"/>
                <w:lang w:eastAsia="en-US" w:bidi="ar-SA"/>
                <w14:ligatures w14:val="standardContextual"/>
              </w:rPr>
            </w:pPr>
            <w:r w:rsidRPr="00AF49F8">
              <w:rPr>
                <w:rFonts w:ascii="Times New Roman" w:eastAsia="Calibri" w:hAnsi="Times New Roman" w:cs="Times New Roman"/>
                <w:b/>
                <w:bCs/>
                <w:color w:val="auto"/>
                <w:kern w:val="2"/>
                <w:sz w:val="22"/>
                <w:szCs w:val="22"/>
                <w:lang w:eastAsia="en-US" w:bidi="ar-SA"/>
                <w14:ligatures w14:val="standardContextual"/>
              </w:rPr>
              <w:t>Nazwa/firma podwykonawcy:</w:t>
            </w:r>
          </w:p>
        </w:tc>
      </w:tr>
      <w:tr w:rsidR="00AF49F8" w:rsidRPr="00AF49F8" w14:paraId="68826B64" w14:textId="77777777" w:rsidTr="00AE3586">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018F10C1" w14:textId="77777777" w:rsidR="00AF49F8" w:rsidRPr="00AF49F8" w:rsidRDefault="00AF49F8" w:rsidP="00AF49F8">
            <w:pPr>
              <w:widowControl/>
              <w:spacing w:after="160" w:line="256" w:lineRule="auto"/>
              <w:rPr>
                <w:rFonts w:ascii="Times New Roman" w:eastAsia="Calibri" w:hAnsi="Times New Roman" w:cs="Times New Roman"/>
                <w:b/>
                <w:bCs/>
                <w:color w:val="auto"/>
                <w:kern w:val="2"/>
                <w:sz w:val="22"/>
                <w:szCs w:val="22"/>
                <w:lang w:eastAsia="en-US" w:bidi="ar-SA"/>
                <w14:ligatures w14:val="standardContextual"/>
              </w:rPr>
            </w:pPr>
          </w:p>
        </w:tc>
      </w:tr>
    </w:tbl>
    <w:p w14:paraId="6E5ECCC5" w14:textId="77777777" w:rsidR="00AF49F8" w:rsidRPr="00AF49F8" w:rsidRDefault="00AF49F8" w:rsidP="00AF49F8">
      <w:pPr>
        <w:widowControl/>
        <w:spacing w:line="256" w:lineRule="auto"/>
        <w:ind w:left="284"/>
        <w:rPr>
          <w:rFonts w:ascii="Times New Roman" w:eastAsia="Calibri" w:hAnsi="Times New Roman" w:cs="Times New Roman"/>
          <w:i/>
          <w:color w:val="auto"/>
          <w:kern w:val="2"/>
          <w:sz w:val="22"/>
          <w:szCs w:val="22"/>
          <w:lang w:eastAsia="en-US" w:bidi="ar-SA"/>
          <w14:ligatures w14:val="standardContextual"/>
        </w:rPr>
      </w:pPr>
      <w:r w:rsidRPr="00AF49F8">
        <w:rPr>
          <w:rFonts w:ascii="Times New Roman" w:eastAsia="Calibri" w:hAnsi="Times New Roman" w:cs="Times New Roman"/>
          <w:i/>
          <w:color w:val="auto"/>
          <w:kern w:val="2"/>
          <w:sz w:val="22"/>
          <w:szCs w:val="22"/>
          <w:lang w:eastAsia="en-US" w:bidi="ar-SA"/>
          <w14:ligatures w14:val="standardContextual"/>
        </w:rPr>
        <w:t>W przypadku nie wypełnienia tego punktu – przyjmuje się, iż Wykonawca nie powierzy części zamówienia podwykonawcom).</w:t>
      </w:r>
    </w:p>
    <w:p w14:paraId="45E28705" w14:textId="77777777" w:rsidR="00AF49F8" w:rsidRPr="00AF49F8" w:rsidRDefault="00AF49F8" w:rsidP="00AF49F8">
      <w:pPr>
        <w:widowControl/>
        <w:numPr>
          <w:ilvl w:val="0"/>
          <w:numId w:val="122"/>
        </w:numPr>
        <w:spacing w:after="160" w:line="256" w:lineRule="auto"/>
        <w:ind w:left="284" w:hanging="284"/>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Oświadczam, że wyrażam zgodę na przetwarzanie moich danych osobowych w celu ubiegania się o zamówienie publiczne w niniejszym postępowaniu.</w:t>
      </w:r>
    </w:p>
    <w:p w14:paraId="1E62A28F" w14:textId="77777777" w:rsidR="00AF49F8" w:rsidRPr="00AF49F8" w:rsidRDefault="00AF49F8" w:rsidP="00AF49F8">
      <w:pPr>
        <w:widowControl/>
        <w:numPr>
          <w:ilvl w:val="0"/>
          <w:numId w:val="122"/>
        </w:numPr>
        <w:spacing w:after="160" w:line="256" w:lineRule="auto"/>
        <w:ind w:left="284" w:hanging="284"/>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Oświadczam, że wypełniłem obowiązki informacyjne przewidziane w art. 13 lub art. 14 RODO</w:t>
      </w:r>
      <w:r w:rsidRPr="00AF49F8">
        <w:rPr>
          <w:rFonts w:ascii="Times New Roman" w:eastAsia="Calibri" w:hAnsi="Times New Roman" w:cs="Times New Roman"/>
          <w:color w:val="auto"/>
          <w:kern w:val="2"/>
          <w:sz w:val="22"/>
          <w:szCs w:val="22"/>
          <w:vertAlign w:val="superscript"/>
          <w:lang w:eastAsia="en-US" w:bidi="ar-SA"/>
          <w14:ligatures w14:val="standardContextual"/>
        </w:rPr>
        <w:t>1)</w:t>
      </w:r>
      <w:r w:rsidRPr="00AF49F8">
        <w:rPr>
          <w:rFonts w:ascii="Times New Roman" w:eastAsia="Calibri" w:hAnsi="Times New Roman" w:cs="Times New Roman"/>
          <w:color w:val="auto"/>
          <w:kern w:val="2"/>
          <w:sz w:val="22"/>
          <w:szCs w:val="22"/>
          <w:lang w:eastAsia="en-US" w:bidi="ar-SA"/>
          <w14:ligatures w14:val="standardContextual"/>
        </w:rPr>
        <w:t xml:space="preserve"> wobec osób fizycznych, od których dane osobowe bezpośrednio lub pośrednio pozyskałem w celu ubiegania się o udzielenie zamówienia publicznego w niniejszym postępowaniu.*</w:t>
      </w:r>
    </w:p>
    <w:p w14:paraId="49031653" w14:textId="77777777" w:rsidR="00AF49F8" w:rsidRPr="00AF49F8" w:rsidRDefault="00AF49F8" w:rsidP="00AF49F8">
      <w:pPr>
        <w:widowControl/>
        <w:spacing w:line="256" w:lineRule="auto"/>
        <w:ind w:left="284"/>
        <w:rPr>
          <w:rFonts w:ascii="Times New Roman" w:eastAsia="Calibri" w:hAnsi="Times New Roman" w:cs="Times New Roman"/>
          <w:i/>
          <w:color w:val="auto"/>
          <w:kern w:val="2"/>
          <w:sz w:val="22"/>
          <w:szCs w:val="22"/>
          <w:lang w:eastAsia="en-US" w:bidi="ar-SA"/>
          <w14:ligatures w14:val="standardContextual"/>
        </w:rPr>
      </w:pPr>
      <w:r w:rsidRPr="00AF49F8">
        <w:rPr>
          <w:rFonts w:ascii="Times New Roman" w:eastAsia="Calibri" w:hAnsi="Times New Roman" w:cs="Times New Roman"/>
          <w:i/>
          <w:color w:val="auto"/>
          <w:kern w:val="2"/>
          <w:sz w:val="22"/>
          <w:szCs w:val="22"/>
          <w:vertAlign w:val="superscript"/>
          <w:lang w:eastAsia="en-US" w:bidi="ar-SA"/>
          <w14:ligatures w14:val="standardContextual"/>
        </w:rPr>
        <w:t xml:space="preserve">1) </w:t>
      </w:r>
      <w:r w:rsidRPr="00AF49F8">
        <w:rPr>
          <w:rFonts w:ascii="Times New Roman" w:eastAsia="Calibri" w:hAnsi="Times New Roman" w:cs="Times New Roman"/>
          <w:i/>
          <w:color w:val="auto"/>
          <w:kern w:val="2"/>
          <w:sz w:val="22"/>
          <w:szCs w:val="22"/>
          <w:lang w:eastAsia="en-US" w:bidi="ar-SA"/>
          <w14:ligatures w14:val="standardContextu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7C47D8" w14:textId="77777777" w:rsidR="00AF49F8" w:rsidRPr="00AF49F8" w:rsidRDefault="00AF49F8" w:rsidP="00AF49F8">
      <w:pPr>
        <w:widowControl/>
        <w:spacing w:line="256" w:lineRule="auto"/>
        <w:ind w:left="284"/>
        <w:rPr>
          <w:rFonts w:ascii="Times New Roman" w:eastAsia="Calibri" w:hAnsi="Times New Roman" w:cs="Times New Roman"/>
          <w:i/>
          <w:color w:val="auto"/>
          <w:kern w:val="2"/>
          <w:sz w:val="22"/>
          <w:szCs w:val="22"/>
          <w:lang w:eastAsia="en-US" w:bidi="ar-SA"/>
          <w14:ligatures w14:val="standardContextual"/>
        </w:rPr>
      </w:pPr>
      <w:r w:rsidRPr="00AF49F8">
        <w:rPr>
          <w:rFonts w:ascii="Times New Roman" w:eastAsia="Calibri" w:hAnsi="Times New Roman" w:cs="Times New Roman"/>
          <w:i/>
          <w:color w:val="auto"/>
          <w:kern w:val="2"/>
          <w:sz w:val="22"/>
          <w:szCs w:val="22"/>
          <w:lang w:eastAsia="en-US" w:bidi="ar-SA"/>
          <w14:ligatures w14:val="standardContextua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8DCED34" w14:textId="77777777" w:rsidR="00AF49F8" w:rsidRP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Oświadczamy, że oferta </w:t>
      </w:r>
      <w:r w:rsidRPr="00AF49F8">
        <w:rPr>
          <w:rFonts w:ascii="Times New Roman" w:eastAsia="Calibri" w:hAnsi="Times New Roman" w:cs="Times New Roman"/>
          <w:b/>
          <w:color w:val="auto"/>
          <w:kern w:val="2"/>
          <w:sz w:val="22"/>
          <w:szCs w:val="22"/>
          <w:lang w:eastAsia="en-US" w:bidi="ar-SA"/>
          <w14:ligatures w14:val="standardContextual"/>
        </w:rPr>
        <w:t xml:space="preserve">nie zawiera/zawiera* </w:t>
      </w:r>
      <w:r w:rsidRPr="00AF49F8">
        <w:rPr>
          <w:rFonts w:ascii="Times New Roman" w:eastAsia="Calibri" w:hAnsi="Times New Roman" w:cs="Times New Roman"/>
          <w:color w:val="auto"/>
          <w:kern w:val="2"/>
          <w:sz w:val="22"/>
          <w:szCs w:val="22"/>
          <w:lang w:eastAsia="en-US" w:bidi="ar-SA"/>
          <w14:ligatures w14:val="standardContextual"/>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0E84C587" w14:textId="77777777" w:rsidR="00AF49F8" w:rsidRP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Oświadczam, że uważam się za związanego niniejszą ofertą na czas określony w specyfikacji istotnych warunków zamówienia. </w:t>
      </w:r>
    </w:p>
    <w:p w14:paraId="169A7329" w14:textId="77777777" w:rsidR="00AF49F8" w:rsidRP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Podane ceny brutto zawierają wszystkie koszty, jakie ponosi Zamawiający w przypadku wyboru niniejszej oferty. </w:t>
      </w:r>
    </w:p>
    <w:p w14:paraId="3E409854" w14:textId="77777777" w:rsidR="00AF49F8" w:rsidRP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Pod groźbą odpowiedzialności karnej</w:t>
      </w:r>
      <w:r w:rsidRPr="00AF49F8">
        <w:rPr>
          <w:rFonts w:ascii="Times New Roman" w:eastAsia="Calibri" w:hAnsi="Times New Roman" w:cs="Times New Roman"/>
          <w:color w:val="auto"/>
          <w:kern w:val="2"/>
          <w:sz w:val="22"/>
          <w:szCs w:val="22"/>
          <w:lang w:eastAsia="en-US" w:bidi="ar-SA"/>
          <w14:ligatures w14:val="standardContextual"/>
        </w:rPr>
        <w:t xml:space="preserve"> oświadczamy, że załączone do oferty dokumenty opisują stan prawny i faktyczny, aktualny na dzień otwarcia ofert (art. 297 K.K.)</w:t>
      </w:r>
    </w:p>
    <w:p w14:paraId="4F209D57" w14:textId="6E84F302" w:rsid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Oferta wraz z oświadczeniami i dokumentami została złożona na …….. stronach</w:t>
      </w:r>
    </w:p>
    <w:p w14:paraId="3140EFBE" w14:textId="77777777" w:rsidR="00AF49F8" w:rsidRPr="00AF49F8" w:rsidRDefault="00AF49F8" w:rsidP="00AF49F8">
      <w:pPr>
        <w:widowControl/>
        <w:numPr>
          <w:ilvl w:val="0"/>
          <w:numId w:val="122"/>
        </w:numPr>
        <w:spacing w:after="160" w:line="259" w:lineRule="auto"/>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Osoba upoważniona do koordynowania dostaw z Zamawiającym w przypadku udzielenia nam</w:t>
      </w:r>
    </w:p>
    <w:p w14:paraId="233A1D66" w14:textId="77777777" w:rsidR="00AF49F8" w:rsidRPr="00AF49F8" w:rsidRDefault="00AF49F8" w:rsidP="00AF49F8">
      <w:pPr>
        <w:widowControl/>
        <w:ind w:left="284" w:hanging="426"/>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      zamówienia to: ...................................................................nr tel. .......................................................</w:t>
      </w:r>
    </w:p>
    <w:p w14:paraId="07868F93" w14:textId="77777777" w:rsidR="00AF49F8" w:rsidRPr="00AF49F8" w:rsidRDefault="00AF49F8" w:rsidP="00AF49F8">
      <w:pPr>
        <w:widowControl/>
        <w:spacing w:line="256" w:lineRule="auto"/>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 Integralną część oferty stanowią następujące dokumenty:</w:t>
      </w:r>
    </w:p>
    <w:p w14:paraId="503EB2BF" w14:textId="77777777" w:rsidR="00AF49F8" w:rsidRPr="00AF49F8" w:rsidRDefault="00AF49F8" w:rsidP="00AF49F8">
      <w:pPr>
        <w:widowControl/>
        <w:spacing w:line="256" w:lineRule="auto"/>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1/ .................................................................................</w:t>
      </w:r>
    </w:p>
    <w:p w14:paraId="105C3A02" w14:textId="77777777" w:rsidR="00AF49F8" w:rsidRPr="00AF49F8" w:rsidRDefault="00AF49F8" w:rsidP="00AF49F8">
      <w:pPr>
        <w:widowControl/>
        <w:spacing w:line="256" w:lineRule="auto"/>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2/ .................................................................................</w:t>
      </w:r>
    </w:p>
    <w:p w14:paraId="3D2A126D" w14:textId="77777777" w:rsidR="00AF49F8" w:rsidRPr="00AF49F8" w:rsidRDefault="00AF49F8" w:rsidP="00AF49F8">
      <w:pPr>
        <w:widowControl/>
        <w:spacing w:line="256" w:lineRule="auto"/>
        <w:ind w:left="284"/>
        <w:rPr>
          <w:rFonts w:ascii="Times New Roman" w:eastAsia="Calibri" w:hAnsi="Times New Roman" w:cs="Times New Roman"/>
          <w:color w:val="auto"/>
          <w:kern w:val="2"/>
          <w:sz w:val="22"/>
          <w:szCs w:val="22"/>
          <w:lang w:eastAsia="en-US" w:bidi="ar-SA"/>
          <w14:ligatures w14:val="standardContextual"/>
        </w:rPr>
      </w:pPr>
      <w:r w:rsidRPr="00AF49F8">
        <w:rPr>
          <w:rFonts w:ascii="Times New Roman" w:eastAsia="Calibri" w:hAnsi="Times New Roman" w:cs="Times New Roman"/>
          <w:color w:val="auto"/>
          <w:kern w:val="2"/>
          <w:sz w:val="22"/>
          <w:szCs w:val="22"/>
          <w:lang w:eastAsia="en-US" w:bidi="ar-SA"/>
          <w14:ligatures w14:val="standardContextual"/>
        </w:rPr>
        <w:t xml:space="preserve">3/ .................................................................................                                                                 </w:t>
      </w:r>
    </w:p>
    <w:tbl>
      <w:tblPr>
        <w:tblW w:w="5000" w:type="pct"/>
        <w:jc w:val="center"/>
        <w:tblLook w:val="01E0" w:firstRow="1" w:lastRow="1" w:firstColumn="1" w:lastColumn="1" w:noHBand="0" w:noVBand="0"/>
      </w:tblPr>
      <w:tblGrid>
        <w:gridCol w:w="1816"/>
        <w:gridCol w:w="7256"/>
      </w:tblGrid>
      <w:tr w:rsidR="00AF49F8" w:rsidRPr="00AF49F8" w14:paraId="29FB4FCA" w14:textId="77777777" w:rsidTr="00AE3586">
        <w:trPr>
          <w:trHeight w:val="838"/>
          <w:jc w:val="center"/>
        </w:trPr>
        <w:tc>
          <w:tcPr>
            <w:tcW w:w="1814" w:type="pct"/>
            <w:vAlign w:val="center"/>
          </w:tcPr>
          <w:p w14:paraId="1211C62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c>
          <w:tcPr>
            <w:tcW w:w="3186" w:type="pct"/>
            <w:vAlign w:val="center"/>
          </w:tcPr>
          <w:p w14:paraId="4EEC7960"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p w14:paraId="60F92739"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r w:rsidRPr="00AF49F8">
              <w:rPr>
                <w:rFonts w:ascii="Times New Roman" w:eastAsia="Calibri" w:hAnsi="Times New Roman" w:cs="Times New Roman"/>
                <w:bCs/>
                <w:color w:val="auto"/>
                <w:kern w:val="2"/>
                <w:sz w:val="22"/>
                <w:szCs w:val="22"/>
                <w:lang w:eastAsia="en-US" w:bidi="ar-SA"/>
                <w14:ligatures w14:val="standardContextual"/>
              </w:rPr>
              <w:t>……………………………………………………………………………………</w:t>
            </w:r>
          </w:p>
          <w:p w14:paraId="51629D42" w14:textId="77777777" w:rsidR="00AF49F8" w:rsidRPr="00AF49F8" w:rsidRDefault="00AF49F8" w:rsidP="00AF49F8">
            <w:pPr>
              <w:widowControl/>
              <w:spacing w:after="160" w:line="256" w:lineRule="auto"/>
              <w:rPr>
                <w:rFonts w:ascii="Times New Roman" w:eastAsia="Calibri" w:hAnsi="Times New Roman" w:cs="Times New Roman"/>
                <w:iCs/>
                <w:color w:val="auto"/>
                <w:kern w:val="2"/>
                <w:sz w:val="22"/>
                <w:szCs w:val="22"/>
                <w:lang w:eastAsia="en-US" w:bidi="ar-SA"/>
                <w14:ligatures w14:val="standardContextual"/>
              </w:rPr>
            </w:pPr>
            <w:r w:rsidRPr="00AF49F8">
              <w:rPr>
                <w:rFonts w:ascii="Times New Roman" w:eastAsia="Calibri" w:hAnsi="Times New Roman" w:cs="Times New Roman"/>
                <w:i/>
                <w:color w:val="auto"/>
                <w:kern w:val="2"/>
                <w:sz w:val="22"/>
                <w:szCs w:val="22"/>
                <w:lang w:eastAsia="en-US" w:bidi="ar-SA"/>
                <w14:ligatures w14:val="standardContextual"/>
              </w:rPr>
              <w:lastRenderedPageBreak/>
              <w:t xml:space="preserve"> </w:t>
            </w:r>
            <w:r w:rsidRPr="00AF49F8">
              <w:rPr>
                <w:rFonts w:ascii="Times New Roman" w:eastAsia="Calibri" w:hAnsi="Times New Roman" w:cs="Times New Roman"/>
                <w:iCs/>
                <w:color w:val="auto"/>
                <w:kern w:val="2"/>
                <w:sz w:val="22"/>
                <w:szCs w:val="22"/>
                <w:lang w:eastAsia="en-US" w:bidi="ar-SA"/>
                <w14:ligatures w14:val="standardContextual"/>
              </w:rPr>
              <w:t xml:space="preserve">Data, kwalifikowany podpis elektroniczny lub podpis zaufany lub podpis osobisty </w:t>
            </w:r>
          </w:p>
          <w:p w14:paraId="4F37C7DD"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lang w:eastAsia="en-US" w:bidi="ar-SA"/>
                <w14:ligatures w14:val="standardContextual"/>
              </w:rPr>
            </w:pPr>
          </w:p>
        </w:tc>
      </w:tr>
    </w:tbl>
    <w:p w14:paraId="2930BE71" w14:textId="77777777" w:rsidR="00AF49F8" w:rsidRPr="00AF49F8" w:rsidRDefault="00AF49F8" w:rsidP="00AF49F8">
      <w:pPr>
        <w:widowControl/>
        <w:spacing w:after="160" w:line="256" w:lineRule="auto"/>
        <w:rPr>
          <w:rFonts w:ascii="Times New Roman" w:eastAsia="Calibri" w:hAnsi="Times New Roman" w:cs="Times New Roman"/>
          <w:bCs/>
          <w:color w:val="auto"/>
          <w:kern w:val="2"/>
          <w:sz w:val="22"/>
          <w:szCs w:val="22"/>
          <w:u w:val="single"/>
          <w:lang w:eastAsia="en-US" w:bidi="ar-SA"/>
          <w14:ligatures w14:val="standardContextual"/>
        </w:rPr>
      </w:pPr>
      <w:r w:rsidRPr="00AF49F8">
        <w:rPr>
          <w:rFonts w:ascii="Times New Roman" w:eastAsia="Calibri" w:hAnsi="Times New Roman" w:cs="Times New Roman"/>
          <w:bCs/>
          <w:color w:val="auto"/>
          <w:kern w:val="2"/>
          <w:sz w:val="22"/>
          <w:szCs w:val="22"/>
          <w:u w:val="single"/>
          <w:lang w:eastAsia="en-US" w:bidi="ar-SA"/>
          <w14:ligatures w14:val="standardContextual"/>
        </w:rPr>
        <w:lastRenderedPageBreak/>
        <w:t>Niepotrzebne skreślić</w:t>
      </w:r>
    </w:p>
    <w:p w14:paraId="4E06C885" w14:textId="77777777" w:rsidR="00AF49F8" w:rsidRPr="00AF49F8" w:rsidRDefault="00AF49F8" w:rsidP="00AF49F8">
      <w:pPr>
        <w:widowControl/>
        <w:autoSpaceDE w:val="0"/>
        <w:spacing w:line="276" w:lineRule="auto"/>
        <w:rPr>
          <w:rFonts w:ascii="Garamond" w:eastAsia="Times New Roman" w:hAnsi="Garamond" w:cs="Calibri"/>
          <w:b/>
          <w:bCs/>
          <w:color w:val="auto"/>
          <w:sz w:val="22"/>
          <w:szCs w:val="22"/>
          <w:lang w:bidi="ar-SA"/>
        </w:rPr>
      </w:pPr>
    </w:p>
    <w:p w14:paraId="2D9CF1AF" w14:textId="77777777" w:rsidR="00345632" w:rsidRDefault="00345632" w:rsidP="0050758B">
      <w:pPr>
        <w:pStyle w:val="Teksttreci20"/>
        <w:shd w:val="clear" w:color="auto" w:fill="auto"/>
        <w:spacing w:after="0"/>
        <w:rPr>
          <w:rFonts w:ascii="Times New Roman" w:hAnsi="Times New Roman" w:cs="Times New Roman"/>
          <w:bCs/>
          <w:color w:val="000000"/>
          <w:sz w:val="24"/>
          <w:szCs w:val="24"/>
        </w:rPr>
      </w:pPr>
    </w:p>
    <w:p w14:paraId="3F28CAEF" w14:textId="77777777" w:rsidR="0071570E" w:rsidRDefault="0071570E" w:rsidP="004859C6">
      <w:pPr>
        <w:pStyle w:val="Teksttreci20"/>
        <w:shd w:val="clear" w:color="auto" w:fill="auto"/>
        <w:spacing w:after="0"/>
        <w:ind w:left="1134"/>
        <w:jc w:val="right"/>
        <w:rPr>
          <w:rFonts w:ascii="Times New Roman" w:hAnsi="Times New Roman" w:cs="Times New Roman"/>
          <w:bCs/>
          <w:color w:val="000000"/>
          <w:sz w:val="24"/>
          <w:szCs w:val="24"/>
        </w:rPr>
      </w:pPr>
    </w:p>
    <w:p w14:paraId="1AFE162F" w14:textId="77777777"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14:paraId="20A5B702" w14:textId="77777777"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14:paraId="106A8878" w14:textId="77777777" w:rsidR="004859C6" w:rsidRPr="00191A57" w:rsidRDefault="004859C6" w:rsidP="004859C6">
      <w:pPr>
        <w:pStyle w:val="Teksttreci20"/>
        <w:shd w:val="clear" w:color="auto" w:fill="auto"/>
        <w:spacing w:after="0"/>
        <w:rPr>
          <w:rFonts w:ascii="Times New Roman" w:hAnsi="Times New Roman" w:cs="Times New Roman"/>
          <w:sz w:val="24"/>
          <w:szCs w:val="24"/>
        </w:rPr>
      </w:pPr>
    </w:p>
    <w:p w14:paraId="620214AC" w14:textId="77777777"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14:paraId="04DFE35A" w14:textId="77777777"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14:paraId="1C21B782" w14:textId="77777777" w:rsidR="004859C6" w:rsidRDefault="004859C6" w:rsidP="004859C6">
      <w:pPr>
        <w:pStyle w:val="Teksttreci20"/>
        <w:shd w:val="clear" w:color="auto" w:fill="auto"/>
        <w:spacing w:after="0"/>
        <w:rPr>
          <w:rFonts w:ascii="Times New Roman" w:hAnsi="Times New Roman" w:cs="Times New Roman"/>
          <w:i/>
          <w:iCs/>
          <w:color w:val="000000"/>
          <w:sz w:val="24"/>
          <w:szCs w:val="24"/>
        </w:rPr>
      </w:pPr>
    </w:p>
    <w:p w14:paraId="5489B876" w14:textId="77777777"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14:paraId="42767696" w14:textId="77777777"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14:paraId="55B02BA9" w14:textId="77777777"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14:paraId="3964C88B" w14:textId="77777777" w:rsidR="00F65652" w:rsidRPr="00E515DD" w:rsidRDefault="00F65652" w:rsidP="00F65652">
      <w:pPr>
        <w:pStyle w:val="Akapitzlist"/>
        <w:widowControl/>
        <w:spacing w:after="160" w:line="256" w:lineRule="auto"/>
        <w:ind w:left="142"/>
        <w:jc w:val="both"/>
        <w:rPr>
          <w:rFonts w:ascii="Times New Roman" w:eastAsia="Calibri" w:hAnsi="Times New Roman" w:cs="Times New Roman"/>
          <w:color w:val="auto"/>
          <w:kern w:val="2"/>
          <w:sz w:val="22"/>
          <w:szCs w:val="22"/>
          <w:lang w:eastAsia="en-US" w:bidi="ar-SA"/>
          <w14:ligatures w14:val="standardContextual"/>
        </w:rPr>
      </w:pPr>
      <w:r w:rsidRPr="00E515DD">
        <w:rPr>
          <w:rFonts w:ascii="Times New Roman" w:eastAsia="Calibri" w:hAnsi="Times New Roman" w:cs="Times New Roman"/>
          <w:color w:val="auto"/>
          <w:kern w:val="2"/>
          <w:sz w:val="22"/>
          <w:szCs w:val="22"/>
          <w:lang w:eastAsia="en-US" w:bidi="ar-SA"/>
          <w14:ligatures w14:val="standardContextual"/>
        </w:rPr>
        <w:t>Pełnienie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4D0E7F86" w14:textId="77777777" w:rsidR="0050758B" w:rsidRDefault="0050758B" w:rsidP="0050758B">
      <w:pPr>
        <w:pStyle w:val="Nagwek1"/>
        <w:spacing w:before="0" w:after="0"/>
        <w:rPr>
          <w:rFonts w:ascii="Times New Roman" w:hAnsi="Times New Roman" w:cs="Times New Roman"/>
          <w:b/>
          <w:sz w:val="24"/>
          <w:szCs w:val="24"/>
        </w:rPr>
      </w:pPr>
    </w:p>
    <w:p w14:paraId="6287E40F" w14:textId="35AD1BC1" w:rsidR="001D6940" w:rsidRDefault="004859C6" w:rsidP="0050758B">
      <w:pPr>
        <w:pStyle w:val="Nagwek1"/>
        <w:spacing w:before="0"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w:t>
      </w:r>
      <w:r w:rsidR="001D6940">
        <w:rPr>
          <w:rFonts w:ascii="Times New Roman" w:hAnsi="Times New Roman" w:cs="Times New Roman"/>
          <w:color w:val="000000"/>
          <w:sz w:val="24"/>
          <w:szCs w:val="24"/>
        </w:rPr>
        <w:t>co następuje:</w:t>
      </w:r>
    </w:p>
    <w:p w14:paraId="12450259" w14:textId="77777777" w:rsidR="00326841" w:rsidRPr="00326841" w:rsidRDefault="00326841" w:rsidP="00326841">
      <w:pPr>
        <w:rPr>
          <w:lang w:bidi="ar-SA"/>
        </w:rPr>
      </w:pPr>
    </w:p>
    <w:p w14:paraId="7C77BD36" w14:textId="77777777"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14:paraId="18A2B941" w14:textId="77777777"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14:paraId="35A9B72C" w14:textId="77777777" w:rsidR="004859C6" w:rsidRPr="00191A57" w:rsidRDefault="001D6940" w:rsidP="001D6940">
      <w:pPr>
        <w:pStyle w:val="Teksttreci20"/>
        <w:numPr>
          <w:ilvl w:val="1"/>
          <w:numId w:val="6"/>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004859C6" w:rsidRPr="00191A57">
        <w:rPr>
          <w:rFonts w:ascii="Times New Roman" w:hAnsi="Times New Roman" w:cs="Times New Roman"/>
          <w:color w:val="000000"/>
          <w:sz w:val="24"/>
          <w:szCs w:val="24"/>
        </w:rPr>
        <w:t>że nie podlegam wykluczeniu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14:paraId="4AE4F48A" w14:textId="77777777" w:rsidR="008E66C9" w:rsidRDefault="004859C6" w:rsidP="001D6940">
      <w:pPr>
        <w:pStyle w:val="Teksttreci20"/>
        <w:numPr>
          <w:ilvl w:val="1"/>
          <w:numId w:val="6"/>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14:paraId="4C863F01" w14:textId="77777777" w:rsidR="004859C6"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E83B24">
        <w:rPr>
          <w:rFonts w:ascii="Times New Roman" w:hAnsi="Times New Roman" w:cs="Times New Roman"/>
          <w:color w:val="000000"/>
          <w:sz w:val="24"/>
          <w:szCs w:val="24"/>
        </w:rPr>
        <w:t>…………………………………………..</w:t>
      </w:r>
    </w:p>
    <w:p w14:paraId="552BE047" w14:textId="77777777" w:rsidR="00E83B24" w:rsidRPr="0006610E" w:rsidRDefault="00E83B24" w:rsidP="00E83B24">
      <w:pPr>
        <w:rPr>
          <w:rFonts w:ascii="Times New Roman" w:hAnsi="Times New Roman" w:cs="Times New Roman"/>
          <w:sz w:val="22"/>
          <w:szCs w:val="22"/>
        </w:rPr>
      </w:pPr>
    </w:p>
    <w:p w14:paraId="0F47F89C" w14:textId="77777777" w:rsidR="00E83B24" w:rsidRPr="005244DA" w:rsidRDefault="00E83B24" w:rsidP="001D6940">
      <w:pPr>
        <w:pStyle w:val="NormalnyWeb"/>
        <w:numPr>
          <w:ilvl w:val="1"/>
          <w:numId w:val="6"/>
        </w:numPr>
        <w:tabs>
          <w:tab w:val="left" w:pos="284"/>
        </w:tabs>
        <w:spacing w:after="0" w:line="240" w:lineRule="auto"/>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14:paraId="571932F7" w14:textId="77777777" w:rsidR="00E83B24" w:rsidRPr="002453C8" w:rsidRDefault="00E83B24" w:rsidP="00E83B24">
      <w:pPr>
        <w:jc w:val="both"/>
        <w:rPr>
          <w:rFonts w:ascii="Tahoma" w:hAnsi="Tahoma" w:cs="Tahoma"/>
          <w:sz w:val="18"/>
          <w:szCs w:val="18"/>
        </w:rPr>
      </w:pPr>
    </w:p>
    <w:p w14:paraId="7CC513B4" w14:textId="77777777"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14:paraId="2F91E8C3" w14:textId="77777777"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14:paraId="0B9B4ACC" w14:textId="77777777"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14:paraId="5F91324C" w14:textId="77777777"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14:paraId="604384AB" w14:textId="77777777"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14:paraId="19458604" w14:textId="77777777" w:rsidR="00E83B24" w:rsidRDefault="00E83B24" w:rsidP="003115E4">
      <w:pPr>
        <w:ind w:hanging="142"/>
        <w:rPr>
          <w:rFonts w:ascii="Calibri" w:hAnsi="Calibri" w:cs="Calibri"/>
          <w:i/>
          <w:sz w:val="20"/>
          <w:szCs w:val="20"/>
        </w:rPr>
      </w:pPr>
    </w:p>
    <w:p w14:paraId="1B32FE87" w14:textId="77777777" w:rsidR="00E83B24" w:rsidRDefault="00E83B24" w:rsidP="003115E4">
      <w:pPr>
        <w:ind w:hanging="142"/>
        <w:rPr>
          <w:rFonts w:ascii="Calibri" w:hAnsi="Calibri" w:cs="Calibri"/>
          <w:i/>
          <w:sz w:val="20"/>
          <w:szCs w:val="20"/>
        </w:rPr>
      </w:pPr>
    </w:p>
    <w:p w14:paraId="0E5B47EE" w14:textId="77777777"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14:paraId="5EE3227E" w14:textId="77777777"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14:paraId="4AAF1BFB" w14:textId="77777777" w:rsidR="00792322" w:rsidRPr="00191A57" w:rsidRDefault="00792322" w:rsidP="00792322">
      <w:pPr>
        <w:pStyle w:val="Teksttreci20"/>
        <w:shd w:val="clear" w:color="auto" w:fill="auto"/>
        <w:spacing w:after="0"/>
        <w:rPr>
          <w:rFonts w:ascii="Times New Roman" w:hAnsi="Times New Roman" w:cs="Times New Roman"/>
          <w:sz w:val="24"/>
          <w:szCs w:val="24"/>
        </w:rPr>
      </w:pPr>
    </w:p>
    <w:p w14:paraId="3AD14EB7" w14:textId="77777777"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14:paraId="0AC596DA" w14:textId="77777777"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14:paraId="5938F0E7" w14:textId="77777777" w:rsidR="00792322" w:rsidRDefault="00792322" w:rsidP="00792322">
      <w:pPr>
        <w:pStyle w:val="Teksttreci20"/>
        <w:shd w:val="clear" w:color="auto" w:fill="auto"/>
        <w:spacing w:after="0"/>
        <w:rPr>
          <w:rFonts w:ascii="Times New Roman" w:hAnsi="Times New Roman" w:cs="Times New Roman"/>
          <w:i/>
          <w:iCs/>
          <w:color w:val="000000"/>
          <w:sz w:val="24"/>
          <w:szCs w:val="24"/>
        </w:rPr>
      </w:pPr>
    </w:p>
    <w:p w14:paraId="787EA13C" w14:textId="77777777" w:rsidR="00792322" w:rsidRPr="00191A57" w:rsidRDefault="00792322" w:rsidP="00792322">
      <w:pPr>
        <w:pStyle w:val="Teksttreci20"/>
        <w:shd w:val="clear" w:color="auto" w:fill="auto"/>
        <w:spacing w:after="0"/>
        <w:rPr>
          <w:rFonts w:ascii="Times New Roman" w:hAnsi="Times New Roman" w:cs="Times New Roman"/>
          <w:sz w:val="24"/>
          <w:szCs w:val="24"/>
        </w:rPr>
      </w:pPr>
    </w:p>
    <w:p w14:paraId="2CFC7A67" w14:textId="77777777"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14:paraId="6CF081C7" w14:textId="77777777" w:rsidR="00792322" w:rsidRDefault="00792322" w:rsidP="00792322">
      <w:pPr>
        <w:pStyle w:val="Teksttreci20"/>
        <w:shd w:val="clear" w:color="auto" w:fill="auto"/>
        <w:spacing w:after="0" w:line="352" w:lineRule="auto"/>
        <w:jc w:val="center"/>
        <w:rPr>
          <w:rFonts w:ascii="Times New Roman" w:hAnsi="Times New Roman" w:cs="Times New Roman"/>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14:paraId="61AFB09E" w14:textId="01CE4971" w:rsidR="00326841" w:rsidRPr="00326841" w:rsidRDefault="00570AC9" w:rsidP="00326841">
      <w:pPr>
        <w:pStyle w:val="Nagwek1"/>
        <w:spacing w:before="0" w:after="0"/>
        <w:jc w:val="center"/>
        <w:rPr>
          <w:rStyle w:val="nag-0142-00f3wek-002011"/>
          <w:rFonts w:ascii="Times New Roman" w:hAnsi="Times New Roman" w:cs="Times New Roman"/>
          <w:b/>
          <w:bCs/>
        </w:rPr>
      </w:pPr>
      <w:r w:rsidRPr="00326841">
        <w:rPr>
          <w:rFonts w:ascii="Times New Roman" w:hAnsi="Times New Roman" w:cs="Times New Roman"/>
          <w:sz w:val="24"/>
          <w:szCs w:val="24"/>
        </w:rPr>
        <w:t>Na potrzeby postępowania o udzielenie zamówienia publicznego pn</w:t>
      </w:r>
      <w:r w:rsidR="003B1B03">
        <w:rPr>
          <w:rFonts w:ascii="Times New Roman" w:hAnsi="Times New Roman" w:cs="Times New Roman"/>
          <w:sz w:val="24"/>
          <w:szCs w:val="24"/>
        </w:rPr>
        <w:t>.:</w:t>
      </w:r>
    </w:p>
    <w:p w14:paraId="6A6E3C08" w14:textId="77777777" w:rsidR="00F65652" w:rsidRPr="00E515DD" w:rsidRDefault="00F65652" w:rsidP="00F65652">
      <w:pPr>
        <w:pStyle w:val="Akapitzlist"/>
        <w:widowControl/>
        <w:spacing w:after="160" w:line="256" w:lineRule="auto"/>
        <w:ind w:left="142"/>
        <w:jc w:val="both"/>
        <w:rPr>
          <w:rFonts w:ascii="Times New Roman" w:eastAsia="Calibri" w:hAnsi="Times New Roman" w:cs="Times New Roman"/>
          <w:color w:val="auto"/>
          <w:kern w:val="2"/>
          <w:sz w:val="22"/>
          <w:szCs w:val="22"/>
          <w:lang w:eastAsia="en-US" w:bidi="ar-SA"/>
          <w14:ligatures w14:val="standardContextual"/>
        </w:rPr>
      </w:pPr>
      <w:r w:rsidRPr="00E515DD">
        <w:rPr>
          <w:rFonts w:ascii="Times New Roman" w:eastAsia="Calibri" w:hAnsi="Times New Roman" w:cs="Times New Roman"/>
          <w:color w:val="auto"/>
          <w:kern w:val="2"/>
          <w:sz w:val="22"/>
          <w:szCs w:val="22"/>
          <w:lang w:eastAsia="en-US" w:bidi="ar-SA"/>
          <w14:ligatures w14:val="standardContextual"/>
        </w:rPr>
        <w:t>Pełnienie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2C178B05" w14:textId="77777777" w:rsidR="00570AC9" w:rsidRDefault="00570AC9" w:rsidP="00792322">
      <w:pPr>
        <w:pStyle w:val="Teksttreci20"/>
        <w:shd w:val="clear" w:color="auto" w:fill="auto"/>
        <w:spacing w:after="0" w:line="352" w:lineRule="auto"/>
        <w:jc w:val="center"/>
        <w:rPr>
          <w:rFonts w:ascii="Times New Roman" w:hAnsi="Times New Roman" w:cs="Times New Roman"/>
          <w:b/>
          <w:bCs/>
          <w:color w:val="000000"/>
          <w:sz w:val="24"/>
          <w:szCs w:val="24"/>
        </w:rPr>
      </w:pPr>
    </w:p>
    <w:p w14:paraId="1E3D0EB1" w14:textId="77777777"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r w:rsidR="00E821EA">
        <w:rPr>
          <w:rFonts w:ascii="Times New Roman" w:hAnsi="Times New Roman" w:cs="Times New Roman"/>
          <w:b/>
          <w:bCs/>
          <w:color w:val="000000"/>
          <w:sz w:val="24"/>
          <w:szCs w:val="24"/>
        </w:rPr>
        <w:t xml:space="preserve"> UDZIAŁU W POSTĘPOWANIU</w:t>
      </w:r>
    </w:p>
    <w:p w14:paraId="276967E8" w14:textId="77777777" w:rsidR="0076419D" w:rsidRDefault="0076419D" w:rsidP="00E821EA">
      <w:pPr>
        <w:autoSpaceDE w:val="0"/>
        <w:autoSpaceDN w:val="0"/>
        <w:adjustRightInd w:val="0"/>
        <w:rPr>
          <w:rFonts w:ascii="Times New Roman" w:hAnsi="Times New Roman" w:cs="Times New Roman"/>
          <w:b/>
          <w:color w:val="auto"/>
        </w:rPr>
      </w:pPr>
      <w:r w:rsidRPr="00931673">
        <w:rPr>
          <w:rFonts w:ascii="Times New Roman" w:hAnsi="Times New Roman" w:cs="Times New Roman"/>
          <w:b/>
          <w:lang w:val="pl"/>
        </w:rPr>
        <w:t>Oświadczam,</w:t>
      </w:r>
      <w:r w:rsidRPr="0076419D">
        <w:rPr>
          <w:rFonts w:ascii="Times New Roman" w:hAnsi="Times New Roman" w:cs="Times New Roman"/>
          <w:lang w:val="pl"/>
        </w:rPr>
        <w:t xml:space="preserve"> że spełniam warunki udziału w postępowaniu określone przez zamawiającego w</w:t>
      </w:r>
      <w:r w:rsidRPr="0076419D">
        <w:rPr>
          <w:rFonts w:ascii="Times New Roman" w:hAnsi="Times New Roman" w:cs="Times New Roman"/>
        </w:rPr>
        <w:t xml:space="preserve"> </w:t>
      </w:r>
      <w:r w:rsidRPr="0032512F">
        <w:rPr>
          <w:rFonts w:ascii="Times New Roman" w:hAnsi="Times New Roman" w:cs="Times New Roman"/>
          <w:b/>
          <w:color w:val="auto"/>
        </w:rPr>
        <w:t xml:space="preserve">Rozdziale </w:t>
      </w:r>
      <w:r w:rsidRPr="002B6234">
        <w:rPr>
          <w:rFonts w:ascii="Times New Roman" w:hAnsi="Times New Roman" w:cs="Times New Roman"/>
          <w:b/>
          <w:color w:val="auto"/>
        </w:rPr>
        <w:t>XX</w:t>
      </w:r>
      <w:r w:rsidRPr="00AF3D44">
        <w:rPr>
          <w:rFonts w:ascii="Times New Roman" w:hAnsi="Times New Roman" w:cs="Times New Roman"/>
          <w:b/>
          <w:color w:val="FF0000"/>
        </w:rPr>
        <w:t xml:space="preserve"> </w:t>
      </w:r>
      <w:r w:rsidRPr="0032512F">
        <w:rPr>
          <w:rFonts w:ascii="Times New Roman" w:hAnsi="Times New Roman" w:cs="Times New Roman"/>
          <w:b/>
          <w:color w:val="auto"/>
        </w:rPr>
        <w:t>Specyfikacji Warunków Zamówienia.</w:t>
      </w:r>
    </w:p>
    <w:p w14:paraId="11C3ED53" w14:textId="77777777" w:rsidR="00570AC9" w:rsidRDefault="00570AC9" w:rsidP="00E821EA">
      <w:pPr>
        <w:autoSpaceDE w:val="0"/>
        <w:autoSpaceDN w:val="0"/>
        <w:adjustRightInd w:val="0"/>
        <w:rPr>
          <w:rFonts w:ascii="Times New Roman" w:hAnsi="Times New Roman" w:cs="Times New Roman"/>
          <w:b/>
          <w:color w:val="auto"/>
        </w:rPr>
      </w:pPr>
    </w:p>
    <w:p w14:paraId="24744BEA" w14:textId="77777777" w:rsidR="00E821EA" w:rsidRDefault="00E821EA" w:rsidP="00E821EA">
      <w:pPr>
        <w:autoSpaceDE w:val="0"/>
        <w:autoSpaceDN w:val="0"/>
        <w:adjustRightInd w:val="0"/>
        <w:rPr>
          <w:rFonts w:ascii="Times New Roman" w:hAnsi="Times New Roman" w:cs="Times New Roman"/>
          <w:b/>
          <w:color w:val="auto"/>
        </w:rPr>
      </w:pPr>
    </w:p>
    <w:p w14:paraId="1C9123C8" w14:textId="77777777" w:rsidR="00570AC9" w:rsidRPr="00B15FD3" w:rsidRDefault="00570AC9" w:rsidP="00570AC9">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w:t>
      </w:r>
      <w:r w:rsidR="007041B6">
        <w:rPr>
          <w:rFonts w:ascii="Arial" w:hAnsi="Arial" w:cs="Arial"/>
          <w:b/>
          <w:sz w:val="21"/>
          <w:szCs w:val="21"/>
        </w:rPr>
        <w:t>CH LUB SYTUACJI PODMIOTÓW UDOSTĘ</w:t>
      </w:r>
      <w:r>
        <w:rPr>
          <w:rFonts w:ascii="Arial" w:hAnsi="Arial" w:cs="Arial"/>
          <w:b/>
          <w:sz w:val="21"/>
          <w:szCs w:val="21"/>
        </w:rPr>
        <w:t>PNIAJĄCYCH ZASOBY</w:t>
      </w:r>
      <w:r>
        <w:rPr>
          <w:rFonts w:ascii="Arial" w:hAnsi="Arial" w:cs="Arial"/>
          <w:sz w:val="21"/>
          <w:szCs w:val="21"/>
        </w:rPr>
        <w:t>:</w:t>
      </w:r>
      <w:r w:rsidRPr="00B15FD3">
        <w:rPr>
          <w:rFonts w:ascii="Arial" w:hAnsi="Arial" w:cs="Arial"/>
          <w:sz w:val="21"/>
          <w:szCs w:val="21"/>
        </w:rPr>
        <w:t xml:space="preserve"> </w:t>
      </w:r>
    </w:p>
    <w:p w14:paraId="071665FC" w14:textId="77777777" w:rsidR="00991F81" w:rsidRDefault="00570AC9" w:rsidP="00570AC9">
      <w:pPr>
        <w:spacing w:after="120"/>
        <w:rPr>
          <w:rFonts w:ascii="Times New Roman" w:hAnsi="Times New Roman" w:cs="Times New Roman"/>
        </w:rPr>
      </w:pPr>
      <w:r w:rsidRPr="00570AC9">
        <w:rPr>
          <w:rFonts w:ascii="Times New Roman" w:hAnsi="Times New Roman" w:cs="Times New Roman"/>
        </w:rPr>
        <w:t>Oświadczam, że w celu wykazania spełniania warunków udziału w postępowaniu, określonych przez zamawiającego w</w:t>
      </w:r>
      <w:r>
        <w:rPr>
          <w:rFonts w:ascii="Times New Roman" w:hAnsi="Times New Roman" w:cs="Times New Roman"/>
        </w:rPr>
        <w:t xml:space="preserve">    </w:t>
      </w:r>
      <w:r w:rsidRPr="00570AC9">
        <w:rPr>
          <w:rFonts w:ascii="Times New Roman" w:hAnsi="Times New Roman" w:cs="Times New Roman"/>
        </w:rPr>
        <w:t>……………………………………………...………..</w:t>
      </w:r>
      <w:r w:rsidRPr="00570AC9">
        <w:rPr>
          <w:rFonts w:ascii="Times New Roman" w:hAnsi="Times New Roman" w:cs="Times New Roman"/>
          <w:sz w:val="21"/>
          <w:szCs w:val="21"/>
        </w:rPr>
        <w:t xml:space="preserve"> </w:t>
      </w:r>
      <w:bookmarkStart w:id="31" w:name="_Hlk99005462"/>
      <w:r w:rsidRPr="00570AC9">
        <w:rPr>
          <w:rFonts w:ascii="Times New Roman" w:hAnsi="Times New Roman" w:cs="Times New Roman"/>
          <w:i/>
          <w:sz w:val="16"/>
          <w:szCs w:val="16"/>
        </w:rPr>
        <w:t xml:space="preserve">(wskazać </w:t>
      </w:r>
      <w:bookmarkEnd w:id="31"/>
      <w:r w:rsidRPr="00570AC9">
        <w:rPr>
          <w:rFonts w:ascii="Times New Roman" w:hAnsi="Times New Roman" w:cs="Times New Roman"/>
          <w:i/>
          <w:sz w:val="16"/>
          <w:szCs w:val="16"/>
        </w:rPr>
        <w:t>dokument i właściwą jednostkę redakcyjną dokumentu, w której określono warunki udziału w postępowaniu),</w:t>
      </w:r>
      <w:r w:rsidRPr="00570AC9">
        <w:rPr>
          <w:rFonts w:ascii="Times New Roman" w:hAnsi="Times New Roman" w:cs="Times New Roman"/>
          <w:sz w:val="21"/>
          <w:szCs w:val="21"/>
        </w:rPr>
        <w:t xml:space="preserve"> </w:t>
      </w:r>
      <w:r w:rsidRPr="00570AC9">
        <w:rPr>
          <w:rFonts w:ascii="Times New Roman" w:hAnsi="Times New Roman" w:cs="Times New Roman"/>
        </w:rPr>
        <w:t>polegam na zdolnościach lub sytuacji następującego/</w:t>
      </w:r>
      <w:proofErr w:type="spellStart"/>
      <w:r w:rsidRPr="00570AC9">
        <w:rPr>
          <w:rFonts w:ascii="Times New Roman" w:hAnsi="Times New Roman" w:cs="Times New Roman"/>
        </w:rPr>
        <w:t>ych</w:t>
      </w:r>
      <w:proofErr w:type="spellEnd"/>
      <w:r w:rsidRPr="00570AC9">
        <w:rPr>
          <w:rFonts w:ascii="Times New Roman" w:hAnsi="Times New Roman" w:cs="Times New Roman"/>
        </w:rPr>
        <w:t xml:space="preserve"> podmiotu/ów udostępniających zasoby:</w:t>
      </w:r>
      <w:r w:rsidRPr="00570AC9">
        <w:rPr>
          <w:rFonts w:ascii="Times New Roman" w:hAnsi="Times New Roman" w:cs="Times New Roman"/>
          <w:sz w:val="21"/>
          <w:szCs w:val="21"/>
        </w:rPr>
        <w:t xml:space="preserve"> </w:t>
      </w:r>
      <w:bookmarkStart w:id="32" w:name="_Hlk99014455"/>
      <w:r w:rsidRPr="00570AC9">
        <w:rPr>
          <w:rFonts w:ascii="Times New Roman" w:hAnsi="Times New Roman" w:cs="Times New Roman"/>
          <w:i/>
          <w:sz w:val="16"/>
          <w:szCs w:val="16"/>
        </w:rPr>
        <w:t xml:space="preserve">(wskazać </w:t>
      </w:r>
      <w:r w:rsidRPr="00570AC9">
        <w:rPr>
          <w:rFonts w:ascii="Times New Roman" w:hAnsi="Times New Roman" w:cs="Times New Roman"/>
          <w:i/>
          <w:sz w:val="16"/>
          <w:szCs w:val="16"/>
        </w:rPr>
        <w:lastRenderedPageBreak/>
        <w:t>nazwę/y podmiotu/ów)</w:t>
      </w:r>
      <w:bookmarkEnd w:id="32"/>
      <w:r w:rsidRPr="00570AC9">
        <w:rPr>
          <w:rFonts w:ascii="Times New Roman" w:hAnsi="Times New Roman" w:cs="Times New Roman"/>
          <w:sz w:val="21"/>
          <w:szCs w:val="21"/>
        </w:rPr>
        <w:t>…………………</w:t>
      </w:r>
      <w:r w:rsidRPr="00570AC9" w:rsidDel="002B0BDF">
        <w:rPr>
          <w:rFonts w:ascii="Times New Roman" w:hAnsi="Times New Roman" w:cs="Times New Roman"/>
          <w:sz w:val="21"/>
          <w:szCs w:val="21"/>
        </w:rPr>
        <w:t xml:space="preserve"> </w:t>
      </w:r>
      <w:r w:rsidRPr="00570AC9">
        <w:rPr>
          <w:rFonts w:ascii="Times New Roman" w:hAnsi="Times New Roman" w:cs="Times New Roman"/>
        </w:rPr>
        <w:t xml:space="preserve">…………..……………………………………………… </w:t>
      </w:r>
    </w:p>
    <w:p w14:paraId="01531C1D" w14:textId="77777777" w:rsidR="00570AC9" w:rsidRDefault="00570AC9" w:rsidP="00570AC9">
      <w:pPr>
        <w:spacing w:after="120"/>
        <w:rPr>
          <w:rFonts w:ascii="Times New Roman" w:hAnsi="Times New Roman" w:cs="Times New Roman"/>
        </w:rPr>
      </w:pPr>
      <w:r w:rsidRPr="00570AC9">
        <w:rPr>
          <w:rFonts w:ascii="Times New Roman" w:hAnsi="Times New Roman" w:cs="Times New Roman"/>
        </w:rPr>
        <w:t>w następującym zakresie: …………………………………………………………………….</w:t>
      </w:r>
    </w:p>
    <w:p w14:paraId="6C6A3469" w14:textId="77777777" w:rsidR="00326841" w:rsidRPr="00570AC9" w:rsidRDefault="00326841" w:rsidP="00570AC9">
      <w:pPr>
        <w:spacing w:after="120"/>
        <w:rPr>
          <w:rFonts w:ascii="Times New Roman" w:hAnsi="Times New Roman" w:cs="Times New Roman"/>
        </w:rPr>
      </w:pPr>
    </w:p>
    <w:p w14:paraId="4169A2F9" w14:textId="77777777" w:rsidR="00570AC9" w:rsidRDefault="00570AC9" w:rsidP="00570AC9">
      <w:pPr>
        <w:rPr>
          <w:rFonts w:ascii="Times New Roman" w:hAnsi="Times New Roman" w:cs="Times New Roman"/>
          <w:i/>
          <w:sz w:val="16"/>
          <w:szCs w:val="16"/>
        </w:rPr>
      </w:pPr>
      <w:r w:rsidRPr="00570AC9">
        <w:rPr>
          <w:rFonts w:ascii="Times New Roman" w:hAnsi="Times New Roman" w:cs="Times New Roman"/>
          <w:i/>
          <w:sz w:val="16"/>
          <w:szCs w:val="16"/>
        </w:rPr>
        <w:t xml:space="preserve">(określić odpowiedni zakres udostępnianych zasobów dla wskazanego podmiotu). </w:t>
      </w:r>
    </w:p>
    <w:p w14:paraId="0C9DEF05" w14:textId="77777777" w:rsidR="00570AC9" w:rsidRPr="00570AC9" w:rsidRDefault="00570AC9" w:rsidP="00570AC9">
      <w:pPr>
        <w:jc w:val="both"/>
        <w:rPr>
          <w:rFonts w:ascii="Times New Roman" w:hAnsi="Times New Roman" w:cs="Times New Roman"/>
          <w:sz w:val="21"/>
          <w:szCs w:val="21"/>
        </w:rPr>
      </w:pPr>
    </w:p>
    <w:p w14:paraId="21E74E03" w14:textId="77777777" w:rsidR="00570AC9" w:rsidRDefault="00570AC9" w:rsidP="00E821EA">
      <w:pPr>
        <w:autoSpaceDE w:val="0"/>
        <w:autoSpaceDN w:val="0"/>
        <w:adjustRightInd w:val="0"/>
        <w:rPr>
          <w:rFonts w:ascii="Times New Roman" w:hAnsi="Times New Roman" w:cs="Times New Roman"/>
          <w:b/>
          <w:color w:val="auto"/>
        </w:rPr>
      </w:pPr>
    </w:p>
    <w:p w14:paraId="41A88F99" w14:textId="77777777" w:rsidR="00570AC9" w:rsidRPr="001D3A19" w:rsidRDefault="00570AC9" w:rsidP="00570AC9">
      <w:pPr>
        <w:shd w:val="clear" w:color="auto" w:fill="BFBFBF" w:themeFill="background1" w:themeFillShade="BF"/>
        <w:spacing w:after="120" w:line="360" w:lineRule="auto"/>
        <w:jc w:val="both"/>
        <w:rPr>
          <w:rFonts w:ascii="Arial" w:hAnsi="Arial" w:cs="Arial"/>
          <w:b/>
          <w:sz w:val="21"/>
          <w:szCs w:val="21"/>
        </w:rPr>
      </w:pPr>
      <w:bookmarkStart w:id="33" w:name="_Hlk99009560"/>
      <w:r w:rsidRPr="001D3A19">
        <w:rPr>
          <w:rFonts w:ascii="Arial" w:hAnsi="Arial" w:cs="Arial"/>
          <w:b/>
          <w:sz w:val="21"/>
          <w:szCs w:val="21"/>
        </w:rPr>
        <w:t>OŚWIADCZENIE DOTYCZĄCE PODANYCH INFORMACJI:</w:t>
      </w:r>
    </w:p>
    <w:bookmarkEnd w:id="33"/>
    <w:p w14:paraId="7A99B77F" w14:textId="77777777" w:rsidR="00570AC9" w:rsidRPr="00570AC9" w:rsidRDefault="00570AC9" w:rsidP="00570AC9">
      <w:pPr>
        <w:spacing w:after="120"/>
        <w:jc w:val="both"/>
        <w:rPr>
          <w:rFonts w:ascii="Times New Roman" w:hAnsi="Times New Roman" w:cs="Times New Roman"/>
        </w:rPr>
      </w:pPr>
      <w:r w:rsidRPr="00570AC9">
        <w:rPr>
          <w:rFonts w:ascii="Times New Roman" w:hAnsi="Times New Roman" w:cs="Times New Roman"/>
        </w:rPr>
        <w:t xml:space="preserve">Oświadczam, że wszystkie informacje podane w powyższych oświadczeniach są aktualne </w:t>
      </w:r>
      <w:r w:rsidRPr="00570AC9">
        <w:rPr>
          <w:rFonts w:ascii="Times New Roman" w:hAnsi="Times New Roman" w:cs="Times New Roman"/>
        </w:rPr>
        <w:br/>
        <w:t xml:space="preserve">i zgodne z prawdą oraz zostały przedstawione z pełną świadomością konsekwencji wprowadzenia zamawiającego w błąd przy przedstawianiu informacji. </w:t>
      </w:r>
    </w:p>
    <w:p w14:paraId="762177F2" w14:textId="77777777" w:rsidR="00570AC9" w:rsidRDefault="00570AC9" w:rsidP="00E821EA">
      <w:pPr>
        <w:autoSpaceDE w:val="0"/>
        <w:autoSpaceDN w:val="0"/>
        <w:adjustRightInd w:val="0"/>
        <w:rPr>
          <w:rFonts w:ascii="Times New Roman" w:hAnsi="Times New Roman" w:cs="Times New Roman"/>
          <w:b/>
          <w:color w:val="auto"/>
        </w:rPr>
      </w:pPr>
    </w:p>
    <w:p w14:paraId="7D038602" w14:textId="77777777" w:rsidR="00E821EA" w:rsidRDefault="00E821EA" w:rsidP="0076419D">
      <w:pPr>
        <w:autoSpaceDE w:val="0"/>
        <w:autoSpaceDN w:val="0"/>
        <w:adjustRightInd w:val="0"/>
        <w:spacing w:line="360" w:lineRule="auto"/>
        <w:rPr>
          <w:rFonts w:ascii="Times New Roman" w:hAnsi="Times New Roman" w:cs="Times New Roman"/>
          <w:b/>
          <w:color w:val="auto"/>
        </w:rPr>
      </w:pPr>
    </w:p>
    <w:p w14:paraId="0B38E7C0" w14:textId="77777777" w:rsidR="00E821EA" w:rsidRPr="0032512F" w:rsidRDefault="00E821EA" w:rsidP="0076419D">
      <w:pPr>
        <w:autoSpaceDE w:val="0"/>
        <w:autoSpaceDN w:val="0"/>
        <w:adjustRightInd w:val="0"/>
        <w:spacing w:line="360" w:lineRule="auto"/>
        <w:rPr>
          <w:rFonts w:ascii="Times New Roman" w:hAnsi="Times New Roman" w:cs="Times New Roman"/>
          <w:b/>
          <w:color w:val="auto"/>
        </w:rPr>
      </w:pPr>
    </w:p>
    <w:p w14:paraId="211F6F51" w14:textId="77777777" w:rsidR="00686937" w:rsidRDefault="00686937" w:rsidP="0076419D">
      <w:pPr>
        <w:autoSpaceDE w:val="0"/>
        <w:autoSpaceDN w:val="0"/>
        <w:adjustRightInd w:val="0"/>
        <w:spacing w:line="360" w:lineRule="auto"/>
        <w:rPr>
          <w:rFonts w:ascii="Times New Roman" w:hAnsi="Times New Roman" w:cs="Times New Roman"/>
          <w:b/>
        </w:rPr>
      </w:pPr>
    </w:p>
    <w:p w14:paraId="4DFE439A" w14:textId="77777777" w:rsidR="00007FE8" w:rsidRDefault="00007FE8" w:rsidP="0076419D">
      <w:pPr>
        <w:autoSpaceDE w:val="0"/>
        <w:autoSpaceDN w:val="0"/>
        <w:adjustRightInd w:val="0"/>
        <w:spacing w:line="360" w:lineRule="auto"/>
        <w:rPr>
          <w:rFonts w:ascii="Times New Roman" w:hAnsi="Times New Roman" w:cs="Times New Roman"/>
          <w:b/>
        </w:rPr>
      </w:pPr>
    </w:p>
    <w:p w14:paraId="4135C077" w14:textId="77777777" w:rsidR="00345632" w:rsidRDefault="00345632" w:rsidP="0076419D">
      <w:pPr>
        <w:autoSpaceDE w:val="0"/>
        <w:autoSpaceDN w:val="0"/>
        <w:adjustRightInd w:val="0"/>
        <w:spacing w:line="360" w:lineRule="auto"/>
        <w:rPr>
          <w:rFonts w:ascii="Times New Roman" w:hAnsi="Times New Roman" w:cs="Times New Roman"/>
          <w:b/>
        </w:rPr>
      </w:pPr>
    </w:p>
    <w:p w14:paraId="26424A48" w14:textId="77777777" w:rsidR="00345632" w:rsidRDefault="00345632" w:rsidP="0076419D">
      <w:pPr>
        <w:autoSpaceDE w:val="0"/>
        <w:autoSpaceDN w:val="0"/>
        <w:adjustRightInd w:val="0"/>
        <w:spacing w:line="360" w:lineRule="auto"/>
        <w:rPr>
          <w:rFonts w:ascii="Times New Roman" w:hAnsi="Times New Roman" w:cs="Times New Roman"/>
          <w:b/>
        </w:rPr>
      </w:pPr>
    </w:p>
    <w:p w14:paraId="2153CB3B" w14:textId="77777777" w:rsidR="00345632" w:rsidRDefault="00345632" w:rsidP="0076419D">
      <w:pPr>
        <w:autoSpaceDE w:val="0"/>
        <w:autoSpaceDN w:val="0"/>
        <w:adjustRightInd w:val="0"/>
        <w:spacing w:line="360" w:lineRule="auto"/>
        <w:rPr>
          <w:rFonts w:ascii="Times New Roman" w:hAnsi="Times New Roman" w:cs="Times New Roman"/>
          <w:b/>
        </w:rPr>
      </w:pPr>
    </w:p>
    <w:p w14:paraId="23C32351" w14:textId="77777777" w:rsidR="00345632" w:rsidRDefault="00345632" w:rsidP="0076419D">
      <w:pPr>
        <w:autoSpaceDE w:val="0"/>
        <w:autoSpaceDN w:val="0"/>
        <w:adjustRightInd w:val="0"/>
        <w:spacing w:line="360" w:lineRule="auto"/>
        <w:rPr>
          <w:rFonts w:ascii="Times New Roman" w:hAnsi="Times New Roman" w:cs="Times New Roman"/>
          <w:b/>
        </w:rPr>
      </w:pPr>
    </w:p>
    <w:p w14:paraId="65686431" w14:textId="77777777" w:rsidR="00345632" w:rsidRDefault="00345632" w:rsidP="0076419D">
      <w:pPr>
        <w:autoSpaceDE w:val="0"/>
        <w:autoSpaceDN w:val="0"/>
        <w:adjustRightInd w:val="0"/>
        <w:spacing w:line="360" w:lineRule="auto"/>
        <w:rPr>
          <w:rFonts w:ascii="Times New Roman" w:hAnsi="Times New Roman" w:cs="Times New Roman"/>
          <w:b/>
        </w:rPr>
      </w:pPr>
    </w:p>
    <w:p w14:paraId="3F7A2002" w14:textId="77777777" w:rsidR="00345632" w:rsidRDefault="00345632" w:rsidP="0076419D">
      <w:pPr>
        <w:autoSpaceDE w:val="0"/>
        <w:autoSpaceDN w:val="0"/>
        <w:adjustRightInd w:val="0"/>
        <w:spacing w:line="360" w:lineRule="auto"/>
        <w:rPr>
          <w:rFonts w:ascii="Times New Roman" w:hAnsi="Times New Roman" w:cs="Times New Roman"/>
          <w:b/>
        </w:rPr>
      </w:pPr>
    </w:p>
    <w:p w14:paraId="40479A6C" w14:textId="77777777" w:rsidR="00345632" w:rsidRDefault="00345632" w:rsidP="0076419D">
      <w:pPr>
        <w:autoSpaceDE w:val="0"/>
        <w:autoSpaceDN w:val="0"/>
        <w:adjustRightInd w:val="0"/>
        <w:spacing w:line="360" w:lineRule="auto"/>
        <w:rPr>
          <w:rFonts w:ascii="Times New Roman" w:hAnsi="Times New Roman" w:cs="Times New Roman"/>
          <w:b/>
        </w:rPr>
      </w:pPr>
    </w:p>
    <w:p w14:paraId="7CB9B225" w14:textId="77777777" w:rsidR="00345632" w:rsidRDefault="00345632" w:rsidP="0076419D">
      <w:pPr>
        <w:autoSpaceDE w:val="0"/>
        <w:autoSpaceDN w:val="0"/>
        <w:adjustRightInd w:val="0"/>
        <w:spacing w:line="360" w:lineRule="auto"/>
        <w:rPr>
          <w:rFonts w:ascii="Times New Roman" w:hAnsi="Times New Roman" w:cs="Times New Roman"/>
          <w:b/>
        </w:rPr>
      </w:pPr>
    </w:p>
    <w:p w14:paraId="02457486" w14:textId="77777777" w:rsidR="00345632" w:rsidRDefault="00345632" w:rsidP="0076419D">
      <w:pPr>
        <w:autoSpaceDE w:val="0"/>
        <w:autoSpaceDN w:val="0"/>
        <w:adjustRightInd w:val="0"/>
        <w:spacing w:line="360" w:lineRule="auto"/>
        <w:rPr>
          <w:rFonts w:ascii="Times New Roman" w:hAnsi="Times New Roman" w:cs="Times New Roman"/>
          <w:b/>
        </w:rPr>
      </w:pPr>
    </w:p>
    <w:p w14:paraId="7052FB22" w14:textId="77777777" w:rsidR="00345632" w:rsidRDefault="00345632" w:rsidP="0076419D">
      <w:pPr>
        <w:autoSpaceDE w:val="0"/>
        <w:autoSpaceDN w:val="0"/>
        <w:adjustRightInd w:val="0"/>
        <w:spacing w:line="360" w:lineRule="auto"/>
        <w:rPr>
          <w:rFonts w:ascii="Times New Roman" w:hAnsi="Times New Roman" w:cs="Times New Roman"/>
          <w:b/>
        </w:rPr>
      </w:pPr>
    </w:p>
    <w:p w14:paraId="5653EB71" w14:textId="77777777" w:rsidR="00345632" w:rsidRDefault="00345632" w:rsidP="0076419D">
      <w:pPr>
        <w:autoSpaceDE w:val="0"/>
        <w:autoSpaceDN w:val="0"/>
        <w:adjustRightInd w:val="0"/>
        <w:spacing w:line="360" w:lineRule="auto"/>
        <w:rPr>
          <w:rFonts w:ascii="Times New Roman" w:hAnsi="Times New Roman" w:cs="Times New Roman"/>
          <w:b/>
        </w:rPr>
      </w:pPr>
    </w:p>
    <w:p w14:paraId="7529A3EF" w14:textId="77777777" w:rsidR="00345632" w:rsidRDefault="00345632" w:rsidP="0076419D">
      <w:pPr>
        <w:autoSpaceDE w:val="0"/>
        <w:autoSpaceDN w:val="0"/>
        <w:adjustRightInd w:val="0"/>
        <w:spacing w:line="360" w:lineRule="auto"/>
        <w:rPr>
          <w:rFonts w:ascii="Times New Roman" w:hAnsi="Times New Roman" w:cs="Times New Roman"/>
          <w:b/>
        </w:rPr>
      </w:pPr>
    </w:p>
    <w:p w14:paraId="0FAD2AC3" w14:textId="77777777" w:rsidR="00345632" w:rsidRDefault="00345632" w:rsidP="0076419D">
      <w:pPr>
        <w:autoSpaceDE w:val="0"/>
        <w:autoSpaceDN w:val="0"/>
        <w:adjustRightInd w:val="0"/>
        <w:spacing w:line="360" w:lineRule="auto"/>
        <w:rPr>
          <w:rFonts w:ascii="Times New Roman" w:hAnsi="Times New Roman" w:cs="Times New Roman"/>
          <w:b/>
        </w:rPr>
      </w:pPr>
    </w:p>
    <w:p w14:paraId="31FCEC73" w14:textId="77777777" w:rsidR="00345632" w:rsidRDefault="00345632" w:rsidP="0076419D">
      <w:pPr>
        <w:autoSpaceDE w:val="0"/>
        <w:autoSpaceDN w:val="0"/>
        <w:adjustRightInd w:val="0"/>
        <w:spacing w:line="360" w:lineRule="auto"/>
        <w:rPr>
          <w:rFonts w:ascii="Times New Roman" w:hAnsi="Times New Roman" w:cs="Times New Roman"/>
          <w:b/>
        </w:rPr>
      </w:pPr>
    </w:p>
    <w:p w14:paraId="774CB6BC" w14:textId="77777777" w:rsidR="00345632" w:rsidRDefault="00345632" w:rsidP="0076419D">
      <w:pPr>
        <w:autoSpaceDE w:val="0"/>
        <w:autoSpaceDN w:val="0"/>
        <w:adjustRightInd w:val="0"/>
        <w:spacing w:line="360" w:lineRule="auto"/>
        <w:rPr>
          <w:rFonts w:ascii="Times New Roman" w:hAnsi="Times New Roman" w:cs="Times New Roman"/>
          <w:b/>
        </w:rPr>
      </w:pPr>
    </w:p>
    <w:p w14:paraId="2EB430F9" w14:textId="77777777" w:rsidR="00345632" w:rsidRDefault="00345632" w:rsidP="0076419D">
      <w:pPr>
        <w:autoSpaceDE w:val="0"/>
        <w:autoSpaceDN w:val="0"/>
        <w:adjustRightInd w:val="0"/>
        <w:spacing w:line="360" w:lineRule="auto"/>
        <w:rPr>
          <w:rFonts w:ascii="Times New Roman" w:hAnsi="Times New Roman" w:cs="Times New Roman"/>
          <w:b/>
        </w:rPr>
      </w:pPr>
    </w:p>
    <w:p w14:paraId="6FBF5B11" w14:textId="77777777" w:rsidR="00345632" w:rsidRDefault="00345632" w:rsidP="0076419D">
      <w:pPr>
        <w:autoSpaceDE w:val="0"/>
        <w:autoSpaceDN w:val="0"/>
        <w:adjustRightInd w:val="0"/>
        <w:spacing w:line="360" w:lineRule="auto"/>
        <w:rPr>
          <w:rFonts w:ascii="Times New Roman" w:hAnsi="Times New Roman" w:cs="Times New Roman"/>
          <w:b/>
        </w:rPr>
      </w:pPr>
    </w:p>
    <w:p w14:paraId="23A6B010" w14:textId="77777777" w:rsidR="00345632" w:rsidRDefault="00345632" w:rsidP="0076419D">
      <w:pPr>
        <w:autoSpaceDE w:val="0"/>
        <w:autoSpaceDN w:val="0"/>
        <w:adjustRightInd w:val="0"/>
        <w:spacing w:line="360" w:lineRule="auto"/>
        <w:rPr>
          <w:rFonts w:ascii="Times New Roman" w:hAnsi="Times New Roman" w:cs="Times New Roman"/>
          <w:b/>
        </w:rPr>
      </w:pPr>
    </w:p>
    <w:p w14:paraId="0EFFA0AF" w14:textId="77777777" w:rsidR="00345632" w:rsidRDefault="00345632" w:rsidP="0076419D">
      <w:pPr>
        <w:autoSpaceDE w:val="0"/>
        <w:autoSpaceDN w:val="0"/>
        <w:adjustRightInd w:val="0"/>
        <w:spacing w:line="360" w:lineRule="auto"/>
        <w:rPr>
          <w:rFonts w:ascii="Times New Roman" w:hAnsi="Times New Roman" w:cs="Times New Roman"/>
          <w:b/>
        </w:rPr>
      </w:pPr>
    </w:p>
    <w:p w14:paraId="1D8EF068" w14:textId="77777777" w:rsidR="00345632" w:rsidRDefault="00345632" w:rsidP="0076419D">
      <w:pPr>
        <w:autoSpaceDE w:val="0"/>
        <w:autoSpaceDN w:val="0"/>
        <w:adjustRightInd w:val="0"/>
        <w:spacing w:line="360" w:lineRule="auto"/>
        <w:rPr>
          <w:rFonts w:ascii="Times New Roman" w:hAnsi="Times New Roman" w:cs="Times New Roman"/>
          <w:b/>
        </w:rPr>
      </w:pPr>
    </w:p>
    <w:p w14:paraId="781B76EA" w14:textId="77777777" w:rsidR="00345632" w:rsidRDefault="00345632" w:rsidP="0076419D">
      <w:pPr>
        <w:autoSpaceDE w:val="0"/>
        <w:autoSpaceDN w:val="0"/>
        <w:adjustRightInd w:val="0"/>
        <w:spacing w:line="360" w:lineRule="auto"/>
        <w:rPr>
          <w:rFonts w:ascii="Times New Roman" w:hAnsi="Times New Roman" w:cs="Times New Roman"/>
          <w:b/>
        </w:rPr>
      </w:pPr>
    </w:p>
    <w:p w14:paraId="3BDB7B12" w14:textId="77777777" w:rsidR="00345632" w:rsidRDefault="00345632" w:rsidP="0076419D">
      <w:pPr>
        <w:autoSpaceDE w:val="0"/>
        <w:autoSpaceDN w:val="0"/>
        <w:adjustRightInd w:val="0"/>
        <w:spacing w:line="360" w:lineRule="auto"/>
        <w:rPr>
          <w:rFonts w:ascii="Times New Roman" w:hAnsi="Times New Roman" w:cs="Times New Roman"/>
          <w:b/>
        </w:rPr>
      </w:pPr>
    </w:p>
    <w:p w14:paraId="0D38A394" w14:textId="77777777" w:rsidR="00345632" w:rsidRDefault="00345632" w:rsidP="0076419D">
      <w:pPr>
        <w:autoSpaceDE w:val="0"/>
        <w:autoSpaceDN w:val="0"/>
        <w:adjustRightInd w:val="0"/>
        <w:spacing w:line="360" w:lineRule="auto"/>
        <w:rPr>
          <w:rFonts w:ascii="Times New Roman" w:hAnsi="Times New Roman" w:cs="Times New Roman"/>
          <w:b/>
        </w:rPr>
      </w:pPr>
    </w:p>
    <w:p w14:paraId="7164664C" w14:textId="77777777" w:rsidR="00345632" w:rsidRDefault="00345632" w:rsidP="0076419D">
      <w:pPr>
        <w:autoSpaceDE w:val="0"/>
        <w:autoSpaceDN w:val="0"/>
        <w:adjustRightInd w:val="0"/>
        <w:spacing w:line="360" w:lineRule="auto"/>
        <w:rPr>
          <w:rFonts w:ascii="Times New Roman" w:hAnsi="Times New Roman" w:cs="Times New Roman"/>
          <w:b/>
        </w:rPr>
      </w:pPr>
    </w:p>
    <w:p w14:paraId="5304487F" w14:textId="77777777" w:rsidR="00345632" w:rsidRDefault="00345632" w:rsidP="0076419D">
      <w:pPr>
        <w:autoSpaceDE w:val="0"/>
        <w:autoSpaceDN w:val="0"/>
        <w:adjustRightInd w:val="0"/>
        <w:spacing w:line="360" w:lineRule="auto"/>
        <w:rPr>
          <w:rFonts w:ascii="Times New Roman" w:hAnsi="Times New Roman" w:cs="Times New Roman"/>
          <w:b/>
        </w:rPr>
      </w:pPr>
    </w:p>
    <w:p w14:paraId="238392A1" w14:textId="77777777" w:rsidR="00345632" w:rsidRDefault="00345632" w:rsidP="0076419D">
      <w:pPr>
        <w:autoSpaceDE w:val="0"/>
        <w:autoSpaceDN w:val="0"/>
        <w:adjustRightInd w:val="0"/>
        <w:spacing w:line="360" w:lineRule="auto"/>
        <w:rPr>
          <w:rFonts w:ascii="Times New Roman" w:hAnsi="Times New Roman" w:cs="Times New Roman"/>
          <w:b/>
        </w:rPr>
      </w:pPr>
    </w:p>
    <w:p w14:paraId="63E1E88B" w14:textId="77777777" w:rsidR="00345632" w:rsidRDefault="00345632" w:rsidP="0076419D">
      <w:pPr>
        <w:autoSpaceDE w:val="0"/>
        <w:autoSpaceDN w:val="0"/>
        <w:adjustRightInd w:val="0"/>
        <w:spacing w:line="360" w:lineRule="auto"/>
        <w:rPr>
          <w:rFonts w:ascii="Times New Roman" w:hAnsi="Times New Roman" w:cs="Times New Roman"/>
          <w:b/>
        </w:rPr>
      </w:pPr>
    </w:p>
    <w:p w14:paraId="2E74483C" w14:textId="77777777" w:rsidR="00104EB0" w:rsidRDefault="00104EB0" w:rsidP="003115E4">
      <w:pPr>
        <w:ind w:hanging="142"/>
        <w:rPr>
          <w:rFonts w:ascii="Times New Roman" w:hAnsi="Times New Roman" w:cs="Times New Roman"/>
        </w:rPr>
      </w:pPr>
    </w:p>
    <w:p w14:paraId="3E03DEBE" w14:textId="73413447" w:rsidR="00D80762" w:rsidRDefault="00D80762" w:rsidP="00D80762">
      <w:pPr>
        <w:jc w:val="right"/>
        <w:rPr>
          <w:rFonts w:ascii="Times New Roman" w:hAnsi="Times New Roman" w:cs="Times New Roman"/>
        </w:rPr>
      </w:pPr>
      <w:r>
        <w:rPr>
          <w:rFonts w:ascii="Times New Roman" w:hAnsi="Times New Roman" w:cs="Times New Roman"/>
        </w:rPr>
        <w:t xml:space="preserve">Załącznik Nr </w:t>
      </w:r>
      <w:r w:rsidR="001F6EC9">
        <w:rPr>
          <w:rFonts w:ascii="Times New Roman" w:hAnsi="Times New Roman" w:cs="Times New Roman"/>
        </w:rPr>
        <w:t>5</w:t>
      </w:r>
      <w:r w:rsidR="005243E1">
        <w:rPr>
          <w:rFonts w:ascii="Times New Roman" w:hAnsi="Times New Roman" w:cs="Times New Roman"/>
        </w:rPr>
        <w:t xml:space="preserve"> S</w:t>
      </w:r>
      <w:r w:rsidRPr="001806AE">
        <w:rPr>
          <w:rFonts w:ascii="Times New Roman" w:hAnsi="Times New Roman" w:cs="Times New Roman"/>
        </w:rPr>
        <w:t>WZ</w:t>
      </w:r>
    </w:p>
    <w:p w14:paraId="3584FAA9" w14:textId="77777777" w:rsidR="00395FA0" w:rsidRDefault="00395FA0" w:rsidP="00D80762">
      <w:pPr>
        <w:jc w:val="right"/>
        <w:rPr>
          <w:rFonts w:ascii="Times New Roman" w:hAnsi="Times New Roman" w:cs="Times New Roman"/>
        </w:rPr>
      </w:pPr>
    </w:p>
    <w:p w14:paraId="499104DA" w14:textId="77777777" w:rsidR="00395FA0" w:rsidRDefault="00395FA0" w:rsidP="00395FA0">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14:paraId="5B7408C5" w14:textId="77777777" w:rsidR="00395FA0" w:rsidRPr="00191A57" w:rsidRDefault="00395FA0" w:rsidP="00395FA0">
      <w:pPr>
        <w:pStyle w:val="Teksttreci20"/>
        <w:shd w:val="clear" w:color="auto" w:fill="auto"/>
        <w:spacing w:after="0"/>
        <w:rPr>
          <w:rFonts w:ascii="Times New Roman" w:hAnsi="Times New Roman" w:cs="Times New Roman"/>
          <w:sz w:val="24"/>
          <w:szCs w:val="24"/>
        </w:rPr>
      </w:pPr>
    </w:p>
    <w:p w14:paraId="0D8144C9" w14:textId="77777777" w:rsidR="00395FA0" w:rsidRPr="00191A57" w:rsidRDefault="00395FA0" w:rsidP="00395FA0">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14:paraId="333896FB" w14:textId="77777777" w:rsidR="00395FA0" w:rsidRPr="001806AE" w:rsidRDefault="00395FA0" w:rsidP="00395FA0">
      <w:pPr>
        <w:pStyle w:val="Teksttreci20"/>
        <w:shd w:val="clear" w:color="auto" w:fill="auto"/>
        <w:spacing w:after="0"/>
        <w:rPr>
          <w:rFonts w:ascii="Times New Roman" w:hAnsi="Times New Roman" w:cs="Times New Roman"/>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14:paraId="1D04EB5C" w14:textId="77777777" w:rsidR="00D80762" w:rsidRPr="001806AE" w:rsidRDefault="00D80762" w:rsidP="00D80762">
      <w:pPr>
        <w:jc w:val="right"/>
        <w:rPr>
          <w:rFonts w:ascii="Times New Roman" w:hAnsi="Times New Roman" w:cs="Times New Roman"/>
          <w:sz w:val="18"/>
          <w:szCs w:val="18"/>
        </w:rPr>
      </w:pPr>
    </w:p>
    <w:p w14:paraId="60C5E988" w14:textId="77777777" w:rsidR="00D80762" w:rsidRPr="001806AE" w:rsidRDefault="00D80762" w:rsidP="00D80762">
      <w:pPr>
        <w:jc w:val="right"/>
        <w:rPr>
          <w:rFonts w:ascii="Times New Roman" w:hAnsi="Times New Roman" w:cs="Times New Roman"/>
          <w:sz w:val="18"/>
          <w:szCs w:val="18"/>
        </w:rPr>
      </w:pPr>
    </w:p>
    <w:p w14:paraId="239D00B1" w14:textId="64199E76" w:rsidR="00D80762" w:rsidRPr="001806AE" w:rsidRDefault="00D80762" w:rsidP="00D80762">
      <w:pPr>
        <w:spacing w:line="260" w:lineRule="atLeast"/>
        <w:jc w:val="center"/>
        <w:rPr>
          <w:rFonts w:ascii="Times New Roman" w:hAnsi="Times New Roman" w:cs="Times New Roman"/>
          <w:b/>
        </w:rPr>
      </w:pPr>
      <w:r w:rsidRPr="001806AE">
        <w:rPr>
          <w:rFonts w:ascii="Times New Roman" w:hAnsi="Times New Roman" w:cs="Times New Roman"/>
          <w:b/>
        </w:rPr>
        <w:t xml:space="preserve">WYKAZ WYKONANYCH </w:t>
      </w:r>
      <w:r w:rsidR="00F65652">
        <w:rPr>
          <w:rFonts w:ascii="Times New Roman" w:hAnsi="Times New Roman" w:cs="Times New Roman"/>
          <w:b/>
        </w:rPr>
        <w:t>USŁUG NADZORU INWESTORSKIEGO</w:t>
      </w:r>
      <w:r w:rsidR="00EE6851">
        <w:rPr>
          <w:rFonts w:ascii="Times New Roman" w:hAnsi="Times New Roman" w:cs="Times New Roman"/>
          <w:b/>
        </w:rPr>
        <w:t xml:space="preserve"> </w:t>
      </w:r>
    </w:p>
    <w:p w14:paraId="2202004F" w14:textId="77777777" w:rsidR="00F65652" w:rsidRPr="00E515DD" w:rsidRDefault="00F65652" w:rsidP="00F65652">
      <w:pPr>
        <w:pStyle w:val="Akapitzlist"/>
        <w:widowControl/>
        <w:spacing w:after="160" w:line="256" w:lineRule="auto"/>
        <w:ind w:left="142"/>
        <w:jc w:val="both"/>
        <w:rPr>
          <w:rFonts w:ascii="Times New Roman" w:eastAsia="Calibri" w:hAnsi="Times New Roman" w:cs="Times New Roman"/>
          <w:color w:val="auto"/>
          <w:kern w:val="2"/>
          <w:sz w:val="22"/>
          <w:szCs w:val="22"/>
          <w:lang w:eastAsia="en-US" w:bidi="ar-SA"/>
          <w14:ligatures w14:val="standardContextual"/>
        </w:rPr>
      </w:pPr>
      <w:r w:rsidRPr="00E515DD">
        <w:rPr>
          <w:rFonts w:ascii="Times New Roman" w:eastAsia="Calibri" w:hAnsi="Times New Roman" w:cs="Times New Roman"/>
          <w:color w:val="auto"/>
          <w:kern w:val="2"/>
          <w:sz w:val="22"/>
          <w:szCs w:val="22"/>
          <w:lang w:eastAsia="en-US" w:bidi="ar-SA"/>
          <w14:ligatures w14:val="standardContextual"/>
        </w:rPr>
        <w:t>Pełnienie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736F7CA0" w14:textId="77777777" w:rsidR="00D80762" w:rsidRDefault="00D80762" w:rsidP="00D80762">
      <w:pPr>
        <w:spacing w:line="300" w:lineRule="auto"/>
        <w:jc w:val="both"/>
        <w:rPr>
          <w:rFonts w:ascii="Times New Roman" w:hAnsi="Times New Roman" w:cs="Times New Roman"/>
        </w:rPr>
      </w:pPr>
    </w:p>
    <w:tbl>
      <w:tblPr>
        <w:tblW w:w="9807" w:type="dxa"/>
        <w:tblInd w:w="1" w:type="dxa"/>
        <w:tblLayout w:type="fixed"/>
        <w:tblCellMar>
          <w:left w:w="0" w:type="dxa"/>
          <w:right w:w="0" w:type="dxa"/>
        </w:tblCellMar>
        <w:tblLook w:val="0000" w:firstRow="0" w:lastRow="0" w:firstColumn="0" w:lastColumn="0" w:noHBand="0" w:noVBand="0"/>
      </w:tblPr>
      <w:tblGrid>
        <w:gridCol w:w="510"/>
        <w:gridCol w:w="2415"/>
        <w:gridCol w:w="1380"/>
        <w:gridCol w:w="1785"/>
        <w:gridCol w:w="1575"/>
        <w:gridCol w:w="2142"/>
      </w:tblGrid>
      <w:tr w:rsidR="00D80762" w:rsidRPr="001806AE" w14:paraId="3699F529" w14:textId="77777777" w:rsidTr="00D64465">
        <w:trPr>
          <w:trHeight w:val="862"/>
        </w:trPr>
        <w:tc>
          <w:tcPr>
            <w:tcW w:w="510" w:type="dxa"/>
            <w:vMerge w:val="restart"/>
            <w:tcBorders>
              <w:top w:val="single" w:sz="1" w:space="0" w:color="000000"/>
              <w:left w:val="single" w:sz="1" w:space="0" w:color="000000"/>
              <w:bottom w:val="single" w:sz="1" w:space="0" w:color="000000"/>
            </w:tcBorders>
            <w:shd w:val="clear" w:color="auto" w:fill="auto"/>
            <w:vAlign w:val="center"/>
          </w:tcPr>
          <w:p w14:paraId="170D01E9" w14:textId="77777777" w:rsidR="00D80762" w:rsidRPr="001806AE" w:rsidRDefault="00D80762" w:rsidP="00D64465">
            <w:pPr>
              <w:pStyle w:val="WW-Tekstdugiegocytatu"/>
              <w:snapToGrid w:val="0"/>
              <w:spacing w:line="260" w:lineRule="atLeast"/>
              <w:ind w:right="0"/>
              <w:jc w:val="both"/>
              <w:rPr>
                <w:rFonts w:cs="Times New Roman"/>
                <w:b/>
                <w:sz w:val="16"/>
                <w:szCs w:val="16"/>
              </w:rPr>
            </w:pPr>
            <w:r w:rsidRPr="001806AE">
              <w:rPr>
                <w:rFonts w:cs="Times New Roman"/>
                <w:b/>
                <w:sz w:val="16"/>
                <w:szCs w:val="16"/>
              </w:rPr>
              <w:t>Lp.</w:t>
            </w:r>
          </w:p>
        </w:tc>
        <w:tc>
          <w:tcPr>
            <w:tcW w:w="2415" w:type="dxa"/>
            <w:vMerge w:val="restart"/>
            <w:tcBorders>
              <w:top w:val="single" w:sz="1" w:space="0" w:color="000000"/>
              <w:left w:val="single" w:sz="1" w:space="0" w:color="000000"/>
              <w:bottom w:val="single" w:sz="1" w:space="0" w:color="000000"/>
            </w:tcBorders>
            <w:shd w:val="clear" w:color="auto" w:fill="auto"/>
            <w:vAlign w:val="center"/>
          </w:tcPr>
          <w:p w14:paraId="690EFDD1" w14:textId="3957B2E1" w:rsidR="00D80762" w:rsidRPr="007444D2" w:rsidRDefault="00D80762" w:rsidP="007444D2">
            <w:pPr>
              <w:pStyle w:val="WW-Tekstdugiegocytatu"/>
              <w:snapToGrid w:val="0"/>
              <w:spacing w:line="260" w:lineRule="atLeast"/>
              <w:ind w:right="267"/>
              <w:rPr>
                <w:rFonts w:cs="Times New Roman"/>
                <w:b/>
                <w:szCs w:val="22"/>
              </w:rPr>
            </w:pPr>
            <w:r w:rsidRPr="007444D2">
              <w:rPr>
                <w:rFonts w:cs="Times New Roman"/>
                <w:b/>
                <w:szCs w:val="22"/>
              </w:rPr>
              <w:t xml:space="preserve">Nazwa zadania, rodzaj wykonanej </w:t>
            </w:r>
            <w:r w:rsidR="00F65652">
              <w:rPr>
                <w:rFonts w:cs="Times New Roman"/>
                <w:b/>
                <w:szCs w:val="22"/>
              </w:rPr>
              <w:t>usługi</w:t>
            </w:r>
          </w:p>
        </w:tc>
        <w:tc>
          <w:tcPr>
            <w:tcW w:w="1380" w:type="dxa"/>
            <w:vMerge w:val="restart"/>
            <w:tcBorders>
              <w:top w:val="single" w:sz="1" w:space="0" w:color="000000"/>
              <w:left w:val="single" w:sz="1" w:space="0" w:color="000000"/>
              <w:bottom w:val="single" w:sz="1" w:space="0" w:color="000000"/>
            </w:tcBorders>
            <w:shd w:val="clear" w:color="auto" w:fill="auto"/>
            <w:vAlign w:val="center"/>
          </w:tcPr>
          <w:p w14:paraId="7F2C2146" w14:textId="0191B5B3" w:rsidR="00D80762" w:rsidRPr="007444D2" w:rsidRDefault="00D80762" w:rsidP="007444D2">
            <w:pPr>
              <w:snapToGrid w:val="0"/>
              <w:spacing w:line="260" w:lineRule="atLeast"/>
              <w:ind w:right="113"/>
              <w:jc w:val="center"/>
              <w:rPr>
                <w:rFonts w:ascii="Times New Roman" w:hAnsi="Times New Roman" w:cs="Times New Roman"/>
                <w:b/>
                <w:sz w:val="20"/>
                <w:szCs w:val="20"/>
              </w:rPr>
            </w:pPr>
            <w:r w:rsidRPr="007444D2">
              <w:rPr>
                <w:rFonts w:ascii="Times New Roman" w:hAnsi="Times New Roman" w:cs="Times New Roman"/>
                <w:b/>
                <w:sz w:val="20"/>
                <w:szCs w:val="20"/>
              </w:rPr>
              <w:t xml:space="preserve">Wartość </w:t>
            </w:r>
            <w:r w:rsidR="00F65652">
              <w:rPr>
                <w:rFonts w:ascii="Times New Roman" w:hAnsi="Times New Roman" w:cs="Times New Roman"/>
                <w:b/>
                <w:sz w:val="20"/>
                <w:szCs w:val="20"/>
              </w:rPr>
              <w:t>usługi</w:t>
            </w:r>
            <w:r w:rsidRPr="007444D2">
              <w:rPr>
                <w:rFonts w:ascii="Times New Roman" w:hAnsi="Times New Roman" w:cs="Times New Roman"/>
                <w:b/>
                <w:sz w:val="20"/>
                <w:szCs w:val="20"/>
              </w:rPr>
              <w:t>, którą Wykonawca, wykonał</w:t>
            </w:r>
          </w:p>
        </w:tc>
        <w:tc>
          <w:tcPr>
            <w:tcW w:w="3360" w:type="dxa"/>
            <w:gridSpan w:val="2"/>
            <w:tcBorders>
              <w:top w:val="single" w:sz="1" w:space="0" w:color="000000"/>
              <w:left w:val="single" w:sz="1" w:space="0" w:color="000000"/>
              <w:bottom w:val="single" w:sz="1" w:space="0" w:color="000000"/>
            </w:tcBorders>
            <w:shd w:val="clear" w:color="auto" w:fill="auto"/>
            <w:vAlign w:val="center"/>
          </w:tcPr>
          <w:p w14:paraId="5B057F47" w14:textId="4DF443E8" w:rsidR="00D80762" w:rsidRPr="001806AE" w:rsidRDefault="00D80762" w:rsidP="00D64465">
            <w:pPr>
              <w:snapToGrid w:val="0"/>
              <w:spacing w:line="260" w:lineRule="atLeast"/>
              <w:ind w:left="113" w:right="113"/>
              <w:jc w:val="both"/>
              <w:rPr>
                <w:rFonts w:ascii="Times New Roman" w:hAnsi="Times New Roman" w:cs="Times New Roman"/>
                <w:b/>
                <w:bCs/>
                <w:sz w:val="18"/>
                <w:szCs w:val="18"/>
              </w:rPr>
            </w:pPr>
            <w:r w:rsidRPr="001806AE">
              <w:rPr>
                <w:rFonts w:ascii="Times New Roman" w:hAnsi="Times New Roman" w:cs="Times New Roman"/>
                <w:b/>
                <w:bCs/>
                <w:sz w:val="18"/>
                <w:szCs w:val="18"/>
              </w:rPr>
              <w:t xml:space="preserve">Data wykonywania </w:t>
            </w:r>
          </w:p>
        </w:tc>
        <w:tc>
          <w:tcPr>
            <w:tcW w:w="2142"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CF0A294" w14:textId="2E95A199" w:rsidR="00D80762" w:rsidRPr="001806AE" w:rsidRDefault="00D80762" w:rsidP="007444D2">
            <w:pPr>
              <w:snapToGrid w:val="0"/>
              <w:spacing w:line="260" w:lineRule="atLeast"/>
              <w:ind w:right="113" w:firstLine="113"/>
              <w:jc w:val="center"/>
              <w:rPr>
                <w:rFonts w:ascii="Times New Roman" w:hAnsi="Times New Roman" w:cs="Times New Roman"/>
                <w:b/>
              </w:rPr>
            </w:pPr>
            <w:r w:rsidRPr="001806AE">
              <w:rPr>
                <w:rFonts w:ascii="Times New Roman" w:hAnsi="Times New Roman" w:cs="Times New Roman"/>
                <w:b/>
                <w:bCs/>
              </w:rPr>
              <w:t xml:space="preserve">Podmiot, na rzecz, którego </w:t>
            </w:r>
            <w:r w:rsidR="00F65652">
              <w:rPr>
                <w:rFonts w:ascii="Times New Roman" w:hAnsi="Times New Roman" w:cs="Times New Roman"/>
                <w:b/>
                <w:bCs/>
              </w:rPr>
              <w:t>usługi nadzoru inwestorskiego</w:t>
            </w:r>
            <w:r w:rsidRPr="001806AE">
              <w:rPr>
                <w:rFonts w:ascii="Times New Roman" w:hAnsi="Times New Roman" w:cs="Times New Roman"/>
                <w:b/>
                <w:bCs/>
              </w:rPr>
              <w:t xml:space="preserve"> zostały wykonane</w:t>
            </w:r>
          </w:p>
        </w:tc>
      </w:tr>
      <w:tr w:rsidR="00D80762" w:rsidRPr="001806AE" w14:paraId="25CB77E2" w14:textId="77777777" w:rsidTr="00CE6E12">
        <w:trPr>
          <w:trHeight w:val="991"/>
        </w:trPr>
        <w:tc>
          <w:tcPr>
            <w:tcW w:w="510" w:type="dxa"/>
            <w:vMerge/>
            <w:tcBorders>
              <w:left w:val="single" w:sz="1" w:space="0" w:color="000000"/>
              <w:bottom w:val="single" w:sz="1" w:space="0" w:color="000000"/>
            </w:tcBorders>
            <w:shd w:val="clear" w:color="auto" w:fill="auto"/>
            <w:vAlign w:val="center"/>
          </w:tcPr>
          <w:p w14:paraId="4B5F073A" w14:textId="77777777" w:rsidR="00D80762" w:rsidRPr="001806AE" w:rsidRDefault="00D80762" w:rsidP="00D64465">
            <w:pPr>
              <w:pStyle w:val="WW-Tekstdugiegocytatu"/>
              <w:snapToGrid w:val="0"/>
              <w:spacing w:line="260" w:lineRule="atLeast"/>
              <w:ind w:right="0"/>
              <w:jc w:val="both"/>
              <w:rPr>
                <w:rFonts w:cs="Times New Roman"/>
                <w:b/>
                <w:sz w:val="16"/>
                <w:szCs w:val="16"/>
              </w:rPr>
            </w:pPr>
          </w:p>
        </w:tc>
        <w:tc>
          <w:tcPr>
            <w:tcW w:w="2415" w:type="dxa"/>
            <w:vMerge/>
            <w:tcBorders>
              <w:left w:val="single" w:sz="1" w:space="0" w:color="000000"/>
              <w:bottom w:val="single" w:sz="1" w:space="0" w:color="000000"/>
            </w:tcBorders>
            <w:shd w:val="clear" w:color="auto" w:fill="auto"/>
            <w:vAlign w:val="center"/>
          </w:tcPr>
          <w:p w14:paraId="17A5140A" w14:textId="77777777" w:rsidR="00D80762" w:rsidRPr="001806AE" w:rsidRDefault="00D80762" w:rsidP="00D64465">
            <w:pPr>
              <w:pStyle w:val="WW-Tekstdugiegocytatu"/>
              <w:snapToGrid w:val="0"/>
              <w:spacing w:line="260" w:lineRule="atLeast"/>
              <w:ind w:right="267"/>
              <w:jc w:val="both"/>
              <w:rPr>
                <w:rFonts w:cs="Times New Roman"/>
                <w:b/>
                <w:sz w:val="18"/>
                <w:szCs w:val="18"/>
              </w:rPr>
            </w:pPr>
          </w:p>
        </w:tc>
        <w:tc>
          <w:tcPr>
            <w:tcW w:w="1380" w:type="dxa"/>
            <w:vMerge/>
            <w:tcBorders>
              <w:left w:val="single" w:sz="1" w:space="0" w:color="000000"/>
              <w:bottom w:val="single" w:sz="1" w:space="0" w:color="000000"/>
            </w:tcBorders>
            <w:shd w:val="clear" w:color="auto" w:fill="auto"/>
            <w:vAlign w:val="center"/>
          </w:tcPr>
          <w:p w14:paraId="32FE808D" w14:textId="77777777" w:rsidR="00D80762" w:rsidRPr="001806AE" w:rsidRDefault="00D80762" w:rsidP="00D64465">
            <w:pPr>
              <w:snapToGrid w:val="0"/>
              <w:spacing w:line="260" w:lineRule="atLeast"/>
              <w:ind w:left="113" w:right="113"/>
              <w:jc w:val="both"/>
              <w:rPr>
                <w:rFonts w:ascii="Times New Roman" w:hAnsi="Times New Roman" w:cs="Times New Roman"/>
                <w:b/>
                <w:sz w:val="18"/>
                <w:szCs w:val="18"/>
              </w:rPr>
            </w:pPr>
          </w:p>
        </w:tc>
        <w:tc>
          <w:tcPr>
            <w:tcW w:w="1785" w:type="dxa"/>
            <w:tcBorders>
              <w:left w:val="single" w:sz="1" w:space="0" w:color="000000"/>
              <w:bottom w:val="single" w:sz="1" w:space="0" w:color="000000"/>
            </w:tcBorders>
            <w:shd w:val="clear" w:color="auto" w:fill="auto"/>
            <w:vAlign w:val="center"/>
          </w:tcPr>
          <w:p w14:paraId="68966E8C" w14:textId="77777777" w:rsidR="00D80762" w:rsidRPr="001806AE" w:rsidRDefault="00D80762" w:rsidP="007444D2">
            <w:pPr>
              <w:snapToGrid w:val="0"/>
              <w:spacing w:line="260" w:lineRule="atLeast"/>
              <w:ind w:left="113" w:right="113"/>
              <w:jc w:val="center"/>
              <w:rPr>
                <w:rFonts w:ascii="Times New Roman" w:hAnsi="Times New Roman" w:cs="Times New Roman"/>
                <w:b/>
                <w:bCs/>
                <w:sz w:val="18"/>
                <w:szCs w:val="18"/>
              </w:rPr>
            </w:pPr>
            <w:r w:rsidRPr="001806AE">
              <w:rPr>
                <w:rFonts w:ascii="Times New Roman" w:hAnsi="Times New Roman" w:cs="Times New Roman"/>
                <w:b/>
                <w:bCs/>
                <w:sz w:val="18"/>
                <w:szCs w:val="18"/>
              </w:rPr>
              <w:t>Rozpoczęcie</w:t>
            </w:r>
          </w:p>
          <w:p w14:paraId="6E1BDC14" w14:textId="77777777" w:rsidR="00D80762" w:rsidRPr="001806AE" w:rsidRDefault="00D80762" w:rsidP="007444D2">
            <w:pPr>
              <w:snapToGrid w:val="0"/>
              <w:spacing w:line="260" w:lineRule="atLeast"/>
              <w:ind w:left="113" w:right="113"/>
              <w:jc w:val="center"/>
              <w:rPr>
                <w:rFonts w:ascii="Times New Roman" w:hAnsi="Times New Roman" w:cs="Times New Roman"/>
                <w:sz w:val="18"/>
                <w:szCs w:val="18"/>
              </w:rPr>
            </w:pPr>
            <w:r w:rsidRPr="001806AE">
              <w:rPr>
                <w:rFonts w:ascii="Times New Roman" w:hAnsi="Times New Roman" w:cs="Times New Roman"/>
                <w:sz w:val="18"/>
                <w:szCs w:val="18"/>
              </w:rPr>
              <w:t>dzień/miesiąc/rok</w:t>
            </w:r>
          </w:p>
        </w:tc>
        <w:tc>
          <w:tcPr>
            <w:tcW w:w="1575" w:type="dxa"/>
            <w:tcBorders>
              <w:left w:val="single" w:sz="1" w:space="0" w:color="000000"/>
              <w:bottom w:val="single" w:sz="1" w:space="0" w:color="000000"/>
            </w:tcBorders>
            <w:shd w:val="clear" w:color="auto" w:fill="auto"/>
            <w:vAlign w:val="center"/>
          </w:tcPr>
          <w:p w14:paraId="3DD6E8B2" w14:textId="77777777" w:rsidR="00D80762" w:rsidRPr="001806AE" w:rsidRDefault="00D80762" w:rsidP="007444D2">
            <w:pPr>
              <w:snapToGrid w:val="0"/>
              <w:spacing w:line="260" w:lineRule="atLeast"/>
              <w:ind w:right="113" w:firstLine="113"/>
              <w:jc w:val="center"/>
              <w:rPr>
                <w:rFonts w:ascii="Times New Roman" w:hAnsi="Times New Roman" w:cs="Times New Roman"/>
                <w:sz w:val="18"/>
                <w:szCs w:val="18"/>
              </w:rPr>
            </w:pPr>
            <w:r w:rsidRPr="001806AE">
              <w:rPr>
                <w:rFonts w:ascii="Times New Roman" w:hAnsi="Times New Roman" w:cs="Times New Roman"/>
                <w:b/>
                <w:sz w:val="18"/>
                <w:szCs w:val="18"/>
              </w:rPr>
              <w:t xml:space="preserve">Zakończenie  </w:t>
            </w:r>
            <w:r w:rsidRPr="001806AE">
              <w:rPr>
                <w:rFonts w:ascii="Times New Roman" w:hAnsi="Times New Roman" w:cs="Times New Roman"/>
                <w:sz w:val="18"/>
                <w:szCs w:val="18"/>
              </w:rPr>
              <w:t>dzień/ miesiąc/rok</w:t>
            </w:r>
          </w:p>
        </w:tc>
        <w:tc>
          <w:tcPr>
            <w:tcW w:w="2142" w:type="dxa"/>
            <w:vMerge/>
            <w:tcBorders>
              <w:left w:val="single" w:sz="1" w:space="0" w:color="000000"/>
              <w:bottom w:val="single" w:sz="1" w:space="0" w:color="000000"/>
              <w:right w:val="single" w:sz="1" w:space="0" w:color="000000"/>
            </w:tcBorders>
            <w:shd w:val="clear" w:color="auto" w:fill="auto"/>
            <w:vAlign w:val="center"/>
          </w:tcPr>
          <w:p w14:paraId="78A9D133" w14:textId="77777777" w:rsidR="00D80762" w:rsidRPr="001806AE" w:rsidRDefault="00D80762" w:rsidP="00D64465">
            <w:pPr>
              <w:snapToGrid w:val="0"/>
              <w:spacing w:line="260" w:lineRule="atLeast"/>
              <w:ind w:right="113" w:firstLine="113"/>
              <w:jc w:val="both"/>
              <w:rPr>
                <w:rFonts w:ascii="Times New Roman" w:hAnsi="Times New Roman" w:cs="Times New Roman"/>
                <w:b/>
                <w:sz w:val="18"/>
                <w:szCs w:val="18"/>
              </w:rPr>
            </w:pPr>
          </w:p>
        </w:tc>
      </w:tr>
      <w:tr w:rsidR="00D80762" w:rsidRPr="001806AE" w14:paraId="10D7C091" w14:textId="77777777" w:rsidTr="00D64465">
        <w:trPr>
          <w:trHeight w:val="1430"/>
        </w:trPr>
        <w:tc>
          <w:tcPr>
            <w:tcW w:w="510" w:type="dxa"/>
            <w:tcBorders>
              <w:left w:val="single" w:sz="1" w:space="0" w:color="000000"/>
              <w:bottom w:val="single" w:sz="1" w:space="0" w:color="000000"/>
            </w:tcBorders>
            <w:shd w:val="clear" w:color="auto" w:fill="auto"/>
          </w:tcPr>
          <w:p w14:paraId="09C2D160" w14:textId="77777777" w:rsidR="00D80762" w:rsidRPr="001806AE" w:rsidRDefault="00D80762" w:rsidP="007444D2">
            <w:pPr>
              <w:snapToGrid w:val="0"/>
              <w:spacing w:line="260" w:lineRule="atLeast"/>
              <w:jc w:val="center"/>
              <w:rPr>
                <w:rFonts w:ascii="Times New Roman" w:hAnsi="Times New Roman" w:cs="Times New Roman"/>
              </w:rPr>
            </w:pPr>
          </w:p>
          <w:p w14:paraId="11E7132A" w14:textId="77777777" w:rsidR="00D80762" w:rsidRPr="001806AE" w:rsidRDefault="00D80762" w:rsidP="007444D2">
            <w:pPr>
              <w:spacing w:line="260" w:lineRule="atLeast"/>
              <w:jc w:val="center"/>
              <w:rPr>
                <w:rFonts w:ascii="Times New Roman" w:hAnsi="Times New Roman" w:cs="Times New Roman"/>
              </w:rPr>
            </w:pPr>
          </w:p>
          <w:p w14:paraId="68D6EA14" w14:textId="77777777" w:rsidR="00D80762" w:rsidRPr="001806AE" w:rsidRDefault="00D80762" w:rsidP="007444D2">
            <w:pPr>
              <w:spacing w:line="260" w:lineRule="atLeast"/>
              <w:jc w:val="center"/>
              <w:rPr>
                <w:rFonts w:ascii="Times New Roman" w:hAnsi="Times New Roman" w:cs="Times New Roman"/>
              </w:rPr>
            </w:pPr>
            <w:r w:rsidRPr="001806AE">
              <w:rPr>
                <w:rFonts w:ascii="Times New Roman" w:hAnsi="Times New Roman" w:cs="Times New Roman"/>
              </w:rPr>
              <w:t>1.</w:t>
            </w:r>
          </w:p>
        </w:tc>
        <w:tc>
          <w:tcPr>
            <w:tcW w:w="2415" w:type="dxa"/>
            <w:tcBorders>
              <w:left w:val="single" w:sz="1" w:space="0" w:color="000000"/>
              <w:bottom w:val="single" w:sz="1" w:space="0" w:color="000000"/>
            </w:tcBorders>
            <w:shd w:val="clear" w:color="auto" w:fill="auto"/>
          </w:tcPr>
          <w:p w14:paraId="17DEE778" w14:textId="77777777" w:rsidR="00D80762" w:rsidRPr="001806AE" w:rsidRDefault="00D80762" w:rsidP="00D64465">
            <w:pPr>
              <w:snapToGrid w:val="0"/>
              <w:spacing w:line="260" w:lineRule="atLeast"/>
              <w:jc w:val="both"/>
              <w:rPr>
                <w:rFonts w:ascii="Times New Roman" w:hAnsi="Times New Roman" w:cs="Times New Roman"/>
              </w:rPr>
            </w:pPr>
          </w:p>
        </w:tc>
        <w:tc>
          <w:tcPr>
            <w:tcW w:w="1380" w:type="dxa"/>
            <w:tcBorders>
              <w:left w:val="single" w:sz="1" w:space="0" w:color="000000"/>
              <w:bottom w:val="single" w:sz="1" w:space="0" w:color="000000"/>
            </w:tcBorders>
            <w:shd w:val="clear" w:color="auto" w:fill="auto"/>
          </w:tcPr>
          <w:p w14:paraId="5D62B724" w14:textId="77777777" w:rsidR="00D80762" w:rsidRPr="001806AE" w:rsidRDefault="00D80762" w:rsidP="00D64465">
            <w:pPr>
              <w:snapToGrid w:val="0"/>
              <w:spacing w:line="260" w:lineRule="atLeast"/>
              <w:jc w:val="both"/>
              <w:rPr>
                <w:rFonts w:ascii="Times New Roman" w:hAnsi="Times New Roman" w:cs="Times New Roman"/>
              </w:rPr>
            </w:pPr>
          </w:p>
        </w:tc>
        <w:tc>
          <w:tcPr>
            <w:tcW w:w="1785" w:type="dxa"/>
            <w:tcBorders>
              <w:left w:val="single" w:sz="1" w:space="0" w:color="000000"/>
              <w:bottom w:val="single" w:sz="1" w:space="0" w:color="000000"/>
            </w:tcBorders>
            <w:shd w:val="clear" w:color="auto" w:fill="auto"/>
          </w:tcPr>
          <w:p w14:paraId="2F18C409" w14:textId="77777777" w:rsidR="00D80762" w:rsidRPr="001806AE" w:rsidRDefault="00D80762" w:rsidP="00D64465">
            <w:pPr>
              <w:snapToGrid w:val="0"/>
              <w:spacing w:line="260" w:lineRule="atLeast"/>
              <w:jc w:val="both"/>
              <w:rPr>
                <w:rFonts w:ascii="Times New Roman" w:hAnsi="Times New Roman" w:cs="Times New Roman"/>
              </w:rPr>
            </w:pPr>
          </w:p>
        </w:tc>
        <w:tc>
          <w:tcPr>
            <w:tcW w:w="1575" w:type="dxa"/>
            <w:tcBorders>
              <w:left w:val="single" w:sz="1" w:space="0" w:color="000000"/>
              <w:bottom w:val="single" w:sz="1" w:space="0" w:color="000000"/>
            </w:tcBorders>
            <w:shd w:val="clear" w:color="auto" w:fill="auto"/>
          </w:tcPr>
          <w:p w14:paraId="64254C95" w14:textId="77777777" w:rsidR="00D80762" w:rsidRPr="001806AE" w:rsidRDefault="00D80762" w:rsidP="00D64465">
            <w:pPr>
              <w:snapToGrid w:val="0"/>
              <w:spacing w:line="260" w:lineRule="atLeast"/>
              <w:jc w:val="both"/>
              <w:rPr>
                <w:rFonts w:ascii="Times New Roman" w:hAnsi="Times New Roman" w:cs="Times New Roman"/>
              </w:rPr>
            </w:pPr>
          </w:p>
        </w:tc>
        <w:tc>
          <w:tcPr>
            <w:tcW w:w="2142" w:type="dxa"/>
            <w:tcBorders>
              <w:left w:val="single" w:sz="1" w:space="0" w:color="000000"/>
              <w:bottom w:val="single" w:sz="1" w:space="0" w:color="000000"/>
              <w:right w:val="single" w:sz="1" w:space="0" w:color="000000"/>
            </w:tcBorders>
            <w:shd w:val="clear" w:color="auto" w:fill="auto"/>
          </w:tcPr>
          <w:p w14:paraId="05F7DCA1" w14:textId="77777777" w:rsidR="00D80762" w:rsidRPr="001806AE" w:rsidRDefault="00D80762" w:rsidP="00D64465">
            <w:pPr>
              <w:snapToGrid w:val="0"/>
              <w:spacing w:line="260" w:lineRule="atLeast"/>
              <w:jc w:val="both"/>
              <w:rPr>
                <w:rFonts w:ascii="Times New Roman" w:hAnsi="Times New Roman" w:cs="Times New Roman"/>
              </w:rPr>
            </w:pPr>
          </w:p>
        </w:tc>
      </w:tr>
      <w:tr w:rsidR="00D80762" w:rsidRPr="001806AE" w14:paraId="770AD842" w14:textId="77777777" w:rsidTr="00D64465">
        <w:trPr>
          <w:trHeight w:val="567"/>
        </w:trPr>
        <w:tc>
          <w:tcPr>
            <w:tcW w:w="510" w:type="dxa"/>
            <w:tcBorders>
              <w:left w:val="single" w:sz="1" w:space="0" w:color="000000"/>
              <w:bottom w:val="single" w:sz="1" w:space="0" w:color="000000"/>
            </w:tcBorders>
            <w:shd w:val="clear" w:color="auto" w:fill="auto"/>
          </w:tcPr>
          <w:p w14:paraId="4003375E" w14:textId="77777777" w:rsidR="00D80762" w:rsidRPr="001806AE" w:rsidRDefault="00D80762" w:rsidP="007444D2">
            <w:pPr>
              <w:snapToGrid w:val="0"/>
              <w:spacing w:line="260" w:lineRule="atLeast"/>
              <w:jc w:val="center"/>
              <w:rPr>
                <w:rFonts w:ascii="Times New Roman" w:hAnsi="Times New Roman" w:cs="Times New Roman"/>
              </w:rPr>
            </w:pPr>
          </w:p>
          <w:p w14:paraId="566FEFEF" w14:textId="77777777" w:rsidR="00D80762" w:rsidRPr="001806AE" w:rsidRDefault="00D80762" w:rsidP="007444D2">
            <w:pPr>
              <w:spacing w:line="260" w:lineRule="atLeast"/>
              <w:jc w:val="center"/>
              <w:rPr>
                <w:rFonts w:ascii="Times New Roman" w:hAnsi="Times New Roman" w:cs="Times New Roman"/>
              </w:rPr>
            </w:pPr>
            <w:r w:rsidRPr="001806AE">
              <w:rPr>
                <w:rFonts w:ascii="Times New Roman" w:hAnsi="Times New Roman" w:cs="Times New Roman"/>
              </w:rPr>
              <w:t>2.</w:t>
            </w:r>
          </w:p>
          <w:p w14:paraId="1F54750C" w14:textId="77777777" w:rsidR="00D80762" w:rsidRPr="001806AE" w:rsidRDefault="00D80762" w:rsidP="007444D2">
            <w:pPr>
              <w:spacing w:line="260" w:lineRule="atLeast"/>
              <w:jc w:val="center"/>
              <w:rPr>
                <w:rFonts w:ascii="Times New Roman" w:hAnsi="Times New Roman" w:cs="Times New Roman"/>
              </w:rPr>
            </w:pPr>
          </w:p>
        </w:tc>
        <w:tc>
          <w:tcPr>
            <w:tcW w:w="2415" w:type="dxa"/>
            <w:tcBorders>
              <w:left w:val="single" w:sz="1" w:space="0" w:color="000000"/>
              <w:bottom w:val="single" w:sz="1" w:space="0" w:color="000000"/>
            </w:tcBorders>
            <w:shd w:val="clear" w:color="auto" w:fill="auto"/>
          </w:tcPr>
          <w:p w14:paraId="061B234E" w14:textId="77777777" w:rsidR="00D80762" w:rsidRPr="001806AE" w:rsidRDefault="00D80762" w:rsidP="00D64465">
            <w:pPr>
              <w:snapToGrid w:val="0"/>
              <w:spacing w:line="260" w:lineRule="atLeast"/>
              <w:jc w:val="both"/>
              <w:rPr>
                <w:rFonts w:ascii="Times New Roman" w:hAnsi="Times New Roman" w:cs="Times New Roman"/>
              </w:rPr>
            </w:pPr>
          </w:p>
          <w:p w14:paraId="5A2627EC" w14:textId="77777777" w:rsidR="00D80762" w:rsidRPr="001806AE" w:rsidRDefault="00D80762" w:rsidP="00D64465">
            <w:pPr>
              <w:snapToGrid w:val="0"/>
              <w:spacing w:line="260" w:lineRule="atLeast"/>
              <w:jc w:val="both"/>
              <w:rPr>
                <w:rFonts w:ascii="Times New Roman" w:hAnsi="Times New Roman" w:cs="Times New Roman"/>
              </w:rPr>
            </w:pPr>
          </w:p>
          <w:p w14:paraId="04D6789B" w14:textId="77777777" w:rsidR="00D80762" w:rsidRPr="001806AE" w:rsidRDefault="00D80762" w:rsidP="00D64465">
            <w:pPr>
              <w:snapToGrid w:val="0"/>
              <w:spacing w:line="260" w:lineRule="atLeast"/>
              <w:jc w:val="both"/>
              <w:rPr>
                <w:rFonts w:ascii="Times New Roman" w:hAnsi="Times New Roman" w:cs="Times New Roman"/>
              </w:rPr>
            </w:pPr>
          </w:p>
          <w:p w14:paraId="32DD8D0E" w14:textId="77777777" w:rsidR="00D80762" w:rsidRPr="001806AE" w:rsidRDefault="00D80762" w:rsidP="00D64465">
            <w:pPr>
              <w:snapToGrid w:val="0"/>
              <w:spacing w:line="260" w:lineRule="atLeast"/>
              <w:jc w:val="both"/>
              <w:rPr>
                <w:rFonts w:ascii="Times New Roman" w:hAnsi="Times New Roman" w:cs="Times New Roman"/>
              </w:rPr>
            </w:pPr>
          </w:p>
          <w:p w14:paraId="78791525" w14:textId="77777777" w:rsidR="00D80762" w:rsidRPr="001806AE" w:rsidRDefault="00D80762" w:rsidP="00D64465">
            <w:pPr>
              <w:snapToGrid w:val="0"/>
              <w:spacing w:line="260" w:lineRule="atLeast"/>
              <w:jc w:val="both"/>
              <w:rPr>
                <w:rFonts w:ascii="Times New Roman" w:hAnsi="Times New Roman" w:cs="Times New Roman"/>
              </w:rPr>
            </w:pPr>
          </w:p>
        </w:tc>
        <w:tc>
          <w:tcPr>
            <w:tcW w:w="1380" w:type="dxa"/>
            <w:tcBorders>
              <w:left w:val="single" w:sz="1" w:space="0" w:color="000000"/>
              <w:bottom w:val="single" w:sz="1" w:space="0" w:color="000000"/>
            </w:tcBorders>
            <w:shd w:val="clear" w:color="auto" w:fill="auto"/>
          </w:tcPr>
          <w:p w14:paraId="582D1C15" w14:textId="77777777" w:rsidR="00D80762" w:rsidRPr="001806AE" w:rsidRDefault="00D80762" w:rsidP="00D64465">
            <w:pPr>
              <w:snapToGrid w:val="0"/>
              <w:spacing w:line="260" w:lineRule="atLeast"/>
              <w:jc w:val="both"/>
              <w:rPr>
                <w:rFonts w:ascii="Times New Roman" w:hAnsi="Times New Roman" w:cs="Times New Roman"/>
              </w:rPr>
            </w:pPr>
          </w:p>
        </w:tc>
        <w:tc>
          <w:tcPr>
            <w:tcW w:w="1785" w:type="dxa"/>
            <w:tcBorders>
              <w:left w:val="single" w:sz="1" w:space="0" w:color="000000"/>
              <w:bottom w:val="single" w:sz="1" w:space="0" w:color="000000"/>
            </w:tcBorders>
            <w:shd w:val="clear" w:color="auto" w:fill="auto"/>
          </w:tcPr>
          <w:p w14:paraId="559B4458" w14:textId="77777777" w:rsidR="00D80762" w:rsidRPr="001806AE" w:rsidRDefault="00D80762" w:rsidP="00D64465">
            <w:pPr>
              <w:snapToGrid w:val="0"/>
              <w:spacing w:line="260" w:lineRule="atLeast"/>
              <w:jc w:val="both"/>
              <w:rPr>
                <w:rFonts w:ascii="Times New Roman" w:hAnsi="Times New Roman" w:cs="Times New Roman"/>
              </w:rPr>
            </w:pPr>
          </w:p>
        </w:tc>
        <w:tc>
          <w:tcPr>
            <w:tcW w:w="1575" w:type="dxa"/>
            <w:tcBorders>
              <w:left w:val="single" w:sz="1" w:space="0" w:color="000000"/>
              <w:bottom w:val="single" w:sz="1" w:space="0" w:color="000000"/>
            </w:tcBorders>
            <w:shd w:val="clear" w:color="auto" w:fill="auto"/>
          </w:tcPr>
          <w:p w14:paraId="4099C154" w14:textId="77777777" w:rsidR="00D80762" w:rsidRPr="001806AE" w:rsidRDefault="00D80762" w:rsidP="00D64465">
            <w:pPr>
              <w:snapToGrid w:val="0"/>
              <w:spacing w:line="260" w:lineRule="atLeast"/>
              <w:jc w:val="both"/>
              <w:rPr>
                <w:rFonts w:ascii="Times New Roman" w:hAnsi="Times New Roman" w:cs="Times New Roman"/>
              </w:rPr>
            </w:pPr>
          </w:p>
        </w:tc>
        <w:tc>
          <w:tcPr>
            <w:tcW w:w="2142" w:type="dxa"/>
            <w:tcBorders>
              <w:left w:val="single" w:sz="1" w:space="0" w:color="000000"/>
              <w:bottom w:val="single" w:sz="1" w:space="0" w:color="000000"/>
              <w:right w:val="single" w:sz="1" w:space="0" w:color="000000"/>
            </w:tcBorders>
            <w:shd w:val="clear" w:color="auto" w:fill="auto"/>
          </w:tcPr>
          <w:p w14:paraId="659A99CA" w14:textId="77777777" w:rsidR="00D80762" w:rsidRPr="001806AE" w:rsidRDefault="00D80762" w:rsidP="00D64465">
            <w:pPr>
              <w:snapToGrid w:val="0"/>
              <w:spacing w:line="260" w:lineRule="atLeast"/>
              <w:jc w:val="both"/>
              <w:rPr>
                <w:rFonts w:ascii="Times New Roman" w:hAnsi="Times New Roman" w:cs="Times New Roman"/>
              </w:rPr>
            </w:pPr>
          </w:p>
        </w:tc>
      </w:tr>
    </w:tbl>
    <w:p w14:paraId="7617622C" w14:textId="77777777" w:rsidR="00D80762" w:rsidRPr="001806AE" w:rsidRDefault="00D80762" w:rsidP="00D80762">
      <w:pPr>
        <w:pStyle w:val="Tekstpodstawowy"/>
        <w:rPr>
          <w:rFonts w:ascii="Times New Roman" w:hAnsi="Times New Roman"/>
        </w:rPr>
      </w:pPr>
    </w:p>
    <w:p w14:paraId="6F8FDA30" w14:textId="5D4F6284" w:rsidR="00D80762" w:rsidRPr="00895669" w:rsidRDefault="00D80762" w:rsidP="00804FA2">
      <w:pPr>
        <w:spacing w:line="260" w:lineRule="atLeast"/>
        <w:ind w:left="284"/>
        <w:jc w:val="both"/>
        <w:rPr>
          <w:rStyle w:val="standardowy--list1"/>
          <w:b/>
          <w:bCs/>
          <w:color w:val="auto"/>
          <w:spacing w:val="2"/>
          <w:sz w:val="24"/>
          <w:szCs w:val="24"/>
        </w:rPr>
      </w:pPr>
      <w:r w:rsidRPr="00895669">
        <w:rPr>
          <w:rFonts w:ascii="Times New Roman" w:hAnsi="Times New Roman" w:cs="Times New Roman"/>
          <w:b/>
          <w:bCs/>
          <w:color w:val="auto"/>
        </w:rPr>
        <w:t xml:space="preserve">Do każdej pozycji z wykazu należy dołączyć dowód </w:t>
      </w:r>
      <w:r w:rsidRPr="00895669">
        <w:rPr>
          <w:rStyle w:val="standardowy--list1"/>
          <w:b/>
          <w:bCs/>
          <w:color w:val="auto"/>
          <w:spacing w:val="2"/>
          <w:sz w:val="24"/>
          <w:szCs w:val="24"/>
        </w:rPr>
        <w:t xml:space="preserve">dotyczący wykonywanych </w:t>
      </w:r>
      <w:r w:rsidR="00F65652" w:rsidRPr="00895669">
        <w:rPr>
          <w:rStyle w:val="standardowy--list1"/>
          <w:b/>
          <w:bCs/>
          <w:color w:val="auto"/>
          <w:spacing w:val="2"/>
          <w:sz w:val="24"/>
          <w:szCs w:val="24"/>
        </w:rPr>
        <w:t>usług nadzoru inwestorskiego</w:t>
      </w:r>
      <w:r w:rsidR="00A03491" w:rsidRPr="00895669">
        <w:rPr>
          <w:rStyle w:val="standardowy--list1"/>
          <w:b/>
          <w:bCs/>
          <w:color w:val="auto"/>
          <w:spacing w:val="2"/>
          <w:sz w:val="24"/>
          <w:szCs w:val="24"/>
        </w:rPr>
        <w:t xml:space="preserve"> </w:t>
      </w:r>
      <w:r w:rsidRPr="00895669">
        <w:rPr>
          <w:rStyle w:val="standardowy--list1"/>
          <w:b/>
          <w:bCs/>
          <w:color w:val="auto"/>
          <w:spacing w:val="2"/>
          <w:sz w:val="24"/>
          <w:szCs w:val="24"/>
        </w:rPr>
        <w:t xml:space="preserve">potwierdzający, że </w:t>
      </w:r>
      <w:r w:rsidR="00F65652" w:rsidRPr="00895669">
        <w:rPr>
          <w:rStyle w:val="standardowy--list1"/>
          <w:b/>
          <w:bCs/>
          <w:color w:val="auto"/>
          <w:spacing w:val="2"/>
          <w:sz w:val="24"/>
          <w:szCs w:val="24"/>
        </w:rPr>
        <w:t>usługi</w:t>
      </w:r>
      <w:r w:rsidRPr="00895669">
        <w:rPr>
          <w:rStyle w:val="standardowy--list1"/>
          <w:b/>
          <w:bCs/>
          <w:color w:val="auto"/>
          <w:spacing w:val="2"/>
          <w:sz w:val="24"/>
          <w:szCs w:val="24"/>
        </w:rPr>
        <w:t xml:space="preserve"> objęte wykazem, zostały wykonane należycie</w:t>
      </w:r>
      <w:r w:rsidR="00A03491" w:rsidRPr="00895669">
        <w:rPr>
          <w:rStyle w:val="standardowy--list1"/>
          <w:b/>
          <w:bCs/>
          <w:color w:val="auto"/>
          <w:spacing w:val="2"/>
          <w:sz w:val="24"/>
          <w:szCs w:val="24"/>
        </w:rPr>
        <w:t>.</w:t>
      </w:r>
    </w:p>
    <w:p w14:paraId="7CB2528E" w14:textId="41C1D3CE" w:rsidR="00D80762" w:rsidRPr="00895669" w:rsidRDefault="00D80762" w:rsidP="00D80762">
      <w:pPr>
        <w:ind w:left="284" w:hanging="284"/>
        <w:jc w:val="both"/>
        <w:rPr>
          <w:rFonts w:ascii="Times New Roman" w:hAnsi="Times New Roman" w:cs="Times New Roman"/>
          <w:b/>
          <w:bCs/>
          <w:i/>
          <w:iCs/>
          <w:color w:val="auto"/>
        </w:rPr>
      </w:pPr>
      <w:r w:rsidRPr="00895669">
        <w:rPr>
          <w:rFonts w:ascii="Times New Roman" w:hAnsi="Times New Roman" w:cs="Times New Roman"/>
          <w:b/>
          <w:bCs/>
          <w:i/>
          <w:color w:val="auto"/>
        </w:rPr>
        <w:t xml:space="preserve">     Dowodami, o których mowa wyżej</w:t>
      </w:r>
      <w:r w:rsidR="00B302A4" w:rsidRPr="00895669">
        <w:rPr>
          <w:rFonts w:ascii="Times New Roman" w:hAnsi="Times New Roman" w:cs="Times New Roman"/>
          <w:b/>
          <w:bCs/>
          <w:i/>
          <w:color w:val="auto"/>
        </w:rPr>
        <w:t>,</w:t>
      </w:r>
      <w:r w:rsidRPr="00895669">
        <w:rPr>
          <w:rFonts w:ascii="Times New Roman" w:hAnsi="Times New Roman" w:cs="Times New Roman"/>
          <w:b/>
          <w:bCs/>
          <w:i/>
          <w:color w:val="auto"/>
        </w:rPr>
        <w:t xml:space="preserve"> są referencje bądź inne dokumenty </w:t>
      </w:r>
      <w:r w:rsidR="00A03491" w:rsidRPr="00895669">
        <w:rPr>
          <w:rFonts w:ascii="Times New Roman" w:hAnsi="Times New Roman" w:cs="Times New Roman"/>
          <w:b/>
          <w:bCs/>
          <w:i/>
          <w:color w:val="auto"/>
        </w:rPr>
        <w:t>sporządzone</w:t>
      </w:r>
      <w:r w:rsidRPr="00895669">
        <w:rPr>
          <w:rFonts w:ascii="Times New Roman" w:hAnsi="Times New Roman" w:cs="Times New Roman"/>
          <w:b/>
          <w:bCs/>
          <w:i/>
          <w:color w:val="auto"/>
        </w:rPr>
        <w:t xml:space="preserve"> przez podmiot, na rzecz którego </w:t>
      </w:r>
      <w:r w:rsidR="00F65652" w:rsidRPr="00895669">
        <w:rPr>
          <w:rFonts w:ascii="Times New Roman" w:hAnsi="Times New Roman" w:cs="Times New Roman"/>
          <w:b/>
          <w:bCs/>
          <w:i/>
          <w:color w:val="auto"/>
        </w:rPr>
        <w:t>usługi</w:t>
      </w:r>
      <w:r w:rsidRPr="00895669">
        <w:rPr>
          <w:rFonts w:ascii="Times New Roman" w:hAnsi="Times New Roman" w:cs="Times New Roman"/>
          <w:b/>
          <w:bCs/>
          <w:i/>
          <w:color w:val="auto"/>
        </w:rPr>
        <w:t xml:space="preserve"> były wykon</w:t>
      </w:r>
      <w:r w:rsidR="00B302A4" w:rsidRPr="00895669">
        <w:rPr>
          <w:rFonts w:ascii="Times New Roman" w:hAnsi="Times New Roman" w:cs="Times New Roman"/>
          <w:b/>
          <w:bCs/>
          <w:i/>
          <w:color w:val="auto"/>
        </w:rPr>
        <w:t>a</w:t>
      </w:r>
      <w:r w:rsidRPr="00895669">
        <w:rPr>
          <w:rFonts w:ascii="Times New Roman" w:hAnsi="Times New Roman" w:cs="Times New Roman"/>
          <w:b/>
          <w:bCs/>
          <w:i/>
          <w:color w:val="auto"/>
        </w:rPr>
        <w:t xml:space="preserve">ne, a jeżeli </w:t>
      </w:r>
      <w:r w:rsidR="00A03491" w:rsidRPr="00895669">
        <w:rPr>
          <w:rFonts w:ascii="Times New Roman" w:hAnsi="Times New Roman" w:cs="Times New Roman"/>
          <w:b/>
          <w:bCs/>
          <w:i/>
          <w:color w:val="auto"/>
        </w:rPr>
        <w:t xml:space="preserve">wykonawca </w:t>
      </w:r>
      <w:r w:rsidRPr="00895669">
        <w:rPr>
          <w:rFonts w:ascii="Times New Roman" w:hAnsi="Times New Roman" w:cs="Times New Roman"/>
          <w:b/>
          <w:bCs/>
          <w:i/>
          <w:color w:val="auto"/>
        </w:rPr>
        <w:t xml:space="preserve">z przyczyny </w:t>
      </w:r>
      <w:r w:rsidR="00A03491" w:rsidRPr="00895669">
        <w:rPr>
          <w:rFonts w:ascii="Times New Roman" w:hAnsi="Times New Roman" w:cs="Times New Roman"/>
          <w:b/>
          <w:bCs/>
          <w:i/>
          <w:color w:val="auto"/>
        </w:rPr>
        <w:t>niezależnych od niego nie jest w stanie uzyskać tych dokumentów -</w:t>
      </w:r>
      <w:r w:rsidR="00B302A4" w:rsidRPr="00895669">
        <w:rPr>
          <w:rFonts w:ascii="Times New Roman" w:hAnsi="Times New Roman" w:cs="Times New Roman"/>
          <w:b/>
          <w:bCs/>
          <w:i/>
          <w:color w:val="auto"/>
        </w:rPr>
        <w:t xml:space="preserve"> </w:t>
      </w:r>
      <w:r w:rsidRPr="00895669">
        <w:rPr>
          <w:rFonts w:ascii="Times New Roman" w:hAnsi="Times New Roman" w:cs="Times New Roman"/>
          <w:b/>
          <w:bCs/>
          <w:i/>
          <w:iCs/>
          <w:color w:val="auto"/>
        </w:rPr>
        <w:t xml:space="preserve">inne </w:t>
      </w:r>
      <w:r w:rsidR="00A03491" w:rsidRPr="00895669">
        <w:rPr>
          <w:rFonts w:ascii="Times New Roman" w:hAnsi="Times New Roman" w:cs="Times New Roman"/>
          <w:b/>
          <w:bCs/>
          <w:i/>
          <w:iCs/>
          <w:color w:val="auto"/>
        </w:rPr>
        <w:t xml:space="preserve">odpowiednie </w:t>
      </w:r>
      <w:r w:rsidRPr="00895669">
        <w:rPr>
          <w:rFonts w:ascii="Times New Roman" w:hAnsi="Times New Roman" w:cs="Times New Roman"/>
          <w:b/>
          <w:bCs/>
          <w:i/>
          <w:iCs/>
          <w:color w:val="auto"/>
        </w:rPr>
        <w:lastRenderedPageBreak/>
        <w:t>dokumenty.</w:t>
      </w:r>
    </w:p>
    <w:p w14:paraId="6015F9CF" w14:textId="77777777" w:rsidR="00D80762" w:rsidRPr="001806AE" w:rsidRDefault="00D80762" w:rsidP="00D80762">
      <w:pPr>
        <w:spacing w:line="260" w:lineRule="atLeast"/>
        <w:jc w:val="both"/>
        <w:rPr>
          <w:rFonts w:ascii="Times New Roman" w:hAnsi="Times New Roman" w:cs="Times New Roman"/>
        </w:rPr>
      </w:pPr>
    </w:p>
    <w:p w14:paraId="461D6D84" w14:textId="77777777" w:rsidR="00D80762" w:rsidRPr="001806AE" w:rsidRDefault="00D80762" w:rsidP="00D80762">
      <w:pPr>
        <w:spacing w:line="260" w:lineRule="atLeast"/>
        <w:jc w:val="both"/>
        <w:rPr>
          <w:rFonts w:ascii="Times New Roman" w:hAnsi="Times New Roman" w:cs="Times New Roman"/>
        </w:rPr>
      </w:pPr>
    </w:p>
    <w:p w14:paraId="71FF2955" w14:textId="77777777" w:rsidR="001806AE" w:rsidRDefault="001806AE" w:rsidP="003115E4">
      <w:pPr>
        <w:ind w:hanging="142"/>
        <w:rPr>
          <w:rFonts w:ascii="Times New Roman" w:hAnsi="Times New Roman" w:cs="Times New Roman"/>
        </w:rPr>
      </w:pPr>
    </w:p>
    <w:p w14:paraId="6409FC56" w14:textId="77777777" w:rsidR="00D80762" w:rsidRDefault="00D80762" w:rsidP="00F418C8">
      <w:pPr>
        <w:rPr>
          <w:rFonts w:ascii="Times New Roman" w:hAnsi="Times New Roman" w:cs="Times New Roman"/>
        </w:rPr>
      </w:pPr>
    </w:p>
    <w:p w14:paraId="6E225990" w14:textId="77777777" w:rsidR="008C5477" w:rsidRDefault="008C5477" w:rsidP="003115E4">
      <w:pPr>
        <w:ind w:hanging="142"/>
        <w:rPr>
          <w:rFonts w:ascii="Times New Roman" w:hAnsi="Times New Roman" w:cs="Times New Roman"/>
        </w:rPr>
      </w:pPr>
    </w:p>
    <w:p w14:paraId="6F92FE4D" w14:textId="77777777" w:rsidR="003A76D6" w:rsidRDefault="003A76D6" w:rsidP="003115E4">
      <w:pPr>
        <w:ind w:hanging="142"/>
        <w:rPr>
          <w:rFonts w:ascii="Times New Roman" w:hAnsi="Times New Roman" w:cs="Times New Roman"/>
        </w:rPr>
      </w:pPr>
    </w:p>
    <w:p w14:paraId="3624A5A7" w14:textId="77777777" w:rsidR="003A76D6" w:rsidRDefault="003A76D6" w:rsidP="003115E4">
      <w:pPr>
        <w:ind w:hanging="142"/>
        <w:rPr>
          <w:rFonts w:ascii="Times New Roman" w:hAnsi="Times New Roman" w:cs="Times New Roman"/>
        </w:rPr>
      </w:pPr>
    </w:p>
    <w:p w14:paraId="44292958" w14:textId="77777777" w:rsidR="003A76D6" w:rsidRDefault="003A76D6" w:rsidP="003115E4">
      <w:pPr>
        <w:ind w:hanging="142"/>
        <w:rPr>
          <w:rFonts w:ascii="Times New Roman" w:hAnsi="Times New Roman" w:cs="Times New Roman"/>
        </w:rPr>
      </w:pPr>
    </w:p>
    <w:p w14:paraId="36D2DFDA" w14:textId="61BF3CE6" w:rsidR="001806AE" w:rsidRPr="001806AE" w:rsidRDefault="001806AE" w:rsidP="001806AE">
      <w:pPr>
        <w:jc w:val="right"/>
        <w:rPr>
          <w:rFonts w:ascii="Times New Roman" w:hAnsi="Times New Roman" w:cs="Times New Roman"/>
        </w:rPr>
      </w:pPr>
      <w:r w:rsidRPr="001806AE">
        <w:rPr>
          <w:rFonts w:ascii="Times New Roman" w:hAnsi="Times New Roman" w:cs="Times New Roman"/>
        </w:rPr>
        <w:t>Z</w:t>
      </w:r>
      <w:r w:rsidR="00D80762">
        <w:rPr>
          <w:rFonts w:ascii="Times New Roman" w:hAnsi="Times New Roman" w:cs="Times New Roman"/>
        </w:rPr>
        <w:t xml:space="preserve">ałącznik Nr </w:t>
      </w:r>
      <w:r w:rsidR="001F6EC9">
        <w:rPr>
          <w:rFonts w:ascii="Times New Roman" w:hAnsi="Times New Roman" w:cs="Times New Roman"/>
        </w:rPr>
        <w:t>6</w:t>
      </w:r>
      <w:r w:rsidR="007444D2">
        <w:rPr>
          <w:rFonts w:ascii="Times New Roman" w:hAnsi="Times New Roman" w:cs="Times New Roman"/>
        </w:rPr>
        <w:t xml:space="preserve"> S</w:t>
      </w:r>
      <w:r w:rsidRPr="001806AE">
        <w:rPr>
          <w:rFonts w:ascii="Times New Roman" w:hAnsi="Times New Roman" w:cs="Times New Roman"/>
        </w:rPr>
        <w:t>WZ</w:t>
      </w:r>
    </w:p>
    <w:p w14:paraId="52E26F75" w14:textId="77777777" w:rsidR="001806AE" w:rsidRPr="001806AE" w:rsidRDefault="001806AE" w:rsidP="001806AE">
      <w:pPr>
        <w:jc w:val="right"/>
        <w:rPr>
          <w:rFonts w:ascii="Times New Roman" w:hAnsi="Times New Roman" w:cs="Times New Roman"/>
          <w:sz w:val="18"/>
          <w:szCs w:val="18"/>
        </w:rPr>
      </w:pPr>
      <w:r w:rsidRPr="001806AE">
        <w:rPr>
          <w:rFonts w:ascii="Times New Roman" w:hAnsi="Times New Roman" w:cs="Times New Roman"/>
          <w:sz w:val="18"/>
          <w:szCs w:val="18"/>
        </w:rPr>
        <w:t xml:space="preserve"> </w:t>
      </w:r>
    </w:p>
    <w:p w14:paraId="099F54CE" w14:textId="205A4D13" w:rsidR="00395FA0" w:rsidRPr="00141D53" w:rsidRDefault="00395FA0" w:rsidP="00395FA0">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14:paraId="40852945" w14:textId="77777777" w:rsidR="00395FA0" w:rsidRPr="00191A57" w:rsidRDefault="00395FA0" w:rsidP="00395FA0">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14:paraId="4F8D0C04" w14:textId="77777777" w:rsidR="00395FA0" w:rsidRDefault="00395FA0" w:rsidP="00395FA0">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14:paraId="7112C805" w14:textId="77777777" w:rsidR="001806AE" w:rsidRPr="001806AE" w:rsidRDefault="001806AE" w:rsidP="001806AE">
      <w:pPr>
        <w:jc w:val="right"/>
        <w:rPr>
          <w:rFonts w:ascii="Times New Roman" w:hAnsi="Times New Roman" w:cs="Times New Roman"/>
        </w:rPr>
      </w:pPr>
    </w:p>
    <w:p w14:paraId="78906E76" w14:textId="28C35C6F" w:rsidR="001806AE" w:rsidRPr="001806AE" w:rsidRDefault="001806AE" w:rsidP="00D64465">
      <w:pPr>
        <w:spacing w:line="260" w:lineRule="atLeast"/>
        <w:jc w:val="center"/>
        <w:rPr>
          <w:rFonts w:ascii="Times New Roman" w:hAnsi="Times New Roman" w:cs="Times New Roman"/>
          <w:b/>
          <w:bCs/>
        </w:rPr>
      </w:pPr>
      <w:r w:rsidRPr="001806AE">
        <w:rPr>
          <w:rFonts w:ascii="Times New Roman" w:hAnsi="Times New Roman" w:cs="Times New Roman"/>
          <w:b/>
          <w:bCs/>
        </w:rPr>
        <w:t xml:space="preserve">WYKAZ OSÓB, </w:t>
      </w:r>
      <w:r w:rsidR="00D64465">
        <w:rPr>
          <w:rFonts w:ascii="Times New Roman" w:hAnsi="Times New Roman" w:cs="Times New Roman"/>
          <w:b/>
          <w:bCs/>
        </w:rPr>
        <w:t xml:space="preserve">SKIEROWANYCH DO REALIZACJI ZAMÓWIENIA </w:t>
      </w:r>
    </w:p>
    <w:p w14:paraId="57EA8E71" w14:textId="77777777" w:rsidR="001806AE" w:rsidRPr="001806AE" w:rsidRDefault="001806AE" w:rsidP="001806AE">
      <w:pPr>
        <w:spacing w:line="260" w:lineRule="atLeast"/>
        <w:jc w:val="both"/>
        <w:rPr>
          <w:rFonts w:ascii="Times New Roman" w:hAnsi="Times New Roman" w:cs="Times New Roman"/>
        </w:rPr>
      </w:pPr>
    </w:p>
    <w:p w14:paraId="43E750D7" w14:textId="77777777" w:rsidR="00F65652" w:rsidRPr="00E515DD" w:rsidRDefault="00F65652" w:rsidP="00F65652">
      <w:pPr>
        <w:pStyle w:val="Akapitzlist"/>
        <w:widowControl/>
        <w:spacing w:after="160" w:line="256" w:lineRule="auto"/>
        <w:ind w:left="142"/>
        <w:jc w:val="both"/>
        <w:rPr>
          <w:rFonts w:ascii="Times New Roman" w:eastAsia="Calibri" w:hAnsi="Times New Roman" w:cs="Times New Roman"/>
          <w:color w:val="auto"/>
          <w:kern w:val="2"/>
          <w:sz w:val="22"/>
          <w:szCs w:val="22"/>
          <w:lang w:eastAsia="en-US" w:bidi="ar-SA"/>
          <w14:ligatures w14:val="standardContextual"/>
        </w:rPr>
      </w:pPr>
      <w:bookmarkStart w:id="34" w:name="_Hlk198626635"/>
      <w:r w:rsidRPr="00E515DD">
        <w:rPr>
          <w:rFonts w:ascii="Times New Roman" w:eastAsia="Calibri" w:hAnsi="Times New Roman" w:cs="Times New Roman"/>
          <w:color w:val="auto"/>
          <w:kern w:val="2"/>
          <w:sz w:val="22"/>
          <w:szCs w:val="22"/>
          <w:lang w:eastAsia="en-US" w:bidi="ar-SA"/>
          <w14:ligatures w14:val="standardContextual"/>
        </w:rPr>
        <w:t>Pełnienie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bookmarkEnd w:id="34"/>
    <w:p w14:paraId="044E66E7" w14:textId="77777777" w:rsidR="001806AE" w:rsidRPr="001806AE" w:rsidRDefault="001806AE" w:rsidP="001806AE">
      <w:pPr>
        <w:spacing w:line="300" w:lineRule="auto"/>
        <w:jc w:val="both"/>
        <w:rPr>
          <w:rFonts w:ascii="Times New Roman" w:hAnsi="Times New Roman" w:cs="Times New Roman"/>
          <w:sz w:val="20"/>
          <w:szCs w:val="20"/>
        </w:rPr>
      </w:pPr>
    </w:p>
    <w:tbl>
      <w:tblPr>
        <w:tblW w:w="9637" w:type="dxa"/>
        <w:tblInd w:w="1" w:type="dxa"/>
        <w:tblLayout w:type="fixed"/>
        <w:tblCellMar>
          <w:left w:w="0" w:type="dxa"/>
          <w:right w:w="0" w:type="dxa"/>
        </w:tblCellMar>
        <w:tblLook w:val="0000" w:firstRow="0" w:lastRow="0" w:firstColumn="0" w:lastColumn="0" w:noHBand="0" w:noVBand="0"/>
      </w:tblPr>
      <w:tblGrid>
        <w:gridCol w:w="510"/>
        <w:gridCol w:w="1898"/>
        <w:gridCol w:w="1985"/>
        <w:gridCol w:w="1701"/>
        <w:gridCol w:w="1701"/>
        <w:gridCol w:w="1842"/>
      </w:tblGrid>
      <w:tr w:rsidR="004E42CE" w:rsidRPr="001806AE" w14:paraId="0B5CF7F9" w14:textId="77777777" w:rsidTr="004E42CE">
        <w:trPr>
          <w:trHeight w:val="1712"/>
        </w:trPr>
        <w:tc>
          <w:tcPr>
            <w:tcW w:w="510" w:type="dxa"/>
            <w:tcBorders>
              <w:top w:val="single" w:sz="1" w:space="0" w:color="000000"/>
              <w:left w:val="single" w:sz="1" w:space="0" w:color="000000"/>
              <w:bottom w:val="single" w:sz="1" w:space="0" w:color="000000"/>
            </w:tcBorders>
            <w:shd w:val="clear" w:color="auto" w:fill="auto"/>
            <w:vAlign w:val="center"/>
          </w:tcPr>
          <w:p w14:paraId="4ECE519B" w14:textId="77777777" w:rsidR="004E42CE" w:rsidRPr="001806AE" w:rsidRDefault="004E42CE" w:rsidP="00D64465">
            <w:pPr>
              <w:pStyle w:val="WW-Tekstdugiegocytatu"/>
              <w:snapToGrid w:val="0"/>
              <w:ind w:right="0"/>
              <w:jc w:val="both"/>
              <w:rPr>
                <w:rFonts w:cs="Times New Roman"/>
                <w:b/>
                <w:sz w:val="16"/>
                <w:szCs w:val="16"/>
              </w:rPr>
            </w:pPr>
            <w:r w:rsidRPr="001806AE">
              <w:rPr>
                <w:rFonts w:cs="Times New Roman"/>
                <w:b/>
                <w:sz w:val="16"/>
                <w:szCs w:val="16"/>
              </w:rPr>
              <w:t>Lp.</w:t>
            </w:r>
          </w:p>
        </w:tc>
        <w:tc>
          <w:tcPr>
            <w:tcW w:w="1898" w:type="dxa"/>
            <w:tcBorders>
              <w:top w:val="single" w:sz="1" w:space="0" w:color="000000"/>
              <w:left w:val="single" w:sz="1" w:space="0" w:color="000000"/>
              <w:bottom w:val="single" w:sz="1" w:space="0" w:color="000000"/>
            </w:tcBorders>
            <w:shd w:val="clear" w:color="auto" w:fill="auto"/>
            <w:vAlign w:val="center"/>
          </w:tcPr>
          <w:p w14:paraId="5C1D8F28" w14:textId="77777777" w:rsidR="004E42CE" w:rsidRPr="0065445C" w:rsidRDefault="004E42CE" w:rsidP="0065445C">
            <w:pPr>
              <w:pStyle w:val="WW-Tekstdugiegocytatu"/>
              <w:snapToGrid w:val="0"/>
              <w:ind w:right="267"/>
              <w:rPr>
                <w:rFonts w:cs="Times New Roman"/>
                <w:b/>
                <w:sz w:val="24"/>
              </w:rPr>
            </w:pPr>
            <w:r>
              <w:rPr>
                <w:rFonts w:cs="Times New Roman"/>
                <w:b/>
                <w:sz w:val="24"/>
              </w:rPr>
              <w:t>Imię i N</w:t>
            </w:r>
            <w:r w:rsidRPr="0065445C">
              <w:rPr>
                <w:rFonts w:cs="Times New Roman"/>
                <w:b/>
                <w:sz w:val="24"/>
              </w:rPr>
              <w:t>azwisko</w:t>
            </w:r>
          </w:p>
        </w:tc>
        <w:tc>
          <w:tcPr>
            <w:tcW w:w="1985" w:type="dxa"/>
            <w:tcBorders>
              <w:top w:val="single" w:sz="1" w:space="0" w:color="000000"/>
              <w:left w:val="single" w:sz="1" w:space="0" w:color="000000"/>
              <w:bottom w:val="single" w:sz="1" w:space="0" w:color="000000"/>
            </w:tcBorders>
            <w:shd w:val="clear" w:color="auto" w:fill="auto"/>
            <w:vAlign w:val="center"/>
          </w:tcPr>
          <w:p w14:paraId="7509E84A" w14:textId="77777777" w:rsidR="004E42CE" w:rsidRPr="008C5477" w:rsidRDefault="008C5477" w:rsidP="008C5477">
            <w:pPr>
              <w:snapToGrid w:val="0"/>
              <w:ind w:left="113" w:right="113"/>
              <w:jc w:val="center"/>
              <w:rPr>
                <w:rFonts w:ascii="Times New Roman" w:hAnsi="Times New Roman" w:cs="Times New Roman"/>
                <w:b/>
                <w:bCs/>
              </w:rPr>
            </w:pPr>
            <w:r w:rsidRPr="008C5477">
              <w:rPr>
                <w:rFonts w:ascii="Times New Roman" w:hAnsi="Times New Roman" w:cs="Times New Roman"/>
                <w:b/>
                <w:bCs/>
              </w:rPr>
              <w:t>Zakres wykonywanych czynności</w:t>
            </w:r>
          </w:p>
          <w:p w14:paraId="18215B44" w14:textId="77777777" w:rsidR="004E42CE" w:rsidRPr="001806AE" w:rsidRDefault="004E42CE" w:rsidP="004E42CE">
            <w:pPr>
              <w:snapToGrid w:val="0"/>
              <w:ind w:left="113" w:right="113"/>
              <w:jc w:val="center"/>
              <w:rPr>
                <w:rFonts w:ascii="Times New Roman" w:hAnsi="Times New Roman" w:cs="Times New Roman"/>
                <w:b/>
                <w:sz w:val="18"/>
                <w:szCs w:val="18"/>
              </w:rPr>
            </w:pPr>
          </w:p>
        </w:tc>
        <w:tc>
          <w:tcPr>
            <w:tcW w:w="1701" w:type="dxa"/>
            <w:tcBorders>
              <w:top w:val="single" w:sz="1" w:space="0" w:color="000000"/>
              <w:left w:val="single" w:sz="1" w:space="0" w:color="000000"/>
              <w:bottom w:val="single" w:sz="1" w:space="0" w:color="000000"/>
            </w:tcBorders>
            <w:shd w:val="clear" w:color="auto" w:fill="auto"/>
            <w:vAlign w:val="center"/>
          </w:tcPr>
          <w:p w14:paraId="52B70742" w14:textId="77777777" w:rsidR="004E42CE" w:rsidRPr="001806AE" w:rsidRDefault="004E42CE" w:rsidP="00D64465">
            <w:pPr>
              <w:snapToGrid w:val="0"/>
              <w:ind w:left="113" w:right="113"/>
              <w:rPr>
                <w:rFonts w:ascii="Times New Roman" w:hAnsi="Times New Roman" w:cs="Times New Roman"/>
                <w:b/>
                <w:bCs/>
                <w:sz w:val="18"/>
                <w:szCs w:val="18"/>
              </w:rPr>
            </w:pPr>
          </w:p>
          <w:p w14:paraId="529E5AB9" w14:textId="77777777" w:rsidR="004E42CE" w:rsidRPr="008C5477" w:rsidRDefault="004E42CE" w:rsidP="00D64465">
            <w:pPr>
              <w:snapToGrid w:val="0"/>
              <w:ind w:left="113" w:right="113"/>
              <w:rPr>
                <w:rFonts w:ascii="Times New Roman" w:hAnsi="Times New Roman" w:cs="Times New Roman"/>
                <w:b/>
                <w:bCs/>
              </w:rPr>
            </w:pPr>
            <w:r w:rsidRPr="008C5477">
              <w:rPr>
                <w:rFonts w:ascii="Times New Roman" w:hAnsi="Times New Roman" w:cs="Times New Roman"/>
                <w:b/>
                <w:bCs/>
              </w:rPr>
              <w:t>Informacja o podstawie dysponowania osobą</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0B4CB1" w14:textId="77777777" w:rsidR="004E42CE" w:rsidRPr="008C5477" w:rsidRDefault="004E42CE" w:rsidP="00D64465">
            <w:pPr>
              <w:snapToGrid w:val="0"/>
              <w:ind w:right="113" w:firstLine="113"/>
              <w:jc w:val="center"/>
              <w:rPr>
                <w:rFonts w:ascii="Times New Roman" w:hAnsi="Times New Roman" w:cs="Times New Roman"/>
                <w:b/>
                <w:sz w:val="22"/>
                <w:szCs w:val="22"/>
              </w:rPr>
            </w:pPr>
            <w:r w:rsidRPr="008C5477">
              <w:rPr>
                <w:rFonts w:ascii="Times New Roman" w:hAnsi="Times New Roman" w:cs="Times New Roman"/>
                <w:b/>
                <w:sz w:val="22"/>
                <w:szCs w:val="22"/>
              </w:rPr>
              <w:t>Kwalifikacje zawodowe,</w:t>
            </w:r>
          </w:p>
          <w:p w14:paraId="6C89E1D6" w14:textId="77777777" w:rsidR="004E42CE" w:rsidRPr="008C5477" w:rsidRDefault="004E42CE" w:rsidP="00D64465">
            <w:pPr>
              <w:snapToGrid w:val="0"/>
              <w:ind w:right="113" w:firstLine="113"/>
              <w:jc w:val="center"/>
              <w:rPr>
                <w:rFonts w:ascii="Times New Roman" w:hAnsi="Times New Roman" w:cs="Times New Roman"/>
                <w:b/>
                <w:sz w:val="22"/>
                <w:szCs w:val="22"/>
              </w:rPr>
            </w:pPr>
          </w:p>
          <w:p w14:paraId="00A9D026" w14:textId="77777777" w:rsidR="004E42CE" w:rsidRPr="008C5477" w:rsidRDefault="004E42CE" w:rsidP="00D64465">
            <w:pPr>
              <w:snapToGrid w:val="0"/>
              <w:ind w:right="113" w:firstLine="113"/>
              <w:jc w:val="center"/>
              <w:rPr>
                <w:rFonts w:ascii="Times New Roman" w:hAnsi="Times New Roman" w:cs="Times New Roman"/>
                <w:b/>
                <w:sz w:val="22"/>
                <w:szCs w:val="22"/>
              </w:rPr>
            </w:pPr>
            <w:r w:rsidRPr="008C5477">
              <w:rPr>
                <w:rFonts w:ascii="Times New Roman" w:hAnsi="Times New Roman" w:cs="Times New Roman"/>
                <w:b/>
                <w:sz w:val="22"/>
                <w:szCs w:val="22"/>
              </w:rPr>
              <w:t xml:space="preserve"> nr uprawnień,</w:t>
            </w:r>
          </w:p>
          <w:p w14:paraId="0DA2E998" w14:textId="77777777" w:rsidR="004E42CE" w:rsidRPr="008C5477" w:rsidRDefault="004E42CE" w:rsidP="00D64465">
            <w:pPr>
              <w:snapToGrid w:val="0"/>
              <w:ind w:right="113" w:firstLine="113"/>
              <w:jc w:val="center"/>
              <w:rPr>
                <w:rFonts w:ascii="Times New Roman" w:hAnsi="Times New Roman" w:cs="Times New Roman"/>
                <w:b/>
                <w:sz w:val="22"/>
                <w:szCs w:val="22"/>
              </w:rPr>
            </w:pPr>
          </w:p>
          <w:p w14:paraId="3DE83101" w14:textId="77777777" w:rsidR="004E42CE" w:rsidRPr="001806AE" w:rsidRDefault="004E42CE" w:rsidP="00D64465">
            <w:pPr>
              <w:snapToGrid w:val="0"/>
              <w:ind w:right="113" w:firstLine="113"/>
              <w:jc w:val="center"/>
              <w:rPr>
                <w:rFonts w:ascii="Times New Roman" w:hAnsi="Times New Roman" w:cs="Times New Roman"/>
                <w:b/>
                <w:sz w:val="18"/>
                <w:szCs w:val="18"/>
              </w:rPr>
            </w:pPr>
            <w:r w:rsidRPr="008C5477">
              <w:rPr>
                <w:rFonts w:ascii="Times New Roman" w:hAnsi="Times New Roman" w:cs="Times New Roman"/>
                <w:b/>
                <w:sz w:val="22"/>
                <w:szCs w:val="22"/>
              </w:rPr>
              <w:t>wykształcenie</w:t>
            </w:r>
          </w:p>
        </w:tc>
        <w:tc>
          <w:tcPr>
            <w:tcW w:w="1842" w:type="dxa"/>
            <w:tcBorders>
              <w:top w:val="single" w:sz="1" w:space="0" w:color="000000"/>
              <w:left w:val="single" w:sz="1" w:space="0" w:color="000000"/>
              <w:bottom w:val="single" w:sz="1" w:space="0" w:color="000000"/>
              <w:right w:val="single" w:sz="1" w:space="0" w:color="000000"/>
            </w:tcBorders>
          </w:tcPr>
          <w:p w14:paraId="0FACCEF7" w14:textId="77777777" w:rsidR="009D5E21" w:rsidRDefault="009D5E21" w:rsidP="004E42CE">
            <w:pPr>
              <w:snapToGrid w:val="0"/>
              <w:ind w:left="113" w:right="113"/>
              <w:jc w:val="center"/>
              <w:rPr>
                <w:rFonts w:ascii="Times New Roman" w:hAnsi="Times New Roman" w:cs="Times New Roman"/>
                <w:b/>
                <w:sz w:val="20"/>
                <w:szCs w:val="20"/>
              </w:rPr>
            </w:pPr>
          </w:p>
          <w:p w14:paraId="738CA28F" w14:textId="77777777" w:rsidR="004E42CE" w:rsidRDefault="004E42CE" w:rsidP="004E42CE">
            <w:pPr>
              <w:snapToGrid w:val="0"/>
              <w:ind w:left="113" w:right="113"/>
              <w:jc w:val="center"/>
              <w:rPr>
                <w:rFonts w:ascii="Times New Roman" w:hAnsi="Times New Roman" w:cs="Times New Roman"/>
                <w:b/>
                <w:sz w:val="22"/>
                <w:szCs w:val="22"/>
              </w:rPr>
            </w:pPr>
            <w:r w:rsidRPr="008C5477">
              <w:rPr>
                <w:rFonts w:ascii="Times New Roman" w:hAnsi="Times New Roman" w:cs="Times New Roman"/>
                <w:b/>
                <w:sz w:val="22"/>
                <w:szCs w:val="22"/>
              </w:rPr>
              <w:t>Doświadczenie</w:t>
            </w:r>
          </w:p>
          <w:p w14:paraId="75453711" w14:textId="77777777" w:rsidR="005B4C31" w:rsidRPr="00F37AE0" w:rsidRDefault="005B4C31" w:rsidP="005B4C31">
            <w:pPr>
              <w:snapToGrid w:val="0"/>
              <w:ind w:left="141" w:right="141"/>
              <w:rPr>
                <w:rFonts w:ascii="Times New Roman" w:hAnsi="Times New Roman" w:cs="Times New Roman"/>
                <w:b/>
                <w:sz w:val="18"/>
                <w:szCs w:val="18"/>
              </w:rPr>
            </w:pPr>
            <w:r>
              <w:rPr>
                <w:rFonts w:ascii="Times New Roman" w:hAnsi="Times New Roman" w:cs="Times New Roman"/>
                <w:b/>
                <w:sz w:val="18"/>
                <w:szCs w:val="18"/>
              </w:rPr>
              <w:t xml:space="preserve">        </w:t>
            </w:r>
            <w:r w:rsidRPr="00F37AE0">
              <w:rPr>
                <w:rFonts w:ascii="Times New Roman" w:hAnsi="Times New Roman" w:cs="Times New Roman"/>
                <w:b/>
                <w:sz w:val="18"/>
                <w:szCs w:val="18"/>
              </w:rPr>
              <w:t>(w  latach)</w:t>
            </w:r>
          </w:p>
          <w:p w14:paraId="7B5E6F66" w14:textId="4DDDDE2E" w:rsidR="00F37AE0" w:rsidRPr="00F37AE0" w:rsidRDefault="00F37AE0" w:rsidP="00F37AE0">
            <w:pPr>
              <w:pStyle w:val="Akapitzlist"/>
              <w:ind w:left="141" w:right="141"/>
              <w:jc w:val="center"/>
              <w:rPr>
                <w:rFonts w:ascii="Times New Roman" w:hAnsi="Times New Roman" w:cs="Times New Roman"/>
                <w:sz w:val="16"/>
                <w:szCs w:val="16"/>
              </w:rPr>
            </w:pPr>
            <w:r w:rsidRPr="00F37AE0">
              <w:rPr>
                <w:rFonts w:ascii="Times New Roman" w:hAnsi="Times New Roman" w:cs="Times New Roman"/>
                <w:sz w:val="16"/>
                <w:szCs w:val="16"/>
              </w:rPr>
              <w:t xml:space="preserve">min. </w:t>
            </w:r>
            <w:r w:rsidR="003A76D6">
              <w:rPr>
                <w:rFonts w:ascii="Times New Roman" w:hAnsi="Times New Roman" w:cs="Times New Roman"/>
                <w:sz w:val="16"/>
                <w:szCs w:val="16"/>
              </w:rPr>
              <w:t>3</w:t>
            </w:r>
            <w:r w:rsidRPr="00F37AE0">
              <w:rPr>
                <w:rFonts w:ascii="Times New Roman" w:hAnsi="Times New Roman" w:cs="Times New Roman"/>
                <w:sz w:val="16"/>
                <w:szCs w:val="16"/>
              </w:rPr>
              <w:t xml:space="preserve"> letnie udokumentowane doświadczenie zawodowe (po uzyskaniu uprawnień)</w:t>
            </w:r>
          </w:p>
          <w:p w14:paraId="70E48F5E" w14:textId="77777777" w:rsidR="004E42CE" w:rsidRPr="001806AE" w:rsidRDefault="004E42CE" w:rsidP="005B4C31">
            <w:pPr>
              <w:snapToGrid w:val="0"/>
              <w:ind w:left="141" w:right="141"/>
              <w:rPr>
                <w:rFonts w:ascii="Times New Roman" w:hAnsi="Times New Roman" w:cs="Times New Roman"/>
                <w:b/>
                <w:sz w:val="18"/>
                <w:szCs w:val="18"/>
              </w:rPr>
            </w:pPr>
          </w:p>
        </w:tc>
      </w:tr>
      <w:tr w:rsidR="004E42CE" w:rsidRPr="001806AE" w14:paraId="392949DC" w14:textId="77777777" w:rsidTr="00141D53">
        <w:trPr>
          <w:trHeight w:val="348"/>
        </w:trPr>
        <w:tc>
          <w:tcPr>
            <w:tcW w:w="510" w:type="dxa"/>
            <w:tcBorders>
              <w:left w:val="single" w:sz="1" w:space="0" w:color="000000"/>
              <w:bottom w:val="single" w:sz="1" w:space="0" w:color="000000"/>
            </w:tcBorders>
            <w:shd w:val="clear" w:color="auto" w:fill="auto"/>
          </w:tcPr>
          <w:p w14:paraId="3E213FC6" w14:textId="77777777" w:rsidR="004E42CE" w:rsidRPr="001806AE" w:rsidRDefault="004E42CE" w:rsidP="00141D53">
            <w:pPr>
              <w:spacing w:line="260" w:lineRule="atLeast"/>
              <w:jc w:val="center"/>
              <w:rPr>
                <w:rFonts w:ascii="Times New Roman" w:hAnsi="Times New Roman" w:cs="Times New Roman"/>
              </w:rPr>
            </w:pPr>
            <w:r w:rsidRPr="001806AE">
              <w:rPr>
                <w:rFonts w:ascii="Times New Roman" w:hAnsi="Times New Roman" w:cs="Times New Roman"/>
              </w:rPr>
              <w:t>1.</w:t>
            </w:r>
          </w:p>
        </w:tc>
        <w:tc>
          <w:tcPr>
            <w:tcW w:w="1898" w:type="dxa"/>
            <w:tcBorders>
              <w:left w:val="single" w:sz="1" w:space="0" w:color="000000"/>
              <w:bottom w:val="single" w:sz="1" w:space="0" w:color="000000"/>
            </w:tcBorders>
            <w:shd w:val="clear" w:color="auto" w:fill="auto"/>
          </w:tcPr>
          <w:p w14:paraId="1C987536" w14:textId="77777777" w:rsidR="004E42CE" w:rsidRDefault="004E42CE" w:rsidP="00D64465">
            <w:pPr>
              <w:snapToGrid w:val="0"/>
              <w:spacing w:line="260" w:lineRule="atLeast"/>
              <w:jc w:val="both"/>
              <w:rPr>
                <w:rFonts w:ascii="Times New Roman" w:hAnsi="Times New Roman" w:cs="Times New Roman"/>
              </w:rPr>
            </w:pPr>
          </w:p>
          <w:p w14:paraId="0A54C1C9" w14:textId="77777777" w:rsidR="008C5477" w:rsidRPr="001806AE" w:rsidRDefault="008C5477"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709B01DA" w14:textId="77777777" w:rsidR="004E42CE" w:rsidRPr="001806AE" w:rsidRDefault="004E42CE"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05A2ED21" w14:textId="77777777" w:rsidR="004E42CE" w:rsidRPr="001806AE" w:rsidRDefault="004E42CE" w:rsidP="00D64465">
            <w:pPr>
              <w:snapToGrid w:val="0"/>
              <w:spacing w:line="260" w:lineRule="atLeast"/>
              <w:rPr>
                <w:rFonts w:ascii="Times New Roman" w:hAnsi="Times New Roman" w:cs="Times New Roman"/>
              </w:rPr>
            </w:pPr>
          </w:p>
          <w:p w14:paraId="566FB1E0" w14:textId="77777777" w:rsidR="004E42CE" w:rsidRPr="001806AE" w:rsidRDefault="004E42CE"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1607C2A2" w14:textId="77777777" w:rsidR="004E42CE" w:rsidRPr="001806AE" w:rsidRDefault="004E42CE"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42C275AD" w14:textId="77777777" w:rsidR="004E42CE" w:rsidRPr="001806AE" w:rsidRDefault="004E42CE" w:rsidP="004E42CE">
            <w:pPr>
              <w:snapToGrid w:val="0"/>
              <w:spacing w:line="260" w:lineRule="atLeast"/>
              <w:ind w:right="2749"/>
              <w:jc w:val="both"/>
              <w:rPr>
                <w:rFonts w:ascii="Times New Roman" w:hAnsi="Times New Roman" w:cs="Times New Roman"/>
              </w:rPr>
            </w:pPr>
          </w:p>
        </w:tc>
      </w:tr>
      <w:tr w:rsidR="004E42CE" w:rsidRPr="001806AE" w14:paraId="77440A5E" w14:textId="77777777" w:rsidTr="004E42CE">
        <w:trPr>
          <w:trHeight w:val="567"/>
        </w:trPr>
        <w:tc>
          <w:tcPr>
            <w:tcW w:w="510" w:type="dxa"/>
            <w:tcBorders>
              <w:left w:val="single" w:sz="1" w:space="0" w:color="000000"/>
              <w:bottom w:val="single" w:sz="1" w:space="0" w:color="000000"/>
            </w:tcBorders>
            <w:shd w:val="clear" w:color="auto" w:fill="auto"/>
          </w:tcPr>
          <w:p w14:paraId="1B74C4E5" w14:textId="77777777" w:rsidR="004E42CE" w:rsidRPr="001806AE" w:rsidRDefault="004E42CE" w:rsidP="00582923">
            <w:pPr>
              <w:spacing w:line="260" w:lineRule="atLeast"/>
              <w:jc w:val="center"/>
              <w:rPr>
                <w:rFonts w:ascii="Times New Roman" w:hAnsi="Times New Roman" w:cs="Times New Roman"/>
              </w:rPr>
            </w:pPr>
            <w:r w:rsidRPr="001806AE">
              <w:rPr>
                <w:rFonts w:ascii="Times New Roman" w:hAnsi="Times New Roman" w:cs="Times New Roman"/>
              </w:rPr>
              <w:t>2.</w:t>
            </w:r>
          </w:p>
        </w:tc>
        <w:tc>
          <w:tcPr>
            <w:tcW w:w="1898" w:type="dxa"/>
            <w:tcBorders>
              <w:left w:val="single" w:sz="1" w:space="0" w:color="000000"/>
              <w:bottom w:val="single" w:sz="1" w:space="0" w:color="000000"/>
            </w:tcBorders>
            <w:shd w:val="clear" w:color="auto" w:fill="auto"/>
          </w:tcPr>
          <w:p w14:paraId="27E1B7B6" w14:textId="77777777" w:rsidR="008C5477" w:rsidRPr="001806AE" w:rsidRDefault="008C5477"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195195B7" w14:textId="77777777" w:rsidR="004E42CE" w:rsidRPr="001806AE" w:rsidRDefault="004E42CE"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69E943BA" w14:textId="77777777" w:rsidR="004E42CE" w:rsidRPr="001806AE" w:rsidRDefault="004E42CE" w:rsidP="00D64465">
            <w:pPr>
              <w:snapToGrid w:val="0"/>
              <w:spacing w:line="260" w:lineRule="atLeast"/>
              <w:rPr>
                <w:rFonts w:ascii="Times New Roman" w:hAnsi="Times New Roman" w:cs="Times New Roman"/>
              </w:rPr>
            </w:pPr>
          </w:p>
          <w:p w14:paraId="34D823E4" w14:textId="77777777" w:rsidR="004E42CE" w:rsidRPr="001806AE" w:rsidRDefault="004E42CE"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62E5BC31" w14:textId="77777777" w:rsidR="004E42CE" w:rsidRPr="001806AE" w:rsidRDefault="004E42CE"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22717FE4" w14:textId="77777777" w:rsidR="004E42CE" w:rsidRPr="001806AE" w:rsidRDefault="004E42CE" w:rsidP="004E42CE">
            <w:pPr>
              <w:snapToGrid w:val="0"/>
              <w:spacing w:line="260" w:lineRule="atLeast"/>
              <w:ind w:right="2749"/>
              <w:jc w:val="both"/>
              <w:rPr>
                <w:rFonts w:ascii="Times New Roman" w:hAnsi="Times New Roman" w:cs="Times New Roman"/>
              </w:rPr>
            </w:pPr>
          </w:p>
        </w:tc>
      </w:tr>
      <w:tr w:rsidR="005C1245" w:rsidRPr="001806AE" w14:paraId="282E62D4" w14:textId="77777777" w:rsidTr="007D6632">
        <w:trPr>
          <w:trHeight w:val="80"/>
        </w:trPr>
        <w:tc>
          <w:tcPr>
            <w:tcW w:w="510" w:type="dxa"/>
            <w:tcBorders>
              <w:left w:val="single" w:sz="1" w:space="0" w:color="000000"/>
              <w:bottom w:val="single" w:sz="1" w:space="0" w:color="000000"/>
            </w:tcBorders>
            <w:shd w:val="clear" w:color="auto" w:fill="auto"/>
          </w:tcPr>
          <w:p w14:paraId="6A44557C" w14:textId="77777777" w:rsidR="005C1245" w:rsidRDefault="007D6632" w:rsidP="00C80BCF">
            <w:pPr>
              <w:snapToGrid w:val="0"/>
              <w:spacing w:line="260" w:lineRule="atLeast"/>
              <w:jc w:val="center"/>
              <w:rPr>
                <w:rFonts w:ascii="Times New Roman" w:hAnsi="Times New Roman" w:cs="Times New Roman"/>
              </w:rPr>
            </w:pPr>
            <w:r>
              <w:rPr>
                <w:rFonts w:ascii="Times New Roman" w:hAnsi="Times New Roman" w:cs="Times New Roman"/>
              </w:rPr>
              <w:t>3.</w:t>
            </w:r>
          </w:p>
          <w:p w14:paraId="3894C2A9" w14:textId="001170CA" w:rsidR="007D6632" w:rsidRPr="001806AE" w:rsidRDefault="007D6632" w:rsidP="007D6632">
            <w:pPr>
              <w:snapToGrid w:val="0"/>
              <w:spacing w:line="260" w:lineRule="atLeast"/>
              <w:jc w:val="center"/>
              <w:rPr>
                <w:rFonts w:ascii="Times New Roman" w:hAnsi="Times New Roman" w:cs="Times New Roman"/>
              </w:rPr>
            </w:pPr>
          </w:p>
        </w:tc>
        <w:tc>
          <w:tcPr>
            <w:tcW w:w="1898" w:type="dxa"/>
            <w:tcBorders>
              <w:left w:val="single" w:sz="1" w:space="0" w:color="000000"/>
              <w:bottom w:val="single" w:sz="1" w:space="0" w:color="000000"/>
            </w:tcBorders>
            <w:shd w:val="clear" w:color="auto" w:fill="auto"/>
          </w:tcPr>
          <w:p w14:paraId="3DFCB16D" w14:textId="77777777" w:rsidR="005C1245" w:rsidRPr="001806AE" w:rsidRDefault="005C1245"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222F68E2" w14:textId="77777777" w:rsidR="005C1245" w:rsidRPr="001806AE" w:rsidRDefault="005C1245"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0FD7681E" w14:textId="77777777" w:rsidR="005C1245" w:rsidRPr="001806AE" w:rsidRDefault="005C1245"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55C1FB59" w14:textId="77777777" w:rsidR="005C1245" w:rsidRPr="001806AE" w:rsidRDefault="005C1245"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0DD464DE" w14:textId="77777777" w:rsidR="005C1245" w:rsidRPr="001806AE" w:rsidRDefault="005C1245" w:rsidP="004E42CE">
            <w:pPr>
              <w:snapToGrid w:val="0"/>
              <w:spacing w:line="260" w:lineRule="atLeast"/>
              <w:ind w:right="2749"/>
              <w:jc w:val="both"/>
              <w:rPr>
                <w:rFonts w:ascii="Times New Roman" w:hAnsi="Times New Roman" w:cs="Times New Roman"/>
              </w:rPr>
            </w:pPr>
          </w:p>
        </w:tc>
      </w:tr>
      <w:tr w:rsidR="005C1245" w:rsidRPr="001806AE" w14:paraId="317D0B94" w14:textId="77777777" w:rsidTr="004E42CE">
        <w:trPr>
          <w:trHeight w:val="567"/>
        </w:trPr>
        <w:tc>
          <w:tcPr>
            <w:tcW w:w="510" w:type="dxa"/>
            <w:tcBorders>
              <w:left w:val="single" w:sz="1" w:space="0" w:color="000000"/>
              <w:bottom w:val="single" w:sz="1" w:space="0" w:color="000000"/>
            </w:tcBorders>
            <w:shd w:val="clear" w:color="auto" w:fill="auto"/>
          </w:tcPr>
          <w:p w14:paraId="6FB40DD9" w14:textId="77777777" w:rsidR="007D6632" w:rsidRDefault="007D6632" w:rsidP="0065445C">
            <w:pPr>
              <w:snapToGrid w:val="0"/>
              <w:spacing w:line="260" w:lineRule="atLeast"/>
              <w:jc w:val="center"/>
              <w:rPr>
                <w:rFonts w:ascii="Times New Roman" w:hAnsi="Times New Roman" w:cs="Times New Roman"/>
              </w:rPr>
            </w:pPr>
          </w:p>
          <w:p w14:paraId="14BFFCB1" w14:textId="19EA38CA" w:rsidR="007D6632" w:rsidRPr="001806AE" w:rsidRDefault="005C1245" w:rsidP="00141D53">
            <w:pPr>
              <w:snapToGrid w:val="0"/>
              <w:spacing w:line="260" w:lineRule="atLeast"/>
              <w:jc w:val="center"/>
              <w:rPr>
                <w:rFonts w:ascii="Times New Roman" w:hAnsi="Times New Roman" w:cs="Times New Roman"/>
              </w:rPr>
            </w:pPr>
            <w:r>
              <w:rPr>
                <w:rFonts w:ascii="Times New Roman" w:hAnsi="Times New Roman" w:cs="Times New Roman"/>
              </w:rPr>
              <w:t>4.</w:t>
            </w:r>
          </w:p>
        </w:tc>
        <w:tc>
          <w:tcPr>
            <w:tcW w:w="1898" w:type="dxa"/>
            <w:tcBorders>
              <w:left w:val="single" w:sz="1" w:space="0" w:color="000000"/>
              <w:bottom w:val="single" w:sz="1" w:space="0" w:color="000000"/>
            </w:tcBorders>
            <w:shd w:val="clear" w:color="auto" w:fill="auto"/>
          </w:tcPr>
          <w:p w14:paraId="244DDD88" w14:textId="77777777" w:rsidR="005C1245" w:rsidRPr="001806AE" w:rsidRDefault="005C1245"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5A386BF8" w14:textId="77777777" w:rsidR="005C1245" w:rsidRPr="001806AE" w:rsidRDefault="005C1245"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4192E076" w14:textId="77777777" w:rsidR="005C1245" w:rsidRPr="001806AE" w:rsidRDefault="005C1245"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3AB9E0C4" w14:textId="77777777" w:rsidR="005C1245" w:rsidRPr="001806AE" w:rsidRDefault="005C1245"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07F08723" w14:textId="77777777" w:rsidR="005C1245" w:rsidRPr="001806AE" w:rsidRDefault="005C1245" w:rsidP="004E42CE">
            <w:pPr>
              <w:snapToGrid w:val="0"/>
              <w:spacing w:line="260" w:lineRule="atLeast"/>
              <w:ind w:right="2749"/>
              <w:jc w:val="both"/>
              <w:rPr>
                <w:rFonts w:ascii="Times New Roman" w:hAnsi="Times New Roman" w:cs="Times New Roman"/>
              </w:rPr>
            </w:pPr>
          </w:p>
        </w:tc>
      </w:tr>
      <w:tr w:rsidR="005C1245" w:rsidRPr="001806AE" w14:paraId="041D188B" w14:textId="77777777" w:rsidTr="004E42CE">
        <w:trPr>
          <w:trHeight w:val="567"/>
        </w:trPr>
        <w:tc>
          <w:tcPr>
            <w:tcW w:w="510" w:type="dxa"/>
            <w:tcBorders>
              <w:left w:val="single" w:sz="1" w:space="0" w:color="000000"/>
              <w:bottom w:val="single" w:sz="1" w:space="0" w:color="000000"/>
            </w:tcBorders>
            <w:shd w:val="clear" w:color="auto" w:fill="auto"/>
          </w:tcPr>
          <w:p w14:paraId="7601B611" w14:textId="7B203DA0" w:rsidR="005C1245" w:rsidRPr="001806AE" w:rsidRDefault="005C1245" w:rsidP="0065445C">
            <w:pPr>
              <w:snapToGrid w:val="0"/>
              <w:spacing w:line="260" w:lineRule="atLeast"/>
              <w:jc w:val="center"/>
              <w:rPr>
                <w:rFonts w:ascii="Times New Roman" w:hAnsi="Times New Roman" w:cs="Times New Roman"/>
              </w:rPr>
            </w:pPr>
            <w:r>
              <w:rPr>
                <w:rFonts w:ascii="Times New Roman" w:hAnsi="Times New Roman" w:cs="Times New Roman"/>
              </w:rPr>
              <w:t>5.</w:t>
            </w:r>
          </w:p>
        </w:tc>
        <w:tc>
          <w:tcPr>
            <w:tcW w:w="1898" w:type="dxa"/>
            <w:tcBorders>
              <w:left w:val="single" w:sz="1" w:space="0" w:color="000000"/>
              <w:bottom w:val="single" w:sz="1" w:space="0" w:color="000000"/>
            </w:tcBorders>
            <w:shd w:val="clear" w:color="auto" w:fill="auto"/>
          </w:tcPr>
          <w:p w14:paraId="3AB299E5" w14:textId="77777777" w:rsidR="005C1245" w:rsidRPr="001806AE" w:rsidRDefault="005C1245"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70C6B96F" w14:textId="77777777" w:rsidR="005C1245" w:rsidRPr="001806AE" w:rsidRDefault="005C1245"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12C4CFF6" w14:textId="77777777" w:rsidR="005C1245" w:rsidRPr="001806AE" w:rsidRDefault="005C1245"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236AD4EE" w14:textId="77777777" w:rsidR="005C1245" w:rsidRPr="001806AE" w:rsidRDefault="005C1245"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547769A7" w14:textId="77777777" w:rsidR="005C1245" w:rsidRPr="001806AE" w:rsidRDefault="005C1245" w:rsidP="004E42CE">
            <w:pPr>
              <w:snapToGrid w:val="0"/>
              <w:spacing w:line="260" w:lineRule="atLeast"/>
              <w:ind w:right="2749"/>
              <w:jc w:val="both"/>
              <w:rPr>
                <w:rFonts w:ascii="Times New Roman" w:hAnsi="Times New Roman" w:cs="Times New Roman"/>
              </w:rPr>
            </w:pPr>
          </w:p>
        </w:tc>
      </w:tr>
      <w:tr w:rsidR="005C1245" w:rsidRPr="001806AE" w14:paraId="5A7090DE" w14:textId="77777777" w:rsidTr="004E42CE">
        <w:trPr>
          <w:trHeight w:val="567"/>
        </w:trPr>
        <w:tc>
          <w:tcPr>
            <w:tcW w:w="510" w:type="dxa"/>
            <w:tcBorders>
              <w:left w:val="single" w:sz="1" w:space="0" w:color="000000"/>
              <w:bottom w:val="single" w:sz="1" w:space="0" w:color="000000"/>
            </w:tcBorders>
            <w:shd w:val="clear" w:color="auto" w:fill="auto"/>
          </w:tcPr>
          <w:p w14:paraId="2F8120E5" w14:textId="721C9254" w:rsidR="005C1245" w:rsidRPr="001806AE" w:rsidRDefault="005C1245" w:rsidP="0065445C">
            <w:pPr>
              <w:snapToGrid w:val="0"/>
              <w:spacing w:line="260" w:lineRule="atLeast"/>
              <w:jc w:val="center"/>
              <w:rPr>
                <w:rFonts w:ascii="Times New Roman" w:hAnsi="Times New Roman" w:cs="Times New Roman"/>
              </w:rPr>
            </w:pPr>
            <w:r>
              <w:rPr>
                <w:rFonts w:ascii="Times New Roman" w:hAnsi="Times New Roman" w:cs="Times New Roman"/>
              </w:rPr>
              <w:t>6.</w:t>
            </w:r>
          </w:p>
        </w:tc>
        <w:tc>
          <w:tcPr>
            <w:tcW w:w="1898" w:type="dxa"/>
            <w:tcBorders>
              <w:left w:val="single" w:sz="1" w:space="0" w:color="000000"/>
              <w:bottom w:val="single" w:sz="1" w:space="0" w:color="000000"/>
            </w:tcBorders>
            <w:shd w:val="clear" w:color="auto" w:fill="auto"/>
          </w:tcPr>
          <w:p w14:paraId="07D7C903" w14:textId="77777777" w:rsidR="005C1245" w:rsidRPr="001806AE" w:rsidRDefault="005C1245" w:rsidP="00D64465">
            <w:pPr>
              <w:snapToGrid w:val="0"/>
              <w:spacing w:line="260" w:lineRule="atLeast"/>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14:paraId="7C472711" w14:textId="77777777" w:rsidR="005C1245" w:rsidRPr="001806AE" w:rsidRDefault="005C1245" w:rsidP="00D64465">
            <w:pPr>
              <w:snapToGrid w:val="0"/>
              <w:spacing w:line="260" w:lineRule="atLeast"/>
              <w:jc w:val="both"/>
              <w:rPr>
                <w:rFonts w:ascii="Times New Roman" w:hAnsi="Times New Roman" w:cs="Times New Roman"/>
              </w:rPr>
            </w:pPr>
          </w:p>
        </w:tc>
        <w:tc>
          <w:tcPr>
            <w:tcW w:w="1701" w:type="dxa"/>
            <w:tcBorders>
              <w:left w:val="single" w:sz="1" w:space="0" w:color="000000"/>
              <w:bottom w:val="single" w:sz="1" w:space="0" w:color="000000"/>
            </w:tcBorders>
            <w:shd w:val="clear" w:color="auto" w:fill="auto"/>
          </w:tcPr>
          <w:p w14:paraId="50B2B31B" w14:textId="77777777" w:rsidR="005C1245" w:rsidRPr="001806AE" w:rsidRDefault="005C1245" w:rsidP="00D64465">
            <w:pPr>
              <w:snapToGrid w:val="0"/>
              <w:spacing w:line="260" w:lineRule="atLeast"/>
              <w:rPr>
                <w:rFonts w:ascii="Times New Roman" w:hAnsi="Times New Roman" w:cs="Times New Roman"/>
              </w:rPr>
            </w:pPr>
          </w:p>
        </w:tc>
        <w:tc>
          <w:tcPr>
            <w:tcW w:w="1701" w:type="dxa"/>
            <w:tcBorders>
              <w:left w:val="single" w:sz="1" w:space="0" w:color="000000"/>
              <w:bottom w:val="single" w:sz="1" w:space="0" w:color="000000"/>
              <w:right w:val="single" w:sz="1" w:space="0" w:color="000000"/>
            </w:tcBorders>
            <w:shd w:val="clear" w:color="auto" w:fill="auto"/>
          </w:tcPr>
          <w:p w14:paraId="728DFD6E" w14:textId="77777777" w:rsidR="005C1245" w:rsidRPr="001806AE" w:rsidRDefault="005C1245" w:rsidP="00D64465">
            <w:pPr>
              <w:snapToGrid w:val="0"/>
              <w:spacing w:line="260" w:lineRule="atLeast"/>
              <w:jc w:val="both"/>
              <w:rPr>
                <w:rFonts w:ascii="Times New Roman" w:hAnsi="Times New Roman" w:cs="Times New Roman"/>
              </w:rPr>
            </w:pPr>
          </w:p>
        </w:tc>
        <w:tc>
          <w:tcPr>
            <w:tcW w:w="1842" w:type="dxa"/>
            <w:tcBorders>
              <w:left w:val="single" w:sz="1" w:space="0" w:color="000000"/>
              <w:bottom w:val="single" w:sz="1" w:space="0" w:color="000000"/>
              <w:right w:val="single" w:sz="1" w:space="0" w:color="000000"/>
            </w:tcBorders>
          </w:tcPr>
          <w:p w14:paraId="4C405102" w14:textId="77777777" w:rsidR="005C1245" w:rsidRPr="001806AE" w:rsidRDefault="005C1245" w:rsidP="004E42CE">
            <w:pPr>
              <w:snapToGrid w:val="0"/>
              <w:spacing w:line="260" w:lineRule="atLeast"/>
              <w:ind w:right="2749"/>
              <w:jc w:val="both"/>
              <w:rPr>
                <w:rFonts w:ascii="Times New Roman" w:hAnsi="Times New Roman" w:cs="Times New Roman"/>
              </w:rPr>
            </w:pPr>
          </w:p>
        </w:tc>
      </w:tr>
    </w:tbl>
    <w:p w14:paraId="4F10797B" w14:textId="77777777" w:rsidR="008C5477" w:rsidRPr="001806AE" w:rsidRDefault="001806AE" w:rsidP="001806AE">
      <w:pPr>
        <w:jc w:val="both"/>
        <w:rPr>
          <w:rFonts w:ascii="Times New Roman" w:eastAsia="TTE1842578t00" w:hAnsi="Times New Roman" w:cs="Times New Roman"/>
          <w:u w:val="single"/>
        </w:rPr>
      </w:pPr>
      <w:r w:rsidRPr="001806AE">
        <w:rPr>
          <w:rFonts w:ascii="Times New Roman" w:hAnsi="Times New Roman" w:cs="Times New Roman"/>
          <w:b/>
        </w:rPr>
        <w:tab/>
      </w:r>
    </w:p>
    <w:p w14:paraId="46114BE9" w14:textId="78A40CE3" w:rsidR="001806AE" w:rsidRPr="001806AE" w:rsidRDefault="001806AE" w:rsidP="001806AE">
      <w:pPr>
        <w:autoSpaceDE w:val="0"/>
        <w:ind w:left="19" w:hanging="720"/>
        <w:jc w:val="both"/>
        <w:rPr>
          <w:rFonts w:ascii="Times New Roman" w:hAnsi="Times New Roman" w:cs="Times New Roman"/>
          <w:b/>
        </w:rPr>
      </w:pPr>
      <w:r w:rsidRPr="001806AE">
        <w:rPr>
          <w:rFonts w:ascii="Times New Roman" w:hAnsi="Times New Roman" w:cs="Times New Roman"/>
          <w:b/>
          <w:bCs/>
        </w:rPr>
        <w:t xml:space="preserve">            Oświadczam, że wskazane powyżej osoby będą </w:t>
      </w:r>
      <w:r w:rsidR="008C5477">
        <w:rPr>
          <w:rFonts w:ascii="Times New Roman" w:hAnsi="Times New Roman" w:cs="Times New Roman"/>
          <w:b/>
          <w:bCs/>
        </w:rPr>
        <w:t>odpowiedzialne za kierowanie robotami budowlanymi</w:t>
      </w:r>
      <w:r w:rsidR="00644B67">
        <w:rPr>
          <w:rFonts w:ascii="Times New Roman" w:hAnsi="Times New Roman" w:cs="Times New Roman"/>
          <w:b/>
          <w:bCs/>
        </w:rPr>
        <w:t xml:space="preserve"> w zakresie swojej specjalno</w:t>
      </w:r>
      <w:r w:rsidR="007B2C0C">
        <w:rPr>
          <w:rFonts w:ascii="Times New Roman" w:hAnsi="Times New Roman" w:cs="Times New Roman"/>
          <w:b/>
          <w:bCs/>
        </w:rPr>
        <w:t>ś</w:t>
      </w:r>
      <w:r w:rsidR="00644B67">
        <w:rPr>
          <w:rFonts w:ascii="Times New Roman" w:hAnsi="Times New Roman" w:cs="Times New Roman"/>
          <w:b/>
          <w:bCs/>
        </w:rPr>
        <w:t>ci</w:t>
      </w:r>
      <w:r w:rsidRPr="001806AE">
        <w:rPr>
          <w:rFonts w:ascii="Times New Roman" w:hAnsi="Times New Roman" w:cs="Times New Roman"/>
          <w:b/>
        </w:rPr>
        <w:t xml:space="preserve">, posiadają wymagane ważne uprawnienia budowlane do kierowania robotami na podstawie </w:t>
      </w:r>
      <w:r w:rsidRPr="001806AE">
        <w:rPr>
          <w:rFonts w:ascii="Times New Roman" w:eastAsia="Arial" w:hAnsi="Times New Roman" w:cs="Times New Roman"/>
          <w:b/>
          <w:bCs/>
        </w:rPr>
        <w:t>ustawy z dnia 15 grudnia 2000r. o samorz</w:t>
      </w:r>
      <w:r w:rsidRPr="001806AE">
        <w:rPr>
          <w:rFonts w:ascii="Times New Roman" w:eastAsia="TTE23511B8t00" w:hAnsi="Times New Roman" w:cs="Times New Roman"/>
          <w:b/>
          <w:bCs/>
        </w:rPr>
        <w:t>ą</w:t>
      </w:r>
      <w:r w:rsidRPr="001806AE">
        <w:rPr>
          <w:rFonts w:ascii="Times New Roman" w:eastAsia="Arial" w:hAnsi="Times New Roman" w:cs="Times New Roman"/>
          <w:b/>
          <w:bCs/>
        </w:rPr>
        <w:t>dach zawodowych architektów, in</w:t>
      </w:r>
      <w:r w:rsidRPr="001806AE">
        <w:rPr>
          <w:rFonts w:ascii="Times New Roman" w:eastAsia="TTE23511B8t00" w:hAnsi="Times New Roman" w:cs="Times New Roman"/>
          <w:b/>
          <w:bCs/>
        </w:rPr>
        <w:t>ż</w:t>
      </w:r>
      <w:r w:rsidRPr="001806AE">
        <w:rPr>
          <w:rFonts w:ascii="Times New Roman" w:eastAsia="Arial" w:hAnsi="Times New Roman" w:cs="Times New Roman"/>
          <w:b/>
          <w:bCs/>
        </w:rPr>
        <w:t>ynierów budownictwa oraz urbanistów (Dz. U. z</w:t>
      </w:r>
      <w:r w:rsidR="00A87CFA">
        <w:rPr>
          <w:rFonts w:ascii="Times New Roman" w:eastAsia="Arial" w:hAnsi="Times New Roman" w:cs="Times New Roman"/>
          <w:b/>
          <w:bCs/>
        </w:rPr>
        <w:t xml:space="preserve"> </w:t>
      </w:r>
      <w:r w:rsidR="00A87CFA" w:rsidRPr="00895669">
        <w:rPr>
          <w:rFonts w:ascii="Times New Roman" w:eastAsia="Arial" w:hAnsi="Times New Roman" w:cs="Times New Roman"/>
          <w:b/>
          <w:bCs/>
          <w:color w:val="auto"/>
        </w:rPr>
        <w:t>2023 r. poz.</w:t>
      </w:r>
      <w:r w:rsidR="00895669" w:rsidRPr="00895669">
        <w:rPr>
          <w:rFonts w:ascii="Times New Roman" w:eastAsia="Arial" w:hAnsi="Times New Roman" w:cs="Times New Roman"/>
          <w:b/>
          <w:bCs/>
          <w:color w:val="auto"/>
        </w:rPr>
        <w:t xml:space="preserve"> </w:t>
      </w:r>
      <w:r w:rsidR="00A87CFA" w:rsidRPr="00895669">
        <w:rPr>
          <w:rFonts w:ascii="Times New Roman" w:eastAsia="Arial" w:hAnsi="Times New Roman" w:cs="Times New Roman"/>
          <w:b/>
          <w:bCs/>
          <w:color w:val="auto"/>
        </w:rPr>
        <w:t>551</w:t>
      </w:r>
      <w:r w:rsidRPr="00895669">
        <w:rPr>
          <w:rFonts w:ascii="Times New Roman" w:eastAsia="Arial" w:hAnsi="Times New Roman" w:cs="Times New Roman"/>
          <w:b/>
          <w:bCs/>
          <w:color w:val="auto"/>
        </w:rPr>
        <w:t xml:space="preserve"> z </w:t>
      </w:r>
      <w:proofErr w:type="spellStart"/>
      <w:r w:rsidRPr="001806AE">
        <w:rPr>
          <w:rFonts w:ascii="Times New Roman" w:eastAsia="Arial" w:hAnsi="Times New Roman" w:cs="Times New Roman"/>
          <w:b/>
          <w:bCs/>
        </w:rPr>
        <w:t>pó</w:t>
      </w:r>
      <w:r w:rsidRPr="001806AE">
        <w:rPr>
          <w:rFonts w:ascii="Times New Roman" w:eastAsia="TTE23511B8t00" w:hAnsi="Times New Roman" w:cs="Times New Roman"/>
          <w:b/>
          <w:bCs/>
        </w:rPr>
        <w:t>ź</w:t>
      </w:r>
      <w:r w:rsidRPr="001806AE">
        <w:rPr>
          <w:rFonts w:ascii="Times New Roman" w:eastAsia="Arial" w:hAnsi="Times New Roman" w:cs="Times New Roman"/>
          <w:b/>
          <w:bCs/>
        </w:rPr>
        <w:t>n</w:t>
      </w:r>
      <w:proofErr w:type="spellEnd"/>
      <w:r w:rsidRPr="001806AE">
        <w:rPr>
          <w:rFonts w:ascii="Times New Roman" w:eastAsia="Arial" w:hAnsi="Times New Roman" w:cs="Times New Roman"/>
          <w:b/>
          <w:bCs/>
        </w:rPr>
        <w:t xml:space="preserve">. zm.), </w:t>
      </w:r>
      <w:r w:rsidRPr="001806AE">
        <w:rPr>
          <w:rFonts w:ascii="Times New Roman" w:hAnsi="Times New Roman" w:cs="Times New Roman"/>
          <w:b/>
          <w:bCs/>
        </w:rPr>
        <w:t>oraz mają opłaconą aktualną składkę członkowskiej przynależności do Okręgowej Izby Samorządu Zawodowego.</w:t>
      </w:r>
      <w:r w:rsidRPr="001806AE">
        <w:rPr>
          <w:rFonts w:ascii="Times New Roman" w:hAnsi="Times New Roman" w:cs="Times New Roman"/>
          <w:b/>
        </w:rPr>
        <w:tab/>
      </w:r>
    </w:p>
    <w:p w14:paraId="2099F686" w14:textId="77777777" w:rsidR="001806AE" w:rsidRPr="001806AE" w:rsidRDefault="001806AE" w:rsidP="001806AE">
      <w:pPr>
        <w:autoSpaceDE w:val="0"/>
        <w:ind w:left="19" w:hanging="720"/>
        <w:jc w:val="both"/>
        <w:rPr>
          <w:rFonts w:ascii="Times New Roman" w:hAnsi="Times New Roman" w:cs="Times New Roman"/>
          <w:b/>
        </w:rPr>
      </w:pPr>
    </w:p>
    <w:p w14:paraId="23424627" w14:textId="77777777" w:rsidR="001806AE" w:rsidRPr="001806AE" w:rsidRDefault="001806AE" w:rsidP="001806AE">
      <w:pPr>
        <w:ind w:right="252"/>
        <w:jc w:val="both"/>
        <w:rPr>
          <w:rFonts w:ascii="Times New Roman" w:hAnsi="Times New Roman" w:cs="Times New Roman"/>
          <w:b/>
          <w:sz w:val="18"/>
          <w:szCs w:val="18"/>
        </w:rPr>
      </w:pPr>
      <w:r w:rsidRPr="001806AE">
        <w:rPr>
          <w:rFonts w:ascii="Times New Roman" w:hAnsi="Times New Roman" w:cs="Times New Roman"/>
          <w:b/>
          <w:sz w:val="18"/>
          <w:szCs w:val="18"/>
        </w:rPr>
        <w:t>Pouczenie</w:t>
      </w:r>
    </w:p>
    <w:p w14:paraId="36977977" w14:textId="77777777" w:rsidR="00EE6851" w:rsidRDefault="001806AE" w:rsidP="00395FA0">
      <w:pPr>
        <w:pStyle w:val="WW-Tretekstu"/>
        <w:rPr>
          <w:rFonts w:cs="Times New Roman"/>
          <w:sz w:val="18"/>
          <w:szCs w:val="18"/>
        </w:rPr>
      </w:pPr>
      <w:r w:rsidRPr="001806AE">
        <w:rPr>
          <w:rFonts w:cs="Times New Roman"/>
          <w:sz w:val="18"/>
          <w:szCs w:val="18"/>
        </w:rPr>
        <w:t>Osoba składająca oświadczenie ponosi pełną odpowiedzialność za treść złożonego oświadczenia na zasadach określonych w art. 297 §1 Kodeksu Karnego</w:t>
      </w:r>
    </w:p>
    <w:p w14:paraId="7AA8E143" w14:textId="77777777" w:rsidR="00EE6851" w:rsidRDefault="00EE6851" w:rsidP="00395FA0">
      <w:pPr>
        <w:pStyle w:val="WW-Tretekstu"/>
        <w:rPr>
          <w:rFonts w:cs="Times New Roman"/>
          <w:sz w:val="18"/>
          <w:szCs w:val="18"/>
        </w:rPr>
      </w:pPr>
    </w:p>
    <w:p w14:paraId="3BD6B4A9" w14:textId="77777777" w:rsidR="00EE6851" w:rsidRDefault="001806AE" w:rsidP="00EE6851">
      <w:pPr>
        <w:pStyle w:val="Teksttreci20"/>
        <w:shd w:val="clear" w:color="auto" w:fill="auto"/>
        <w:spacing w:after="0"/>
        <w:rPr>
          <w:rFonts w:ascii="Times New Roman" w:hAnsi="Times New Roman" w:cs="Times New Roman"/>
          <w:color w:val="000000"/>
          <w:sz w:val="24"/>
          <w:szCs w:val="24"/>
          <w:lang w:bidi="en-US"/>
        </w:rPr>
      </w:pPr>
      <w:r w:rsidRPr="001806AE">
        <w:rPr>
          <w:rFonts w:cs="Times New Roman"/>
        </w:rPr>
        <w:tab/>
      </w:r>
      <w:r w:rsidR="00EE6851" w:rsidRPr="00191A57">
        <w:rPr>
          <w:rFonts w:ascii="Times New Roman" w:hAnsi="Times New Roman" w:cs="Times New Roman"/>
          <w:color w:val="000000"/>
          <w:sz w:val="24"/>
          <w:szCs w:val="24"/>
          <w:lang w:bidi="en-US"/>
        </w:rPr>
        <w:t>Wykonawca:</w:t>
      </w:r>
    </w:p>
    <w:p w14:paraId="36DD91D5" w14:textId="77777777" w:rsidR="00EE6851" w:rsidRPr="00191A57" w:rsidRDefault="00EE6851" w:rsidP="00EE6851">
      <w:pPr>
        <w:pStyle w:val="Teksttreci20"/>
        <w:shd w:val="clear" w:color="auto" w:fill="auto"/>
        <w:spacing w:after="0"/>
        <w:rPr>
          <w:rFonts w:ascii="Times New Roman" w:hAnsi="Times New Roman" w:cs="Times New Roman"/>
          <w:sz w:val="24"/>
          <w:szCs w:val="24"/>
        </w:rPr>
      </w:pPr>
    </w:p>
    <w:p w14:paraId="6D307B6F" w14:textId="77777777" w:rsidR="00EE6851" w:rsidRPr="00141D53" w:rsidRDefault="00EE6851" w:rsidP="00EE6851">
      <w:pPr>
        <w:pStyle w:val="Teksttreci20"/>
        <w:shd w:val="clear" w:color="auto" w:fill="auto"/>
        <w:spacing w:after="0"/>
        <w:rPr>
          <w:rFonts w:ascii="Times New Roman" w:hAnsi="Times New Roman" w:cs="Times New Roman"/>
        </w:rPr>
      </w:pPr>
      <w:r w:rsidRPr="00141D53">
        <w:rPr>
          <w:rFonts w:ascii="Times New Roman" w:hAnsi="Times New Roman" w:cs="Times New Roman"/>
        </w:rPr>
        <w:t>……………………………………………..</w:t>
      </w:r>
    </w:p>
    <w:p w14:paraId="77FC301B" w14:textId="77777777" w:rsidR="00EE6851" w:rsidRPr="00141D53" w:rsidRDefault="00EE6851" w:rsidP="00EE6851">
      <w:pPr>
        <w:pStyle w:val="Teksttreci20"/>
        <w:shd w:val="clear" w:color="auto" w:fill="auto"/>
        <w:spacing w:after="0"/>
        <w:rPr>
          <w:rFonts w:ascii="Times New Roman" w:hAnsi="Times New Roman" w:cs="Times New Roman"/>
        </w:rPr>
      </w:pPr>
      <w:r w:rsidRPr="00141D53">
        <w:rPr>
          <w:rFonts w:ascii="Times New Roman" w:hAnsi="Times New Roman" w:cs="Times New Roman"/>
          <w:i/>
          <w:iCs/>
          <w:color w:val="000000"/>
        </w:rPr>
        <w:t>(pełna nazwa/ firma, adres)</w:t>
      </w:r>
    </w:p>
    <w:p w14:paraId="20CE7379" w14:textId="77777777" w:rsidR="00EE6851" w:rsidRPr="001806AE" w:rsidRDefault="00EE6851" w:rsidP="00EE6851">
      <w:pPr>
        <w:jc w:val="right"/>
        <w:rPr>
          <w:rFonts w:ascii="Times New Roman" w:hAnsi="Times New Roman" w:cs="Times New Roman"/>
          <w:sz w:val="18"/>
          <w:szCs w:val="18"/>
        </w:rPr>
      </w:pPr>
    </w:p>
    <w:p w14:paraId="64E2E49F" w14:textId="34E11090" w:rsidR="00F20583" w:rsidRPr="008015D0" w:rsidRDefault="00F20583" w:rsidP="00F20583">
      <w:pPr>
        <w:pageBreakBefore/>
        <w:contextualSpacing/>
        <w:jc w:val="right"/>
        <w:rPr>
          <w:rFonts w:ascii="Times New Roman" w:eastAsia="Times New Roman" w:hAnsi="Times New Roman" w:cs="Times New Roman"/>
          <w:b/>
          <w:bCs/>
          <w:lang w:bidi="ar-SA"/>
        </w:rPr>
      </w:pPr>
      <w:r w:rsidRPr="008015D0">
        <w:rPr>
          <w:rFonts w:ascii="Times New Roman" w:eastAsia="Times New Roman" w:hAnsi="Times New Roman" w:cs="Times New Roman"/>
          <w:b/>
          <w:bCs/>
        </w:rPr>
        <w:lastRenderedPageBreak/>
        <w:t xml:space="preserve">Załącznik nr </w:t>
      </w:r>
      <w:r w:rsidR="001F6EC9">
        <w:rPr>
          <w:rFonts w:ascii="Times New Roman" w:eastAsia="Times New Roman" w:hAnsi="Times New Roman" w:cs="Times New Roman"/>
          <w:b/>
          <w:bCs/>
        </w:rPr>
        <w:t>7</w:t>
      </w:r>
      <w:r w:rsidRPr="008015D0">
        <w:rPr>
          <w:rFonts w:ascii="Times New Roman" w:eastAsia="Times New Roman" w:hAnsi="Times New Roman" w:cs="Times New Roman"/>
          <w:b/>
          <w:bCs/>
        </w:rPr>
        <w:t xml:space="preserve"> do SWZ</w:t>
      </w:r>
    </w:p>
    <w:p w14:paraId="6F699B39" w14:textId="77777777" w:rsidR="00F20583" w:rsidRPr="008015D0" w:rsidRDefault="00F20583" w:rsidP="00F20583">
      <w:pPr>
        <w:autoSpaceDE w:val="0"/>
        <w:autoSpaceDN w:val="0"/>
        <w:adjustRightInd w:val="0"/>
        <w:spacing w:line="276" w:lineRule="auto"/>
        <w:jc w:val="right"/>
        <w:rPr>
          <w:rFonts w:ascii="Times New Roman" w:eastAsiaTheme="minorHAnsi" w:hAnsi="Times New Roman" w:cs="Times New Roman"/>
          <w:lang w:eastAsia="en-US"/>
        </w:rPr>
      </w:pPr>
      <w:r w:rsidRPr="008015D0">
        <w:rPr>
          <w:rFonts w:ascii="Times New Roman" w:hAnsi="Times New Roman" w:cs="Times New Roman"/>
        </w:rPr>
        <w:t xml:space="preserve"> </w:t>
      </w:r>
    </w:p>
    <w:p w14:paraId="4174D663" w14:textId="77777777" w:rsidR="00F20583" w:rsidRPr="008015D0" w:rsidRDefault="00F20583" w:rsidP="00F20583">
      <w:pPr>
        <w:spacing w:line="276" w:lineRule="auto"/>
        <w:rPr>
          <w:rFonts w:ascii="Times New Roman" w:hAnsi="Times New Roman" w:cs="Times New Roman"/>
          <w:b/>
          <w:color w:val="auto"/>
        </w:rPr>
      </w:pPr>
      <w:r w:rsidRPr="008015D0">
        <w:rPr>
          <w:rFonts w:ascii="Times New Roman" w:hAnsi="Times New Roman" w:cs="Times New Roman"/>
          <w:b/>
        </w:rPr>
        <w:t>Wykonawca:</w:t>
      </w:r>
    </w:p>
    <w:p w14:paraId="3A517765" w14:textId="77777777" w:rsidR="00F20583" w:rsidRPr="008015D0" w:rsidRDefault="00F20583" w:rsidP="00F20583">
      <w:pPr>
        <w:spacing w:line="276" w:lineRule="auto"/>
        <w:rPr>
          <w:rFonts w:ascii="Times New Roman" w:hAnsi="Times New Roman" w:cs="Times New Roman"/>
          <w:b/>
        </w:rPr>
      </w:pPr>
      <w:r w:rsidRPr="008015D0">
        <w:rPr>
          <w:rFonts w:ascii="Times New Roman" w:hAnsi="Times New Roman" w:cs="Times New Roman"/>
          <w:b/>
        </w:rPr>
        <w:t>……………………………………………..</w:t>
      </w:r>
    </w:p>
    <w:p w14:paraId="625E38F4" w14:textId="77777777" w:rsidR="00F20583" w:rsidRPr="008015D0" w:rsidRDefault="00F20583" w:rsidP="00F20583">
      <w:pPr>
        <w:spacing w:line="276" w:lineRule="auto"/>
        <w:rPr>
          <w:rFonts w:ascii="Times New Roman" w:hAnsi="Times New Roman" w:cs="Times New Roman"/>
          <w:b/>
        </w:rPr>
      </w:pPr>
      <w:r w:rsidRPr="008015D0">
        <w:rPr>
          <w:rFonts w:ascii="Times New Roman" w:hAnsi="Times New Roman" w:cs="Times New Roman"/>
          <w:b/>
        </w:rPr>
        <w:t>………………………………………………</w:t>
      </w:r>
    </w:p>
    <w:p w14:paraId="53BBCB9F" w14:textId="77777777" w:rsidR="00F20583" w:rsidRPr="008015D0" w:rsidRDefault="00F20583" w:rsidP="00F20583">
      <w:pPr>
        <w:spacing w:line="276" w:lineRule="auto"/>
        <w:rPr>
          <w:rFonts w:ascii="Times New Roman" w:hAnsi="Times New Roman" w:cs="Times New Roman"/>
        </w:rPr>
      </w:pPr>
      <w:r w:rsidRPr="008015D0">
        <w:rPr>
          <w:rFonts w:ascii="Times New Roman" w:hAnsi="Times New Roman" w:cs="Times New Roman"/>
          <w:b/>
        </w:rPr>
        <w:t>……………………………………………..</w:t>
      </w:r>
    </w:p>
    <w:p w14:paraId="667F6A93" w14:textId="77777777" w:rsidR="00F20583" w:rsidRPr="008015D0" w:rsidRDefault="00F20583" w:rsidP="00F20583">
      <w:pPr>
        <w:spacing w:line="276" w:lineRule="auto"/>
        <w:rPr>
          <w:rFonts w:ascii="Times New Roman" w:hAnsi="Times New Roman" w:cs="Times New Roman"/>
        </w:rPr>
      </w:pPr>
      <w:r w:rsidRPr="008015D0">
        <w:rPr>
          <w:rFonts w:ascii="Times New Roman" w:hAnsi="Times New Roman" w:cs="Times New Roman"/>
          <w:i/>
        </w:rPr>
        <w:t xml:space="preserve"> (pełna nazwa/firma, adres, w zależności od podmiotu: NIP/PESEL, KRS/</w:t>
      </w:r>
      <w:proofErr w:type="spellStart"/>
      <w:r w:rsidRPr="008015D0">
        <w:rPr>
          <w:rFonts w:ascii="Times New Roman" w:hAnsi="Times New Roman" w:cs="Times New Roman"/>
          <w:i/>
        </w:rPr>
        <w:t>CEiDG</w:t>
      </w:r>
      <w:proofErr w:type="spellEnd"/>
      <w:r w:rsidRPr="008015D0">
        <w:rPr>
          <w:rFonts w:ascii="Times New Roman" w:hAnsi="Times New Roman" w:cs="Times New Roman"/>
          <w:i/>
        </w:rPr>
        <w:t>)</w:t>
      </w:r>
    </w:p>
    <w:p w14:paraId="4128851C" w14:textId="77777777" w:rsidR="00F20583" w:rsidRPr="008015D0" w:rsidRDefault="00F20583" w:rsidP="00F20583">
      <w:pPr>
        <w:spacing w:line="276" w:lineRule="auto"/>
        <w:rPr>
          <w:rFonts w:ascii="Times New Roman" w:hAnsi="Times New Roman" w:cs="Times New Roman"/>
          <w:u w:val="single"/>
        </w:rPr>
      </w:pPr>
      <w:r w:rsidRPr="008015D0">
        <w:rPr>
          <w:rFonts w:ascii="Times New Roman" w:hAnsi="Times New Roman" w:cs="Times New Roman"/>
          <w:u w:val="single"/>
        </w:rPr>
        <w:t xml:space="preserve">reprezentowany przez: </w:t>
      </w:r>
      <w:r w:rsidRPr="008015D0">
        <w:rPr>
          <w:rFonts w:ascii="Times New Roman" w:eastAsia="Calibri" w:hAnsi="Times New Roman" w:cs="Times New Roman"/>
        </w:rPr>
        <w:t>……………………………………………..</w:t>
      </w:r>
    </w:p>
    <w:p w14:paraId="4A8758BD" w14:textId="77777777" w:rsidR="00F20583" w:rsidRPr="008015D0" w:rsidRDefault="00F20583" w:rsidP="00F20583">
      <w:pPr>
        <w:autoSpaceDE w:val="0"/>
        <w:autoSpaceDN w:val="0"/>
        <w:adjustRightInd w:val="0"/>
        <w:spacing w:line="276" w:lineRule="auto"/>
        <w:rPr>
          <w:rFonts w:ascii="Times New Roman" w:hAnsi="Times New Roman" w:cs="Times New Roman"/>
        </w:rPr>
      </w:pPr>
    </w:p>
    <w:p w14:paraId="45643522" w14:textId="77777777" w:rsidR="00F20583" w:rsidRPr="008015D0" w:rsidRDefault="00F20583" w:rsidP="00F20583">
      <w:pPr>
        <w:tabs>
          <w:tab w:val="left" w:pos="0"/>
          <w:tab w:val="center" w:pos="4896"/>
          <w:tab w:val="right" w:pos="9432"/>
        </w:tabs>
        <w:suppressAutoHyphens/>
        <w:snapToGrid w:val="0"/>
        <w:jc w:val="center"/>
        <w:rPr>
          <w:rFonts w:ascii="Times New Roman" w:hAnsi="Times New Roman" w:cs="Times New Roman"/>
          <w:b/>
          <w:bCs/>
        </w:rPr>
      </w:pPr>
      <w:r w:rsidRPr="008015D0">
        <w:rPr>
          <w:rFonts w:ascii="Times New Roman" w:hAnsi="Times New Roman" w:cs="Times New Roman"/>
          <w:b/>
          <w:bCs/>
        </w:rPr>
        <w:t>Oświadczenie Wykonawcy</w:t>
      </w:r>
    </w:p>
    <w:p w14:paraId="30573776" w14:textId="77777777" w:rsidR="00F20583" w:rsidRPr="008015D0" w:rsidRDefault="00F20583" w:rsidP="00F20583">
      <w:pPr>
        <w:tabs>
          <w:tab w:val="left" w:pos="0"/>
          <w:tab w:val="center" w:pos="4896"/>
          <w:tab w:val="right" w:pos="9432"/>
        </w:tabs>
        <w:suppressAutoHyphens/>
        <w:snapToGrid w:val="0"/>
        <w:jc w:val="center"/>
        <w:rPr>
          <w:rFonts w:ascii="Times New Roman" w:hAnsi="Times New Roman" w:cs="Times New Roman"/>
          <w:b/>
          <w:bCs/>
        </w:rPr>
      </w:pPr>
      <w:r w:rsidRPr="008015D0">
        <w:rPr>
          <w:rFonts w:ascii="Times New Roman" w:hAnsi="Times New Roman" w:cs="Times New Roman"/>
          <w:b/>
          <w:bCs/>
        </w:rPr>
        <w:t xml:space="preserve">składane w zakresie art. 108 ust. 1 pkt. 5 ustawy z dnia 11 września 2019 r.  </w:t>
      </w:r>
    </w:p>
    <w:p w14:paraId="1CF7891A" w14:textId="77777777" w:rsidR="00F20583" w:rsidRPr="008015D0" w:rsidRDefault="00F20583" w:rsidP="00F20583">
      <w:pPr>
        <w:tabs>
          <w:tab w:val="left" w:pos="0"/>
          <w:tab w:val="center" w:pos="4896"/>
          <w:tab w:val="right" w:pos="9432"/>
        </w:tabs>
        <w:suppressAutoHyphens/>
        <w:snapToGrid w:val="0"/>
        <w:jc w:val="center"/>
        <w:rPr>
          <w:rFonts w:ascii="Times New Roman" w:hAnsi="Times New Roman" w:cs="Times New Roman"/>
          <w:b/>
          <w:bCs/>
        </w:rPr>
      </w:pPr>
      <w:r w:rsidRPr="008015D0">
        <w:rPr>
          <w:rFonts w:ascii="Times New Roman" w:hAnsi="Times New Roman" w:cs="Times New Roman"/>
          <w:b/>
          <w:bCs/>
        </w:rPr>
        <w:t xml:space="preserve">Prawo zamówień publicznych  (dalej jako: ustawa </w:t>
      </w:r>
      <w:proofErr w:type="spellStart"/>
      <w:r w:rsidRPr="008015D0">
        <w:rPr>
          <w:rFonts w:ascii="Times New Roman" w:hAnsi="Times New Roman" w:cs="Times New Roman"/>
          <w:b/>
          <w:bCs/>
        </w:rPr>
        <w:t>Pzp</w:t>
      </w:r>
      <w:proofErr w:type="spellEnd"/>
      <w:r w:rsidRPr="008015D0">
        <w:rPr>
          <w:rFonts w:ascii="Times New Roman" w:hAnsi="Times New Roman" w:cs="Times New Roman"/>
          <w:b/>
          <w:bCs/>
        </w:rPr>
        <w:t>), dotyczące:</w:t>
      </w:r>
    </w:p>
    <w:p w14:paraId="5F537F1D" w14:textId="77777777" w:rsidR="00F20583" w:rsidRPr="008015D0" w:rsidRDefault="00F20583" w:rsidP="00F20583">
      <w:pPr>
        <w:tabs>
          <w:tab w:val="left" w:pos="0"/>
          <w:tab w:val="center" w:pos="4896"/>
          <w:tab w:val="right" w:pos="9432"/>
        </w:tabs>
        <w:suppressAutoHyphens/>
        <w:snapToGrid w:val="0"/>
        <w:jc w:val="center"/>
        <w:rPr>
          <w:rFonts w:ascii="Times New Roman" w:eastAsia="Times New Roman" w:hAnsi="Times New Roman" w:cs="Times New Roman"/>
          <w:b/>
          <w:bCs/>
          <w:kern w:val="2"/>
          <w:lang w:eastAsia="hi-IN" w:bidi="hi-IN"/>
          <w14:shadow w14:blurRad="50800" w14:dist="38100" w14:dir="2700000" w14:sx="100000" w14:sy="100000" w14:kx="0" w14:ky="0" w14:algn="tl">
            <w14:srgbClr w14:val="000000">
              <w14:alpha w14:val="60000"/>
            </w14:srgbClr>
          </w14:shadow>
        </w:rPr>
      </w:pPr>
      <w:r w:rsidRPr="008015D0">
        <w:rPr>
          <w:rFonts w:ascii="Times New Roman" w:hAnsi="Times New Roman" w:cs="Times New Roman"/>
          <w:b/>
          <w:bCs/>
        </w:rPr>
        <w:t>przynależności lub braku przynależności do grupy kapitałowej</w:t>
      </w:r>
    </w:p>
    <w:p w14:paraId="21405F1E" w14:textId="77777777" w:rsidR="00F20583" w:rsidRPr="008015D0" w:rsidRDefault="00F20583" w:rsidP="00F20583">
      <w:pPr>
        <w:autoSpaceDE w:val="0"/>
        <w:autoSpaceDN w:val="0"/>
        <w:adjustRightInd w:val="0"/>
        <w:rPr>
          <w:rFonts w:ascii="Times New Roman" w:eastAsia="Arial Unicode MS" w:hAnsi="Times New Roman" w:cs="Times New Roman"/>
          <w:b/>
          <w:bCs/>
          <w:u w:val="single"/>
          <w:lang w:eastAsia="en-US" w:bidi="ar-SA"/>
          <w14:shadow w14:blurRad="50800" w14:dist="38100" w14:dir="2700000" w14:sx="100000" w14:sy="100000" w14:kx="0" w14:ky="0" w14:algn="tl">
            <w14:srgbClr w14:val="000000">
              <w14:alpha w14:val="60000"/>
            </w14:srgbClr>
          </w14:shadow>
        </w:rPr>
      </w:pPr>
    </w:p>
    <w:p w14:paraId="3D8DC4BC" w14:textId="2C8A51DE" w:rsidR="00F20583" w:rsidRPr="008015D0" w:rsidRDefault="00F20583" w:rsidP="00F20583">
      <w:pPr>
        <w:spacing w:line="360" w:lineRule="auto"/>
        <w:jc w:val="both"/>
        <w:rPr>
          <w:rFonts w:ascii="Times New Roman" w:eastAsiaTheme="minorHAnsi" w:hAnsi="Times New Roman" w:cs="Times New Roman"/>
          <w:iCs/>
          <w:color w:val="auto"/>
        </w:rPr>
      </w:pPr>
      <w:r w:rsidRPr="008015D0">
        <w:rPr>
          <w:rFonts w:ascii="Times New Roman" w:hAnsi="Times New Roman" w:cs="Times New Roman"/>
          <w:iCs/>
        </w:rPr>
        <w:t>Na potrzeby postępowania o udzielenie zamówienia publicznego w zakresie ………</w:t>
      </w:r>
      <w:r w:rsidR="008015D0">
        <w:rPr>
          <w:rFonts w:ascii="Times New Roman" w:hAnsi="Times New Roman" w:cs="Times New Roman"/>
          <w:iCs/>
        </w:rPr>
        <w:t>………..</w:t>
      </w:r>
    </w:p>
    <w:p w14:paraId="02C13B0A" w14:textId="77777777" w:rsidR="00F20583" w:rsidRPr="008015D0" w:rsidRDefault="00F20583" w:rsidP="00F20583">
      <w:pPr>
        <w:autoSpaceDE w:val="0"/>
        <w:autoSpaceDN w:val="0"/>
        <w:adjustRightInd w:val="0"/>
        <w:ind w:left="284"/>
        <w:contextualSpacing/>
        <w:jc w:val="both"/>
        <w:rPr>
          <w:rFonts w:ascii="Times New Roman" w:hAnsi="Times New Roman" w:cs="Times New Roman"/>
          <w:i/>
        </w:rPr>
      </w:pPr>
    </w:p>
    <w:p w14:paraId="4A02A0D6" w14:textId="269E0642" w:rsidR="00F20583" w:rsidRPr="008015D0" w:rsidRDefault="00F20583" w:rsidP="00F20583">
      <w:pPr>
        <w:autoSpaceDE w:val="0"/>
        <w:autoSpaceDN w:val="0"/>
        <w:adjustRightInd w:val="0"/>
        <w:contextualSpacing/>
        <w:jc w:val="both"/>
        <w:rPr>
          <w:rFonts w:ascii="Times New Roman" w:hAnsi="Times New Roman" w:cs="Times New Roman"/>
          <w:bCs/>
        </w:rPr>
      </w:pPr>
      <w:r w:rsidRPr="008015D0">
        <w:rPr>
          <w:rFonts w:ascii="Times New Roman" w:hAnsi="Times New Roman" w:cs="Times New Roman"/>
          <w:bCs/>
        </w:rPr>
        <w:t>……………………………………………………</w:t>
      </w:r>
      <w:r w:rsidR="008015D0">
        <w:rPr>
          <w:rFonts w:ascii="Times New Roman" w:hAnsi="Times New Roman" w:cs="Times New Roman"/>
          <w:bCs/>
        </w:rPr>
        <w:t>…………………………………………….</w:t>
      </w:r>
    </w:p>
    <w:p w14:paraId="61E1000B" w14:textId="77777777" w:rsidR="00F20583" w:rsidRPr="008015D0" w:rsidRDefault="00F20583" w:rsidP="00F20583">
      <w:pPr>
        <w:autoSpaceDE w:val="0"/>
        <w:autoSpaceDN w:val="0"/>
        <w:adjustRightInd w:val="0"/>
        <w:ind w:left="284"/>
        <w:contextualSpacing/>
        <w:jc w:val="center"/>
        <w:rPr>
          <w:rFonts w:ascii="Times New Roman" w:hAnsi="Times New Roman" w:cs="Times New Roman"/>
        </w:rPr>
      </w:pPr>
      <w:r w:rsidRPr="008015D0">
        <w:rPr>
          <w:rFonts w:ascii="Times New Roman" w:hAnsi="Times New Roman" w:cs="Times New Roman"/>
        </w:rPr>
        <w:t>(numer i nazwa pakietu)</w:t>
      </w:r>
    </w:p>
    <w:p w14:paraId="0FCB8FB9" w14:textId="77777777" w:rsidR="00F20583" w:rsidRPr="008015D0" w:rsidRDefault="00F20583" w:rsidP="00F20583">
      <w:pPr>
        <w:autoSpaceDE w:val="0"/>
        <w:autoSpaceDN w:val="0"/>
        <w:adjustRightInd w:val="0"/>
        <w:spacing w:line="276" w:lineRule="auto"/>
        <w:rPr>
          <w:rFonts w:ascii="Times New Roman" w:eastAsia="Arial Unicode MS" w:hAnsi="Times New Roman" w:cs="Times New Roman"/>
          <w:b/>
          <w:bCs/>
          <w:u w:val="single"/>
          <w14:shadow w14:blurRad="50800" w14:dist="38100" w14:dir="2700000" w14:sx="100000" w14:sy="100000" w14:kx="0" w14:ky="0" w14:algn="tl">
            <w14:srgbClr w14:val="000000">
              <w14:alpha w14:val="60000"/>
            </w14:srgbClr>
          </w14:shadow>
        </w:rPr>
      </w:pPr>
    </w:p>
    <w:p w14:paraId="0F556B00" w14:textId="47C71091" w:rsidR="00F20583" w:rsidRPr="008015D0" w:rsidRDefault="00F20583" w:rsidP="00F20583">
      <w:pPr>
        <w:autoSpaceDE w:val="0"/>
        <w:autoSpaceDN w:val="0"/>
        <w:adjustRightInd w:val="0"/>
        <w:spacing w:line="276" w:lineRule="auto"/>
        <w:rPr>
          <w:rFonts w:ascii="Times New Roman" w:eastAsiaTheme="minorHAnsi" w:hAnsi="Times New Roman" w:cs="Times New Roman"/>
        </w:rPr>
      </w:pPr>
      <w:r w:rsidRPr="008015D0">
        <w:rPr>
          <w:rFonts w:ascii="Times New Roman" w:hAnsi="Times New Roman" w:cs="Times New Roman"/>
        </w:rPr>
        <w:t>w imieniu:………………………………………………………………………………………</w:t>
      </w:r>
    </w:p>
    <w:p w14:paraId="5AF69AB7" w14:textId="77777777" w:rsidR="00F20583" w:rsidRPr="008015D0" w:rsidRDefault="00F20583" w:rsidP="00F20583">
      <w:pPr>
        <w:autoSpaceDE w:val="0"/>
        <w:autoSpaceDN w:val="0"/>
        <w:adjustRightInd w:val="0"/>
        <w:spacing w:line="276" w:lineRule="auto"/>
        <w:jc w:val="center"/>
        <w:rPr>
          <w:rFonts w:ascii="Times New Roman" w:hAnsi="Times New Roman" w:cs="Times New Roman"/>
        </w:rPr>
      </w:pPr>
      <w:r w:rsidRPr="008015D0">
        <w:rPr>
          <w:rFonts w:ascii="Times New Roman" w:hAnsi="Times New Roman" w:cs="Times New Roman"/>
        </w:rPr>
        <w:t>nazwa Wykonawcy</w:t>
      </w:r>
    </w:p>
    <w:p w14:paraId="419A55C4" w14:textId="77777777" w:rsidR="00F20583" w:rsidRPr="008015D0" w:rsidRDefault="00F20583" w:rsidP="00F20583">
      <w:pPr>
        <w:spacing w:line="360" w:lineRule="auto"/>
        <w:jc w:val="both"/>
        <w:rPr>
          <w:rFonts w:ascii="Times New Roman" w:eastAsia="Times New Roman" w:hAnsi="Times New Roman" w:cs="Times New Roman"/>
          <w:bCs/>
          <w:color w:val="auto"/>
        </w:rPr>
      </w:pPr>
      <w:r w:rsidRPr="008015D0">
        <w:rPr>
          <w:rFonts w:ascii="Times New Roman" w:eastAsia="Times New Roman" w:hAnsi="Times New Roman" w:cs="Times New Roman"/>
          <w:bCs/>
        </w:rPr>
        <w:t>oświadczam/(-my), co następuje:</w:t>
      </w:r>
    </w:p>
    <w:p w14:paraId="58D920A2" w14:textId="77777777" w:rsidR="00F20583" w:rsidRPr="008015D0" w:rsidRDefault="00F20583" w:rsidP="00F20583">
      <w:pPr>
        <w:adjustRightInd w:val="0"/>
        <w:jc w:val="both"/>
        <w:textAlignment w:val="baseline"/>
        <w:rPr>
          <w:rFonts w:ascii="Times New Roman" w:eastAsia="Times New Roman" w:hAnsi="Times New Roman" w:cs="Times New Roman"/>
        </w:rPr>
      </w:pPr>
      <w:r w:rsidRPr="008015D0">
        <w:rPr>
          <w:rFonts w:ascii="Times New Roman" w:eastAsia="Times New Roman" w:hAnsi="Times New Roman" w:cs="Times New Roman"/>
          <w:b/>
          <w:bCs/>
          <w:u w:val="single"/>
        </w:rPr>
        <w:t>nie przynależę</w:t>
      </w:r>
      <w:r w:rsidRPr="008015D0">
        <w:rPr>
          <w:rFonts w:ascii="Times New Roman" w:eastAsia="Times New Roman" w:hAnsi="Times New Roman" w:cs="Times New Roman"/>
          <w:b/>
          <w:bCs/>
          <w:u w:val="single"/>
          <w:vertAlign w:val="superscript"/>
        </w:rPr>
        <w:t>1</w:t>
      </w:r>
      <w:r w:rsidRPr="008015D0">
        <w:rPr>
          <w:rFonts w:ascii="Times New Roman" w:eastAsia="Times New Roman" w:hAnsi="Times New Roman" w:cs="Times New Roman"/>
        </w:rPr>
        <w:t xml:space="preserve"> do tej samej grupy kapitałowej, w rozumieniu ustawy z dnia 16 lutego 2007 r. o ochronie konkurencji i konsumentów (Dz. U. z 2021 r. poz. 275), z innym Wykonawcą, który złożył odrębną ofertę w niniejszym postępowaniu.</w:t>
      </w:r>
    </w:p>
    <w:p w14:paraId="1CC5DE4A" w14:textId="77777777" w:rsidR="00F20583" w:rsidRPr="008015D0" w:rsidRDefault="00F20583" w:rsidP="00F20583">
      <w:pPr>
        <w:adjustRightInd w:val="0"/>
        <w:jc w:val="both"/>
        <w:textAlignment w:val="baseline"/>
        <w:rPr>
          <w:rFonts w:ascii="Times New Roman" w:eastAsia="Times New Roman" w:hAnsi="Times New Roman" w:cs="Times New Roman"/>
        </w:rPr>
      </w:pPr>
    </w:p>
    <w:p w14:paraId="6DED84E3" w14:textId="77777777" w:rsidR="00F20583" w:rsidRPr="008015D0" w:rsidRDefault="00F20583" w:rsidP="00F20583">
      <w:pPr>
        <w:adjustRightInd w:val="0"/>
        <w:jc w:val="both"/>
        <w:textAlignment w:val="baseline"/>
        <w:rPr>
          <w:rFonts w:ascii="Times New Roman" w:eastAsia="Times New Roman" w:hAnsi="Times New Roman" w:cs="Times New Roman"/>
        </w:rPr>
      </w:pPr>
      <w:r w:rsidRPr="008015D0">
        <w:rPr>
          <w:rFonts w:ascii="Times New Roman" w:eastAsia="Times New Roman" w:hAnsi="Times New Roman" w:cs="Times New Roman"/>
          <w:b/>
          <w:bCs/>
          <w:u w:val="single"/>
        </w:rPr>
        <w:t>przynależę</w:t>
      </w:r>
      <w:r w:rsidRPr="008015D0">
        <w:rPr>
          <w:rFonts w:ascii="Times New Roman" w:eastAsia="Times New Roman" w:hAnsi="Times New Roman" w:cs="Times New Roman"/>
          <w:b/>
          <w:bCs/>
          <w:u w:val="single"/>
          <w:vertAlign w:val="superscript"/>
        </w:rPr>
        <w:footnoteReference w:id="2"/>
      </w:r>
      <w:r w:rsidRPr="008015D0">
        <w:rPr>
          <w:rFonts w:ascii="Times New Roman" w:eastAsia="Times New Roman" w:hAnsi="Times New Roman" w:cs="Times New Roman"/>
        </w:rPr>
        <w:t xml:space="preserve"> do tej samej grupy kapitałowej, w rozumieniu ustawy z dnia 16 lutego 2007 r. o ochronie konkurencji i konsumentów (Dz. U. z 2021 r. poz. 275), z innym Wykonawcą, który złożył odrębną ofertę w niniejszym postępowaniu:</w:t>
      </w:r>
    </w:p>
    <w:p w14:paraId="4C0FE7A8" w14:textId="77777777" w:rsidR="00F20583" w:rsidRPr="008015D0" w:rsidRDefault="00F20583" w:rsidP="00F20583">
      <w:pPr>
        <w:adjustRightInd w:val="0"/>
        <w:jc w:val="both"/>
        <w:textAlignment w:val="baseline"/>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758"/>
      </w:tblGrid>
      <w:tr w:rsidR="00F20583" w:rsidRPr="008015D0" w14:paraId="38AC269E" w14:textId="77777777" w:rsidTr="00F20583">
        <w:trPr>
          <w:trHeight w:val="321"/>
        </w:trPr>
        <w:tc>
          <w:tcPr>
            <w:tcW w:w="516" w:type="dxa"/>
            <w:tcBorders>
              <w:top w:val="single" w:sz="4" w:space="0" w:color="auto"/>
              <w:left w:val="single" w:sz="4" w:space="0" w:color="auto"/>
              <w:bottom w:val="single" w:sz="4" w:space="0" w:color="auto"/>
              <w:right w:val="single" w:sz="4" w:space="0" w:color="auto"/>
            </w:tcBorders>
            <w:hideMark/>
          </w:tcPr>
          <w:p w14:paraId="19370727"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r w:rsidRPr="008015D0">
              <w:rPr>
                <w:rFonts w:ascii="Times New Roman" w:eastAsia="Times New Roman" w:hAnsi="Times New Roman" w:cs="Times New Roman"/>
              </w:rPr>
              <w:t>Lp.</w:t>
            </w:r>
          </w:p>
        </w:tc>
        <w:tc>
          <w:tcPr>
            <w:tcW w:w="2689" w:type="dxa"/>
            <w:tcBorders>
              <w:top w:val="single" w:sz="4" w:space="0" w:color="auto"/>
              <w:left w:val="single" w:sz="4" w:space="0" w:color="auto"/>
              <w:bottom w:val="single" w:sz="4" w:space="0" w:color="auto"/>
              <w:right w:val="single" w:sz="4" w:space="0" w:color="auto"/>
            </w:tcBorders>
            <w:hideMark/>
          </w:tcPr>
          <w:p w14:paraId="6F1A24F4" w14:textId="77777777" w:rsidR="00F20583" w:rsidRPr="008015D0" w:rsidRDefault="00F20583">
            <w:pPr>
              <w:adjustRightInd w:val="0"/>
              <w:spacing w:before="60" w:after="60" w:line="360" w:lineRule="atLeast"/>
              <w:jc w:val="center"/>
              <w:textAlignment w:val="baseline"/>
              <w:rPr>
                <w:rFonts w:ascii="Times New Roman" w:eastAsia="Times New Roman" w:hAnsi="Times New Roman" w:cs="Times New Roman"/>
              </w:rPr>
            </w:pPr>
            <w:r w:rsidRPr="008015D0">
              <w:rPr>
                <w:rFonts w:ascii="Times New Roman" w:eastAsia="Times New Roman" w:hAnsi="Times New Roman" w:cs="Times New Roman"/>
              </w:rPr>
              <w:t>Nazwa podmiotu</w:t>
            </w:r>
          </w:p>
        </w:tc>
        <w:tc>
          <w:tcPr>
            <w:tcW w:w="5867" w:type="dxa"/>
            <w:tcBorders>
              <w:top w:val="single" w:sz="4" w:space="0" w:color="auto"/>
              <w:left w:val="single" w:sz="4" w:space="0" w:color="auto"/>
              <w:bottom w:val="single" w:sz="4" w:space="0" w:color="auto"/>
              <w:right w:val="single" w:sz="4" w:space="0" w:color="auto"/>
            </w:tcBorders>
            <w:hideMark/>
          </w:tcPr>
          <w:p w14:paraId="590890E9" w14:textId="77777777" w:rsidR="00F20583" w:rsidRPr="008015D0" w:rsidRDefault="00F20583">
            <w:pPr>
              <w:adjustRightInd w:val="0"/>
              <w:spacing w:before="60" w:after="60" w:line="360" w:lineRule="atLeast"/>
              <w:jc w:val="center"/>
              <w:textAlignment w:val="baseline"/>
              <w:rPr>
                <w:rFonts w:ascii="Times New Roman" w:eastAsia="Times New Roman" w:hAnsi="Times New Roman" w:cs="Times New Roman"/>
              </w:rPr>
            </w:pPr>
            <w:r w:rsidRPr="008015D0">
              <w:rPr>
                <w:rFonts w:ascii="Times New Roman" w:eastAsia="Times New Roman" w:hAnsi="Times New Roman" w:cs="Times New Roman"/>
              </w:rPr>
              <w:t>Adres podmiotu</w:t>
            </w:r>
          </w:p>
        </w:tc>
      </w:tr>
      <w:tr w:rsidR="00F20583" w:rsidRPr="008015D0" w14:paraId="529A833A" w14:textId="77777777" w:rsidTr="00F20583">
        <w:tc>
          <w:tcPr>
            <w:tcW w:w="516" w:type="dxa"/>
            <w:tcBorders>
              <w:top w:val="single" w:sz="4" w:space="0" w:color="auto"/>
              <w:left w:val="single" w:sz="4" w:space="0" w:color="auto"/>
              <w:bottom w:val="single" w:sz="4" w:space="0" w:color="auto"/>
              <w:right w:val="single" w:sz="4" w:space="0" w:color="auto"/>
            </w:tcBorders>
            <w:hideMark/>
          </w:tcPr>
          <w:p w14:paraId="3F524B6C"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r w:rsidRPr="008015D0">
              <w:rPr>
                <w:rFonts w:ascii="Times New Roman" w:eastAsia="Times New Roman" w:hAnsi="Times New Roman" w:cs="Times New Roman"/>
              </w:rPr>
              <w:t>1</w:t>
            </w:r>
          </w:p>
        </w:tc>
        <w:tc>
          <w:tcPr>
            <w:tcW w:w="2689" w:type="dxa"/>
            <w:tcBorders>
              <w:top w:val="single" w:sz="4" w:space="0" w:color="auto"/>
              <w:left w:val="single" w:sz="4" w:space="0" w:color="auto"/>
              <w:bottom w:val="single" w:sz="4" w:space="0" w:color="auto"/>
              <w:right w:val="single" w:sz="4" w:space="0" w:color="auto"/>
            </w:tcBorders>
          </w:tcPr>
          <w:p w14:paraId="532447C6"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p>
        </w:tc>
        <w:tc>
          <w:tcPr>
            <w:tcW w:w="5867" w:type="dxa"/>
            <w:tcBorders>
              <w:top w:val="single" w:sz="4" w:space="0" w:color="auto"/>
              <w:left w:val="single" w:sz="4" w:space="0" w:color="auto"/>
              <w:bottom w:val="single" w:sz="4" w:space="0" w:color="auto"/>
              <w:right w:val="single" w:sz="4" w:space="0" w:color="auto"/>
            </w:tcBorders>
          </w:tcPr>
          <w:p w14:paraId="31E25318"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p>
        </w:tc>
      </w:tr>
      <w:tr w:rsidR="00F20583" w:rsidRPr="008015D0" w14:paraId="6E79817B" w14:textId="77777777" w:rsidTr="00F20583">
        <w:tc>
          <w:tcPr>
            <w:tcW w:w="516" w:type="dxa"/>
            <w:tcBorders>
              <w:top w:val="single" w:sz="4" w:space="0" w:color="auto"/>
              <w:left w:val="single" w:sz="4" w:space="0" w:color="auto"/>
              <w:bottom w:val="single" w:sz="4" w:space="0" w:color="auto"/>
              <w:right w:val="single" w:sz="4" w:space="0" w:color="auto"/>
            </w:tcBorders>
            <w:hideMark/>
          </w:tcPr>
          <w:p w14:paraId="0CA93B2A"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r w:rsidRPr="008015D0">
              <w:rPr>
                <w:rFonts w:ascii="Times New Roman" w:eastAsia="Times New Roman" w:hAnsi="Times New Roman" w:cs="Times New Roman"/>
              </w:rPr>
              <w:t>2</w:t>
            </w:r>
          </w:p>
        </w:tc>
        <w:tc>
          <w:tcPr>
            <w:tcW w:w="2689" w:type="dxa"/>
            <w:tcBorders>
              <w:top w:val="single" w:sz="4" w:space="0" w:color="auto"/>
              <w:left w:val="single" w:sz="4" w:space="0" w:color="auto"/>
              <w:bottom w:val="single" w:sz="4" w:space="0" w:color="auto"/>
              <w:right w:val="single" w:sz="4" w:space="0" w:color="auto"/>
            </w:tcBorders>
          </w:tcPr>
          <w:p w14:paraId="534F6DBC"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p>
        </w:tc>
        <w:tc>
          <w:tcPr>
            <w:tcW w:w="5867" w:type="dxa"/>
            <w:tcBorders>
              <w:top w:val="single" w:sz="4" w:space="0" w:color="auto"/>
              <w:left w:val="single" w:sz="4" w:space="0" w:color="auto"/>
              <w:bottom w:val="single" w:sz="4" w:space="0" w:color="auto"/>
              <w:right w:val="single" w:sz="4" w:space="0" w:color="auto"/>
            </w:tcBorders>
          </w:tcPr>
          <w:p w14:paraId="293196F8" w14:textId="77777777" w:rsidR="00F20583" w:rsidRPr="008015D0" w:rsidRDefault="00F20583">
            <w:pPr>
              <w:adjustRightInd w:val="0"/>
              <w:spacing w:before="60" w:after="60" w:line="360" w:lineRule="atLeast"/>
              <w:jc w:val="both"/>
              <w:textAlignment w:val="baseline"/>
              <w:rPr>
                <w:rFonts w:ascii="Times New Roman" w:eastAsia="Times New Roman" w:hAnsi="Times New Roman" w:cs="Times New Roman"/>
              </w:rPr>
            </w:pPr>
          </w:p>
        </w:tc>
      </w:tr>
    </w:tbl>
    <w:p w14:paraId="46694046" w14:textId="77777777" w:rsidR="00F20583" w:rsidRPr="008015D0" w:rsidRDefault="00F20583" w:rsidP="00F20583">
      <w:pPr>
        <w:adjustRightInd w:val="0"/>
        <w:spacing w:before="120" w:line="360" w:lineRule="atLeast"/>
        <w:jc w:val="both"/>
        <w:textAlignment w:val="baseline"/>
        <w:rPr>
          <w:rFonts w:ascii="Times New Roman" w:eastAsia="Times New Roman" w:hAnsi="Times New Roman" w:cs="Times New Roman"/>
          <w:u w:val="single"/>
        </w:rPr>
      </w:pPr>
      <w:r w:rsidRPr="008015D0">
        <w:rPr>
          <w:rFonts w:ascii="Times New Roman" w:eastAsia="Times New Roman" w:hAnsi="Times New Roman" w:cs="Times New Roman"/>
          <w:u w:val="single"/>
        </w:rPr>
        <w:t>Uwaga</w:t>
      </w:r>
    </w:p>
    <w:p w14:paraId="4ED3892E" w14:textId="77777777" w:rsidR="00F20583" w:rsidRPr="008015D0" w:rsidRDefault="00F20583" w:rsidP="00F20583">
      <w:pPr>
        <w:adjustRightInd w:val="0"/>
        <w:jc w:val="both"/>
        <w:textAlignment w:val="baseline"/>
        <w:rPr>
          <w:rFonts w:ascii="Times New Roman" w:eastAsia="Times New Roman" w:hAnsi="Times New Roman" w:cs="Times New Roman"/>
          <w:iCs/>
        </w:rPr>
      </w:pPr>
      <w:r w:rsidRPr="008015D0">
        <w:rPr>
          <w:rFonts w:ascii="Times New Roman" w:eastAsia="Times New Roman" w:hAnsi="Times New Roman" w:cs="Times New Roman"/>
          <w:iCs/>
        </w:rPr>
        <w:t>Wykonawca może przedstawić dokumenty lub informacje potwierdzające przygotowanie oferty niezależnie od innego Wykonawcy należącego do tej samej grupy kapitałowej.</w:t>
      </w:r>
    </w:p>
    <w:p w14:paraId="24429C0E" w14:textId="77777777" w:rsidR="00F20583" w:rsidRPr="008015D0" w:rsidRDefault="00F20583" w:rsidP="00F20583">
      <w:pPr>
        <w:spacing w:line="360" w:lineRule="auto"/>
        <w:jc w:val="right"/>
        <w:rPr>
          <w:rFonts w:ascii="Times New Roman" w:eastAsia="Calibri" w:hAnsi="Times New Roman" w:cs="Times New Roman"/>
          <w:lang w:eastAsia="en-US"/>
        </w:rPr>
      </w:pP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r>
      <w:r w:rsidRPr="008015D0">
        <w:rPr>
          <w:rFonts w:ascii="Times New Roman" w:eastAsia="Calibri" w:hAnsi="Times New Roman" w:cs="Times New Roman"/>
        </w:rPr>
        <w:tab/>
        <w:t xml:space="preserve">   ………………………………………………………..</w:t>
      </w:r>
    </w:p>
    <w:p w14:paraId="2A697F9B" w14:textId="77777777" w:rsidR="00F20583" w:rsidRDefault="00F20583" w:rsidP="00F20583">
      <w:pPr>
        <w:spacing w:line="360" w:lineRule="auto"/>
        <w:jc w:val="right"/>
        <w:rPr>
          <w:rFonts w:ascii="Times New Roman" w:eastAsia="Times New Roman" w:hAnsi="Times New Roman" w:cs="Times New Roman"/>
          <w:iCs/>
        </w:rPr>
      </w:pPr>
      <w:r w:rsidRPr="008015D0">
        <w:rPr>
          <w:rFonts w:ascii="Times New Roman" w:eastAsia="Times New Roman" w:hAnsi="Times New Roman" w:cs="Times New Roman"/>
          <w:iCs/>
        </w:rPr>
        <w:t xml:space="preserve">Data, kwalifikowany podpis elektroniczny lub podpis zaufany lub podpis osobisty </w:t>
      </w:r>
    </w:p>
    <w:p w14:paraId="3A479EF6" w14:textId="77777777" w:rsidR="00503D5F" w:rsidRDefault="00503D5F" w:rsidP="00F20583">
      <w:pPr>
        <w:spacing w:line="360" w:lineRule="auto"/>
        <w:jc w:val="right"/>
        <w:rPr>
          <w:rFonts w:ascii="Times New Roman" w:eastAsia="Times New Roman" w:hAnsi="Times New Roman" w:cs="Times New Roman"/>
          <w:iCs/>
        </w:rPr>
      </w:pPr>
    </w:p>
    <w:p w14:paraId="45E57348" w14:textId="77777777" w:rsidR="00503D5F" w:rsidRDefault="00503D5F" w:rsidP="00503D5F">
      <w:pPr>
        <w:spacing w:before="240" w:after="240"/>
        <w:jc w:val="right"/>
        <w:rPr>
          <w:rFonts w:ascii="Cambria" w:hAnsi="Cambria" w:cs="Arial"/>
          <w:b/>
          <w:bCs/>
          <w:sz w:val="22"/>
          <w:szCs w:val="22"/>
        </w:rPr>
      </w:pPr>
      <w:r>
        <w:rPr>
          <w:rFonts w:ascii="Cambria" w:hAnsi="Cambria" w:cs="Arial"/>
          <w:b/>
          <w:bCs/>
          <w:sz w:val="22"/>
          <w:szCs w:val="22"/>
        </w:rPr>
        <w:lastRenderedPageBreak/>
        <w:t xml:space="preserve">Załącznik nr 8 do SWZ </w:t>
      </w:r>
    </w:p>
    <w:p w14:paraId="08E14C1F" w14:textId="77777777" w:rsidR="00503D5F" w:rsidRDefault="00503D5F" w:rsidP="00503D5F">
      <w:pPr>
        <w:spacing w:before="240" w:after="240"/>
        <w:jc w:val="both"/>
        <w:rPr>
          <w:rFonts w:ascii="Cambria" w:hAnsi="Cambria" w:cs="Arial"/>
          <w:bCs/>
          <w:sz w:val="22"/>
          <w:szCs w:val="22"/>
        </w:rPr>
      </w:pPr>
    </w:p>
    <w:p w14:paraId="4632079F"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__________________________________________________________</w:t>
      </w:r>
    </w:p>
    <w:p w14:paraId="085B27BF"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__________________________________________________________</w:t>
      </w:r>
    </w:p>
    <w:p w14:paraId="2C107AB8"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__________________________________________________________</w:t>
      </w:r>
    </w:p>
    <w:p w14:paraId="0F409E64"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(Nazwa i adres wykonawcy/podmiot udostępniający zasoby*)</w:t>
      </w:r>
    </w:p>
    <w:p w14:paraId="3D0928FC" w14:textId="77777777" w:rsidR="00503D5F" w:rsidRDefault="00503D5F" w:rsidP="00503D5F">
      <w:pPr>
        <w:spacing w:before="240" w:after="240"/>
        <w:jc w:val="right"/>
        <w:rPr>
          <w:rFonts w:ascii="Cambria" w:hAnsi="Cambria" w:cs="Arial"/>
          <w:bCs/>
          <w:sz w:val="22"/>
          <w:szCs w:val="22"/>
        </w:rPr>
      </w:pPr>
    </w:p>
    <w:p w14:paraId="23763067" w14:textId="77777777" w:rsidR="00503D5F" w:rsidRDefault="00503D5F" w:rsidP="00503D5F">
      <w:pPr>
        <w:spacing w:before="240" w:after="240"/>
        <w:jc w:val="right"/>
        <w:rPr>
          <w:rFonts w:ascii="Cambria" w:hAnsi="Cambria" w:cs="Arial"/>
          <w:bCs/>
          <w:sz w:val="22"/>
          <w:szCs w:val="22"/>
        </w:rPr>
      </w:pPr>
    </w:p>
    <w:p w14:paraId="082BA5A1" w14:textId="77777777" w:rsidR="00503D5F" w:rsidRDefault="00503D5F" w:rsidP="00503D5F">
      <w:pPr>
        <w:spacing w:before="240" w:after="240"/>
        <w:jc w:val="right"/>
        <w:rPr>
          <w:rFonts w:ascii="Cambria" w:hAnsi="Cambria" w:cs="Arial"/>
          <w:bCs/>
          <w:sz w:val="22"/>
          <w:szCs w:val="22"/>
        </w:rPr>
      </w:pPr>
    </w:p>
    <w:p w14:paraId="0D7DCC89" w14:textId="77777777" w:rsidR="00503D5F" w:rsidRDefault="00503D5F" w:rsidP="00503D5F">
      <w:pPr>
        <w:spacing w:before="240" w:after="240"/>
        <w:jc w:val="right"/>
        <w:rPr>
          <w:rFonts w:ascii="Cambria" w:hAnsi="Cambria" w:cs="Arial"/>
          <w:bCs/>
          <w:sz w:val="22"/>
          <w:szCs w:val="22"/>
        </w:rPr>
      </w:pPr>
      <w:r>
        <w:rPr>
          <w:rFonts w:ascii="Cambria" w:hAnsi="Cambria" w:cs="Arial"/>
          <w:bCs/>
          <w:sz w:val="22"/>
          <w:szCs w:val="22"/>
        </w:rPr>
        <w:t>_____________________________________________, dnia _____________ r.</w:t>
      </w:r>
    </w:p>
    <w:p w14:paraId="2E1C5C58" w14:textId="77777777" w:rsidR="00503D5F" w:rsidRDefault="00503D5F" w:rsidP="00503D5F">
      <w:pPr>
        <w:spacing w:before="240" w:after="240"/>
        <w:jc w:val="both"/>
        <w:rPr>
          <w:rFonts w:ascii="Cambria" w:hAnsi="Cambria" w:cs="Arial"/>
          <w:bCs/>
          <w:sz w:val="22"/>
          <w:szCs w:val="22"/>
        </w:rPr>
      </w:pPr>
    </w:p>
    <w:p w14:paraId="110F54C5" w14:textId="77777777" w:rsidR="00503D5F" w:rsidRDefault="00503D5F" w:rsidP="00503D5F">
      <w:pPr>
        <w:spacing w:before="240" w:after="240"/>
        <w:jc w:val="both"/>
        <w:rPr>
          <w:rFonts w:ascii="Cambria" w:hAnsi="Cambria" w:cs="Arial"/>
          <w:b/>
          <w:bCs/>
          <w:sz w:val="22"/>
          <w:szCs w:val="22"/>
        </w:rPr>
      </w:pPr>
    </w:p>
    <w:p w14:paraId="1433B0E8" w14:textId="77777777" w:rsidR="00503D5F" w:rsidRDefault="00503D5F" w:rsidP="00503D5F">
      <w:pPr>
        <w:spacing w:before="240" w:after="240"/>
        <w:jc w:val="center"/>
        <w:rPr>
          <w:rFonts w:ascii="Cambria" w:hAnsi="Cambria" w:cs="Arial"/>
          <w:b/>
          <w:bCs/>
          <w:sz w:val="22"/>
          <w:szCs w:val="22"/>
        </w:rPr>
      </w:pPr>
      <w:r>
        <w:rPr>
          <w:rFonts w:ascii="Cambria" w:hAnsi="Cambria" w:cs="Arial"/>
          <w:b/>
          <w:bCs/>
          <w:sz w:val="22"/>
          <w:szCs w:val="22"/>
        </w:rPr>
        <w:t xml:space="preserve">OŚWIADCZENIE </w:t>
      </w:r>
      <w:r>
        <w:rPr>
          <w:rFonts w:ascii="Cambria" w:hAnsi="Cambria" w:cs="Arial"/>
          <w:b/>
          <w:bCs/>
          <w:sz w:val="22"/>
          <w:szCs w:val="22"/>
        </w:rPr>
        <w:br/>
        <w:t>O AKTUALNOŚCI INFORMACJI ZAWARTYCH W OŚWIADCZENIU, O  KTÓRYM MOWA W ART. 125 UST. 1 PZP W ZAKRESIE PODSTAW WYKLUCZENIA Z POSTĘPOWANIA</w:t>
      </w:r>
    </w:p>
    <w:p w14:paraId="1E16759F" w14:textId="77777777" w:rsidR="00503D5F" w:rsidRDefault="00503D5F" w:rsidP="00503D5F">
      <w:pPr>
        <w:spacing w:before="240" w:after="240"/>
        <w:jc w:val="center"/>
        <w:rPr>
          <w:rFonts w:ascii="Cambria" w:hAnsi="Cambria" w:cs="Arial"/>
          <w:b/>
          <w:bCs/>
          <w:sz w:val="22"/>
          <w:szCs w:val="22"/>
        </w:rPr>
      </w:pPr>
    </w:p>
    <w:p w14:paraId="442A7C97" w14:textId="2C639AC4" w:rsidR="00EC6522" w:rsidRPr="00EC6522" w:rsidRDefault="00503D5F" w:rsidP="00503D5F">
      <w:pPr>
        <w:spacing w:before="240" w:after="240"/>
        <w:jc w:val="both"/>
        <w:rPr>
          <w:rFonts w:ascii="Cambria" w:eastAsia="SimSun" w:hAnsi="Cambria" w:cs="Arial"/>
          <w:b/>
          <w:bCs/>
          <w:sz w:val="22"/>
          <w:szCs w:val="22"/>
        </w:rPr>
      </w:pPr>
      <w:bookmarkStart w:id="35" w:name="_Hlk63003536"/>
      <w:r>
        <w:rPr>
          <w:rFonts w:ascii="Cambria" w:hAnsi="Cambria" w:cs="Arial"/>
          <w:bCs/>
          <w:sz w:val="22"/>
          <w:szCs w:val="22"/>
        </w:rPr>
        <w:t xml:space="preserve">W związku ze złożeniem oferty/udostępnieniem zasobów* w postępowaniu o udzielenie zamówienia publicznego prowadzonym przez Zamawiającego – </w:t>
      </w:r>
      <w:r w:rsidR="00EC6522">
        <w:rPr>
          <w:rFonts w:ascii="Cambria" w:hAnsi="Cambria" w:cs="Arial"/>
          <w:bCs/>
          <w:sz w:val="22"/>
          <w:szCs w:val="22"/>
        </w:rPr>
        <w:t xml:space="preserve">Samodzielny Publiczny </w:t>
      </w:r>
      <w:proofErr w:type="spellStart"/>
      <w:r w:rsidR="00EC6522">
        <w:rPr>
          <w:rFonts w:ascii="Cambria" w:hAnsi="Cambria" w:cs="Arial"/>
          <w:bCs/>
          <w:sz w:val="22"/>
          <w:szCs w:val="22"/>
        </w:rPr>
        <w:t>Zakłąd</w:t>
      </w:r>
      <w:proofErr w:type="spellEnd"/>
      <w:r w:rsidR="00EC6522">
        <w:rPr>
          <w:rFonts w:ascii="Cambria" w:hAnsi="Cambria" w:cs="Arial"/>
          <w:bCs/>
          <w:sz w:val="22"/>
          <w:szCs w:val="22"/>
        </w:rPr>
        <w:t xml:space="preserve"> Opieki Zdrowotnej w Sejnach </w:t>
      </w:r>
      <w:r>
        <w:rPr>
          <w:rFonts w:ascii="Cambria" w:hAnsi="Cambria" w:cs="Arial"/>
          <w:bCs/>
          <w:sz w:val="22"/>
          <w:szCs w:val="22"/>
        </w:rPr>
        <w:t xml:space="preserve">w trybie podstawowym bez negocjacji, o którym mowa w art. 275 pkt 1 ustawy z dnia 11 września 2019 r. Prawo zamówień publicznych (tekst jedn. Dz. U. z 2024 r. poz. 1320) </w:t>
      </w:r>
      <w:bookmarkEnd w:id="35"/>
      <w:r w:rsidR="00EC6522" w:rsidRPr="00EC6522">
        <w:rPr>
          <w:rFonts w:ascii="Cambria" w:eastAsia="SimSun" w:hAnsi="Cambria" w:cs="Arial"/>
          <w:sz w:val="22"/>
          <w:szCs w:val="22"/>
        </w:rPr>
        <w:t>na</w:t>
      </w:r>
      <w:r w:rsidR="00EC6522">
        <w:rPr>
          <w:rFonts w:ascii="Cambria" w:eastAsia="SimSun" w:hAnsi="Cambria" w:cs="Arial"/>
          <w:b/>
          <w:bCs/>
          <w:sz w:val="22"/>
          <w:szCs w:val="22"/>
        </w:rPr>
        <w:t xml:space="preserve"> </w:t>
      </w:r>
      <w:r w:rsidR="00EC6522">
        <w:rPr>
          <w:rFonts w:ascii="Times New Roman" w:eastAsia="Calibri" w:hAnsi="Times New Roman" w:cs="Times New Roman"/>
          <w:color w:val="auto"/>
          <w:kern w:val="2"/>
          <w:sz w:val="22"/>
          <w:szCs w:val="22"/>
          <w:lang w:eastAsia="en-US" w:bidi="ar-SA"/>
          <w14:ligatures w14:val="standardContextual"/>
        </w:rPr>
        <w:t>p</w:t>
      </w:r>
      <w:r w:rsidR="00EC6522" w:rsidRPr="00EC6522">
        <w:rPr>
          <w:rFonts w:ascii="Times New Roman" w:eastAsia="Calibri" w:hAnsi="Times New Roman" w:cs="Times New Roman"/>
          <w:color w:val="auto"/>
          <w:kern w:val="2"/>
          <w:sz w:val="22"/>
          <w:szCs w:val="22"/>
          <w:lang w:eastAsia="en-US" w:bidi="ar-SA"/>
          <w14:ligatures w14:val="standardContextual"/>
        </w:rPr>
        <w:t>ełnienie funkcji nadzoru inwestorskiego w trakcie realizacji przedsięwzięcia pn.  „Modernizacja i rozbudowa Zakładu Pielęgnacyjno-Opiekuńczego w Sejnach” finansowanego ze środków planu rozwojowego, realizowanego w ramach Krajowego Planu Odbudowy i Zwiększania Odporności: Komponent D „Efektywność, dostępność i jakość systemu ochrony zdrowia” Inwestycja D4.1.1 „Rozwój opieki długoterminowej poprzez modernizację infrastruktury podmiotów leczniczych na poziomie powiatowym”</w:t>
      </w:r>
    </w:p>
    <w:p w14:paraId="64A6C3F7"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8C7E6"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działając w imieniu i na rzecz</w:t>
      </w:r>
    </w:p>
    <w:p w14:paraId="07D9B559"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0ED54C" w14:textId="77777777" w:rsidR="00503D5F" w:rsidRDefault="00503D5F" w:rsidP="00503D5F">
      <w:pPr>
        <w:spacing w:before="240" w:after="240"/>
        <w:jc w:val="both"/>
        <w:rPr>
          <w:rFonts w:ascii="Cambria" w:hAnsi="Cambria" w:cs="Arial"/>
          <w:bCs/>
          <w:sz w:val="22"/>
          <w:szCs w:val="22"/>
        </w:rPr>
      </w:pPr>
      <w:r>
        <w:rPr>
          <w:rFonts w:ascii="Cambria" w:hAnsi="Cambria" w:cs="Arial"/>
          <w:bCs/>
          <w:sz w:val="22"/>
          <w:szCs w:val="22"/>
        </w:rPr>
        <w:t xml:space="preserve">oświadczam, że informacje zawarte w  oświadczeniu, o którym mowa w art. 125 ust. 1  ustawy  z dnia 11 września 2019 r. (tekst jedn. Dz. U. z 2024 r. poz. 1320  - „PZP”) przedłożonym wraz z ofertą są aktualne w zakresie podstaw wykluczenia z postępowania wskazanych przez </w:t>
      </w:r>
      <w:r>
        <w:rPr>
          <w:rFonts w:ascii="Cambria" w:hAnsi="Cambria" w:cs="Arial"/>
          <w:bCs/>
          <w:sz w:val="22"/>
          <w:szCs w:val="22"/>
        </w:rPr>
        <w:lastRenderedPageBreak/>
        <w:t>Zamawiającego, o których mowa  w:</w:t>
      </w:r>
    </w:p>
    <w:p w14:paraId="4219A6C4" w14:textId="77777777" w:rsidR="00503D5F" w:rsidRDefault="00503D5F" w:rsidP="00503D5F">
      <w:pPr>
        <w:spacing w:before="120" w:after="120"/>
        <w:ind w:left="700" w:hanging="700"/>
        <w:jc w:val="both"/>
        <w:rPr>
          <w:rFonts w:ascii="Cambria" w:hAnsi="Cambria" w:cs="Arial"/>
          <w:bCs/>
          <w:sz w:val="22"/>
          <w:szCs w:val="22"/>
        </w:rPr>
      </w:pPr>
      <w:r>
        <w:rPr>
          <w:rFonts w:ascii="Cambria" w:hAnsi="Cambria" w:cs="Arial"/>
          <w:bCs/>
          <w:sz w:val="22"/>
          <w:szCs w:val="22"/>
        </w:rPr>
        <w:t>-</w:t>
      </w:r>
      <w:r>
        <w:rPr>
          <w:rFonts w:ascii="Cambria" w:hAnsi="Cambria" w:cs="Arial"/>
          <w:bCs/>
          <w:sz w:val="22"/>
          <w:szCs w:val="22"/>
        </w:rPr>
        <w:tab/>
        <w:t>art. 108 ust. 1 pkt 3 PZP,</w:t>
      </w:r>
    </w:p>
    <w:p w14:paraId="6D1F8517" w14:textId="77777777" w:rsidR="00503D5F" w:rsidRDefault="00503D5F" w:rsidP="00503D5F">
      <w:pPr>
        <w:spacing w:before="120" w:after="120"/>
        <w:ind w:left="700" w:hanging="700"/>
        <w:jc w:val="both"/>
        <w:rPr>
          <w:rFonts w:ascii="Cambria" w:hAnsi="Cambria" w:cs="Arial"/>
          <w:sz w:val="22"/>
          <w:szCs w:val="22"/>
        </w:rPr>
      </w:pPr>
      <w:r>
        <w:rPr>
          <w:rFonts w:ascii="Cambria" w:hAnsi="Cambria" w:cs="Arial"/>
          <w:bCs/>
          <w:sz w:val="22"/>
          <w:szCs w:val="22"/>
        </w:rPr>
        <w:t>-</w:t>
      </w:r>
      <w:r>
        <w:rPr>
          <w:rFonts w:ascii="Cambria" w:hAnsi="Cambria" w:cs="Arial"/>
          <w:bCs/>
          <w:sz w:val="22"/>
          <w:szCs w:val="22"/>
        </w:rPr>
        <w:tab/>
        <w:t>art. 108 ust. 1 pkt 4 PZP, dotyczących orzeczenia zakazu ubiegania się o</w:t>
      </w:r>
      <w:r>
        <w:rPr>
          <w:rFonts w:ascii="Cambria" w:hAnsi="Cambria" w:cs="Arial"/>
          <w:sz w:val="22"/>
          <w:szCs w:val="22"/>
        </w:rPr>
        <w:t xml:space="preserve"> zamówienie publiczne tytułem środka zapobiegawczego, </w:t>
      </w:r>
    </w:p>
    <w:p w14:paraId="6D41C607" w14:textId="77777777" w:rsidR="00503D5F" w:rsidRDefault="00503D5F" w:rsidP="00503D5F">
      <w:pPr>
        <w:spacing w:before="120" w:after="120"/>
        <w:ind w:left="700" w:hanging="70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art. 108 ust. 1 pkt 5 PZP, dotyczących zawarcia z innymi wykonawcami porozumienia mającego na celu zakłócenie konkurencji, </w:t>
      </w:r>
    </w:p>
    <w:p w14:paraId="0F56F25B" w14:textId="77777777" w:rsidR="00503D5F" w:rsidRPr="00D34D67" w:rsidRDefault="00503D5F" w:rsidP="00503D5F">
      <w:pPr>
        <w:spacing w:before="120" w:after="120"/>
        <w:ind w:left="700" w:hanging="70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art. 108 ust. 1 pkt 6 PZP, </w:t>
      </w:r>
    </w:p>
    <w:p w14:paraId="159C519F" w14:textId="77777777" w:rsidR="00503D5F" w:rsidRPr="00F873D2" w:rsidRDefault="00503D5F" w:rsidP="00503D5F">
      <w:pPr>
        <w:spacing w:before="120" w:after="120"/>
        <w:ind w:left="700" w:hanging="70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 art. 109 ust. 1 pkt  7, 8 i 10 PZP</w:t>
      </w:r>
    </w:p>
    <w:p w14:paraId="28F3FBF5" w14:textId="77777777" w:rsidR="00503D5F" w:rsidRDefault="00503D5F" w:rsidP="00503D5F">
      <w:pPr>
        <w:spacing w:before="240" w:after="240"/>
        <w:ind w:left="5103"/>
        <w:jc w:val="center"/>
        <w:rPr>
          <w:rFonts w:ascii="Cambria" w:hAnsi="Cambria" w:cs="Arial"/>
          <w:bCs/>
          <w:sz w:val="22"/>
          <w:szCs w:val="22"/>
        </w:rPr>
      </w:pPr>
      <w:r>
        <w:rPr>
          <w:rFonts w:ascii="Cambria" w:hAnsi="Cambria" w:cs="Arial"/>
          <w:bCs/>
          <w:sz w:val="22"/>
          <w:szCs w:val="22"/>
        </w:rPr>
        <w:t>_____________________________________________</w:t>
      </w:r>
      <w:r>
        <w:rPr>
          <w:rFonts w:ascii="Cambria" w:hAnsi="Cambria" w:cs="Arial"/>
          <w:bCs/>
          <w:sz w:val="22"/>
          <w:szCs w:val="22"/>
        </w:rPr>
        <w:br/>
      </w:r>
      <w:r>
        <w:rPr>
          <w:rFonts w:ascii="Cambria" w:hAnsi="Cambria" w:cs="Arial"/>
          <w:bCs/>
          <w:sz w:val="22"/>
          <w:szCs w:val="22"/>
        </w:rPr>
        <w:br/>
        <w:t>(podpis)</w:t>
      </w:r>
    </w:p>
    <w:p w14:paraId="3315AC83" w14:textId="77777777" w:rsidR="00503D5F" w:rsidRDefault="00503D5F" w:rsidP="00503D5F">
      <w:pPr>
        <w:spacing w:before="240" w:after="240"/>
        <w:rPr>
          <w:rFonts w:ascii="Cambria" w:hAnsi="Cambria" w:cs="Arial"/>
          <w:bCs/>
          <w:sz w:val="22"/>
          <w:szCs w:val="22"/>
        </w:rPr>
      </w:pPr>
      <w:r>
        <w:rPr>
          <w:rFonts w:ascii="Cambria" w:hAnsi="Cambria" w:cs="Arial"/>
          <w:bCs/>
          <w:sz w:val="22"/>
          <w:szCs w:val="22"/>
        </w:rPr>
        <w:t>*niepotrzebne skreślić</w:t>
      </w:r>
    </w:p>
    <w:p w14:paraId="41F167A9" w14:textId="77777777" w:rsidR="00F20583" w:rsidRPr="008015D0" w:rsidRDefault="00F20583" w:rsidP="00F20583">
      <w:pPr>
        <w:contextualSpacing/>
        <w:rPr>
          <w:rFonts w:ascii="Times New Roman" w:eastAsia="Times New Roman" w:hAnsi="Times New Roman" w:cs="Times New Roman"/>
        </w:rPr>
      </w:pPr>
    </w:p>
    <w:sectPr w:rsidR="00F20583" w:rsidRPr="008015D0" w:rsidSect="002F1B3A">
      <w:footerReference w:type="defaul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3255" w14:textId="77777777" w:rsidR="00BF7C55" w:rsidRDefault="00BF7C55" w:rsidP="004859C6">
      <w:r>
        <w:separator/>
      </w:r>
    </w:p>
  </w:endnote>
  <w:endnote w:type="continuationSeparator" w:id="0">
    <w:p w14:paraId="2A2048BA" w14:textId="77777777" w:rsidR="00BF7C55" w:rsidRDefault="00BF7C55"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IDFont+F12">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EE"/>
    <w:family w:val="auto"/>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Narrow">
    <w:altName w:val="Arial Narrow"/>
    <w:charset w:val="00"/>
    <w:family w:val="swiss"/>
    <w:pitch w:val="default"/>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E1842578t00">
    <w:altName w:val="Arial Unicode MS"/>
    <w:charset w:val="80"/>
    <w:family w:val="auto"/>
    <w:pitch w:val="default"/>
  </w:font>
  <w:font w:name="TTE23511B8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05175"/>
      <w:docPartObj>
        <w:docPartGallery w:val="Page Numbers (Bottom of Page)"/>
        <w:docPartUnique/>
      </w:docPartObj>
    </w:sdtPr>
    <w:sdtContent>
      <w:p w14:paraId="0D644F28" w14:textId="14ECB681" w:rsidR="00CD5487" w:rsidRDefault="00CD5487">
        <w:pPr>
          <w:pStyle w:val="Stopka"/>
          <w:jc w:val="center"/>
        </w:pPr>
        <w:r>
          <w:fldChar w:fldCharType="begin"/>
        </w:r>
        <w:r>
          <w:instrText>PAGE   \* MERGEFORMAT</w:instrText>
        </w:r>
        <w:r>
          <w:fldChar w:fldCharType="separate"/>
        </w:r>
        <w:r>
          <w:t>2</w:t>
        </w:r>
        <w:r>
          <w:fldChar w:fldCharType="end"/>
        </w:r>
      </w:p>
    </w:sdtContent>
  </w:sdt>
  <w:p w14:paraId="5CFDBDB9" w14:textId="77777777" w:rsidR="00CD5487" w:rsidRDefault="00CD54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152433"/>
      <w:docPartObj>
        <w:docPartGallery w:val="Page Numbers (Bottom of Page)"/>
        <w:docPartUnique/>
      </w:docPartObj>
    </w:sdtPr>
    <w:sdtContent>
      <w:p w14:paraId="742D1496" w14:textId="269E5FC2" w:rsidR="00F04EAB" w:rsidRDefault="00F04EAB">
        <w:pPr>
          <w:pStyle w:val="Stopka"/>
          <w:jc w:val="center"/>
        </w:pPr>
        <w:r>
          <w:fldChar w:fldCharType="begin"/>
        </w:r>
        <w:r>
          <w:instrText>PAGE   \* MERGEFORMAT</w:instrText>
        </w:r>
        <w:r>
          <w:fldChar w:fldCharType="separate"/>
        </w:r>
        <w:r>
          <w:t>2</w:t>
        </w:r>
        <w:r>
          <w:fldChar w:fldCharType="end"/>
        </w:r>
      </w:p>
    </w:sdtContent>
  </w:sdt>
  <w:p w14:paraId="23810812" w14:textId="77777777" w:rsidR="00DD65EB" w:rsidRDefault="00DD65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B672" w14:textId="77777777" w:rsidR="00BF7C55" w:rsidRDefault="00BF7C55" w:rsidP="004859C6">
      <w:r>
        <w:separator/>
      </w:r>
    </w:p>
  </w:footnote>
  <w:footnote w:type="continuationSeparator" w:id="0">
    <w:p w14:paraId="312AFD92" w14:textId="77777777" w:rsidR="00BF7C55" w:rsidRDefault="00BF7C55" w:rsidP="004859C6">
      <w:r>
        <w:continuationSeparator/>
      </w:r>
    </w:p>
  </w:footnote>
  <w:footnote w:id="1">
    <w:p w14:paraId="484AEA58" w14:textId="77777777" w:rsidR="00DD65EB" w:rsidRPr="00A82964" w:rsidRDefault="00DD65EB"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D0D05E3" w14:textId="77777777" w:rsidR="00DD65EB" w:rsidRPr="00A82964" w:rsidRDefault="00DD65EB"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A7C016" w14:textId="76CE00ED" w:rsidR="00DD65EB" w:rsidRPr="00FC040B" w:rsidRDefault="00DD65EB" w:rsidP="00E83B24">
      <w:pPr>
        <w:jc w:val="both"/>
        <w:rPr>
          <w:rFonts w:ascii="Arial" w:hAnsi="Arial" w:cs="Arial"/>
          <w:color w:val="auto"/>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 xml:space="preserve">wykonawcę oraz uczestnika konkursu, którego beneficjentem </w:t>
      </w:r>
      <w:r w:rsidRPr="00FC040B">
        <w:rPr>
          <w:rFonts w:ascii="Arial" w:eastAsia="Times New Roman" w:hAnsi="Arial" w:cs="Arial"/>
          <w:color w:val="auto"/>
          <w:sz w:val="16"/>
          <w:szCs w:val="16"/>
        </w:rPr>
        <w:t xml:space="preserve">rzeczywistym w rozumieniu ustawy z dnia 1 marca 2018 r. o przeciwdziałaniu praniu pieniędzy oraz finansowaniu terroryzmu (Dz. U. z </w:t>
      </w:r>
      <w:r w:rsidR="0041343D" w:rsidRPr="00FC040B">
        <w:rPr>
          <w:rFonts w:ascii="Arial" w:eastAsia="Times New Roman" w:hAnsi="Arial" w:cs="Arial"/>
          <w:color w:val="auto"/>
          <w:sz w:val="16"/>
          <w:szCs w:val="16"/>
        </w:rPr>
        <w:t xml:space="preserve">2023 rpoz.1124 </w:t>
      </w:r>
      <w:r w:rsidRPr="00FC040B">
        <w:rPr>
          <w:rFonts w:ascii="Arial" w:eastAsia="Times New Roman" w:hAnsi="Arial" w:cs="Arial"/>
          <w:color w:val="auto"/>
          <w:sz w:val="16"/>
          <w:szCs w:val="16"/>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80F81C" w14:textId="58068CD8" w:rsidR="00DD65EB" w:rsidRPr="00896587" w:rsidRDefault="00DD65EB" w:rsidP="00E83B24">
      <w:pPr>
        <w:jc w:val="both"/>
        <w:rPr>
          <w:rFonts w:ascii="Arial" w:hAnsi="Arial" w:cs="Arial"/>
          <w:sz w:val="16"/>
          <w:szCs w:val="16"/>
        </w:rPr>
      </w:pPr>
      <w:r w:rsidRPr="00FC040B">
        <w:rPr>
          <w:rFonts w:ascii="Arial" w:eastAsia="Times New Roman" w:hAnsi="Arial" w:cs="Arial"/>
          <w:color w:val="auto"/>
          <w:sz w:val="16"/>
          <w:szCs w:val="16"/>
        </w:rPr>
        <w:t>3) wykonawcę oraz uczestnika konkursu, którego jednostką dominującą w rozumieniu art. 3 ust. 1 pkt 37 ustawy z dnia 29 września 1994 r. o rachunkowości (Dz. U. z</w:t>
      </w:r>
      <w:r w:rsidR="0041343D" w:rsidRPr="00FC040B">
        <w:rPr>
          <w:rFonts w:ascii="Arial" w:eastAsia="Times New Roman" w:hAnsi="Arial" w:cs="Arial"/>
          <w:color w:val="auto"/>
          <w:sz w:val="16"/>
          <w:szCs w:val="16"/>
        </w:rPr>
        <w:t>2023 poz.120</w:t>
      </w:r>
      <w:r w:rsidRPr="00FC040B">
        <w:rPr>
          <w:rFonts w:ascii="Arial" w:eastAsia="Times New Roman" w:hAnsi="Arial" w:cs="Arial"/>
          <w:color w:val="auto"/>
          <w:sz w:val="16"/>
          <w:szCs w:val="16"/>
        </w:rPr>
        <w:t xml:space="preserve">), jest podmiot wymieniony </w:t>
      </w:r>
      <w:r w:rsidRPr="00A82964">
        <w:rPr>
          <w:rFonts w:ascii="Arial" w:eastAsia="Times New Roman" w:hAnsi="Arial" w:cs="Arial"/>
          <w:color w:val="222222"/>
          <w:sz w:val="16"/>
          <w:szCs w:val="16"/>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65228979" w14:textId="77777777" w:rsidR="00F20583" w:rsidRDefault="00F20583" w:rsidP="00F20583">
      <w:pPr>
        <w:pStyle w:val="Tekstprzypisudolnego"/>
        <w:ind w:left="142" w:hanging="142"/>
        <w:rPr>
          <w:sz w:val="16"/>
          <w:szCs w:val="16"/>
        </w:rPr>
      </w:pPr>
      <w:r>
        <w:rPr>
          <w:rStyle w:val="Odwoanieprzypisudolnego"/>
        </w:rPr>
        <w:footnoteRef/>
      </w:r>
      <w:r>
        <w:t xml:space="preserve"> </w:t>
      </w:r>
      <w:r>
        <w:rPr>
          <w:sz w:val="16"/>
          <w:szCs w:val="16"/>
        </w:rPr>
        <w:t>Niepotrzebne skreślić</w:t>
      </w:r>
    </w:p>
    <w:p w14:paraId="48767CC8" w14:textId="77777777" w:rsidR="00503D5F" w:rsidRDefault="00503D5F" w:rsidP="00F20583">
      <w:pPr>
        <w:pStyle w:val="Tekstprzypisudolnego"/>
        <w:ind w:left="142" w:hanging="142"/>
        <w:rPr>
          <w:sz w:val="16"/>
          <w:szCs w:val="16"/>
          <w:lang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Calibri" w:eastAsia="Arial" w:hAnsi="Calibri" w:cs="Calibri"/>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0" w15:restartNumberingAfterBreak="0">
    <w:nsid w:val="00000029"/>
    <w:multiLevelType w:val="singleLevel"/>
    <w:tmpl w:val="00000029"/>
    <w:name w:val="WW8Num58"/>
    <w:lvl w:ilvl="0">
      <w:start w:val="1"/>
      <w:numFmt w:val="decimal"/>
      <w:lvlText w:val="%1."/>
      <w:lvlJc w:val="left"/>
      <w:pPr>
        <w:tabs>
          <w:tab w:val="num" w:pos="360"/>
        </w:tabs>
        <w:ind w:left="360" w:hanging="360"/>
      </w:pPr>
    </w:lvl>
  </w:abstractNum>
  <w:abstractNum w:abstractNumId="21"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1804084"/>
    <w:multiLevelType w:val="multilevel"/>
    <w:tmpl w:val="7D06CC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2CF6753"/>
    <w:multiLevelType w:val="hybridMultilevel"/>
    <w:tmpl w:val="F18C413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30A4005"/>
    <w:multiLevelType w:val="hybridMultilevel"/>
    <w:tmpl w:val="A77A94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5E29EA"/>
    <w:multiLevelType w:val="hybridMultilevel"/>
    <w:tmpl w:val="509850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8F1AAF"/>
    <w:multiLevelType w:val="hybridMultilevel"/>
    <w:tmpl w:val="34BED3C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4C049AC2">
      <w:start w:val="1"/>
      <w:numFmt w:val="decimal"/>
      <w:lvlText w:val="%4."/>
      <w:lvlJc w:val="left"/>
      <w:pPr>
        <w:tabs>
          <w:tab w:val="num" w:pos="2880"/>
        </w:tabs>
        <w:ind w:left="2880" w:hanging="360"/>
      </w:pPr>
      <w:rPr>
        <w:color w:val="auto"/>
      </w:r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5413A87"/>
    <w:multiLevelType w:val="hybridMultilevel"/>
    <w:tmpl w:val="37146DDA"/>
    <w:lvl w:ilvl="0" w:tplc="02445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D977B7"/>
    <w:multiLevelType w:val="hybridMultilevel"/>
    <w:tmpl w:val="634A7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08AE2211"/>
    <w:multiLevelType w:val="hybridMultilevel"/>
    <w:tmpl w:val="5D40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C443C3"/>
    <w:multiLevelType w:val="hybridMultilevel"/>
    <w:tmpl w:val="692AE49C"/>
    <w:lvl w:ilvl="0" w:tplc="CEE02422">
      <w:start w:val="8"/>
      <w:numFmt w:val="upperRoman"/>
      <w:lvlText w:val="%1."/>
      <w:lvlJc w:val="left"/>
      <w:pPr>
        <w:ind w:left="1854" w:hanging="720"/>
      </w:pPr>
      <w:rPr>
        <w:rFonts w:hint="default"/>
        <w:b w:val="0"/>
        <w:bCs/>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0B642357"/>
    <w:multiLevelType w:val="hybridMultilevel"/>
    <w:tmpl w:val="3AD2E992"/>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CA9EC464">
      <w:start w:val="23"/>
      <w:numFmt w:val="upperRoman"/>
      <w:lvlText w:val="%4."/>
      <w:lvlJc w:val="left"/>
      <w:pPr>
        <w:ind w:left="3731" w:hanging="720"/>
      </w:pPr>
      <w:rPr>
        <w:rFonts w:hint="default"/>
      </w:rPr>
    </w:lvl>
    <w:lvl w:ilvl="4" w:tplc="1D78F08C">
      <w:start w:val="1"/>
      <w:numFmt w:val="lowerLetter"/>
      <w:lvlText w:val="%5)"/>
      <w:lvlJc w:val="left"/>
      <w:pPr>
        <w:ind w:left="4091" w:hanging="360"/>
      </w:pPr>
      <w:rPr>
        <w:rFonts w:hint="default"/>
        <w:b w:val="0"/>
        <w:bCs w:val="0"/>
        <w:color w:val="auto"/>
        <w:sz w:val="24"/>
        <w:szCs w:val="24"/>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0BB26D55"/>
    <w:multiLevelType w:val="hybridMultilevel"/>
    <w:tmpl w:val="AA60A73C"/>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55E1926">
      <w:start w:val="3"/>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CA245AE"/>
    <w:multiLevelType w:val="hybridMultilevel"/>
    <w:tmpl w:val="AB205C64"/>
    <w:lvl w:ilvl="0" w:tplc="02445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3466D2"/>
    <w:multiLevelType w:val="hybridMultilevel"/>
    <w:tmpl w:val="F4AE47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A675E4"/>
    <w:multiLevelType w:val="hybridMultilevel"/>
    <w:tmpl w:val="1C241134"/>
    <w:lvl w:ilvl="0" w:tplc="4D52D6D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FFF6F27"/>
    <w:multiLevelType w:val="hybridMultilevel"/>
    <w:tmpl w:val="E35E0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A018C"/>
    <w:multiLevelType w:val="hybridMultilevel"/>
    <w:tmpl w:val="FB801EDE"/>
    <w:lvl w:ilvl="0" w:tplc="317A7A3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7181CA1"/>
    <w:multiLevelType w:val="hybridMultilevel"/>
    <w:tmpl w:val="AE685500"/>
    <w:lvl w:ilvl="0" w:tplc="E4E4BA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044B5"/>
    <w:multiLevelType w:val="hybridMultilevel"/>
    <w:tmpl w:val="2034E03A"/>
    <w:lvl w:ilvl="0" w:tplc="0DCA7B4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8C5621D"/>
    <w:multiLevelType w:val="hybridMultilevel"/>
    <w:tmpl w:val="77D47054"/>
    <w:lvl w:ilvl="0" w:tplc="B6D000E0">
      <w:start w:val="1"/>
      <w:numFmt w:val="decimal"/>
      <w:lvlText w:val="%1)"/>
      <w:lvlJc w:val="right"/>
      <w:pPr>
        <w:ind w:left="709" w:hanging="360"/>
      </w:pPr>
      <w:rPr>
        <w:rFonts w:ascii="Times New Roman" w:eastAsia="MS Mincho" w:hAnsi="Times New Roman" w:cs="Times New Roman" w:hint="default"/>
        <w:b w:val="0"/>
        <w:bCs w:val="0"/>
        <w:i w:val="0"/>
        <w:color w:val="auto"/>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1AEE560F"/>
    <w:multiLevelType w:val="hybridMultilevel"/>
    <w:tmpl w:val="A180320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15:restartNumberingAfterBreak="0">
    <w:nsid w:val="1BCD4D6C"/>
    <w:multiLevelType w:val="hybridMultilevel"/>
    <w:tmpl w:val="1932D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5E0103"/>
    <w:multiLevelType w:val="hybridMultilevel"/>
    <w:tmpl w:val="EAC2D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50385E"/>
    <w:multiLevelType w:val="hybridMultilevel"/>
    <w:tmpl w:val="D4844448"/>
    <w:lvl w:ilvl="0" w:tplc="D6C03C3C">
      <w:start w:val="1"/>
      <w:numFmt w:val="decimal"/>
      <w:lvlText w:val="%1."/>
      <w:lvlJc w:val="left"/>
      <w:pPr>
        <w:ind w:left="100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1D5446B3"/>
    <w:multiLevelType w:val="hybridMultilevel"/>
    <w:tmpl w:val="1AAC87EA"/>
    <w:lvl w:ilvl="0" w:tplc="0AE09C7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156E12"/>
    <w:multiLevelType w:val="hybridMultilevel"/>
    <w:tmpl w:val="8A206E88"/>
    <w:lvl w:ilvl="0" w:tplc="AF6C67A2">
      <w:start w:val="1"/>
      <w:numFmt w:val="decimal"/>
      <w:lvlText w:val="%1."/>
      <w:lvlJc w:val="left"/>
      <w:pPr>
        <w:ind w:left="360" w:hanging="360"/>
      </w:pPr>
      <w:rPr>
        <w:rFonts w:hint="default"/>
      </w:rPr>
    </w:lvl>
    <w:lvl w:ilvl="1" w:tplc="E938AA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1924B9"/>
    <w:multiLevelType w:val="hybridMultilevel"/>
    <w:tmpl w:val="E11CB0B4"/>
    <w:lvl w:ilvl="0" w:tplc="3EB886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0CE3345"/>
    <w:multiLevelType w:val="hybridMultilevel"/>
    <w:tmpl w:val="4D984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061FA6"/>
    <w:multiLevelType w:val="multilevel"/>
    <w:tmpl w:val="CD3AAFB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21DD571C"/>
    <w:multiLevelType w:val="hybridMultilevel"/>
    <w:tmpl w:val="1B7CD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1D4B02"/>
    <w:multiLevelType w:val="hybridMultilevel"/>
    <w:tmpl w:val="FB02320C"/>
    <w:lvl w:ilvl="0" w:tplc="B6E40136">
      <w:start w:val="2"/>
      <w:numFmt w:val="upperRoman"/>
      <w:lvlText w:val="%1."/>
      <w:lvlJc w:val="left"/>
      <w:pPr>
        <w:ind w:left="1854" w:hanging="720"/>
      </w:pPr>
      <w:rPr>
        <w:rFonts w:hint="default"/>
        <w:b w:val="0"/>
        <w:bCs/>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DCB0C95C">
      <w:start w:val="1"/>
      <w:numFmt w:val="decimal"/>
      <w:lvlText w:val="%4."/>
      <w:lvlJc w:val="left"/>
      <w:pPr>
        <w:ind w:left="3654" w:hanging="360"/>
      </w:pPr>
      <w:rPr>
        <w:b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24242EE7"/>
    <w:multiLevelType w:val="hybridMultilevel"/>
    <w:tmpl w:val="456A4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3417E2"/>
    <w:multiLevelType w:val="hybridMultilevel"/>
    <w:tmpl w:val="F97A55D2"/>
    <w:lvl w:ilvl="0" w:tplc="024451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2466280C"/>
    <w:multiLevelType w:val="hybridMultilevel"/>
    <w:tmpl w:val="2DC2E546"/>
    <w:lvl w:ilvl="0" w:tplc="2474FD2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62" w15:restartNumberingAfterBreak="0">
    <w:nsid w:val="256F55A0"/>
    <w:multiLevelType w:val="hybridMultilevel"/>
    <w:tmpl w:val="FF12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9B5401"/>
    <w:multiLevelType w:val="hybridMultilevel"/>
    <w:tmpl w:val="70C81A96"/>
    <w:lvl w:ilvl="0" w:tplc="FFFFFFFF">
      <w:start w:val="1"/>
      <w:numFmt w:val="bullet"/>
      <w:lvlText w:val=""/>
      <w:lvlJc w:val="left"/>
      <w:pPr>
        <w:ind w:left="720" w:hanging="360"/>
      </w:pPr>
      <w:rPr>
        <w:rFonts w:ascii="Wingdings" w:hAnsi="Wingdings" w:hint="default"/>
        <w:color w:val="auto"/>
      </w:rPr>
    </w:lvl>
    <w:lvl w:ilvl="1" w:tplc="41222EDC">
      <w:start w:val="1"/>
      <w:numFmt w:val="decimal"/>
      <w:lvlText w:val="%2."/>
      <w:lvlJc w:val="left"/>
      <w:pPr>
        <w:ind w:left="1440" w:hanging="360"/>
      </w:pPr>
      <w:rPr>
        <w:rFonts w:hint="default"/>
        <w:b w:val="0"/>
        <w:bCs/>
      </w:r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274A0624"/>
    <w:multiLevelType w:val="hybridMultilevel"/>
    <w:tmpl w:val="96A6FFC6"/>
    <w:lvl w:ilvl="0" w:tplc="3752A2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CF5ED4"/>
    <w:multiLevelType w:val="multilevel"/>
    <w:tmpl w:val="A67EBFF6"/>
    <w:lvl w:ilvl="0">
      <w:start w:val="1"/>
      <w:numFmt w:val="decimal"/>
      <w:lvlText w:val="%1."/>
      <w:lvlJc w:val="left"/>
      <w:pPr>
        <w:tabs>
          <w:tab w:val="num" w:pos="397"/>
        </w:tabs>
        <w:ind w:left="397" w:hanging="397"/>
      </w:pPr>
      <w:rPr>
        <w:rFonts w:ascii="Times New Roman" w:hAnsi="Times New Roman" w:hint="default"/>
        <w:b/>
        <w:bCs/>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Times New Roman" w:hAnsi="Times New Roman" w:hint="default"/>
        <w:b/>
        <w:bCs/>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decimal"/>
      <w:lvlText w:val="%1.%2.%3."/>
      <w:lvlJc w:val="left"/>
      <w:pPr>
        <w:tabs>
          <w:tab w:val="num" w:pos="1304"/>
        </w:tabs>
        <w:ind w:left="1304" w:hanging="737"/>
      </w:pPr>
      <w:rPr>
        <w:rFonts w:ascii="Times New Roman" w:hAnsi="Times New Roman"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3">
      <w:start w:val="1"/>
      <w:numFmt w:val="decimal"/>
      <w:lvlText w:val="%1.%2.%3.%4."/>
      <w:lvlJc w:val="left"/>
      <w:pPr>
        <w:tabs>
          <w:tab w:val="num" w:pos="2211"/>
        </w:tabs>
        <w:ind w:left="2211" w:hanging="907"/>
      </w:pPr>
      <w:rPr>
        <w:rFonts w:ascii="Times New Roman" w:hAnsi="Times New Roman"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4">
      <w:start w:val="1"/>
      <w:numFmt w:val="none"/>
      <w:lvlText w:val=""/>
      <w:lvlJc w:val="left"/>
      <w:pPr>
        <w:ind w:left="3969" w:firstLine="0"/>
      </w:pPr>
      <w:rPr>
        <w:rFonts w:hint="default"/>
      </w:rPr>
    </w:lvl>
    <w:lvl w:ilvl="5">
      <w:start w:val="1"/>
      <w:numFmt w:val="none"/>
      <w:lvlText w:val=""/>
      <w:lvlJc w:val="left"/>
      <w:pPr>
        <w:ind w:left="3969"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3969" w:firstLine="0"/>
      </w:pPr>
      <w:rPr>
        <w:rFonts w:hint="default"/>
      </w:rPr>
    </w:lvl>
    <w:lvl w:ilvl="8">
      <w:start w:val="1"/>
      <w:numFmt w:val="none"/>
      <w:lvlText w:val="SWZ"/>
      <w:lvlJc w:val="left"/>
      <w:pPr>
        <w:ind w:left="3969" w:firstLine="0"/>
      </w:pPr>
      <w:rPr>
        <w:rFonts w:ascii="Times New Roman" w:hAnsi="Times New Roman" w:hint="default"/>
        <w:b w:val="0"/>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abstractNum>
  <w:abstractNum w:abstractNumId="66"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6A03D6"/>
    <w:multiLevelType w:val="hybridMultilevel"/>
    <w:tmpl w:val="DE6201D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0492A0E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2C2D7F05"/>
    <w:multiLevelType w:val="hybridMultilevel"/>
    <w:tmpl w:val="8F787F8C"/>
    <w:lvl w:ilvl="0" w:tplc="04150011">
      <w:start w:val="1"/>
      <w:numFmt w:val="decimal"/>
      <w:lvlText w:val="%1)"/>
      <w:lvlJc w:val="left"/>
      <w:pPr>
        <w:ind w:left="347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1" w15:restartNumberingAfterBreak="0">
    <w:nsid w:val="2DD876EB"/>
    <w:multiLevelType w:val="hybridMultilevel"/>
    <w:tmpl w:val="21201A7A"/>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FEE097B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65205B"/>
    <w:multiLevelType w:val="hybridMultilevel"/>
    <w:tmpl w:val="D7B85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31E72FF9"/>
    <w:multiLevelType w:val="multilevel"/>
    <w:tmpl w:val="4C4EDE9C"/>
    <w:lvl w:ilvl="0">
      <w:start w:val="8"/>
      <w:numFmt w:val="decimal"/>
      <w:lvlText w:val="%1"/>
      <w:lvlJc w:val="left"/>
      <w:pPr>
        <w:ind w:left="840" w:hanging="840"/>
      </w:pPr>
      <w:rPr>
        <w:rFonts w:hint="default"/>
      </w:rPr>
    </w:lvl>
    <w:lvl w:ilvl="1">
      <w:start w:val="1"/>
      <w:numFmt w:val="decimal"/>
      <w:lvlText w:val="%1.%2"/>
      <w:lvlJc w:val="left"/>
      <w:pPr>
        <w:ind w:left="1392" w:hanging="840"/>
      </w:pPr>
      <w:rPr>
        <w:rFonts w:hint="default"/>
      </w:rPr>
    </w:lvl>
    <w:lvl w:ilvl="2">
      <w:start w:val="4"/>
      <w:numFmt w:val="decimal"/>
      <w:lvlText w:val="%1.%2.%3"/>
      <w:lvlJc w:val="left"/>
      <w:pPr>
        <w:ind w:left="1944" w:hanging="840"/>
      </w:pPr>
      <w:rPr>
        <w:rFonts w:hint="default"/>
      </w:rPr>
    </w:lvl>
    <w:lvl w:ilvl="3">
      <w:start w:val="2"/>
      <w:numFmt w:val="decimal"/>
      <w:lvlText w:val="%1.%2.%3.%4"/>
      <w:lvlJc w:val="left"/>
      <w:pPr>
        <w:ind w:left="2496" w:hanging="84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76" w15:restartNumberingAfterBreak="0">
    <w:nsid w:val="329072FA"/>
    <w:multiLevelType w:val="hybridMultilevel"/>
    <w:tmpl w:val="25688A4E"/>
    <w:lvl w:ilvl="0" w:tplc="317A7A3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2EC4D10"/>
    <w:multiLevelType w:val="hybridMultilevel"/>
    <w:tmpl w:val="FE0A8FCE"/>
    <w:lvl w:ilvl="0" w:tplc="7B807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0638AE"/>
    <w:multiLevelType w:val="hybridMultilevel"/>
    <w:tmpl w:val="5A2E25A4"/>
    <w:lvl w:ilvl="0" w:tplc="F2D4559E">
      <w:start w:val="1"/>
      <w:numFmt w:val="bullet"/>
      <w:lvlText w:val="−"/>
      <w:lvlJc w:val="left"/>
      <w:pPr>
        <w:ind w:left="1146" w:hanging="360"/>
      </w:pPr>
      <w:rPr>
        <w:rFonts w:ascii="Times New Roman" w:hAnsi="Times New Roman" w:cs="Times New Roman" w:hint="default"/>
        <w:color w:val="auto"/>
      </w:rPr>
    </w:lvl>
    <w:lvl w:ilvl="1" w:tplc="73BA3D8C">
      <w:start w:val="1"/>
      <w:numFmt w:val="decimal"/>
      <w:lvlText w:val="%2."/>
      <w:lvlJc w:val="left"/>
      <w:pPr>
        <w:tabs>
          <w:tab w:val="num" w:pos="928"/>
        </w:tabs>
        <w:ind w:left="928" w:hanging="360"/>
      </w:pPr>
      <w:rPr>
        <w:sz w:val="20"/>
        <w:szCs w:val="20"/>
      </w:r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79" w15:restartNumberingAfterBreak="0">
    <w:nsid w:val="33243C78"/>
    <w:multiLevelType w:val="hybridMultilevel"/>
    <w:tmpl w:val="DC729E4A"/>
    <w:lvl w:ilvl="0" w:tplc="694851B0">
      <w:start w:val="1"/>
      <w:numFmt w:val="decimal"/>
      <w:lvlText w:val="%1."/>
      <w:lvlJc w:val="left"/>
      <w:pPr>
        <w:tabs>
          <w:tab w:val="num" w:pos="720"/>
        </w:tabs>
        <w:ind w:left="720" w:hanging="360"/>
      </w:pPr>
      <w:rPr>
        <w:rFonts w:hint="default"/>
        <w:b/>
      </w:rPr>
    </w:lvl>
    <w:lvl w:ilvl="1" w:tplc="4994424A">
      <w:start w:val="5"/>
      <w:numFmt w:val="upperRoman"/>
      <w:lvlText w:val="%2."/>
      <w:lvlJc w:val="left"/>
      <w:pPr>
        <w:tabs>
          <w:tab w:val="num" w:pos="1800"/>
        </w:tabs>
        <w:ind w:left="1800" w:hanging="720"/>
      </w:pPr>
      <w:rPr>
        <w:rFonts w:hint="default"/>
      </w:rPr>
    </w:lvl>
    <w:lvl w:ilvl="2" w:tplc="74369664">
      <w:start w:val="1"/>
      <w:numFmt w:val="decimal"/>
      <w:lvlText w:val="%3)"/>
      <w:lvlJc w:val="left"/>
      <w:pPr>
        <w:tabs>
          <w:tab w:val="num" w:pos="2340"/>
        </w:tabs>
        <w:ind w:left="2340" w:hanging="360"/>
      </w:pPr>
      <w:rPr>
        <w:rFonts w:hint="default"/>
        <w:b w:val="0"/>
      </w:rPr>
    </w:lvl>
    <w:lvl w:ilvl="3" w:tplc="EA08FA76">
      <w:start w:val="1"/>
      <w:numFmt w:val="decimal"/>
      <w:lvlText w:val="%4."/>
      <w:lvlJc w:val="left"/>
      <w:pPr>
        <w:tabs>
          <w:tab w:val="num" w:pos="2880"/>
        </w:tabs>
        <w:ind w:left="2880" w:hanging="360"/>
      </w:pPr>
      <w:rPr>
        <w:rFonts w:hint="default"/>
      </w:rPr>
    </w:lvl>
    <w:lvl w:ilvl="4" w:tplc="0D12A76E" w:tentative="1">
      <w:start w:val="1"/>
      <w:numFmt w:val="lowerLetter"/>
      <w:lvlText w:val="%5."/>
      <w:lvlJc w:val="left"/>
      <w:pPr>
        <w:tabs>
          <w:tab w:val="num" w:pos="3600"/>
        </w:tabs>
        <w:ind w:left="3600" w:hanging="360"/>
      </w:pPr>
    </w:lvl>
    <w:lvl w:ilvl="5" w:tplc="BFE8A47A" w:tentative="1">
      <w:start w:val="1"/>
      <w:numFmt w:val="lowerRoman"/>
      <w:lvlText w:val="%6."/>
      <w:lvlJc w:val="right"/>
      <w:pPr>
        <w:tabs>
          <w:tab w:val="num" w:pos="4320"/>
        </w:tabs>
        <w:ind w:left="4320" w:hanging="180"/>
      </w:pPr>
    </w:lvl>
    <w:lvl w:ilvl="6" w:tplc="534E4E54" w:tentative="1">
      <w:start w:val="1"/>
      <w:numFmt w:val="decimal"/>
      <w:lvlText w:val="%7."/>
      <w:lvlJc w:val="left"/>
      <w:pPr>
        <w:tabs>
          <w:tab w:val="num" w:pos="5040"/>
        </w:tabs>
        <w:ind w:left="5040" w:hanging="360"/>
      </w:pPr>
    </w:lvl>
    <w:lvl w:ilvl="7" w:tplc="537C1090" w:tentative="1">
      <w:start w:val="1"/>
      <w:numFmt w:val="lowerLetter"/>
      <w:lvlText w:val="%8."/>
      <w:lvlJc w:val="left"/>
      <w:pPr>
        <w:tabs>
          <w:tab w:val="num" w:pos="5760"/>
        </w:tabs>
        <w:ind w:left="5760" w:hanging="360"/>
      </w:pPr>
    </w:lvl>
    <w:lvl w:ilvl="8" w:tplc="BD283FF2" w:tentative="1">
      <w:start w:val="1"/>
      <w:numFmt w:val="lowerRoman"/>
      <w:lvlText w:val="%9."/>
      <w:lvlJc w:val="right"/>
      <w:pPr>
        <w:tabs>
          <w:tab w:val="num" w:pos="6480"/>
        </w:tabs>
        <w:ind w:left="6480" w:hanging="180"/>
      </w:pPr>
    </w:lvl>
  </w:abstractNum>
  <w:abstractNum w:abstractNumId="80" w15:restartNumberingAfterBreak="0">
    <w:nsid w:val="33AF044B"/>
    <w:multiLevelType w:val="hybridMultilevel"/>
    <w:tmpl w:val="E04C6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526B41"/>
    <w:multiLevelType w:val="hybridMultilevel"/>
    <w:tmpl w:val="3246FDFE"/>
    <w:lvl w:ilvl="0" w:tplc="01D237D4">
      <w:start w:val="2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3488741B"/>
    <w:multiLevelType w:val="hybridMultilevel"/>
    <w:tmpl w:val="BE3CA25A"/>
    <w:lvl w:ilvl="0" w:tplc="DD129B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15:restartNumberingAfterBreak="0">
    <w:nsid w:val="34F83B5F"/>
    <w:multiLevelType w:val="hybridMultilevel"/>
    <w:tmpl w:val="F88800EC"/>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85"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36906A6D"/>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88" w15:restartNumberingAfterBreak="0">
    <w:nsid w:val="38816F0D"/>
    <w:multiLevelType w:val="hybridMultilevel"/>
    <w:tmpl w:val="AB568C4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886C38"/>
    <w:multiLevelType w:val="hybridMultilevel"/>
    <w:tmpl w:val="02921D00"/>
    <w:lvl w:ilvl="0" w:tplc="DEEA3014">
      <w:numFmt w:val="bullet"/>
      <w:lvlText w:val=""/>
      <w:lvlJc w:val="left"/>
      <w:pPr>
        <w:ind w:left="720" w:hanging="360"/>
      </w:pPr>
      <w:rPr>
        <w:rFonts w:ascii="CIDFont+F12" w:eastAsia="CIDFont+F12" w:hAnsi="CIDFont+F2" w:cs="CIDFont+F12"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8DD2A05"/>
    <w:multiLevelType w:val="hybridMultilevel"/>
    <w:tmpl w:val="7D1AB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8F269C4"/>
    <w:multiLevelType w:val="hybridMultilevel"/>
    <w:tmpl w:val="B57AB1EA"/>
    <w:lvl w:ilvl="0" w:tplc="024451B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39D85E01"/>
    <w:multiLevelType w:val="hybridMultilevel"/>
    <w:tmpl w:val="3F308FE0"/>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3A0875FB"/>
    <w:multiLevelType w:val="hybridMultilevel"/>
    <w:tmpl w:val="727C7BA6"/>
    <w:lvl w:ilvl="0" w:tplc="FD3ED29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3AF04F6F"/>
    <w:multiLevelType w:val="hybridMultilevel"/>
    <w:tmpl w:val="315E3F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6" w15:restartNumberingAfterBreak="0">
    <w:nsid w:val="3C5C59A0"/>
    <w:multiLevelType w:val="multilevel"/>
    <w:tmpl w:val="D408CF9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E225A00"/>
    <w:multiLevelType w:val="hybridMultilevel"/>
    <w:tmpl w:val="4F48D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F056EA1"/>
    <w:multiLevelType w:val="hybridMultilevel"/>
    <w:tmpl w:val="EC96BCC2"/>
    <w:lvl w:ilvl="0" w:tplc="04150011">
      <w:start w:val="1"/>
      <w:numFmt w:val="decimal"/>
      <w:lvlText w:val="%1)"/>
      <w:lvlJc w:val="left"/>
      <w:pPr>
        <w:ind w:left="786"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9" w15:restartNumberingAfterBreak="0">
    <w:nsid w:val="3F1A7D23"/>
    <w:multiLevelType w:val="hybridMultilevel"/>
    <w:tmpl w:val="42F05B7A"/>
    <w:lvl w:ilvl="0" w:tplc="5762C02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1" w15:restartNumberingAfterBreak="0">
    <w:nsid w:val="3FF715D4"/>
    <w:multiLevelType w:val="hybridMultilevel"/>
    <w:tmpl w:val="10A04B52"/>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02" w15:restartNumberingAfterBreak="0">
    <w:nsid w:val="40D85953"/>
    <w:multiLevelType w:val="multilevel"/>
    <w:tmpl w:val="6FD495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5"/>
      <w:numFmt w:val="decimal"/>
      <w:lvlText w:val="%2."/>
      <w:lvlJc w:val="left"/>
      <w:rPr>
        <w:rFonts w:ascii="Times New Roman" w:eastAsia="Arial" w:hAnsi="Times New Roman" w:cs="Times New Roman" w:hint="default"/>
        <w:b w:val="0"/>
        <w:bCs w:val="0"/>
        <w:i w:val="0"/>
        <w:iCs w:val="0"/>
        <w:smallCaps w:val="0"/>
        <w:strike w:val="0"/>
        <w:color w:val="000000"/>
        <w:spacing w:val="-2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4">
      <w:start w:val="1"/>
      <w:numFmt w:val="lowerLetter"/>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08B3"/>
    <w:multiLevelType w:val="hybridMultilevel"/>
    <w:tmpl w:val="02189E0A"/>
    <w:lvl w:ilvl="0" w:tplc="04C8A4EE">
      <w:start w:val="1"/>
      <w:numFmt w:val="decimal"/>
      <w:lvlText w:val="%1."/>
      <w:lvlJc w:val="left"/>
      <w:pPr>
        <w:ind w:left="258" w:hanging="360"/>
      </w:pPr>
      <w:rPr>
        <w:rFonts w:hint="default"/>
        <w:color w:val="00000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10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5" w15:restartNumberingAfterBreak="0">
    <w:nsid w:val="43B53ABC"/>
    <w:multiLevelType w:val="hybridMultilevel"/>
    <w:tmpl w:val="1D0EE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0E7CF9"/>
    <w:multiLevelType w:val="hybridMultilevel"/>
    <w:tmpl w:val="803881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45A76B49"/>
    <w:multiLevelType w:val="hybridMultilevel"/>
    <w:tmpl w:val="3C02A7DC"/>
    <w:lvl w:ilvl="0" w:tplc="DEEA3014">
      <w:numFmt w:val="bullet"/>
      <w:lvlText w:val=""/>
      <w:lvlJc w:val="left"/>
      <w:pPr>
        <w:ind w:left="720" w:hanging="360"/>
      </w:pPr>
      <w:rPr>
        <w:rFonts w:ascii="CIDFont+F12" w:eastAsia="CIDFont+F12" w:hAnsi="CIDFont+F2" w:cs="CIDFont+F12"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09" w15:restartNumberingAfterBreak="0">
    <w:nsid w:val="48F0552A"/>
    <w:multiLevelType w:val="multilevel"/>
    <w:tmpl w:val="68C490A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0" w15:restartNumberingAfterBreak="0">
    <w:nsid w:val="4B136BEF"/>
    <w:multiLevelType w:val="hybridMultilevel"/>
    <w:tmpl w:val="61CE7C36"/>
    <w:lvl w:ilvl="0" w:tplc="971CAC7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112" w15:restartNumberingAfterBreak="0">
    <w:nsid w:val="4F053CC2"/>
    <w:multiLevelType w:val="hybridMultilevel"/>
    <w:tmpl w:val="312AA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FA94F50"/>
    <w:multiLevelType w:val="hybridMultilevel"/>
    <w:tmpl w:val="06DA4468"/>
    <w:lvl w:ilvl="0" w:tplc="024451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514E7008"/>
    <w:multiLevelType w:val="hybridMultilevel"/>
    <w:tmpl w:val="804209E2"/>
    <w:lvl w:ilvl="0" w:tplc="5194F3BA">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BF7A89"/>
    <w:multiLevelType w:val="hybridMultilevel"/>
    <w:tmpl w:val="474A5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3A0E74"/>
    <w:multiLevelType w:val="hybridMultilevel"/>
    <w:tmpl w:val="19008EFE"/>
    <w:lvl w:ilvl="0" w:tplc="448AD16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6363091"/>
    <w:multiLevelType w:val="multilevel"/>
    <w:tmpl w:val="ED56A1EC"/>
    <w:lvl w:ilvl="0">
      <w:start w:val="1"/>
      <w:numFmt w:val="lowerLetter"/>
      <w:lvlText w:val="%1)"/>
      <w:lvlJc w:val="left"/>
      <w:pPr>
        <w:tabs>
          <w:tab w:val="num" w:pos="720"/>
        </w:tabs>
        <w:ind w:left="720" w:hanging="360"/>
      </w:pPr>
      <w:rPr>
        <w:color w:val="auto"/>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1" w15:restartNumberingAfterBreak="0">
    <w:nsid w:val="56F65930"/>
    <w:multiLevelType w:val="hybridMultilevel"/>
    <w:tmpl w:val="9FC84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1D436F"/>
    <w:multiLevelType w:val="hybridMultilevel"/>
    <w:tmpl w:val="5B486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4A5E05"/>
    <w:multiLevelType w:val="hybridMultilevel"/>
    <w:tmpl w:val="17FC9A3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5" w15:restartNumberingAfterBreak="0">
    <w:nsid w:val="5D2F0FE4"/>
    <w:multiLevelType w:val="hybridMultilevel"/>
    <w:tmpl w:val="B18603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0BB2A56"/>
    <w:multiLevelType w:val="hybridMultilevel"/>
    <w:tmpl w:val="C3B69D5A"/>
    <w:lvl w:ilvl="0" w:tplc="04150019">
      <w:start w:val="1"/>
      <w:numFmt w:val="lowerLetter"/>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128" w15:restartNumberingAfterBreak="0">
    <w:nsid w:val="60E456D0"/>
    <w:multiLevelType w:val="hybridMultilevel"/>
    <w:tmpl w:val="B92AF310"/>
    <w:lvl w:ilvl="0" w:tplc="C75220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1234A11"/>
    <w:multiLevelType w:val="hybridMultilevel"/>
    <w:tmpl w:val="44945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1733C7D"/>
    <w:multiLevelType w:val="hybridMultilevel"/>
    <w:tmpl w:val="A81476AC"/>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31" w15:restartNumberingAfterBreak="0">
    <w:nsid w:val="61816EF2"/>
    <w:multiLevelType w:val="hybridMultilevel"/>
    <w:tmpl w:val="0DFAB396"/>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32" w15:restartNumberingAfterBreak="0">
    <w:nsid w:val="61967CF6"/>
    <w:multiLevelType w:val="hybridMultilevel"/>
    <w:tmpl w:val="A5F4FB22"/>
    <w:lvl w:ilvl="0" w:tplc="ED522B78">
      <w:start w:val="1"/>
      <w:numFmt w:val="decimal"/>
      <w:lvlText w:val="%1)"/>
      <w:lvlJc w:val="left"/>
      <w:pPr>
        <w:ind w:left="739" w:hanging="360"/>
      </w:pPr>
      <w:rPr>
        <w:color w:val="auto"/>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33"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FF370A"/>
    <w:multiLevelType w:val="multilevel"/>
    <w:tmpl w:val="513849F8"/>
    <w:lvl w:ilvl="0">
      <w:start w:val="1"/>
      <w:numFmt w:val="decimal"/>
      <w:lvlText w:val="%1."/>
      <w:lvlJc w:val="left"/>
      <w:pPr>
        <w:ind w:left="360" w:hanging="360"/>
      </w:pPr>
      <w:rPr>
        <w:color w:val="auto"/>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720" w:hanging="72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135" w15:restartNumberingAfterBreak="0">
    <w:nsid w:val="62A175E9"/>
    <w:multiLevelType w:val="hybridMultilevel"/>
    <w:tmpl w:val="354C022C"/>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B6D000E0">
      <w:start w:val="1"/>
      <w:numFmt w:val="decimal"/>
      <w:lvlText w:val="%2)"/>
      <w:lvlJc w:val="right"/>
      <w:pPr>
        <w:ind w:left="709" w:hanging="360"/>
      </w:pPr>
      <w:rPr>
        <w:rFonts w:ascii="Times New Roman" w:eastAsia="MS Mincho" w:hAnsi="Times New Roman" w:cs="Times New Roman" w:hint="default"/>
        <w:b w:val="0"/>
        <w:bCs w:val="0"/>
        <w:i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136" w15:restartNumberingAfterBreak="0">
    <w:nsid w:val="64281FE1"/>
    <w:multiLevelType w:val="hybridMultilevel"/>
    <w:tmpl w:val="6FC41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F41154"/>
    <w:multiLevelType w:val="hybridMultilevel"/>
    <w:tmpl w:val="C8E8E510"/>
    <w:lvl w:ilvl="0" w:tplc="311084E8">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6A685E8D"/>
    <w:multiLevelType w:val="hybridMultilevel"/>
    <w:tmpl w:val="0DEA3858"/>
    <w:lvl w:ilvl="0" w:tplc="8F58A3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B5A2A6C"/>
    <w:multiLevelType w:val="hybridMultilevel"/>
    <w:tmpl w:val="3DB4A136"/>
    <w:lvl w:ilvl="0" w:tplc="838E5924">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6BE874FC"/>
    <w:multiLevelType w:val="hybridMultilevel"/>
    <w:tmpl w:val="3E50C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C845BF3"/>
    <w:multiLevelType w:val="hybridMultilevel"/>
    <w:tmpl w:val="A776FBE6"/>
    <w:lvl w:ilvl="0" w:tplc="DD522C82">
      <w:start w:val="2"/>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6DF803EF"/>
    <w:multiLevelType w:val="hybridMultilevel"/>
    <w:tmpl w:val="EBFCACB6"/>
    <w:lvl w:ilvl="0" w:tplc="02445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EA61350"/>
    <w:multiLevelType w:val="hybridMultilevel"/>
    <w:tmpl w:val="4A003F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FE86644"/>
    <w:multiLevelType w:val="hybridMultilevel"/>
    <w:tmpl w:val="DF543F04"/>
    <w:lvl w:ilvl="0" w:tplc="DEEA3014">
      <w:numFmt w:val="bullet"/>
      <w:lvlText w:val=""/>
      <w:lvlJc w:val="left"/>
      <w:pPr>
        <w:ind w:left="720" w:hanging="360"/>
      </w:pPr>
      <w:rPr>
        <w:rFonts w:ascii="CIDFont+F12" w:eastAsia="CIDFont+F12" w:hAnsi="CIDFont+F2" w:cs="CIDFont+F12"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0751AD2"/>
    <w:multiLevelType w:val="singleLevel"/>
    <w:tmpl w:val="2DF6BACE"/>
    <w:lvl w:ilvl="0">
      <w:start w:val="1"/>
      <w:numFmt w:val="decimal"/>
      <w:lvlText w:val="%1)"/>
      <w:legacy w:legacy="1" w:legacySpace="0" w:legacyIndent="365"/>
      <w:lvlJc w:val="left"/>
      <w:rPr>
        <w:rFonts w:ascii="Arial" w:hAnsi="Arial" w:cs="Arial" w:hint="default"/>
        <w:strike w:val="0"/>
      </w:rPr>
    </w:lvl>
  </w:abstractNum>
  <w:abstractNum w:abstractNumId="148" w15:restartNumberingAfterBreak="0">
    <w:nsid w:val="707759AE"/>
    <w:multiLevelType w:val="hybridMultilevel"/>
    <w:tmpl w:val="7BF284CC"/>
    <w:lvl w:ilvl="0" w:tplc="5194F3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1756F9C"/>
    <w:multiLevelType w:val="hybridMultilevel"/>
    <w:tmpl w:val="7C4284F4"/>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773F52"/>
    <w:multiLevelType w:val="hybridMultilevel"/>
    <w:tmpl w:val="97D08596"/>
    <w:lvl w:ilvl="0" w:tplc="024451B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28F36E9"/>
    <w:multiLevelType w:val="hybridMultilevel"/>
    <w:tmpl w:val="7AE40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F86FD8"/>
    <w:multiLevelType w:val="hybridMultilevel"/>
    <w:tmpl w:val="18DE504C"/>
    <w:lvl w:ilvl="0" w:tplc="6832C86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5"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766E2500"/>
    <w:multiLevelType w:val="hybridMultilevel"/>
    <w:tmpl w:val="52D40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67B2CBE"/>
    <w:multiLevelType w:val="hybridMultilevel"/>
    <w:tmpl w:val="4EB614E6"/>
    <w:lvl w:ilvl="0" w:tplc="1B4213CE">
      <w:start w:val="1"/>
      <w:numFmt w:val="decimal"/>
      <w:lvlText w:val="%1."/>
      <w:lvlJc w:val="left"/>
      <w:pPr>
        <w:ind w:left="765" w:hanging="405"/>
      </w:pPr>
      <w:rPr>
        <w:rFonts w:ascii="Arial" w:eastAsia="Times New Roman" w:hAnsi="Arial" w:cs="Arial"/>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AC7358"/>
    <w:multiLevelType w:val="hybridMultilevel"/>
    <w:tmpl w:val="6D84EA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9" w15:restartNumberingAfterBreak="0">
    <w:nsid w:val="76B13F48"/>
    <w:multiLevelType w:val="hybridMultilevel"/>
    <w:tmpl w:val="DE90D74A"/>
    <w:lvl w:ilvl="0" w:tplc="024451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0"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1"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B3F043D"/>
    <w:multiLevelType w:val="hybridMultilevel"/>
    <w:tmpl w:val="F9748B16"/>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64" w15:restartNumberingAfterBreak="0">
    <w:nsid w:val="7BA0776F"/>
    <w:multiLevelType w:val="hybridMultilevel"/>
    <w:tmpl w:val="68E81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7BEA0D68"/>
    <w:multiLevelType w:val="hybridMultilevel"/>
    <w:tmpl w:val="181437D0"/>
    <w:lvl w:ilvl="0" w:tplc="CAC4695A">
      <w:start w:val="3"/>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DD94D66"/>
    <w:multiLevelType w:val="hybridMultilevel"/>
    <w:tmpl w:val="47E8042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0607912">
    <w:abstractNumId w:val="58"/>
  </w:num>
  <w:num w:numId="2" w16cid:durableId="1841770079">
    <w:abstractNumId w:val="33"/>
  </w:num>
  <w:num w:numId="3" w16cid:durableId="82806369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766851868">
    <w:abstractNumId w:val="138"/>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766076425">
    <w:abstractNumId w:val="31"/>
    <w:lvlOverride w:ilvl="0">
      <w:startOverride w:val="1"/>
    </w:lvlOverride>
    <w:lvlOverride w:ilvl="1"/>
    <w:lvlOverride w:ilvl="2"/>
    <w:lvlOverride w:ilvl="3"/>
    <w:lvlOverride w:ilvl="4"/>
    <w:lvlOverride w:ilvl="5"/>
    <w:lvlOverride w:ilvl="6"/>
    <w:lvlOverride w:ilvl="7"/>
    <w:lvlOverride w:ilvl="8"/>
  </w:num>
  <w:num w:numId="6" w16cid:durableId="1108160477">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397435586">
    <w:abstractNumId w:val="86"/>
  </w:num>
  <w:num w:numId="8" w16cid:durableId="1743992262">
    <w:abstractNumId w:val="113"/>
  </w:num>
  <w:num w:numId="9" w16cid:durableId="139151623">
    <w:abstractNumId w:val="126"/>
  </w:num>
  <w:num w:numId="10" w16cid:durableId="1394504644">
    <w:abstractNumId w:val="133"/>
  </w:num>
  <w:num w:numId="11" w16cid:durableId="1138188755">
    <w:abstractNumId w:val="44"/>
  </w:num>
  <w:num w:numId="12" w16cid:durableId="1040398533">
    <w:abstractNumId w:val="74"/>
  </w:num>
  <w:num w:numId="13" w16cid:durableId="825321390">
    <w:abstractNumId w:val="151"/>
  </w:num>
  <w:num w:numId="14" w16cid:durableId="97650844">
    <w:abstractNumId w:val="161"/>
  </w:num>
  <w:num w:numId="15" w16cid:durableId="1777285054">
    <w:abstractNumId w:val="37"/>
  </w:num>
  <w:num w:numId="16" w16cid:durableId="1085301875">
    <w:abstractNumId w:val="167"/>
  </w:num>
  <w:num w:numId="17" w16cid:durableId="1983464637">
    <w:abstractNumId w:val="51"/>
  </w:num>
  <w:num w:numId="18" w16cid:durableId="803894153">
    <w:abstractNumId w:val="100"/>
  </w:num>
  <w:num w:numId="19" w16cid:durableId="887885639">
    <w:abstractNumId w:val="95"/>
  </w:num>
  <w:num w:numId="20" w16cid:durableId="728958470">
    <w:abstractNumId w:val="160"/>
  </w:num>
  <w:num w:numId="21" w16cid:durableId="1388145645">
    <w:abstractNumId w:val="111"/>
  </w:num>
  <w:num w:numId="22" w16cid:durableId="1043942262">
    <w:abstractNumId w:val="155"/>
  </w:num>
  <w:num w:numId="23" w16cid:durableId="2117482283">
    <w:abstractNumId w:val="71"/>
  </w:num>
  <w:num w:numId="24" w16cid:durableId="860170349">
    <w:abstractNumId w:val="154"/>
  </w:num>
  <w:num w:numId="25" w16cid:durableId="28456615">
    <w:abstractNumId w:val="162"/>
  </w:num>
  <w:num w:numId="26" w16cid:durableId="1576010627">
    <w:abstractNumId w:val="135"/>
  </w:num>
  <w:num w:numId="27" w16cid:durableId="340474857">
    <w:abstractNumId w:val="99"/>
  </w:num>
  <w:num w:numId="28" w16cid:durableId="1676953609">
    <w:abstractNumId w:val="123"/>
  </w:num>
  <w:num w:numId="29" w16cid:durableId="201483049">
    <w:abstractNumId w:val="34"/>
  </w:num>
  <w:num w:numId="30" w16cid:durableId="490564275">
    <w:abstractNumId w:val="116"/>
  </w:num>
  <w:num w:numId="31" w16cid:durableId="1698770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7124009">
    <w:abstractNumId w:val="87"/>
  </w:num>
  <w:num w:numId="33" w16cid:durableId="315378732">
    <w:abstractNumId w:val="147"/>
  </w:num>
  <w:num w:numId="34" w16cid:durableId="1361469045">
    <w:abstractNumId w:val="157"/>
  </w:num>
  <w:num w:numId="35" w16cid:durableId="1793212508">
    <w:abstractNumId w:val="103"/>
  </w:num>
  <w:num w:numId="36" w16cid:durableId="416289589">
    <w:abstractNumId w:val="61"/>
  </w:num>
  <w:num w:numId="37" w16cid:durableId="1692493786">
    <w:abstractNumId w:val="38"/>
  </w:num>
  <w:num w:numId="38" w16cid:durableId="807354850">
    <w:abstractNumId w:val="98"/>
  </w:num>
  <w:num w:numId="39" w16cid:durableId="134103291">
    <w:abstractNumId w:val="62"/>
  </w:num>
  <w:num w:numId="40" w16cid:durableId="408624977">
    <w:abstractNumId w:val="64"/>
  </w:num>
  <w:num w:numId="41" w16cid:durableId="673995253">
    <w:abstractNumId w:val="156"/>
  </w:num>
  <w:num w:numId="42" w16cid:durableId="849753825">
    <w:abstractNumId w:val="131"/>
  </w:num>
  <w:num w:numId="43" w16cid:durableId="1096557418">
    <w:abstractNumId w:val="142"/>
  </w:num>
  <w:num w:numId="44" w16cid:durableId="1962952392">
    <w:abstractNumId w:val="132"/>
  </w:num>
  <w:num w:numId="45" w16cid:durableId="598565794">
    <w:abstractNumId w:val="165"/>
  </w:num>
  <w:num w:numId="46" w16cid:durableId="280112480">
    <w:abstractNumId w:val="130"/>
  </w:num>
  <w:num w:numId="47" w16cid:durableId="1832745300">
    <w:abstractNumId w:val="101"/>
  </w:num>
  <w:num w:numId="48" w16cid:durableId="1466392856">
    <w:abstractNumId w:val="73"/>
  </w:num>
  <w:num w:numId="49" w16cid:durableId="1188714702">
    <w:abstractNumId w:val="108"/>
  </w:num>
  <w:num w:numId="50" w16cid:durableId="671109995">
    <w:abstractNumId w:val="117"/>
  </w:num>
  <w:num w:numId="51" w16cid:durableId="1624070976">
    <w:abstractNumId w:val="32"/>
  </w:num>
  <w:num w:numId="52" w16cid:durableId="865600748">
    <w:abstractNumId w:val="70"/>
  </w:num>
  <w:num w:numId="53" w16cid:durableId="228152267">
    <w:abstractNumId w:val="84"/>
  </w:num>
  <w:num w:numId="54" w16cid:durableId="1268929489">
    <w:abstractNumId w:val="163"/>
  </w:num>
  <w:num w:numId="55" w16cid:durableId="1295939850">
    <w:abstractNumId w:val="104"/>
  </w:num>
  <w:num w:numId="56" w16cid:durableId="1885563129">
    <w:abstractNumId w:val="83"/>
  </w:num>
  <w:num w:numId="57" w16cid:durableId="427389359">
    <w:abstractNumId w:val="50"/>
  </w:num>
  <w:num w:numId="58" w16cid:durableId="368839605">
    <w:abstractNumId w:val="143"/>
  </w:num>
  <w:num w:numId="59" w16cid:durableId="2082367318">
    <w:abstractNumId w:val="127"/>
  </w:num>
  <w:num w:numId="60" w16cid:durableId="850333661">
    <w:abstractNumId w:val="35"/>
  </w:num>
  <w:num w:numId="61" w16cid:durableId="560137568">
    <w:abstractNumId w:val="67"/>
  </w:num>
  <w:num w:numId="62" w16cid:durableId="36664082">
    <w:abstractNumId w:val="96"/>
  </w:num>
  <w:num w:numId="63" w16cid:durableId="1925188362">
    <w:abstractNumId w:val="81"/>
  </w:num>
  <w:num w:numId="64" w16cid:durableId="1760058306">
    <w:abstractNumId w:val="65"/>
  </w:num>
  <w:num w:numId="65" w16cid:durableId="1153332634">
    <w:abstractNumId w:val="75"/>
  </w:num>
  <w:num w:numId="66" w16cid:durableId="1930460576">
    <w:abstractNumId w:val="56"/>
  </w:num>
  <w:num w:numId="67" w16cid:durableId="1325739247">
    <w:abstractNumId w:val="22"/>
  </w:num>
  <w:num w:numId="68" w16cid:durableId="431121699">
    <w:abstractNumId w:val="27"/>
  </w:num>
  <w:num w:numId="69" w16cid:durableId="1914469352">
    <w:abstractNumId w:val="82"/>
  </w:num>
  <w:num w:numId="70" w16cid:durableId="1779177148">
    <w:abstractNumId w:val="93"/>
  </w:num>
  <w:num w:numId="71" w16cid:durableId="718865672">
    <w:abstractNumId w:val="63"/>
  </w:num>
  <w:num w:numId="72" w16cid:durableId="1107315314">
    <w:abstractNumId w:val="47"/>
  </w:num>
  <w:num w:numId="73" w16cid:durableId="1561289778">
    <w:abstractNumId w:val="78"/>
  </w:num>
  <w:num w:numId="74" w16cid:durableId="543102592">
    <w:abstractNumId w:val="68"/>
  </w:num>
  <w:num w:numId="75" w16cid:durableId="1576670895">
    <w:abstractNumId w:val="79"/>
  </w:num>
  <w:num w:numId="76" w16cid:durableId="1678464854">
    <w:abstractNumId w:val="13"/>
    <w:lvlOverride w:ilvl="0">
      <w:startOverride w:val="1"/>
    </w:lvlOverride>
  </w:num>
  <w:num w:numId="77" w16cid:durableId="15559708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379748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371145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444928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14200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25580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22029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60325858">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35692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944703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07391503">
    <w:abstractNumId w:val="158"/>
  </w:num>
  <w:num w:numId="88" w16cid:durableId="8265727">
    <w:abstractNumId w:val="29"/>
  </w:num>
  <w:num w:numId="89" w16cid:durableId="1964265471">
    <w:abstractNumId w:val="102"/>
  </w:num>
  <w:num w:numId="90" w16cid:durableId="838958734">
    <w:abstractNumId w:val="20"/>
  </w:num>
  <w:num w:numId="91" w16cid:durableId="1457990352">
    <w:abstractNumId w:val="92"/>
  </w:num>
  <w:num w:numId="92" w16cid:durableId="726684581">
    <w:abstractNumId w:val="55"/>
  </w:num>
  <w:num w:numId="93" w16cid:durableId="656298253">
    <w:abstractNumId w:val="49"/>
  </w:num>
  <w:num w:numId="94" w16cid:durableId="10073700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6479509">
    <w:abstractNumId w:val="120"/>
  </w:num>
  <w:num w:numId="96" w16cid:durableId="91167881">
    <w:abstractNumId w:val="145"/>
  </w:num>
  <w:num w:numId="97" w16cid:durableId="972061819">
    <w:abstractNumId w:val="7"/>
  </w:num>
  <w:num w:numId="98" w16cid:durableId="1197084000">
    <w:abstractNumId w:val="122"/>
  </w:num>
  <w:num w:numId="99" w16cid:durableId="1911039182">
    <w:abstractNumId w:val="139"/>
  </w:num>
  <w:num w:numId="100" w16cid:durableId="1392078252">
    <w:abstractNumId w:val="59"/>
  </w:num>
  <w:num w:numId="101" w16cid:durableId="371810963">
    <w:abstractNumId w:val="152"/>
  </w:num>
  <w:num w:numId="102" w16cid:durableId="790980407">
    <w:abstractNumId w:val="164"/>
  </w:num>
  <w:num w:numId="103" w16cid:durableId="1223518060">
    <w:abstractNumId w:val="110"/>
  </w:num>
  <w:num w:numId="104" w16cid:durableId="336075752">
    <w:abstractNumId w:val="52"/>
  </w:num>
  <w:num w:numId="105" w16cid:durableId="522133327">
    <w:abstractNumId w:val="112"/>
  </w:num>
  <w:num w:numId="106" w16cid:durableId="1718699317">
    <w:abstractNumId w:val="105"/>
  </w:num>
  <w:num w:numId="107" w16cid:durableId="1840922732">
    <w:abstractNumId w:val="80"/>
  </w:num>
  <w:num w:numId="108" w16cid:durableId="162746031">
    <w:abstractNumId w:val="125"/>
  </w:num>
  <w:num w:numId="109" w16cid:durableId="1306860701">
    <w:abstractNumId w:val="43"/>
  </w:num>
  <w:num w:numId="110" w16cid:durableId="561136279">
    <w:abstractNumId w:val="0"/>
  </w:num>
  <w:num w:numId="111" w16cid:durableId="20475643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84630035">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424733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934426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776475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37542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22544308">
    <w:abstractNumId w:val="115"/>
  </w:num>
  <w:num w:numId="118" w16cid:durableId="1818644782">
    <w:abstractNumId w:val="94"/>
  </w:num>
  <w:num w:numId="119" w16cid:durableId="947782244">
    <w:abstractNumId w:val="48"/>
  </w:num>
  <w:num w:numId="120" w16cid:durableId="1079324627">
    <w:abstractNumId w:val="109"/>
  </w:num>
  <w:num w:numId="121" w16cid:durableId="21040614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806592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99368464">
    <w:abstractNumId w:val="46"/>
  </w:num>
  <w:num w:numId="124" w16cid:durableId="2048210791">
    <w:abstractNumId w:val="150"/>
  </w:num>
  <w:num w:numId="125" w16cid:durableId="1984581478">
    <w:abstractNumId w:val="149"/>
  </w:num>
  <w:num w:numId="126" w16cid:durableId="2081756354">
    <w:abstractNumId w:val="36"/>
  </w:num>
  <w:num w:numId="127" w16cid:durableId="1213469418">
    <w:abstractNumId w:val="129"/>
  </w:num>
  <w:num w:numId="128" w16cid:durableId="837961433">
    <w:abstractNumId w:val="106"/>
  </w:num>
  <w:num w:numId="129" w16cid:durableId="805392601">
    <w:abstractNumId w:val="144"/>
  </w:num>
  <w:num w:numId="130" w16cid:durableId="1056784849">
    <w:abstractNumId w:val="60"/>
  </w:num>
  <w:num w:numId="131" w16cid:durableId="1028990657">
    <w:abstractNumId w:val="159"/>
  </w:num>
  <w:num w:numId="132" w16cid:durableId="806357334">
    <w:abstractNumId w:val="141"/>
  </w:num>
  <w:num w:numId="133" w16cid:durableId="825902311">
    <w:abstractNumId w:val="28"/>
  </w:num>
  <w:num w:numId="134" w16cid:durableId="931356235">
    <w:abstractNumId w:val="88"/>
  </w:num>
  <w:num w:numId="135" w16cid:durableId="1340042677">
    <w:abstractNumId w:val="25"/>
  </w:num>
  <w:num w:numId="136" w16cid:durableId="2037415761">
    <w:abstractNumId w:val="166"/>
  </w:num>
  <w:num w:numId="137" w16cid:durableId="733285437">
    <w:abstractNumId w:val="91"/>
  </w:num>
  <w:num w:numId="138" w16cid:durableId="270551592">
    <w:abstractNumId w:val="72"/>
  </w:num>
  <w:num w:numId="139" w16cid:durableId="983658708">
    <w:abstractNumId w:val="121"/>
  </w:num>
  <w:num w:numId="140" w16cid:durableId="2320625">
    <w:abstractNumId w:val="77"/>
  </w:num>
  <w:num w:numId="141" w16cid:durableId="900098881">
    <w:abstractNumId w:val="136"/>
  </w:num>
  <w:num w:numId="142" w16cid:durableId="1270088229">
    <w:abstractNumId w:val="118"/>
  </w:num>
  <w:num w:numId="143" w16cid:durableId="878396908">
    <w:abstractNumId w:val="57"/>
  </w:num>
  <w:num w:numId="144" w16cid:durableId="1340617544">
    <w:abstractNumId w:val="40"/>
  </w:num>
  <w:num w:numId="145" w16cid:durableId="509299475">
    <w:abstractNumId w:val="128"/>
  </w:num>
  <w:num w:numId="146" w16cid:durableId="1250044993">
    <w:abstractNumId w:val="26"/>
  </w:num>
  <w:num w:numId="147" w16cid:durableId="1706517870">
    <w:abstractNumId w:val="146"/>
  </w:num>
  <w:num w:numId="148" w16cid:durableId="1339118702">
    <w:abstractNumId w:val="89"/>
  </w:num>
  <w:num w:numId="149" w16cid:durableId="947588034">
    <w:abstractNumId w:val="107"/>
  </w:num>
  <w:num w:numId="150" w16cid:durableId="1736512122">
    <w:abstractNumId w:val="24"/>
  </w:num>
  <w:num w:numId="151" w16cid:durableId="1612396065">
    <w:abstractNumId w:val="1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9"/>
    <w:rsid w:val="00007A0D"/>
    <w:rsid w:val="00007FE8"/>
    <w:rsid w:val="00010117"/>
    <w:rsid w:val="00011374"/>
    <w:rsid w:val="00011AB6"/>
    <w:rsid w:val="00012FFD"/>
    <w:rsid w:val="00013548"/>
    <w:rsid w:val="000158DB"/>
    <w:rsid w:val="00016E7E"/>
    <w:rsid w:val="00020AC3"/>
    <w:rsid w:val="0002153F"/>
    <w:rsid w:val="000219E9"/>
    <w:rsid w:val="000226FB"/>
    <w:rsid w:val="00026A6F"/>
    <w:rsid w:val="00027220"/>
    <w:rsid w:val="000301B5"/>
    <w:rsid w:val="0003133D"/>
    <w:rsid w:val="00032F66"/>
    <w:rsid w:val="000335FF"/>
    <w:rsid w:val="00033DFA"/>
    <w:rsid w:val="000357FE"/>
    <w:rsid w:val="00035A07"/>
    <w:rsid w:val="00040AAC"/>
    <w:rsid w:val="000422A7"/>
    <w:rsid w:val="000450EF"/>
    <w:rsid w:val="0004679C"/>
    <w:rsid w:val="000468B9"/>
    <w:rsid w:val="00047BDA"/>
    <w:rsid w:val="0005357E"/>
    <w:rsid w:val="00054D0C"/>
    <w:rsid w:val="00056A45"/>
    <w:rsid w:val="000637AB"/>
    <w:rsid w:val="00070C1A"/>
    <w:rsid w:val="000712D9"/>
    <w:rsid w:val="00073801"/>
    <w:rsid w:val="00075D36"/>
    <w:rsid w:val="00075D3E"/>
    <w:rsid w:val="00076082"/>
    <w:rsid w:val="000761F8"/>
    <w:rsid w:val="00076E2F"/>
    <w:rsid w:val="00077BB3"/>
    <w:rsid w:val="00077DA1"/>
    <w:rsid w:val="000810CB"/>
    <w:rsid w:val="000846F3"/>
    <w:rsid w:val="000859F8"/>
    <w:rsid w:val="0008693D"/>
    <w:rsid w:val="000871E0"/>
    <w:rsid w:val="00087FFC"/>
    <w:rsid w:val="0009024D"/>
    <w:rsid w:val="0009079E"/>
    <w:rsid w:val="00091D65"/>
    <w:rsid w:val="00093367"/>
    <w:rsid w:val="0009345D"/>
    <w:rsid w:val="00095072"/>
    <w:rsid w:val="000961FA"/>
    <w:rsid w:val="000962D8"/>
    <w:rsid w:val="00096630"/>
    <w:rsid w:val="00096B20"/>
    <w:rsid w:val="000A2CFF"/>
    <w:rsid w:val="000A323C"/>
    <w:rsid w:val="000A5F27"/>
    <w:rsid w:val="000B1DE3"/>
    <w:rsid w:val="000B2FD9"/>
    <w:rsid w:val="000B388D"/>
    <w:rsid w:val="000B3986"/>
    <w:rsid w:val="000B3C61"/>
    <w:rsid w:val="000B5BBC"/>
    <w:rsid w:val="000B7A6E"/>
    <w:rsid w:val="000C0953"/>
    <w:rsid w:val="000C2F5A"/>
    <w:rsid w:val="000C528B"/>
    <w:rsid w:val="000C6208"/>
    <w:rsid w:val="000C6BA0"/>
    <w:rsid w:val="000C79B1"/>
    <w:rsid w:val="000D09B8"/>
    <w:rsid w:val="000D2BD2"/>
    <w:rsid w:val="000D3DA8"/>
    <w:rsid w:val="000D5378"/>
    <w:rsid w:val="000D7928"/>
    <w:rsid w:val="000D7E85"/>
    <w:rsid w:val="000E1C4F"/>
    <w:rsid w:val="000E5C16"/>
    <w:rsid w:val="000E7C77"/>
    <w:rsid w:val="000F06DD"/>
    <w:rsid w:val="000F1BD6"/>
    <w:rsid w:val="000F2EE2"/>
    <w:rsid w:val="000F30F0"/>
    <w:rsid w:val="000F474D"/>
    <w:rsid w:val="000F4E7C"/>
    <w:rsid w:val="000F5211"/>
    <w:rsid w:val="000F558E"/>
    <w:rsid w:val="000F59A6"/>
    <w:rsid w:val="000F7433"/>
    <w:rsid w:val="001002D2"/>
    <w:rsid w:val="0010157A"/>
    <w:rsid w:val="00102E60"/>
    <w:rsid w:val="0010409C"/>
    <w:rsid w:val="00104EB0"/>
    <w:rsid w:val="00105454"/>
    <w:rsid w:val="001059E3"/>
    <w:rsid w:val="00106DC3"/>
    <w:rsid w:val="00107CA7"/>
    <w:rsid w:val="0011075A"/>
    <w:rsid w:val="00113B6A"/>
    <w:rsid w:val="00115071"/>
    <w:rsid w:val="001150F4"/>
    <w:rsid w:val="00120138"/>
    <w:rsid w:val="00121804"/>
    <w:rsid w:val="00126D49"/>
    <w:rsid w:val="00127427"/>
    <w:rsid w:val="00127601"/>
    <w:rsid w:val="00131EB9"/>
    <w:rsid w:val="0013321D"/>
    <w:rsid w:val="00134115"/>
    <w:rsid w:val="0013611F"/>
    <w:rsid w:val="00137203"/>
    <w:rsid w:val="00141D53"/>
    <w:rsid w:val="00141D54"/>
    <w:rsid w:val="00151D75"/>
    <w:rsid w:val="0015529A"/>
    <w:rsid w:val="001557F9"/>
    <w:rsid w:val="00156FF7"/>
    <w:rsid w:val="00157DD0"/>
    <w:rsid w:val="001600C9"/>
    <w:rsid w:val="00163591"/>
    <w:rsid w:val="001642AE"/>
    <w:rsid w:val="0016527C"/>
    <w:rsid w:val="00165F39"/>
    <w:rsid w:val="001662FE"/>
    <w:rsid w:val="0017380D"/>
    <w:rsid w:val="0017727F"/>
    <w:rsid w:val="001806AE"/>
    <w:rsid w:val="001819A3"/>
    <w:rsid w:val="00183013"/>
    <w:rsid w:val="001842E4"/>
    <w:rsid w:val="0018493A"/>
    <w:rsid w:val="00184C7C"/>
    <w:rsid w:val="0018613E"/>
    <w:rsid w:val="0018635E"/>
    <w:rsid w:val="00186D3B"/>
    <w:rsid w:val="00187406"/>
    <w:rsid w:val="001878B2"/>
    <w:rsid w:val="00191ADB"/>
    <w:rsid w:val="0019388A"/>
    <w:rsid w:val="001963DF"/>
    <w:rsid w:val="001967E3"/>
    <w:rsid w:val="001A02B4"/>
    <w:rsid w:val="001A0EFC"/>
    <w:rsid w:val="001A13AC"/>
    <w:rsid w:val="001A49BF"/>
    <w:rsid w:val="001A72A9"/>
    <w:rsid w:val="001A736B"/>
    <w:rsid w:val="001A76A7"/>
    <w:rsid w:val="001B0F6F"/>
    <w:rsid w:val="001B1DC6"/>
    <w:rsid w:val="001B254B"/>
    <w:rsid w:val="001B5E09"/>
    <w:rsid w:val="001C035F"/>
    <w:rsid w:val="001C08C3"/>
    <w:rsid w:val="001C0F03"/>
    <w:rsid w:val="001C0FF2"/>
    <w:rsid w:val="001C3357"/>
    <w:rsid w:val="001C51A8"/>
    <w:rsid w:val="001C6903"/>
    <w:rsid w:val="001C7EB2"/>
    <w:rsid w:val="001D3067"/>
    <w:rsid w:val="001D35C4"/>
    <w:rsid w:val="001D55C1"/>
    <w:rsid w:val="001D6940"/>
    <w:rsid w:val="001D6C90"/>
    <w:rsid w:val="001E488B"/>
    <w:rsid w:val="001E4CD2"/>
    <w:rsid w:val="001E593E"/>
    <w:rsid w:val="001E6DA6"/>
    <w:rsid w:val="001E6F2D"/>
    <w:rsid w:val="001F1753"/>
    <w:rsid w:val="001F50B1"/>
    <w:rsid w:val="001F548C"/>
    <w:rsid w:val="001F57BE"/>
    <w:rsid w:val="001F6B26"/>
    <w:rsid w:val="001F6D27"/>
    <w:rsid w:val="001F6EC9"/>
    <w:rsid w:val="001F7C18"/>
    <w:rsid w:val="001F7FC1"/>
    <w:rsid w:val="00200490"/>
    <w:rsid w:val="00201C11"/>
    <w:rsid w:val="00202D60"/>
    <w:rsid w:val="002036A6"/>
    <w:rsid w:val="002038D3"/>
    <w:rsid w:val="002055A6"/>
    <w:rsid w:val="00205C40"/>
    <w:rsid w:val="002067D7"/>
    <w:rsid w:val="0020754F"/>
    <w:rsid w:val="00210D72"/>
    <w:rsid w:val="0021236F"/>
    <w:rsid w:val="00213867"/>
    <w:rsid w:val="00213A9B"/>
    <w:rsid w:val="0021420C"/>
    <w:rsid w:val="002167B8"/>
    <w:rsid w:val="00217A96"/>
    <w:rsid w:val="00217B9C"/>
    <w:rsid w:val="00220F7E"/>
    <w:rsid w:val="00221019"/>
    <w:rsid w:val="0022296A"/>
    <w:rsid w:val="00227905"/>
    <w:rsid w:val="00227A0F"/>
    <w:rsid w:val="00230160"/>
    <w:rsid w:val="0023177A"/>
    <w:rsid w:val="00232394"/>
    <w:rsid w:val="0023309D"/>
    <w:rsid w:val="002336B9"/>
    <w:rsid w:val="00236296"/>
    <w:rsid w:val="00236B76"/>
    <w:rsid w:val="002410A9"/>
    <w:rsid w:val="00241598"/>
    <w:rsid w:val="002433EB"/>
    <w:rsid w:val="00243BDF"/>
    <w:rsid w:val="002455DE"/>
    <w:rsid w:val="00245D1D"/>
    <w:rsid w:val="00247643"/>
    <w:rsid w:val="00251C82"/>
    <w:rsid w:val="00252DBF"/>
    <w:rsid w:val="0025347D"/>
    <w:rsid w:val="00253986"/>
    <w:rsid w:val="00254473"/>
    <w:rsid w:val="002623C1"/>
    <w:rsid w:val="00266165"/>
    <w:rsid w:val="0026703D"/>
    <w:rsid w:val="00267E16"/>
    <w:rsid w:val="002705B2"/>
    <w:rsid w:val="00270859"/>
    <w:rsid w:val="0027211C"/>
    <w:rsid w:val="002731A3"/>
    <w:rsid w:val="002734DF"/>
    <w:rsid w:val="00273A18"/>
    <w:rsid w:val="00274768"/>
    <w:rsid w:val="00275C3D"/>
    <w:rsid w:val="002762B1"/>
    <w:rsid w:val="00280ECF"/>
    <w:rsid w:val="002822F9"/>
    <w:rsid w:val="00284BA0"/>
    <w:rsid w:val="0028793B"/>
    <w:rsid w:val="00291C75"/>
    <w:rsid w:val="00293D57"/>
    <w:rsid w:val="00294204"/>
    <w:rsid w:val="00296B2C"/>
    <w:rsid w:val="002A029F"/>
    <w:rsid w:val="002A1A06"/>
    <w:rsid w:val="002A7055"/>
    <w:rsid w:val="002B6051"/>
    <w:rsid w:val="002B6234"/>
    <w:rsid w:val="002B7642"/>
    <w:rsid w:val="002C0D64"/>
    <w:rsid w:val="002C374A"/>
    <w:rsid w:val="002C4EBD"/>
    <w:rsid w:val="002C5C19"/>
    <w:rsid w:val="002D040A"/>
    <w:rsid w:val="002D3161"/>
    <w:rsid w:val="002D4D16"/>
    <w:rsid w:val="002D5B09"/>
    <w:rsid w:val="002D5FB3"/>
    <w:rsid w:val="002E00EB"/>
    <w:rsid w:val="002E0AB8"/>
    <w:rsid w:val="002E1A99"/>
    <w:rsid w:val="002E1C3F"/>
    <w:rsid w:val="002E2698"/>
    <w:rsid w:val="002E2CC4"/>
    <w:rsid w:val="002E2F28"/>
    <w:rsid w:val="002F0A3B"/>
    <w:rsid w:val="002F1B3A"/>
    <w:rsid w:val="00305AFC"/>
    <w:rsid w:val="0031118F"/>
    <w:rsid w:val="003115E4"/>
    <w:rsid w:val="00320754"/>
    <w:rsid w:val="00321225"/>
    <w:rsid w:val="0032199E"/>
    <w:rsid w:val="00324C61"/>
    <w:rsid w:val="0032512F"/>
    <w:rsid w:val="0032546C"/>
    <w:rsid w:val="00325B9F"/>
    <w:rsid w:val="003266CA"/>
    <w:rsid w:val="00326841"/>
    <w:rsid w:val="003319E3"/>
    <w:rsid w:val="003329CD"/>
    <w:rsid w:val="00334C12"/>
    <w:rsid w:val="003355C5"/>
    <w:rsid w:val="00335852"/>
    <w:rsid w:val="00335A92"/>
    <w:rsid w:val="00336E5D"/>
    <w:rsid w:val="00337820"/>
    <w:rsid w:val="00340F48"/>
    <w:rsid w:val="003412E6"/>
    <w:rsid w:val="0034447E"/>
    <w:rsid w:val="00344922"/>
    <w:rsid w:val="00345632"/>
    <w:rsid w:val="003457E4"/>
    <w:rsid w:val="00345D99"/>
    <w:rsid w:val="003471E4"/>
    <w:rsid w:val="003472E2"/>
    <w:rsid w:val="00350642"/>
    <w:rsid w:val="00350A2E"/>
    <w:rsid w:val="0035121B"/>
    <w:rsid w:val="003550FC"/>
    <w:rsid w:val="003577EC"/>
    <w:rsid w:val="00357BB5"/>
    <w:rsid w:val="00360BCC"/>
    <w:rsid w:val="00360F01"/>
    <w:rsid w:val="00362772"/>
    <w:rsid w:val="00362E5D"/>
    <w:rsid w:val="003642B6"/>
    <w:rsid w:val="00365306"/>
    <w:rsid w:val="0036793A"/>
    <w:rsid w:val="003706EC"/>
    <w:rsid w:val="0037127A"/>
    <w:rsid w:val="00371D00"/>
    <w:rsid w:val="00374840"/>
    <w:rsid w:val="00376AC2"/>
    <w:rsid w:val="00376DA7"/>
    <w:rsid w:val="00380C1F"/>
    <w:rsid w:val="00383A85"/>
    <w:rsid w:val="00385414"/>
    <w:rsid w:val="00387A36"/>
    <w:rsid w:val="00391520"/>
    <w:rsid w:val="00392896"/>
    <w:rsid w:val="00392BA3"/>
    <w:rsid w:val="0039497D"/>
    <w:rsid w:val="003955A4"/>
    <w:rsid w:val="00395B69"/>
    <w:rsid w:val="00395FA0"/>
    <w:rsid w:val="0039675A"/>
    <w:rsid w:val="00397C63"/>
    <w:rsid w:val="003A00D8"/>
    <w:rsid w:val="003A0210"/>
    <w:rsid w:val="003A3451"/>
    <w:rsid w:val="003A5F62"/>
    <w:rsid w:val="003A741B"/>
    <w:rsid w:val="003A74AE"/>
    <w:rsid w:val="003A76D6"/>
    <w:rsid w:val="003A77DE"/>
    <w:rsid w:val="003A7EB8"/>
    <w:rsid w:val="003B04EF"/>
    <w:rsid w:val="003B0B1C"/>
    <w:rsid w:val="003B17AC"/>
    <w:rsid w:val="003B1B03"/>
    <w:rsid w:val="003B1D4F"/>
    <w:rsid w:val="003B50DD"/>
    <w:rsid w:val="003B6452"/>
    <w:rsid w:val="003B6B10"/>
    <w:rsid w:val="003B7EBB"/>
    <w:rsid w:val="003C3C2E"/>
    <w:rsid w:val="003C44F0"/>
    <w:rsid w:val="003C6706"/>
    <w:rsid w:val="003D2748"/>
    <w:rsid w:val="003D42FC"/>
    <w:rsid w:val="003D595F"/>
    <w:rsid w:val="003E081A"/>
    <w:rsid w:val="003E43BC"/>
    <w:rsid w:val="003E5F29"/>
    <w:rsid w:val="003E65A8"/>
    <w:rsid w:val="003E65AB"/>
    <w:rsid w:val="003E6E59"/>
    <w:rsid w:val="003E7D25"/>
    <w:rsid w:val="003F1469"/>
    <w:rsid w:val="003F260D"/>
    <w:rsid w:val="003F2E18"/>
    <w:rsid w:val="00400872"/>
    <w:rsid w:val="004022F6"/>
    <w:rsid w:val="00402D81"/>
    <w:rsid w:val="00406D78"/>
    <w:rsid w:val="00407582"/>
    <w:rsid w:val="00410230"/>
    <w:rsid w:val="004106B3"/>
    <w:rsid w:val="00411431"/>
    <w:rsid w:val="004119A5"/>
    <w:rsid w:val="004123FA"/>
    <w:rsid w:val="004124CE"/>
    <w:rsid w:val="0041343D"/>
    <w:rsid w:val="00414037"/>
    <w:rsid w:val="00416E3C"/>
    <w:rsid w:val="004171A1"/>
    <w:rsid w:val="004237C2"/>
    <w:rsid w:val="00423B9A"/>
    <w:rsid w:val="004263CF"/>
    <w:rsid w:val="00433F90"/>
    <w:rsid w:val="00434D30"/>
    <w:rsid w:val="00435B0B"/>
    <w:rsid w:val="00440873"/>
    <w:rsid w:val="0044167C"/>
    <w:rsid w:val="0044364A"/>
    <w:rsid w:val="0044493F"/>
    <w:rsid w:val="00444F36"/>
    <w:rsid w:val="00444F81"/>
    <w:rsid w:val="00452AA1"/>
    <w:rsid w:val="00454159"/>
    <w:rsid w:val="00457462"/>
    <w:rsid w:val="0046356F"/>
    <w:rsid w:val="00463F1C"/>
    <w:rsid w:val="00464A11"/>
    <w:rsid w:val="0046679C"/>
    <w:rsid w:val="00467EC8"/>
    <w:rsid w:val="00473427"/>
    <w:rsid w:val="00477305"/>
    <w:rsid w:val="00477D2A"/>
    <w:rsid w:val="004802A8"/>
    <w:rsid w:val="0048165D"/>
    <w:rsid w:val="004859C6"/>
    <w:rsid w:val="00486E4C"/>
    <w:rsid w:val="00487D1A"/>
    <w:rsid w:val="00495B11"/>
    <w:rsid w:val="0049660B"/>
    <w:rsid w:val="004A1DCB"/>
    <w:rsid w:val="004A2868"/>
    <w:rsid w:val="004A29A7"/>
    <w:rsid w:val="004A58FA"/>
    <w:rsid w:val="004A5D11"/>
    <w:rsid w:val="004A6E7B"/>
    <w:rsid w:val="004B0C21"/>
    <w:rsid w:val="004B0D43"/>
    <w:rsid w:val="004B333C"/>
    <w:rsid w:val="004B37B0"/>
    <w:rsid w:val="004B4228"/>
    <w:rsid w:val="004B6415"/>
    <w:rsid w:val="004C2445"/>
    <w:rsid w:val="004C2B70"/>
    <w:rsid w:val="004C7181"/>
    <w:rsid w:val="004C7D8D"/>
    <w:rsid w:val="004D0A23"/>
    <w:rsid w:val="004D0AE1"/>
    <w:rsid w:val="004D2814"/>
    <w:rsid w:val="004D314F"/>
    <w:rsid w:val="004D3621"/>
    <w:rsid w:val="004D65EC"/>
    <w:rsid w:val="004D6814"/>
    <w:rsid w:val="004D79A0"/>
    <w:rsid w:val="004E0A4C"/>
    <w:rsid w:val="004E1BA7"/>
    <w:rsid w:val="004E1C15"/>
    <w:rsid w:val="004E42CE"/>
    <w:rsid w:val="004E5160"/>
    <w:rsid w:val="004E650D"/>
    <w:rsid w:val="004E6A63"/>
    <w:rsid w:val="004E77FB"/>
    <w:rsid w:val="004F0691"/>
    <w:rsid w:val="004F16BC"/>
    <w:rsid w:val="004F2842"/>
    <w:rsid w:val="004F2BFF"/>
    <w:rsid w:val="004F4127"/>
    <w:rsid w:val="004F5AD9"/>
    <w:rsid w:val="004F5CA4"/>
    <w:rsid w:val="004F6945"/>
    <w:rsid w:val="004F6B5F"/>
    <w:rsid w:val="004F7E18"/>
    <w:rsid w:val="004F7E86"/>
    <w:rsid w:val="00501C54"/>
    <w:rsid w:val="00503D5F"/>
    <w:rsid w:val="00504E3E"/>
    <w:rsid w:val="005058E5"/>
    <w:rsid w:val="0050716E"/>
    <w:rsid w:val="0050758B"/>
    <w:rsid w:val="00507F3D"/>
    <w:rsid w:val="00512EDA"/>
    <w:rsid w:val="00514878"/>
    <w:rsid w:val="00515775"/>
    <w:rsid w:val="00521069"/>
    <w:rsid w:val="005218E0"/>
    <w:rsid w:val="00522142"/>
    <w:rsid w:val="005234E9"/>
    <w:rsid w:val="005243E1"/>
    <w:rsid w:val="005244DA"/>
    <w:rsid w:val="005245E3"/>
    <w:rsid w:val="00524E79"/>
    <w:rsid w:val="00525478"/>
    <w:rsid w:val="00525E73"/>
    <w:rsid w:val="0052616E"/>
    <w:rsid w:val="005261EF"/>
    <w:rsid w:val="00526AE1"/>
    <w:rsid w:val="005270F4"/>
    <w:rsid w:val="00527847"/>
    <w:rsid w:val="00527D15"/>
    <w:rsid w:val="00530F70"/>
    <w:rsid w:val="00532072"/>
    <w:rsid w:val="00532BFA"/>
    <w:rsid w:val="00532F7E"/>
    <w:rsid w:val="005331C7"/>
    <w:rsid w:val="00534343"/>
    <w:rsid w:val="0053652F"/>
    <w:rsid w:val="00537CD1"/>
    <w:rsid w:val="00537DCD"/>
    <w:rsid w:val="00537E65"/>
    <w:rsid w:val="005431FD"/>
    <w:rsid w:val="00544BE1"/>
    <w:rsid w:val="00550B11"/>
    <w:rsid w:val="00551BA0"/>
    <w:rsid w:val="00552F62"/>
    <w:rsid w:val="00554D4A"/>
    <w:rsid w:val="00560976"/>
    <w:rsid w:val="005662FA"/>
    <w:rsid w:val="005672F4"/>
    <w:rsid w:val="00567344"/>
    <w:rsid w:val="00570AC9"/>
    <w:rsid w:val="005711DF"/>
    <w:rsid w:val="00573419"/>
    <w:rsid w:val="00575992"/>
    <w:rsid w:val="005762BB"/>
    <w:rsid w:val="00581800"/>
    <w:rsid w:val="00582923"/>
    <w:rsid w:val="00583AEC"/>
    <w:rsid w:val="00584729"/>
    <w:rsid w:val="00584B29"/>
    <w:rsid w:val="005906E3"/>
    <w:rsid w:val="00592D9C"/>
    <w:rsid w:val="005951BD"/>
    <w:rsid w:val="00595B42"/>
    <w:rsid w:val="00597D51"/>
    <w:rsid w:val="00597F8A"/>
    <w:rsid w:val="005A111E"/>
    <w:rsid w:val="005A14D6"/>
    <w:rsid w:val="005A3A46"/>
    <w:rsid w:val="005B1122"/>
    <w:rsid w:val="005B33E2"/>
    <w:rsid w:val="005B37F6"/>
    <w:rsid w:val="005B497A"/>
    <w:rsid w:val="005B4C31"/>
    <w:rsid w:val="005B5446"/>
    <w:rsid w:val="005B647A"/>
    <w:rsid w:val="005C11E5"/>
    <w:rsid w:val="005C1245"/>
    <w:rsid w:val="005C2048"/>
    <w:rsid w:val="005C32F9"/>
    <w:rsid w:val="005C641B"/>
    <w:rsid w:val="005C70D3"/>
    <w:rsid w:val="005D238E"/>
    <w:rsid w:val="005D3252"/>
    <w:rsid w:val="005D5745"/>
    <w:rsid w:val="005E139B"/>
    <w:rsid w:val="005E23E0"/>
    <w:rsid w:val="005E327A"/>
    <w:rsid w:val="005E3556"/>
    <w:rsid w:val="005E46E4"/>
    <w:rsid w:val="005E595A"/>
    <w:rsid w:val="005F2FE6"/>
    <w:rsid w:val="005F3996"/>
    <w:rsid w:val="00600ADB"/>
    <w:rsid w:val="00601CE4"/>
    <w:rsid w:val="00601D86"/>
    <w:rsid w:val="006020F4"/>
    <w:rsid w:val="00602115"/>
    <w:rsid w:val="00603BCD"/>
    <w:rsid w:val="00604986"/>
    <w:rsid w:val="006070AF"/>
    <w:rsid w:val="006072CE"/>
    <w:rsid w:val="00607B9E"/>
    <w:rsid w:val="006137E5"/>
    <w:rsid w:val="00614EF0"/>
    <w:rsid w:val="00615408"/>
    <w:rsid w:val="006207D0"/>
    <w:rsid w:val="00623234"/>
    <w:rsid w:val="00623894"/>
    <w:rsid w:val="0062499E"/>
    <w:rsid w:val="00626EF0"/>
    <w:rsid w:val="00627545"/>
    <w:rsid w:val="006277FC"/>
    <w:rsid w:val="00630DC0"/>
    <w:rsid w:val="00633BE6"/>
    <w:rsid w:val="00635C6A"/>
    <w:rsid w:val="00636239"/>
    <w:rsid w:val="0064005C"/>
    <w:rsid w:val="006424D7"/>
    <w:rsid w:val="006428FE"/>
    <w:rsid w:val="006438EB"/>
    <w:rsid w:val="00644B67"/>
    <w:rsid w:val="00646112"/>
    <w:rsid w:val="00653E3E"/>
    <w:rsid w:val="0065445C"/>
    <w:rsid w:val="00655462"/>
    <w:rsid w:val="006559B2"/>
    <w:rsid w:val="00655F03"/>
    <w:rsid w:val="00656AB6"/>
    <w:rsid w:val="00657607"/>
    <w:rsid w:val="006577C9"/>
    <w:rsid w:val="00660EFF"/>
    <w:rsid w:val="00662543"/>
    <w:rsid w:val="00662E8D"/>
    <w:rsid w:val="00663251"/>
    <w:rsid w:val="00663774"/>
    <w:rsid w:val="006643DD"/>
    <w:rsid w:val="00666543"/>
    <w:rsid w:val="006673E1"/>
    <w:rsid w:val="00672D08"/>
    <w:rsid w:val="006735AE"/>
    <w:rsid w:val="00673A25"/>
    <w:rsid w:val="00673AAF"/>
    <w:rsid w:val="0067488C"/>
    <w:rsid w:val="006768F0"/>
    <w:rsid w:val="00676BFC"/>
    <w:rsid w:val="00681811"/>
    <w:rsid w:val="00682A3D"/>
    <w:rsid w:val="00683631"/>
    <w:rsid w:val="00684EBD"/>
    <w:rsid w:val="00686329"/>
    <w:rsid w:val="00686937"/>
    <w:rsid w:val="00686958"/>
    <w:rsid w:val="00686B53"/>
    <w:rsid w:val="00690C30"/>
    <w:rsid w:val="00692444"/>
    <w:rsid w:val="00693C88"/>
    <w:rsid w:val="0069438C"/>
    <w:rsid w:val="006964F5"/>
    <w:rsid w:val="006A1E54"/>
    <w:rsid w:val="006A3C78"/>
    <w:rsid w:val="006A4371"/>
    <w:rsid w:val="006A44CB"/>
    <w:rsid w:val="006A4A48"/>
    <w:rsid w:val="006A5AAB"/>
    <w:rsid w:val="006A7FAF"/>
    <w:rsid w:val="006B1D3F"/>
    <w:rsid w:val="006B3E71"/>
    <w:rsid w:val="006B4645"/>
    <w:rsid w:val="006B52AB"/>
    <w:rsid w:val="006C234F"/>
    <w:rsid w:val="006C28FE"/>
    <w:rsid w:val="006C4FCB"/>
    <w:rsid w:val="006C56C5"/>
    <w:rsid w:val="006C5B65"/>
    <w:rsid w:val="006C63A0"/>
    <w:rsid w:val="006C6830"/>
    <w:rsid w:val="006C7299"/>
    <w:rsid w:val="006D0050"/>
    <w:rsid w:val="006D1037"/>
    <w:rsid w:val="006D50E9"/>
    <w:rsid w:val="006D5293"/>
    <w:rsid w:val="006D6D83"/>
    <w:rsid w:val="006D7824"/>
    <w:rsid w:val="006E1633"/>
    <w:rsid w:val="006E2C0B"/>
    <w:rsid w:val="006E6587"/>
    <w:rsid w:val="006E770E"/>
    <w:rsid w:val="006F0BDA"/>
    <w:rsid w:val="006F304A"/>
    <w:rsid w:val="006F399E"/>
    <w:rsid w:val="006F3DE0"/>
    <w:rsid w:val="006F45DA"/>
    <w:rsid w:val="006F4B41"/>
    <w:rsid w:val="006F522D"/>
    <w:rsid w:val="006F71DE"/>
    <w:rsid w:val="006F7277"/>
    <w:rsid w:val="00702309"/>
    <w:rsid w:val="007041B6"/>
    <w:rsid w:val="00704BA3"/>
    <w:rsid w:val="00705312"/>
    <w:rsid w:val="00705A82"/>
    <w:rsid w:val="00706775"/>
    <w:rsid w:val="00707198"/>
    <w:rsid w:val="00707699"/>
    <w:rsid w:val="0071570E"/>
    <w:rsid w:val="00715C22"/>
    <w:rsid w:val="00716C7A"/>
    <w:rsid w:val="00721BAF"/>
    <w:rsid w:val="00721E15"/>
    <w:rsid w:val="007220C9"/>
    <w:rsid w:val="00722392"/>
    <w:rsid w:val="00723614"/>
    <w:rsid w:val="0072457A"/>
    <w:rsid w:val="00724998"/>
    <w:rsid w:val="00725090"/>
    <w:rsid w:val="00725329"/>
    <w:rsid w:val="007272FC"/>
    <w:rsid w:val="007304C8"/>
    <w:rsid w:val="00732599"/>
    <w:rsid w:val="00737669"/>
    <w:rsid w:val="00742360"/>
    <w:rsid w:val="007444D2"/>
    <w:rsid w:val="00744AF7"/>
    <w:rsid w:val="00745001"/>
    <w:rsid w:val="00745010"/>
    <w:rsid w:val="007468A9"/>
    <w:rsid w:val="00746C5A"/>
    <w:rsid w:val="00747C58"/>
    <w:rsid w:val="00747E8A"/>
    <w:rsid w:val="00751587"/>
    <w:rsid w:val="0075639C"/>
    <w:rsid w:val="00756DC0"/>
    <w:rsid w:val="0075773A"/>
    <w:rsid w:val="00757F2D"/>
    <w:rsid w:val="007603FC"/>
    <w:rsid w:val="00760734"/>
    <w:rsid w:val="00761943"/>
    <w:rsid w:val="007621BC"/>
    <w:rsid w:val="0076279B"/>
    <w:rsid w:val="007629DA"/>
    <w:rsid w:val="007634FF"/>
    <w:rsid w:val="0076419D"/>
    <w:rsid w:val="00765D2B"/>
    <w:rsid w:val="00767E80"/>
    <w:rsid w:val="00770F3A"/>
    <w:rsid w:val="0077205C"/>
    <w:rsid w:val="00772B23"/>
    <w:rsid w:val="007731FB"/>
    <w:rsid w:val="00773934"/>
    <w:rsid w:val="00774345"/>
    <w:rsid w:val="007756E7"/>
    <w:rsid w:val="007756F4"/>
    <w:rsid w:val="00775EB8"/>
    <w:rsid w:val="00776825"/>
    <w:rsid w:val="00777C7A"/>
    <w:rsid w:val="00780713"/>
    <w:rsid w:val="00781110"/>
    <w:rsid w:val="0078113A"/>
    <w:rsid w:val="00781FC3"/>
    <w:rsid w:val="007829EF"/>
    <w:rsid w:val="00782C8C"/>
    <w:rsid w:val="00783753"/>
    <w:rsid w:val="007842E8"/>
    <w:rsid w:val="00790681"/>
    <w:rsid w:val="00792322"/>
    <w:rsid w:val="00792AA6"/>
    <w:rsid w:val="00794E11"/>
    <w:rsid w:val="00794F05"/>
    <w:rsid w:val="007969AD"/>
    <w:rsid w:val="007975A7"/>
    <w:rsid w:val="007979C8"/>
    <w:rsid w:val="00797AC3"/>
    <w:rsid w:val="007A020C"/>
    <w:rsid w:val="007A1047"/>
    <w:rsid w:val="007B21DF"/>
    <w:rsid w:val="007B24A7"/>
    <w:rsid w:val="007B280E"/>
    <w:rsid w:val="007B2C0C"/>
    <w:rsid w:val="007B487E"/>
    <w:rsid w:val="007B510B"/>
    <w:rsid w:val="007B590E"/>
    <w:rsid w:val="007B5E12"/>
    <w:rsid w:val="007B6756"/>
    <w:rsid w:val="007C11D6"/>
    <w:rsid w:val="007C203B"/>
    <w:rsid w:val="007C3795"/>
    <w:rsid w:val="007C5455"/>
    <w:rsid w:val="007C5C1C"/>
    <w:rsid w:val="007C5CFB"/>
    <w:rsid w:val="007C7EA6"/>
    <w:rsid w:val="007D02A9"/>
    <w:rsid w:val="007D0EF2"/>
    <w:rsid w:val="007D26A2"/>
    <w:rsid w:val="007D3D76"/>
    <w:rsid w:val="007D6144"/>
    <w:rsid w:val="007D6632"/>
    <w:rsid w:val="007D6E76"/>
    <w:rsid w:val="007E1D15"/>
    <w:rsid w:val="007E1D7B"/>
    <w:rsid w:val="007E1F14"/>
    <w:rsid w:val="007E240F"/>
    <w:rsid w:val="007E5C11"/>
    <w:rsid w:val="007E5C46"/>
    <w:rsid w:val="007E65FA"/>
    <w:rsid w:val="007E79DC"/>
    <w:rsid w:val="007F247A"/>
    <w:rsid w:val="007F2AF7"/>
    <w:rsid w:val="007F307C"/>
    <w:rsid w:val="007F30B4"/>
    <w:rsid w:val="007F6055"/>
    <w:rsid w:val="007F6057"/>
    <w:rsid w:val="007F67CD"/>
    <w:rsid w:val="007F70C6"/>
    <w:rsid w:val="007F7821"/>
    <w:rsid w:val="007F7865"/>
    <w:rsid w:val="0080123F"/>
    <w:rsid w:val="008015D0"/>
    <w:rsid w:val="00802A98"/>
    <w:rsid w:val="00804FA2"/>
    <w:rsid w:val="00805037"/>
    <w:rsid w:val="00805426"/>
    <w:rsid w:val="008102BF"/>
    <w:rsid w:val="0081225C"/>
    <w:rsid w:val="008133CB"/>
    <w:rsid w:val="00813F9F"/>
    <w:rsid w:val="00814FD9"/>
    <w:rsid w:val="00815BDF"/>
    <w:rsid w:val="008177F3"/>
    <w:rsid w:val="00820B33"/>
    <w:rsid w:val="00820E10"/>
    <w:rsid w:val="0082150C"/>
    <w:rsid w:val="00823841"/>
    <w:rsid w:val="00823FBE"/>
    <w:rsid w:val="008249CD"/>
    <w:rsid w:val="00824CEC"/>
    <w:rsid w:val="00824D2D"/>
    <w:rsid w:val="00824EC0"/>
    <w:rsid w:val="00827112"/>
    <w:rsid w:val="008305C5"/>
    <w:rsid w:val="00830D68"/>
    <w:rsid w:val="00831166"/>
    <w:rsid w:val="00834472"/>
    <w:rsid w:val="00836797"/>
    <w:rsid w:val="008369F5"/>
    <w:rsid w:val="0084077B"/>
    <w:rsid w:val="00842A9D"/>
    <w:rsid w:val="00843041"/>
    <w:rsid w:val="008430E4"/>
    <w:rsid w:val="008437C1"/>
    <w:rsid w:val="00845042"/>
    <w:rsid w:val="00846356"/>
    <w:rsid w:val="008473D4"/>
    <w:rsid w:val="00847CE7"/>
    <w:rsid w:val="008505B0"/>
    <w:rsid w:val="00851BA5"/>
    <w:rsid w:val="00851EB6"/>
    <w:rsid w:val="0085349F"/>
    <w:rsid w:val="00855E1E"/>
    <w:rsid w:val="0085764E"/>
    <w:rsid w:val="00857F75"/>
    <w:rsid w:val="00857F99"/>
    <w:rsid w:val="008626B5"/>
    <w:rsid w:val="00866241"/>
    <w:rsid w:val="0086653B"/>
    <w:rsid w:val="00867E2E"/>
    <w:rsid w:val="0087024F"/>
    <w:rsid w:val="00870512"/>
    <w:rsid w:val="00872C1F"/>
    <w:rsid w:val="00873AEB"/>
    <w:rsid w:val="008748CD"/>
    <w:rsid w:val="008752BA"/>
    <w:rsid w:val="00876402"/>
    <w:rsid w:val="00876912"/>
    <w:rsid w:val="00880596"/>
    <w:rsid w:val="00880642"/>
    <w:rsid w:val="00880AB7"/>
    <w:rsid w:val="0088279E"/>
    <w:rsid w:val="00882B05"/>
    <w:rsid w:val="008837F7"/>
    <w:rsid w:val="00886450"/>
    <w:rsid w:val="00887817"/>
    <w:rsid w:val="00887E52"/>
    <w:rsid w:val="008907B4"/>
    <w:rsid w:val="008911D9"/>
    <w:rsid w:val="00892D14"/>
    <w:rsid w:val="00892F50"/>
    <w:rsid w:val="00895079"/>
    <w:rsid w:val="00895669"/>
    <w:rsid w:val="00896600"/>
    <w:rsid w:val="008A215D"/>
    <w:rsid w:val="008A3918"/>
    <w:rsid w:val="008A3A1A"/>
    <w:rsid w:val="008A429D"/>
    <w:rsid w:val="008A636B"/>
    <w:rsid w:val="008A6BBC"/>
    <w:rsid w:val="008B23F6"/>
    <w:rsid w:val="008B5A12"/>
    <w:rsid w:val="008B740E"/>
    <w:rsid w:val="008B7ABC"/>
    <w:rsid w:val="008C26F4"/>
    <w:rsid w:val="008C3A3E"/>
    <w:rsid w:val="008C5477"/>
    <w:rsid w:val="008C7479"/>
    <w:rsid w:val="008C75B3"/>
    <w:rsid w:val="008C7794"/>
    <w:rsid w:val="008D0CD7"/>
    <w:rsid w:val="008D194C"/>
    <w:rsid w:val="008D315B"/>
    <w:rsid w:val="008E1614"/>
    <w:rsid w:val="008E3E55"/>
    <w:rsid w:val="008E58A8"/>
    <w:rsid w:val="008E66C9"/>
    <w:rsid w:val="008E6743"/>
    <w:rsid w:val="008E75DB"/>
    <w:rsid w:val="008F0889"/>
    <w:rsid w:val="008F17B6"/>
    <w:rsid w:val="008F366E"/>
    <w:rsid w:val="008F3DF8"/>
    <w:rsid w:val="008F3FD5"/>
    <w:rsid w:val="008F6192"/>
    <w:rsid w:val="00903645"/>
    <w:rsid w:val="00904BF3"/>
    <w:rsid w:val="009062AD"/>
    <w:rsid w:val="00907494"/>
    <w:rsid w:val="00913384"/>
    <w:rsid w:val="00913FC6"/>
    <w:rsid w:val="009156AD"/>
    <w:rsid w:val="00915FEA"/>
    <w:rsid w:val="00916F77"/>
    <w:rsid w:val="00920CDC"/>
    <w:rsid w:val="00920DA7"/>
    <w:rsid w:val="00921A02"/>
    <w:rsid w:val="00923EAC"/>
    <w:rsid w:val="00927606"/>
    <w:rsid w:val="00931673"/>
    <w:rsid w:val="00932CFA"/>
    <w:rsid w:val="00934E3C"/>
    <w:rsid w:val="00934EB3"/>
    <w:rsid w:val="00935B00"/>
    <w:rsid w:val="0094011A"/>
    <w:rsid w:val="00940331"/>
    <w:rsid w:val="0094086B"/>
    <w:rsid w:val="00940E90"/>
    <w:rsid w:val="00942091"/>
    <w:rsid w:val="00943626"/>
    <w:rsid w:val="00943B3D"/>
    <w:rsid w:val="00943CCC"/>
    <w:rsid w:val="00944608"/>
    <w:rsid w:val="0094488F"/>
    <w:rsid w:val="00945E12"/>
    <w:rsid w:val="00946BB2"/>
    <w:rsid w:val="00947236"/>
    <w:rsid w:val="009511DD"/>
    <w:rsid w:val="00952184"/>
    <w:rsid w:val="00957B80"/>
    <w:rsid w:val="0096037B"/>
    <w:rsid w:val="009607CB"/>
    <w:rsid w:val="009611B6"/>
    <w:rsid w:val="00962ADB"/>
    <w:rsid w:val="00962F3E"/>
    <w:rsid w:val="00964EC4"/>
    <w:rsid w:val="0096533A"/>
    <w:rsid w:val="00965BD5"/>
    <w:rsid w:val="00967F04"/>
    <w:rsid w:val="00970DEE"/>
    <w:rsid w:val="009730B3"/>
    <w:rsid w:val="009749DB"/>
    <w:rsid w:val="00975531"/>
    <w:rsid w:val="00975A43"/>
    <w:rsid w:val="0097708C"/>
    <w:rsid w:val="00983ED9"/>
    <w:rsid w:val="009842AB"/>
    <w:rsid w:val="00985448"/>
    <w:rsid w:val="00990FFC"/>
    <w:rsid w:val="009910CE"/>
    <w:rsid w:val="00991F81"/>
    <w:rsid w:val="009924AB"/>
    <w:rsid w:val="00993DF6"/>
    <w:rsid w:val="009960DB"/>
    <w:rsid w:val="009970E5"/>
    <w:rsid w:val="009A1F04"/>
    <w:rsid w:val="009A28AD"/>
    <w:rsid w:val="009A3A15"/>
    <w:rsid w:val="009A47DC"/>
    <w:rsid w:val="009A5509"/>
    <w:rsid w:val="009A6856"/>
    <w:rsid w:val="009A761D"/>
    <w:rsid w:val="009A7EF1"/>
    <w:rsid w:val="009B0735"/>
    <w:rsid w:val="009B1B65"/>
    <w:rsid w:val="009B2533"/>
    <w:rsid w:val="009B3537"/>
    <w:rsid w:val="009B3EB6"/>
    <w:rsid w:val="009B46B1"/>
    <w:rsid w:val="009B7A23"/>
    <w:rsid w:val="009C0252"/>
    <w:rsid w:val="009C02C2"/>
    <w:rsid w:val="009C0F31"/>
    <w:rsid w:val="009C3C46"/>
    <w:rsid w:val="009C587F"/>
    <w:rsid w:val="009D1C65"/>
    <w:rsid w:val="009D484D"/>
    <w:rsid w:val="009D5D90"/>
    <w:rsid w:val="009D5E21"/>
    <w:rsid w:val="009D7173"/>
    <w:rsid w:val="009E0D6F"/>
    <w:rsid w:val="009E1B73"/>
    <w:rsid w:val="009E28F4"/>
    <w:rsid w:val="009E329C"/>
    <w:rsid w:val="009E33A8"/>
    <w:rsid w:val="009E5688"/>
    <w:rsid w:val="009E7376"/>
    <w:rsid w:val="009E7628"/>
    <w:rsid w:val="009E7A8F"/>
    <w:rsid w:val="009F0C5E"/>
    <w:rsid w:val="009F0C7C"/>
    <w:rsid w:val="009F1375"/>
    <w:rsid w:val="009F38D1"/>
    <w:rsid w:val="009F40CA"/>
    <w:rsid w:val="00A023F2"/>
    <w:rsid w:val="00A02AA6"/>
    <w:rsid w:val="00A03491"/>
    <w:rsid w:val="00A06AB6"/>
    <w:rsid w:val="00A07868"/>
    <w:rsid w:val="00A10A27"/>
    <w:rsid w:val="00A11189"/>
    <w:rsid w:val="00A11FAE"/>
    <w:rsid w:val="00A1336A"/>
    <w:rsid w:val="00A14947"/>
    <w:rsid w:val="00A15E07"/>
    <w:rsid w:val="00A1678E"/>
    <w:rsid w:val="00A17B37"/>
    <w:rsid w:val="00A21BC5"/>
    <w:rsid w:val="00A22A08"/>
    <w:rsid w:val="00A279E6"/>
    <w:rsid w:val="00A31F2F"/>
    <w:rsid w:val="00A324C0"/>
    <w:rsid w:val="00A324DA"/>
    <w:rsid w:val="00A337B3"/>
    <w:rsid w:val="00A33B15"/>
    <w:rsid w:val="00A35D37"/>
    <w:rsid w:val="00A36928"/>
    <w:rsid w:val="00A37017"/>
    <w:rsid w:val="00A37C7E"/>
    <w:rsid w:val="00A422F6"/>
    <w:rsid w:val="00A4385C"/>
    <w:rsid w:val="00A4412C"/>
    <w:rsid w:val="00A4611B"/>
    <w:rsid w:val="00A46BAF"/>
    <w:rsid w:val="00A46BB8"/>
    <w:rsid w:val="00A4735D"/>
    <w:rsid w:val="00A50185"/>
    <w:rsid w:val="00A5057C"/>
    <w:rsid w:val="00A52F7D"/>
    <w:rsid w:val="00A54D45"/>
    <w:rsid w:val="00A55834"/>
    <w:rsid w:val="00A652B2"/>
    <w:rsid w:val="00A66A3A"/>
    <w:rsid w:val="00A67321"/>
    <w:rsid w:val="00A71FF7"/>
    <w:rsid w:val="00A75ECD"/>
    <w:rsid w:val="00A80512"/>
    <w:rsid w:val="00A8084E"/>
    <w:rsid w:val="00A8094A"/>
    <w:rsid w:val="00A809DC"/>
    <w:rsid w:val="00A81049"/>
    <w:rsid w:val="00A814FC"/>
    <w:rsid w:val="00A842F9"/>
    <w:rsid w:val="00A84D96"/>
    <w:rsid w:val="00A87CFA"/>
    <w:rsid w:val="00A87E99"/>
    <w:rsid w:val="00A91662"/>
    <w:rsid w:val="00A939CC"/>
    <w:rsid w:val="00A95AC1"/>
    <w:rsid w:val="00A96D01"/>
    <w:rsid w:val="00A97A28"/>
    <w:rsid w:val="00AA02D3"/>
    <w:rsid w:val="00AA0DBA"/>
    <w:rsid w:val="00AA2CB9"/>
    <w:rsid w:val="00AA483A"/>
    <w:rsid w:val="00AA727A"/>
    <w:rsid w:val="00AB0B6B"/>
    <w:rsid w:val="00AB2910"/>
    <w:rsid w:val="00AB3286"/>
    <w:rsid w:val="00AB3969"/>
    <w:rsid w:val="00AB4F39"/>
    <w:rsid w:val="00AB5F9D"/>
    <w:rsid w:val="00AB6B68"/>
    <w:rsid w:val="00AB7719"/>
    <w:rsid w:val="00AC0279"/>
    <w:rsid w:val="00AC02D8"/>
    <w:rsid w:val="00AC06FE"/>
    <w:rsid w:val="00AC131A"/>
    <w:rsid w:val="00AC23DD"/>
    <w:rsid w:val="00AC3A1A"/>
    <w:rsid w:val="00AC46F6"/>
    <w:rsid w:val="00AC4D30"/>
    <w:rsid w:val="00AC5908"/>
    <w:rsid w:val="00AC6CF7"/>
    <w:rsid w:val="00AC7181"/>
    <w:rsid w:val="00AD0620"/>
    <w:rsid w:val="00AD0DD8"/>
    <w:rsid w:val="00AD1FDC"/>
    <w:rsid w:val="00AD2154"/>
    <w:rsid w:val="00AD24BE"/>
    <w:rsid w:val="00AD2DF5"/>
    <w:rsid w:val="00AD4217"/>
    <w:rsid w:val="00AD4AC1"/>
    <w:rsid w:val="00AD6E3E"/>
    <w:rsid w:val="00AE0375"/>
    <w:rsid w:val="00AE0858"/>
    <w:rsid w:val="00AE167D"/>
    <w:rsid w:val="00AE28B3"/>
    <w:rsid w:val="00AE307F"/>
    <w:rsid w:val="00AE4DAF"/>
    <w:rsid w:val="00AE5332"/>
    <w:rsid w:val="00AF0020"/>
    <w:rsid w:val="00AF0297"/>
    <w:rsid w:val="00AF059C"/>
    <w:rsid w:val="00AF38CD"/>
    <w:rsid w:val="00AF3D44"/>
    <w:rsid w:val="00AF4250"/>
    <w:rsid w:val="00AF49F8"/>
    <w:rsid w:val="00AF4E7F"/>
    <w:rsid w:val="00AF529B"/>
    <w:rsid w:val="00AF5AEF"/>
    <w:rsid w:val="00AF6302"/>
    <w:rsid w:val="00AF63A6"/>
    <w:rsid w:val="00AF7785"/>
    <w:rsid w:val="00B005AA"/>
    <w:rsid w:val="00B043CF"/>
    <w:rsid w:val="00B060C1"/>
    <w:rsid w:val="00B06391"/>
    <w:rsid w:val="00B06D57"/>
    <w:rsid w:val="00B06F6E"/>
    <w:rsid w:val="00B112BA"/>
    <w:rsid w:val="00B12C91"/>
    <w:rsid w:val="00B13696"/>
    <w:rsid w:val="00B202B3"/>
    <w:rsid w:val="00B210F3"/>
    <w:rsid w:val="00B2286C"/>
    <w:rsid w:val="00B2350B"/>
    <w:rsid w:val="00B24834"/>
    <w:rsid w:val="00B25657"/>
    <w:rsid w:val="00B25C50"/>
    <w:rsid w:val="00B26E36"/>
    <w:rsid w:val="00B27342"/>
    <w:rsid w:val="00B30209"/>
    <w:rsid w:val="00B302A4"/>
    <w:rsid w:val="00B307C5"/>
    <w:rsid w:val="00B31A6C"/>
    <w:rsid w:val="00B32D57"/>
    <w:rsid w:val="00B3341F"/>
    <w:rsid w:val="00B33AAB"/>
    <w:rsid w:val="00B3569C"/>
    <w:rsid w:val="00B35C2D"/>
    <w:rsid w:val="00B36DD0"/>
    <w:rsid w:val="00B37F2B"/>
    <w:rsid w:val="00B41A3D"/>
    <w:rsid w:val="00B421FF"/>
    <w:rsid w:val="00B4340A"/>
    <w:rsid w:val="00B44FFC"/>
    <w:rsid w:val="00B469C1"/>
    <w:rsid w:val="00B47EBA"/>
    <w:rsid w:val="00B500CD"/>
    <w:rsid w:val="00B505ED"/>
    <w:rsid w:val="00B50C3D"/>
    <w:rsid w:val="00B52FF5"/>
    <w:rsid w:val="00B547B8"/>
    <w:rsid w:val="00B54F58"/>
    <w:rsid w:val="00B55797"/>
    <w:rsid w:val="00B57C0A"/>
    <w:rsid w:val="00B64E35"/>
    <w:rsid w:val="00B6509B"/>
    <w:rsid w:val="00B6541B"/>
    <w:rsid w:val="00B66641"/>
    <w:rsid w:val="00B66DF7"/>
    <w:rsid w:val="00B6718D"/>
    <w:rsid w:val="00B67FA3"/>
    <w:rsid w:val="00B70639"/>
    <w:rsid w:val="00B71038"/>
    <w:rsid w:val="00B75893"/>
    <w:rsid w:val="00B75EC1"/>
    <w:rsid w:val="00B817DA"/>
    <w:rsid w:val="00B83E8A"/>
    <w:rsid w:val="00B85D06"/>
    <w:rsid w:val="00B864A9"/>
    <w:rsid w:val="00B87A6F"/>
    <w:rsid w:val="00B9085B"/>
    <w:rsid w:val="00B92A60"/>
    <w:rsid w:val="00B92C56"/>
    <w:rsid w:val="00B94A9B"/>
    <w:rsid w:val="00B94B8E"/>
    <w:rsid w:val="00B96893"/>
    <w:rsid w:val="00B97FAE"/>
    <w:rsid w:val="00BA15D3"/>
    <w:rsid w:val="00BA19BC"/>
    <w:rsid w:val="00BA2C83"/>
    <w:rsid w:val="00BA32CC"/>
    <w:rsid w:val="00BA3568"/>
    <w:rsid w:val="00BA3CBA"/>
    <w:rsid w:val="00BA48AC"/>
    <w:rsid w:val="00BA66B0"/>
    <w:rsid w:val="00BB038C"/>
    <w:rsid w:val="00BB0718"/>
    <w:rsid w:val="00BB2AEF"/>
    <w:rsid w:val="00BB37FE"/>
    <w:rsid w:val="00BB73A3"/>
    <w:rsid w:val="00BC12CB"/>
    <w:rsid w:val="00BC2182"/>
    <w:rsid w:val="00BC3894"/>
    <w:rsid w:val="00BC50B8"/>
    <w:rsid w:val="00BC565C"/>
    <w:rsid w:val="00BC6DC6"/>
    <w:rsid w:val="00BC7236"/>
    <w:rsid w:val="00BD0797"/>
    <w:rsid w:val="00BD14E0"/>
    <w:rsid w:val="00BD1C5C"/>
    <w:rsid w:val="00BD2417"/>
    <w:rsid w:val="00BD2688"/>
    <w:rsid w:val="00BD5031"/>
    <w:rsid w:val="00BD50C1"/>
    <w:rsid w:val="00BD5267"/>
    <w:rsid w:val="00BE3202"/>
    <w:rsid w:val="00BE3449"/>
    <w:rsid w:val="00BE448B"/>
    <w:rsid w:val="00BE4ED8"/>
    <w:rsid w:val="00BE6145"/>
    <w:rsid w:val="00BF0995"/>
    <w:rsid w:val="00BF3BA4"/>
    <w:rsid w:val="00BF3D4D"/>
    <w:rsid w:val="00BF43B7"/>
    <w:rsid w:val="00BF45F3"/>
    <w:rsid w:val="00BF5EEF"/>
    <w:rsid w:val="00BF62EB"/>
    <w:rsid w:val="00BF76A9"/>
    <w:rsid w:val="00BF7C55"/>
    <w:rsid w:val="00C0105A"/>
    <w:rsid w:val="00C015D3"/>
    <w:rsid w:val="00C01D77"/>
    <w:rsid w:val="00C04D0B"/>
    <w:rsid w:val="00C05BEC"/>
    <w:rsid w:val="00C1064C"/>
    <w:rsid w:val="00C11D9B"/>
    <w:rsid w:val="00C12783"/>
    <w:rsid w:val="00C13312"/>
    <w:rsid w:val="00C1374D"/>
    <w:rsid w:val="00C14010"/>
    <w:rsid w:val="00C21114"/>
    <w:rsid w:val="00C24264"/>
    <w:rsid w:val="00C25660"/>
    <w:rsid w:val="00C318AC"/>
    <w:rsid w:val="00C31D97"/>
    <w:rsid w:val="00C3426C"/>
    <w:rsid w:val="00C359CE"/>
    <w:rsid w:val="00C36322"/>
    <w:rsid w:val="00C37560"/>
    <w:rsid w:val="00C440AD"/>
    <w:rsid w:val="00C44D3F"/>
    <w:rsid w:val="00C452D2"/>
    <w:rsid w:val="00C4758E"/>
    <w:rsid w:val="00C53805"/>
    <w:rsid w:val="00C53C81"/>
    <w:rsid w:val="00C53F84"/>
    <w:rsid w:val="00C5750C"/>
    <w:rsid w:val="00C613B9"/>
    <w:rsid w:val="00C6162C"/>
    <w:rsid w:val="00C61E18"/>
    <w:rsid w:val="00C62DA2"/>
    <w:rsid w:val="00C643FB"/>
    <w:rsid w:val="00C64AB6"/>
    <w:rsid w:val="00C655ED"/>
    <w:rsid w:val="00C664CC"/>
    <w:rsid w:val="00C665B5"/>
    <w:rsid w:val="00C6778F"/>
    <w:rsid w:val="00C70D5F"/>
    <w:rsid w:val="00C722EA"/>
    <w:rsid w:val="00C73B83"/>
    <w:rsid w:val="00C74253"/>
    <w:rsid w:val="00C7502A"/>
    <w:rsid w:val="00C76391"/>
    <w:rsid w:val="00C775C7"/>
    <w:rsid w:val="00C8041E"/>
    <w:rsid w:val="00C80BCF"/>
    <w:rsid w:val="00C8216E"/>
    <w:rsid w:val="00C83427"/>
    <w:rsid w:val="00C86870"/>
    <w:rsid w:val="00C876DC"/>
    <w:rsid w:val="00C93242"/>
    <w:rsid w:val="00C94D39"/>
    <w:rsid w:val="00C95B8A"/>
    <w:rsid w:val="00C96A15"/>
    <w:rsid w:val="00C96BEB"/>
    <w:rsid w:val="00C97824"/>
    <w:rsid w:val="00CA2B23"/>
    <w:rsid w:val="00CA342F"/>
    <w:rsid w:val="00CA3FEF"/>
    <w:rsid w:val="00CA7C94"/>
    <w:rsid w:val="00CB1346"/>
    <w:rsid w:val="00CB247F"/>
    <w:rsid w:val="00CB2E01"/>
    <w:rsid w:val="00CB3EFF"/>
    <w:rsid w:val="00CB4754"/>
    <w:rsid w:val="00CB496C"/>
    <w:rsid w:val="00CB4F18"/>
    <w:rsid w:val="00CB6AF5"/>
    <w:rsid w:val="00CC5686"/>
    <w:rsid w:val="00CD0A0F"/>
    <w:rsid w:val="00CD2892"/>
    <w:rsid w:val="00CD2D15"/>
    <w:rsid w:val="00CD3246"/>
    <w:rsid w:val="00CD4E0B"/>
    <w:rsid w:val="00CD5487"/>
    <w:rsid w:val="00CE1056"/>
    <w:rsid w:val="00CE15D1"/>
    <w:rsid w:val="00CE1676"/>
    <w:rsid w:val="00CE1D64"/>
    <w:rsid w:val="00CE1EB0"/>
    <w:rsid w:val="00CE3A6E"/>
    <w:rsid w:val="00CE4085"/>
    <w:rsid w:val="00CE5475"/>
    <w:rsid w:val="00CE6E12"/>
    <w:rsid w:val="00CE6F25"/>
    <w:rsid w:val="00CE7B2C"/>
    <w:rsid w:val="00CF1570"/>
    <w:rsid w:val="00CF1EFF"/>
    <w:rsid w:val="00CF30D8"/>
    <w:rsid w:val="00CF488F"/>
    <w:rsid w:val="00D01645"/>
    <w:rsid w:val="00D02C4D"/>
    <w:rsid w:val="00D03946"/>
    <w:rsid w:val="00D07E65"/>
    <w:rsid w:val="00D10329"/>
    <w:rsid w:val="00D130FC"/>
    <w:rsid w:val="00D1389B"/>
    <w:rsid w:val="00D1449D"/>
    <w:rsid w:val="00D15316"/>
    <w:rsid w:val="00D17015"/>
    <w:rsid w:val="00D17E74"/>
    <w:rsid w:val="00D21819"/>
    <w:rsid w:val="00D2181C"/>
    <w:rsid w:val="00D218A1"/>
    <w:rsid w:val="00D2342C"/>
    <w:rsid w:val="00D2445A"/>
    <w:rsid w:val="00D25962"/>
    <w:rsid w:val="00D25B71"/>
    <w:rsid w:val="00D26C2E"/>
    <w:rsid w:val="00D356C0"/>
    <w:rsid w:val="00D40CD9"/>
    <w:rsid w:val="00D41606"/>
    <w:rsid w:val="00D41971"/>
    <w:rsid w:val="00D42D83"/>
    <w:rsid w:val="00D44FB8"/>
    <w:rsid w:val="00D46A21"/>
    <w:rsid w:val="00D52969"/>
    <w:rsid w:val="00D5333E"/>
    <w:rsid w:val="00D549A9"/>
    <w:rsid w:val="00D55BF7"/>
    <w:rsid w:val="00D55C49"/>
    <w:rsid w:val="00D57C67"/>
    <w:rsid w:val="00D60144"/>
    <w:rsid w:val="00D61B6C"/>
    <w:rsid w:val="00D61C75"/>
    <w:rsid w:val="00D63839"/>
    <w:rsid w:val="00D6425B"/>
    <w:rsid w:val="00D64465"/>
    <w:rsid w:val="00D649EA"/>
    <w:rsid w:val="00D7107C"/>
    <w:rsid w:val="00D7136D"/>
    <w:rsid w:val="00D72467"/>
    <w:rsid w:val="00D726E9"/>
    <w:rsid w:val="00D74744"/>
    <w:rsid w:val="00D752A6"/>
    <w:rsid w:val="00D7705B"/>
    <w:rsid w:val="00D80762"/>
    <w:rsid w:val="00D82617"/>
    <w:rsid w:val="00D83FAC"/>
    <w:rsid w:val="00D86B37"/>
    <w:rsid w:val="00D86CBD"/>
    <w:rsid w:val="00D8735A"/>
    <w:rsid w:val="00D926DA"/>
    <w:rsid w:val="00D92AB1"/>
    <w:rsid w:val="00D934C4"/>
    <w:rsid w:val="00D95BF0"/>
    <w:rsid w:val="00D96B58"/>
    <w:rsid w:val="00DA288B"/>
    <w:rsid w:val="00DA3659"/>
    <w:rsid w:val="00DA42FD"/>
    <w:rsid w:val="00DA5ACC"/>
    <w:rsid w:val="00DA6DD0"/>
    <w:rsid w:val="00DB2EDF"/>
    <w:rsid w:val="00DB6238"/>
    <w:rsid w:val="00DB7D2C"/>
    <w:rsid w:val="00DC0438"/>
    <w:rsid w:val="00DC4382"/>
    <w:rsid w:val="00DD245F"/>
    <w:rsid w:val="00DD33B6"/>
    <w:rsid w:val="00DD4629"/>
    <w:rsid w:val="00DD5BBB"/>
    <w:rsid w:val="00DD5D72"/>
    <w:rsid w:val="00DD63E7"/>
    <w:rsid w:val="00DD65EB"/>
    <w:rsid w:val="00DD6D2A"/>
    <w:rsid w:val="00DE022A"/>
    <w:rsid w:val="00DE1574"/>
    <w:rsid w:val="00DE51F8"/>
    <w:rsid w:val="00DE64C4"/>
    <w:rsid w:val="00DF02FD"/>
    <w:rsid w:val="00DF0DEF"/>
    <w:rsid w:val="00DF1EA8"/>
    <w:rsid w:val="00DF2620"/>
    <w:rsid w:val="00DF2AEC"/>
    <w:rsid w:val="00DF4F34"/>
    <w:rsid w:val="00DF50F8"/>
    <w:rsid w:val="00DF6F7A"/>
    <w:rsid w:val="00E020E9"/>
    <w:rsid w:val="00E02F21"/>
    <w:rsid w:val="00E06CF9"/>
    <w:rsid w:val="00E104B4"/>
    <w:rsid w:val="00E1079E"/>
    <w:rsid w:val="00E124EE"/>
    <w:rsid w:val="00E14248"/>
    <w:rsid w:val="00E145D9"/>
    <w:rsid w:val="00E15CDB"/>
    <w:rsid w:val="00E15F7B"/>
    <w:rsid w:val="00E167BE"/>
    <w:rsid w:val="00E215C5"/>
    <w:rsid w:val="00E21F51"/>
    <w:rsid w:val="00E30558"/>
    <w:rsid w:val="00E30C20"/>
    <w:rsid w:val="00E3214A"/>
    <w:rsid w:val="00E32AB8"/>
    <w:rsid w:val="00E348C1"/>
    <w:rsid w:val="00E370DA"/>
    <w:rsid w:val="00E371E0"/>
    <w:rsid w:val="00E3760A"/>
    <w:rsid w:val="00E405B5"/>
    <w:rsid w:val="00E420D0"/>
    <w:rsid w:val="00E46AFB"/>
    <w:rsid w:val="00E50A95"/>
    <w:rsid w:val="00E515DD"/>
    <w:rsid w:val="00E6271A"/>
    <w:rsid w:val="00E63DD9"/>
    <w:rsid w:val="00E649BE"/>
    <w:rsid w:val="00E65797"/>
    <w:rsid w:val="00E665F6"/>
    <w:rsid w:val="00E66C9F"/>
    <w:rsid w:val="00E66D22"/>
    <w:rsid w:val="00E7042B"/>
    <w:rsid w:val="00E71D48"/>
    <w:rsid w:val="00E735A7"/>
    <w:rsid w:val="00E745CB"/>
    <w:rsid w:val="00E74DAC"/>
    <w:rsid w:val="00E765CF"/>
    <w:rsid w:val="00E77FD1"/>
    <w:rsid w:val="00E821EA"/>
    <w:rsid w:val="00E83954"/>
    <w:rsid w:val="00E83B24"/>
    <w:rsid w:val="00E845B5"/>
    <w:rsid w:val="00E85D38"/>
    <w:rsid w:val="00E8675E"/>
    <w:rsid w:val="00E86D77"/>
    <w:rsid w:val="00E9077A"/>
    <w:rsid w:val="00E9219A"/>
    <w:rsid w:val="00E93AC3"/>
    <w:rsid w:val="00E93B21"/>
    <w:rsid w:val="00E94BF5"/>
    <w:rsid w:val="00E95CB0"/>
    <w:rsid w:val="00E9746B"/>
    <w:rsid w:val="00EA3914"/>
    <w:rsid w:val="00EA4DDB"/>
    <w:rsid w:val="00EA5737"/>
    <w:rsid w:val="00EA6099"/>
    <w:rsid w:val="00EA7582"/>
    <w:rsid w:val="00EA7B20"/>
    <w:rsid w:val="00EA7EB6"/>
    <w:rsid w:val="00EB0059"/>
    <w:rsid w:val="00EB16B8"/>
    <w:rsid w:val="00EB6E16"/>
    <w:rsid w:val="00EC22F4"/>
    <w:rsid w:val="00EC352B"/>
    <w:rsid w:val="00EC3648"/>
    <w:rsid w:val="00EC526A"/>
    <w:rsid w:val="00EC5322"/>
    <w:rsid w:val="00EC5FDF"/>
    <w:rsid w:val="00EC6522"/>
    <w:rsid w:val="00EC749D"/>
    <w:rsid w:val="00ED128D"/>
    <w:rsid w:val="00ED195A"/>
    <w:rsid w:val="00ED1BC0"/>
    <w:rsid w:val="00ED41A3"/>
    <w:rsid w:val="00ED5733"/>
    <w:rsid w:val="00ED7B60"/>
    <w:rsid w:val="00EE1FFC"/>
    <w:rsid w:val="00EE2B89"/>
    <w:rsid w:val="00EE2BAE"/>
    <w:rsid w:val="00EE3C88"/>
    <w:rsid w:val="00EE475D"/>
    <w:rsid w:val="00EE47CC"/>
    <w:rsid w:val="00EE6851"/>
    <w:rsid w:val="00EF39B0"/>
    <w:rsid w:val="00EF4F74"/>
    <w:rsid w:val="00EF5651"/>
    <w:rsid w:val="00F00CE8"/>
    <w:rsid w:val="00F025CC"/>
    <w:rsid w:val="00F041F1"/>
    <w:rsid w:val="00F041FF"/>
    <w:rsid w:val="00F04EAB"/>
    <w:rsid w:val="00F05C11"/>
    <w:rsid w:val="00F062C6"/>
    <w:rsid w:val="00F10E07"/>
    <w:rsid w:val="00F11808"/>
    <w:rsid w:val="00F11A3D"/>
    <w:rsid w:val="00F122CF"/>
    <w:rsid w:val="00F142CE"/>
    <w:rsid w:val="00F14A27"/>
    <w:rsid w:val="00F20028"/>
    <w:rsid w:val="00F20583"/>
    <w:rsid w:val="00F2159D"/>
    <w:rsid w:val="00F22FB4"/>
    <w:rsid w:val="00F2400D"/>
    <w:rsid w:val="00F25186"/>
    <w:rsid w:val="00F25885"/>
    <w:rsid w:val="00F25FBC"/>
    <w:rsid w:val="00F3039B"/>
    <w:rsid w:val="00F3183E"/>
    <w:rsid w:val="00F339B3"/>
    <w:rsid w:val="00F35C3A"/>
    <w:rsid w:val="00F3634B"/>
    <w:rsid w:val="00F372FC"/>
    <w:rsid w:val="00F37AE0"/>
    <w:rsid w:val="00F37DD5"/>
    <w:rsid w:val="00F41820"/>
    <w:rsid w:val="00F418C8"/>
    <w:rsid w:val="00F41EFD"/>
    <w:rsid w:val="00F470DF"/>
    <w:rsid w:val="00F50C48"/>
    <w:rsid w:val="00F52DA9"/>
    <w:rsid w:val="00F52DC5"/>
    <w:rsid w:val="00F5441F"/>
    <w:rsid w:val="00F57331"/>
    <w:rsid w:val="00F57D29"/>
    <w:rsid w:val="00F60A43"/>
    <w:rsid w:val="00F61FCD"/>
    <w:rsid w:val="00F6210E"/>
    <w:rsid w:val="00F65652"/>
    <w:rsid w:val="00F665ED"/>
    <w:rsid w:val="00F6663F"/>
    <w:rsid w:val="00F66BC2"/>
    <w:rsid w:val="00F67BCF"/>
    <w:rsid w:val="00F7284B"/>
    <w:rsid w:val="00F73B6C"/>
    <w:rsid w:val="00F825B4"/>
    <w:rsid w:val="00F83E9E"/>
    <w:rsid w:val="00F85299"/>
    <w:rsid w:val="00F854AC"/>
    <w:rsid w:val="00F86597"/>
    <w:rsid w:val="00F8735E"/>
    <w:rsid w:val="00F916C3"/>
    <w:rsid w:val="00F9258B"/>
    <w:rsid w:val="00F9261D"/>
    <w:rsid w:val="00F92751"/>
    <w:rsid w:val="00F9537C"/>
    <w:rsid w:val="00FA018D"/>
    <w:rsid w:val="00FA20F7"/>
    <w:rsid w:val="00FA291F"/>
    <w:rsid w:val="00FA3C16"/>
    <w:rsid w:val="00FB008B"/>
    <w:rsid w:val="00FB57CA"/>
    <w:rsid w:val="00FB6CA6"/>
    <w:rsid w:val="00FC02FE"/>
    <w:rsid w:val="00FC040B"/>
    <w:rsid w:val="00FC32D5"/>
    <w:rsid w:val="00FC37F9"/>
    <w:rsid w:val="00FC3D7E"/>
    <w:rsid w:val="00FC41F8"/>
    <w:rsid w:val="00FC48F9"/>
    <w:rsid w:val="00FC4AC4"/>
    <w:rsid w:val="00FC7339"/>
    <w:rsid w:val="00FD0410"/>
    <w:rsid w:val="00FD11D9"/>
    <w:rsid w:val="00FD1212"/>
    <w:rsid w:val="00FD24C1"/>
    <w:rsid w:val="00FD3C6E"/>
    <w:rsid w:val="00FD617E"/>
    <w:rsid w:val="00FD6802"/>
    <w:rsid w:val="00FD6B6E"/>
    <w:rsid w:val="00FD718B"/>
    <w:rsid w:val="00FD7B5B"/>
    <w:rsid w:val="00FD7F23"/>
    <w:rsid w:val="00FE2D29"/>
    <w:rsid w:val="00FE548A"/>
    <w:rsid w:val="00FE731D"/>
    <w:rsid w:val="00FF30DE"/>
    <w:rsid w:val="00FF391A"/>
    <w:rsid w:val="00FF51B7"/>
    <w:rsid w:val="00FF6167"/>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BFF"/>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uiPriority w:val="9"/>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3">
    <w:name w:val="heading 3"/>
    <w:basedOn w:val="Normalny"/>
    <w:next w:val="Normalny"/>
    <w:link w:val="Nagwek3Znak"/>
    <w:uiPriority w:val="9"/>
    <w:semiHidden/>
    <w:unhideWhenUsed/>
    <w:qFormat/>
    <w:rsid w:val="003E7D2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autoRedefine/>
    <w:unhideWhenUsed/>
    <w:qFormat/>
    <w:rsid w:val="00943B3D"/>
    <w:pPr>
      <w:keepNext/>
      <w:widowControl/>
      <w:tabs>
        <w:tab w:val="num" w:pos="864"/>
      </w:tabs>
      <w:spacing w:before="60" w:after="60"/>
      <w:ind w:left="864" w:hanging="864"/>
      <w:outlineLvl w:val="3"/>
    </w:pPr>
    <w:rPr>
      <w:rFonts w:ascii="Times New Roman" w:eastAsia="Times New Roman" w:hAnsi="Times New Roman" w:cs="Times New Roman"/>
      <w:bCs/>
      <w:color w:val="auto"/>
      <w:lang w:bidi="ar-SA"/>
    </w:rPr>
  </w:style>
  <w:style w:type="paragraph" w:styleId="Nagwek5">
    <w:name w:val="heading 5"/>
    <w:basedOn w:val="Normalny"/>
    <w:next w:val="Normalny"/>
    <w:link w:val="Nagwek5Znak"/>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943B3D"/>
    <w:pPr>
      <w:widowControl/>
      <w:tabs>
        <w:tab w:val="num" w:pos="1152"/>
      </w:tabs>
      <w:spacing w:before="240" w:after="60"/>
      <w:ind w:left="1152" w:hanging="1152"/>
      <w:outlineLvl w:val="5"/>
    </w:pPr>
    <w:rPr>
      <w:rFonts w:ascii="Times New Roman" w:eastAsia="Times New Roman" w:hAnsi="Times New Roman" w:cs="Times New Roman"/>
      <w:b/>
      <w:bCs/>
      <w:color w:val="auto"/>
      <w:sz w:val="22"/>
      <w:szCs w:val="22"/>
      <w:lang w:bidi="ar-SA"/>
    </w:rPr>
  </w:style>
  <w:style w:type="paragraph" w:styleId="Nagwek7">
    <w:name w:val="heading 7"/>
    <w:basedOn w:val="Normalny"/>
    <w:next w:val="Normalny"/>
    <w:link w:val="Nagwek7Znak"/>
    <w:unhideWhenUsed/>
    <w:qFormat/>
    <w:rsid w:val="00943B3D"/>
    <w:pPr>
      <w:widowControl/>
      <w:tabs>
        <w:tab w:val="num" w:pos="1296"/>
      </w:tabs>
      <w:spacing w:before="240" w:after="60"/>
      <w:ind w:left="1296" w:hanging="1296"/>
      <w:outlineLvl w:val="6"/>
    </w:pPr>
    <w:rPr>
      <w:rFonts w:ascii="Times New Roman" w:eastAsia="Times New Roman" w:hAnsi="Times New Roman" w:cs="Times New Roman"/>
      <w:color w:val="auto"/>
      <w:lang w:bidi="ar-SA"/>
    </w:rPr>
  </w:style>
  <w:style w:type="paragraph" w:styleId="Nagwek8">
    <w:name w:val="heading 8"/>
    <w:basedOn w:val="Normalny"/>
    <w:next w:val="Normalny"/>
    <w:link w:val="Nagwek8Znak"/>
    <w:unhideWhenUsed/>
    <w:qFormat/>
    <w:rsid w:val="004F6B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943B3D"/>
    <w:pPr>
      <w:widowControl/>
      <w:tabs>
        <w:tab w:val="num" w:pos="1584"/>
      </w:tabs>
      <w:spacing w:before="240" w:after="60"/>
      <w:ind w:left="1584" w:hanging="1584"/>
      <w:outlineLvl w:val="8"/>
    </w:pPr>
    <w:rPr>
      <w:rFonts w:ascii="Arial" w:eastAsia="Times New Roman" w:hAnsi="Arial" w:cs="Arial"/>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qFormat/>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4"/>
      </w:numPr>
    </w:pPr>
  </w:style>
  <w:style w:type="numbering" w:customStyle="1" w:styleId="WW8Num19">
    <w:name w:val="WW8Num19"/>
    <w:basedOn w:val="Bezlisty"/>
    <w:rsid w:val="00F3634B"/>
    <w:pPr>
      <w:numPr>
        <w:numId w:val="25"/>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paragraph" w:styleId="Podtytu">
    <w:name w:val="Subtitle"/>
    <w:basedOn w:val="Normalny"/>
    <w:link w:val="PodtytuZnak"/>
    <w:qFormat/>
    <w:rsid w:val="001806AE"/>
    <w:pPr>
      <w:widowControl/>
    </w:pPr>
    <w:rPr>
      <w:rFonts w:ascii="Arial" w:eastAsia="Times New Roman" w:hAnsi="Arial" w:cs="Arial"/>
      <w:b/>
      <w:bCs/>
      <w:color w:val="auto"/>
      <w:sz w:val="22"/>
      <w:lang w:bidi="ar-SA"/>
    </w:rPr>
  </w:style>
  <w:style w:type="character" w:customStyle="1" w:styleId="PodtytuZnak">
    <w:name w:val="Podtytuł Znak"/>
    <w:basedOn w:val="Domylnaczcionkaakapitu"/>
    <w:link w:val="Podtytu"/>
    <w:rsid w:val="001806AE"/>
    <w:rPr>
      <w:rFonts w:ascii="Arial" w:eastAsia="Times New Roman" w:hAnsi="Arial" w:cs="Arial"/>
      <w:b/>
      <w:bCs/>
      <w:szCs w:val="24"/>
      <w:lang w:eastAsia="pl-PL"/>
    </w:rPr>
  </w:style>
  <w:style w:type="paragraph" w:customStyle="1" w:styleId="WW-Tretekstu">
    <w:name w:val="WW-Treść tekstu"/>
    <w:basedOn w:val="Normalny"/>
    <w:rsid w:val="001806AE"/>
    <w:pPr>
      <w:widowControl/>
      <w:suppressAutoHyphens/>
      <w:spacing w:after="120"/>
      <w:jc w:val="both"/>
    </w:pPr>
    <w:rPr>
      <w:rFonts w:ascii="Times New Roman" w:eastAsia="Times New Roman" w:hAnsi="Times New Roman" w:cs="Calibri"/>
      <w:color w:val="auto"/>
      <w:lang w:eastAsia="ar-SA" w:bidi="ar-SA"/>
    </w:rPr>
  </w:style>
  <w:style w:type="paragraph" w:customStyle="1" w:styleId="WW-Tekstdugiegocytatu">
    <w:name w:val="WW-Tekst długiego cytatu"/>
    <w:basedOn w:val="Normalny"/>
    <w:rsid w:val="001806AE"/>
    <w:pPr>
      <w:widowControl/>
      <w:suppressAutoHyphens/>
      <w:ind w:left="113" w:right="113"/>
      <w:jc w:val="center"/>
    </w:pPr>
    <w:rPr>
      <w:rFonts w:ascii="Times New Roman" w:eastAsia="Times New Roman" w:hAnsi="Times New Roman" w:cs="Calibri"/>
      <w:color w:val="auto"/>
      <w:sz w:val="22"/>
      <w:lang w:eastAsia="ar-SA" w:bidi="ar-SA"/>
    </w:rPr>
  </w:style>
  <w:style w:type="character" w:customStyle="1" w:styleId="Nagwek8Znak">
    <w:name w:val="Nagłówek 8 Znak"/>
    <w:basedOn w:val="Domylnaczcionkaakapitu"/>
    <w:link w:val="Nagwek8"/>
    <w:rsid w:val="004F6B5F"/>
    <w:rPr>
      <w:rFonts w:asciiTheme="majorHAnsi" w:eastAsiaTheme="majorEastAsia" w:hAnsiTheme="majorHAnsi" w:cstheme="majorBidi"/>
      <w:color w:val="272727" w:themeColor="text1" w:themeTint="D8"/>
      <w:sz w:val="21"/>
      <w:szCs w:val="21"/>
      <w:lang w:eastAsia="pl-PL" w:bidi="pl-PL"/>
    </w:rPr>
  </w:style>
  <w:style w:type="character" w:styleId="Nierozpoznanawzmianka">
    <w:name w:val="Unresolved Mention"/>
    <w:basedOn w:val="Domylnaczcionkaakapitu"/>
    <w:uiPriority w:val="99"/>
    <w:semiHidden/>
    <w:unhideWhenUsed/>
    <w:rsid w:val="004F6B5F"/>
    <w:rPr>
      <w:color w:val="605E5C"/>
      <w:shd w:val="clear" w:color="auto" w:fill="E1DFDD"/>
    </w:rPr>
  </w:style>
  <w:style w:type="character" w:styleId="Pogrubienie">
    <w:name w:val="Strong"/>
    <w:basedOn w:val="Domylnaczcionkaakapitu"/>
    <w:uiPriority w:val="22"/>
    <w:qFormat/>
    <w:rsid w:val="00797AC3"/>
    <w:rPr>
      <w:b/>
      <w:bCs/>
    </w:rPr>
  </w:style>
  <w:style w:type="character" w:customStyle="1" w:styleId="Nagwek4Znak">
    <w:name w:val="Nagłówek 4 Znak"/>
    <w:basedOn w:val="Domylnaczcionkaakapitu"/>
    <w:link w:val="Nagwek4"/>
    <w:rsid w:val="00943B3D"/>
    <w:rPr>
      <w:rFonts w:ascii="Times New Roman" w:eastAsia="Times New Roman" w:hAnsi="Times New Roman" w:cs="Times New Roman"/>
      <w:bCs/>
      <w:sz w:val="24"/>
      <w:szCs w:val="24"/>
      <w:lang w:eastAsia="pl-PL"/>
    </w:rPr>
  </w:style>
  <w:style w:type="character" w:customStyle="1" w:styleId="Nagwek6Znak">
    <w:name w:val="Nagłówek 6 Znak"/>
    <w:basedOn w:val="Domylnaczcionkaakapitu"/>
    <w:link w:val="Nagwek6"/>
    <w:rsid w:val="00943B3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3B3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943B3D"/>
    <w:rPr>
      <w:rFonts w:ascii="Arial" w:eastAsia="Times New Roman" w:hAnsi="Arial" w:cs="Arial"/>
      <w:lang w:eastAsia="pl-PL"/>
    </w:rPr>
  </w:style>
  <w:style w:type="character" w:customStyle="1" w:styleId="Nagwek3Znak">
    <w:name w:val="Nagłówek 3 Znak"/>
    <w:basedOn w:val="Domylnaczcionkaakapitu"/>
    <w:link w:val="Nagwek3"/>
    <w:uiPriority w:val="9"/>
    <w:semiHidden/>
    <w:rsid w:val="003E7D25"/>
    <w:rPr>
      <w:rFonts w:asciiTheme="majorHAnsi" w:eastAsiaTheme="majorEastAsia" w:hAnsiTheme="majorHAnsi" w:cstheme="majorBidi"/>
      <w:color w:val="1F4D78" w:themeColor="accent1" w:themeShade="7F"/>
      <w:sz w:val="24"/>
      <w:szCs w:val="24"/>
      <w:lang w:eastAsia="pl-PL" w:bidi="pl-PL"/>
    </w:rPr>
  </w:style>
  <w:style w:type="paragraph" w:styleId="Tekstpodstawowy2">
    <w:name w:val="Body Text 2"/>
    <w:basedOn w:val="Normalny"/>
    <w:link w:val="Tekstpodstawowy2Znak"/>
    <w:uiPriority w:val="99"/>
    <w:semiHidden/>
    <w:unhideWhenUsed/>
    <w:rsid w:val="003E7D25"/>
    <w:pPr>
      <w:spacing w:after="120" w:line="480" w:lineRule="auto"/>
    </w:pPr>
  </w:style>
  <w:style w:type="character" w:customStyle="1" w:styleId="Tekstpodstawowy2Znak">
    <w:name w:val="Tekst podstawowy 2 Znak"/>
    <w:basedOn w:val="Domylnaczcionkaakapitu"/>
    <w:link w:val="Tekstpodstawowy2"/>
    <w:uiPriority w:val="99"/>
    <w:semiHidden/>
    <w:rsid w:val="003E7D25"/>
    <w:rPr>
      <w:rFonts w:ascii="Courier New" w:eastAsia="Courier New" w:hAnsi="Courier New" w:cs="Courier New"/>
      <w:color w:val="000000"/>
      <w:sz w:val="24"/>
      <w:szCs w:val="24"/>
      <w:lang w:eastAsia="pl-PL" w:bidi="pl-PL"/>
    </w:rPr>
  </w:style>
  <w:style w:type="paragraph" w:customStyle="1" w:styleId="CM33">
    <w:name w:val="CM33"/>
    <w:basedOn w:val="Normalny"/>
    <w:next w:val="Normalny"/>
    <w:rsid w:val="00E845B5"/>
    <w:pPr>
      <w:suppressAutoHyphens/>
      <w:autoSpaceDE w:val="0"/>
      <w:spacing w:after="288"/>
    </w:pPr>
    <w:rPr>
      <w:rFonts w:ascii="Arial-Narrow" w:eastAsia="Times New Roman" w:hAnsi="Arial-Narrow" w:cs="Times New Roman"/>
      <w:color w:val="auto"/>
      <w:lang w:eastAsia="ar-SA" w:bidi="ar-SA"/>
    </w:rPr>
  </w:style>
  <w:style w:type="table" w:styleId="Tabela-Siatka">
    <w:name w:val="Table Grid"/>
    <w:basedOn w:val="Standardowy"/>
    <w:rsid w:val="00AF49F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basedOn w:val="Domylnaczcionkaakapitu"/>
    <w:uiPriority w:val="99"/>
    <w:semiHidden/>
    <w:locked/>
    <w:rsid w:val="00F20583"/>
    <w:rPr>
      <w:rFonts w:ascii="Times New Roman" w:eastAsia="Times New Roman" w:hAnsi="Times New Roman" w:cs="Times New Roman"/>
      <w:sz w:val="20"/>
      <w:szCs w:val="20"/>
      <w:lang w:eastAsia="ar-SA"/>
    </w:rPr>
  </w:style>
  <w:style w:type="character" w:styleId="UyteHipercze">
    <w:name w:val="FollowedHyperlink"/>
    <w:basedOn w:val="Domylnaczcionkaakapitu"/>
    <w:uiPriority w:val="99"/>
    <w:semiHidden/>
    <w:unhideWhenUsed/>
    <w:rsid w:val="00607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1471">
      <w:bodyDiv w:val="1"/>
      <w:marLeft w:val="0"/>
      <w:marRight w:val="0"/>
      <w:marTop w:val="0"/>
      <w:marBottom w:val="0"/>
      <w:divBdr>
        <w:top w:val="none" w:sz="0" w:space="0" w:color="auto"/>
        <w:left w:val="none" w:sz="0" w:space="0" w:color="auto"/>
        <w:bottom w:val="none" w:sz="0" w:space="0" w:color="auto"/>
        <w:right w:val="none" w:sz="0" w:space="0" w:color="auto"/>
      </w:divBdr>
    </w:div>
    <w:div w:id="1125198342">
      <w:bodyDiv w:val="1"/>
      <w:marLeft w:val="0"/>
      <w:marRight w:val="0"/>
      <w:marTop w:val="0"/>
      <w:marBottom w:val="0"/>
      <w:divBdr>
        <w:top w:val="none" w:sz="0" w:space="0" w:color="auto"/>
        <w:left w:val="none" w:sz="0" w:space="0" w:color="auto"/>
        <w:bottom w:val="none" w:sz="0" w:space="0" w:color="auto"/>
        <w:right w:val="none" w:sz="0" w:space="0" w:color="auto"/>
      </w:divBdr>
    </w:div>
    <w:div w:id="1210611610">
      <w:bodyDiv w:val="1"/>
      <w:marLeft w:val="0"/>
      <w:marRight w:val="0"/>
      <w:marTop w:val="0"/>
      <w:marBottom w:val="0"/>
      <w:divBdr>
        <w:top w:val="none" w:sz="0" w:space="0" w:color="auto"/>
        <w:left w:val="none" w:sz="0" w:space="0" w:color="auto"/>
        <w:bottom w:val="none" w:sz="0" w:space="0" w:color="auto"/>
        <w:right w:val="none" w:sz="0" w:space="0" w:color="auto"/>
      </w:divBdr>
    </w:div>
    <w:div w:id="1238980954">
      <w:bodyDiv w:val="1"/>
      <w:marLeft w:val="0"/>
      <w:marRight w:val="0"/>
      <w:marTop w:val="0"/>
      <w:marBottom w:val="0"/>
      <w:divBdr>
        <w:top w:val="none" w:sz="0" w:space="0" w:color="auto"/>
        <w:left w:val="none" w:sz="0" w:space="0" w:color="auto"/>
        <w:bottom w:val="none" w:sz="0" w:space="0" w:color="auto"/>
        <w:right w:val="none" w:sz="0" w:space="0" w:color="auto"/>
      </w:divBdr>
    </w:div>
    <w:div w:id="1243296220">
      <w:bodyDiv w:val="1"/>
      <w:marLeft w:val="0"/>
      <w:marRight w:val="0"/>
      <w:marTop w:val="0"/>
      <w:marBottom w:val="0"/>
      <w:divBdr>
        <w:top w:val="none" w:sz="0" w:space="0" w:color="auto"/>
        <w:left w:val="none" w:sz="0" w:space="0" w:color="auto"/>
        <w:bottom w:val="none" w:sz="0" w:space="0" w:color="auto"/>
        <w:right w:val="none" w:sz="0" w:space="0" w:color="auto"/>
      </w:divBdr>
    </w:div>
    <w:div w:id="1297251094">
      <w:bodyDiv w:val="1"/>
      <w:marLeft w:val="0"/>
      <w:marRight w:val="0"/>
      <w:marTop w:val="0"/>
      <w:marBottom w:val="0"/>
      <w:divBdr>
        <w:top w:val="none" w:sz="0" w:space="0" w:color="auto"/>
        <w:left w:val="none" w:sz="0" w:space="0" w:color="auto"/>
        <w:bottom w:val="none" w:sz="0" w:space="0" w:color="auto"/>
        <w:right w:val="none" w:sz="0" w:space="0" w:color="auto"/>
      </w:divBdr>
    </w:div>
    <w:div w:id="1308128954">
      <w:bodyDiv w:val="1"/>
      <w:marLeft w:val="0"/>
      <w:marRight w:val="0"/>
      <w:marTop w:val="0"/>
      <w:marBottom w:val="0"/>
      <w:divBdr>
        <w:top w:val="none" w:sz="0" w:space="0" w:color="auto"/>
        <w:left w:val="none" w:sz="0" w:space="0" w:color="auto"/>
        <w:bottom w:val="none" w:sz="0" w:space="0" w:color="auto"/>
        <w:right w:val="none" w:sz="0" w:space="0" w:color="auto"/>
      </w:divBdr>
    </w:div>
    <w:div w:id="1376077734">
      <w:bodyDiv w:val="1"/>
      <w:marLeft w:val="0"/>
      <w:marRight w:val="0"/>
      <w:marTop w:val="0"/>
      <w:marBottom w:val="0"/>
      <w:divBdr>
        <w:top w:val="none" w:sz="0" w:space="0" w:color="auto"/>
        <w:left w:val="none" w:sz="0" w:space="0" w:color="auto"/>
        <w:bottom w:val="none" w:sz="0" w:space="0" w:color="auto"/>
        <w:right w:val="none" w:sz="0" w:space="0" w:color="auto"/>
      </w:divBdr>
    </w:div>
    <w:div w:id="1544368181">
      <w:bodyDiv w:val="1"/>
      <w:marLeft w:val="0"/>
      <w:marRight w:val="0"/>
      <w:marTop w:val="0"/>
      <w:marBottom w:val="0"/>
      <w:divBdr>
        <w:top w:val="none" w:sz="0" w:space="0" w:color="auto"/>
        <w:left w:val="none" w:sz="0" w:space="0" w:color="auto"/>
        <w:bottom w:val="none" w:sz="0" w:space="0" w:color="auto"/>
        <w:right w:val="none" w:sz="0" w:space="0" w:color="auto"/>
      </w:divBdr>
    </w:div>
    <w:div w:id="1622497291">
      <w:bodyDiv w:val="1"/>
      <w:marLeft w:val="0"/>
      <w:marRight w:val="0"/>
      <w:marTop w:val="0"/>
      <w:marBottom w:val="0"/>
      <w:divBdr>
        <w:top w:val="none" w:sz="0" w:space="0" w:color="auto"/>
        <w:left w:val="none" w:sz="0" w:space="0" w:color="auto"/>
        <w:bottom w:val="none" w:sz="0" w:space="0" w:color="auto"/>
        <w:right w:val="none" w:sz="0" w:space="0" w:color="auto"/>
      </w:divBdr>
    </w:div>
    <w:div w:id="1831407047">
      <w:bodyDiv w:val="1"/>
      <w:marLeft w:val="0"/>
      <w:marRight w:val="0"/>
      <w:marTop w:val="0"/>
      <w:marBottom w:val="0"/>
      <w:divBdr>
        <w:top w:val="none" w:sz="0" w:space="0" w:color="auto"/>
        <w:left w:val="none" w:sz="0" w:space="0" w:color="auto"/>
        <w:bottom w:val="none" w:sz="0" w:space="0" w:color="auto"/>
        <w:right w:val="none" w:sz="0" w:space="0" w:color="auto"/>
      </w:divBdr>
    </w:div>
    <w:div w:id="1923298126">
      <w:bodyDiv w:val="1"/>
      <w:marLeft w:val="0"/>
      <w:marRight w:val="0"/>
      <w:marTop w:val="0"/>
      <w:marBottom w:val="0"/>
      <w:divBdr>
        <w:top w:val="none" w:sz="0" w:space="0" w:color="auto"/>
        <w:left w:val="none" w:sz="0" w:space="0" w:color="auto"/>
        <w:bottom w:val="none" w:sz="0" w:space="0" w:color="auto"/>
        <w:right w:val="none" w:sz="0" w:space="0" w:color="auto"/>
      </w:divBdr>
    </w:div>
    <w:div w:id="2054889667">
      <w:bodyDiv w:val="1"/>
      <w:marLeft w:val="0"/>
      <w:marRight w:val="0"/>
      <w:marTop w:val="0"/>
      <w:marBottom w:val="0"/>
      <w:divBdr>
        <w:top w:val="none" w:sz="0" w:space="0" w:color="auto"/>
        <w:left w:val="none" w:sz="0" w:space="0" w:color="auto"/>
        <w:bottom w:val="none" w:sz="0" w:space="0" w:color="auto"/>
        <w:right w:val="none" w:sz="0" w:space="0" w:color="auto"/>
      </w:divBdr>
    </w:div>
    <w:div w:id="2124372869">
      <w:bodyDiv w:val="1"/>
      <w:marLeft w:val="0"/>
      <w:marRight w:val="0"/>
      <w:marTop w:val="0"/>
      <w:marBottom w:val="0"/>
      <w:divBdr>
        <w:top w:val="none" w:sz="0" w:space="0" w:color="auto"/>
        <w:left w:val="none" w:sz="0" w:space="0" w:color="auto"/>
        <w:bottom w:val="none" w:sz="0" w:space="0" w:color="auto"/>
        <w:right w:val="none" w:sz="0" w:space="0" w:color="auto"/>
      </w:divBdr>
    </w:div>
    <w:div w:id="2129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https://media.ezamowienia.gov.pl/pod/2021/01/Podpisywanie-wnioskow-5.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zamowienia.gov.pl/pl/komponent-edukacyjny/" TargetMode="Externa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ezamowienia.gov.pl/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publiczne@szpital.sejny.pl"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zpital.sejny.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zamowienia.gov.pl/pl/komponent-edukacyjny/" TargetMode="External"/><Relationship Id="rId23" Type="http://schemas.openxmlformats.org/officeDocument/2006/relationships/footer" Target="footer1.xml"/><Relationship Id="rId10" Type="http://schemas.openxmlformats.org/officeDocument/2006/relationships/hyperlink" Target="http://www.szpital.sejny.pl" TargetMode="External"/><Relationship Id="rId19" Type="http://schemas.openxmlformats.org/officeDocument/2006/relationships/hyperlink" Target="https://ezamowienia.gov.pl/pl/komponent-edukacyjny/" TargetMode="External"/><Relationship Id="rId4" Type="http://schemas.openxmlformats.org/officeDocument/2006/relationships/settings" Target="settings.xml"/><Relationship Id="rId9" Type="http://schemas.openxmlformats.org/officeDocument/2006/relationships/hyperlink" Target="https://ezamowienia.gov.pl/mp-client/tenders/ocds-148610-a80623a2-6322-4a91-9c61-e0ec5f30fdee" TargetMode="External"/><Relationship Id="rId14" Type="http://schemas.openxmlformats.org/officeDocument/2006/relationships/hyperlink" Target="https://ezamowienia.gov.pl/" TargetMode="External"/><Relationship Id="rId22" Type="http://schemas.openxmlformats.org/officeDocument/2006/relationships/hyperlink" Target="mailto:b.wizlanski@szpital.sej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9A99-572C-4910-A240-1B91EB3E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43</Pages>
  <Words>15098</Words>
  <Characters>90592</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jszafranowska@sejny.adt.psiez.pl</cp:lastModifiedBy>
  <cp:revision>144</cp:revision>
  <cp:lastPrinted>2025-05-20T07:02:00Z</cp:lastPrinted>
  <dcterms:created xsi:type="dcterms:W3CDTF">2025-05-16T04:56:00Z</dcterms:created>
  <dcterms:modified xsi:type="dcterms:W3CDTF">2025-05-20T10:54:00Z</dcterms:modified>
</cp:coreProperties>
</file>